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D6255D" w:rsidRDefault="004A0B3B" w:rsidP="004A0B3B">
      <w:r w:rsidRPr="00D6255D">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80.25pt" o:ole="" fillcolor="window">
            <v:imagedata r:id="rId9" o:title=""/>
          </v:shape>
          <o:OLEObject Type="Embed" ProgID="Word.Picture.8" ShapeID="_x0000_i1025" DrawAspect="Content" ObjectID="_1553424995" r:id="rId10"/>
        </w:object>
      </w:r>
    </w:p>
    <w:p w:rsidR="004A0B3B" w:rsidRPr="00D6255D" w:rsidRDefault="004A0B3B" w:rsidP="004A0B3B">
      <w:pPr>
        <w:pStyle w:val="ShortT"/>
        <w:spacing w:before="240"/>
      </w:pPr>
      <w:r w:rsidRPr="00D6255D">
        <w:t>A New Tax System (Family Assistance) (Administration) Act 1999</w:t>
      </w:r>
    </w:p>
    <w:p w:rsidR="004A0B3B" w:rsidRPr="00D6255D" w:rsidRDefault="004A0B3B" w:rsidP="004A0B3B">
      <w:pPr>
        <w:pStyle w:val="CompiledActNo"/>
        <w:spacing w:before="240"/>
      </w:pPr>
      <w:r w:rsidRPr="00D6255D">
        <w:t>No.</w:t>
      </w:r>
      <w:r w:rsidR="00D6255D">
        <w:t> </w:t>
      </w:r>
      <w:r w:rsidRPr="00D6255D">
        <w:t>81, 1999</w:t>
      </w:r>
    </w:p>
    <w:p w:rsidR="004A0B3B" w:rsidRPr="00D6255D" w:rsidRDefault="004A0B3B" w:rsidP="004A0B3B">
      <w:pPr>
        <w:spacing w:before="1000"/>
        <w:rPr>
          <w:rFonts w:cs="Arial"/>
          <w:b/>
          <w:sz w:val="32"/>
          <w:szCs w:val="32"/>
        </w:rPr>
      </w:pPr>
      <w:r w:rsidRPr="00D6255D">
        <w:rPr>
          <w:rFonts w:cs="Arial"/>
          <w:b/>
          <w:sz w:val="32"/>
          <w:szCs w:val="32"/>
        </w:rPr>
        <w:t>Compilation No.</w:t>
      </w:r>
      <w:r w:rsidR="00D6255D">
        <w:rPr>
          <w:rFonts w:cs="Arial"/>
          <w:b/>
          <w:sz w:val="32"/>
          <w:szCs w:val="32"/>
        </w:rPr>
        <w:t> </w:t>
      </w:r>
      <w:r w:rsidRPr="00D6255D">
        <w:rPr>
          <w:rFonts w:cs="Arial"/>
          <w:b/>
          <w:sz w:val="32"/>
          <w:szCs w:val="32"/>
        </w:rPr>
        <w:fldChar w:fldCharType="begin"/>
      </w:r>
      <w:r w:rsidRPr="00D6255D">
        <w:rPr>
          <w:rFonts w:cs="Arial"/>
          <w:b/>
          <w:sz w:val="32"/>
          <w:szCs w:val="32"/>
        </w:rPr>
        <w:instrText xml:space="preserve"> DOCPROPERTY  CompilationNumber </w:instrText>
      </w:r>
      <w:r w:rsidRPr="00D6255D">
        <w:rPr>
          <w:rFonts w:cs="Arial"/>
          <w:b/>
          <w:sz w:val="32"/>
          <w:szCs w:val="32"/>
        </w:rPr>
        <w:fldChar w:fldCharType="separate"/>
      </w:r>
      <w:r w:rsidR="00D6255D">
        <w:rPr>
          <w:rFonts w:cs="Arial"/>
          <w:b/>
          <w:sz w:val="32"/>
          <w:szCs w:val="32"/>
        </w:rPr>
        <w:t>91</w:t>
      </w:r>
      <w:r w:rsidRPr="00D6255D">
        <w:rPr>
          <w:rFonts w:cs="Arial"/>
          <w:b/>
          <w:sz w:val="32"/>
          <w:szCs w:val="32"/>
        </w:rPr>
        <w:fldChar w:fldCharType="end"/>
      </w:r>
    </w:p>
    <w:p w:rsidR="004A0B3B" w:rsidRPr="00D6255D" w:rsidRDefault="00654380" w:rsidP="004A0B3B">
      <w:pPr>
        <w:spacing w:before="480"/>
        <w:rPr>
          <w:rFonts w:cs="Arial"/>
          <w:sz w:val="24"/>
        </w:rPr>
      </w:pPr>
      <w:r w:rsidRPr="00D6255D">
        <w:rPr>
          <w:rFonts w:cs="Arial"/>
          <w:b/>
          <w:sz w:val="24"/>
        </w:rPr>
        <w:t>Compilation date:</w:t>
      </w:r>
      <w:r w:rsidR="004A0B3B" w:rsidRPr="00D6255D">
        <w:rPr>
          <w:rFonts w:cs="Arial"/>
          <w:b/>
          <w:sz w:val="24"/>
        </w:rPr>
        <w:tab/>
      </w:r>
      <w:r w:rsidR="004A0B3B" w:rsidRPr="00D6255D">
        <w:rPr>
          <w:rFonts w:cs="Arial"/>
          <w:b/>
          <w:sz w:val="24"/>
        </w:rPr>
        <w:tab/>
      </w:r>
      <w:r w:rsidR="004A0B3B" w:rsidRPr="00D6255D">
        <w:rPr>
          <w:rFonts w:cs="Arial"/>
          <w:b/>
          <w:sz w:val="24"/>
        </w:rPr>
        <w:tab/>
      </w:r>
      <w:r w:rsidR="004A0B3B" w:rsidRPr="00D6255D">
        <w:rPr>
          <w:rFonts w:cs="Arial"/>
          <w:sz w:val="24"/>
        </w:rPr>
        <w:fldChar w:fldCharType="begin"/>
      </w:r>
      <w:r w:rsidR="004A0B3B" w:rsidRPr="00D6255D">
        <w:rPr>
          <w:rFonts w:cs="Arial"/>
          <w:sz w:val="24"/>
        </w:rPr>
        <w:instrText xml:space="preserve"> DOCPROPERTY StartDate \@ "d MMMM yyyy" \*MERGEFORMAT </w:instrText>
      </w:r>
      <w:r w:rsidR="004A0B3B" w:rsidRPr="00D6255D">
        <w:rPr>
          <w:rFonts w:cs="Arial"/>
          <w:sz w:val="24"/>
        </w:rPr>
        <w:fldChar w:fldCharType="separate"/>
      </w:r>
      <w:r w:rsidR="00D6255D" w:rsidRPr="00D6255D">
        <w:rPr>
          <w:rFonts w:cs="Arial"/>
          <w:bCs/>
          <w:sz w:val="24"/>
        </w:rPr>
        <w:t>5</w:t>
      </w:r>
      <w:r w:rsidR="00D6255D">
        <w:rPr>
          <w:rFonts w:cs="Arial"/>
          <w:sz w:val="24"/>
        </w:rPr>
        <w:t xml:space="preserve"> April 2017</w:t>
      </w:r>
      <w:r w:rsidR="004A0B3B" w:rsidRPr="00D6255D">
        <w:rPr>
          <w:rFonts w:cs="Arial"/>
          <w:sz w:val="24"/>
        </w:rPr>
        <w:fldChar w:fldCharType="end"/>
      </w:r>
    </w:p>
    <w:p w:rsidR="004A0B3B" w:rsidRPr="00D6255D" w:rsidRDefault="004A0B3B" w:rsidP="004A0B3B">
      <w:pPr>
        <w:spacing w:before="240"/>
        <w:rPr>
          <w:rFonts w:cs="Arial"/>
          <w:sz w:val="24"/>
        </w:rPr>
      </w:pPr>
      <w:r w:rsidRPr="00D6255D">
        <w:rPr>
          <w:rFonts w:cs="Arial"/>
          <w:b/>
          <w:sz w:val="24"/>
        </w:rPr>
        <w:t>Includes amendments up to:</w:t>
      </w:r>
      <w:r w:rsidRPr="00D6255D">
        <w:rPr>
          <w:rFonts w:cs="Arial"/>
          <w:b/>
          <w:sz w:val="24"/>
        </w:rPr>
        <w:tab/>
      </w:r>
      <w:r w:rsidR="0063759C" w:rsidRPr="00D6255D">
        <w:rPr>
          <w:rFonts w:cs="Arial"/>
          <w:sz w:val="24"/>
        </w:rPr>
        <w:fldChar w:fldCharType="begin"/>
      </w:r>
      <w:r w:rsidR="0063759C" w:rsidRPr="00D6255D">
        <w:rPr>
          <w:rFonts w:cs="Arial"/>
          <w:sz w:val="24"/>
        </w:rPr>
        <w:instrText xml:space="preserve"> DOCPROPERTY IncludesUpTo </w:instrText>
      </w:r>
      <w:r w:rsidR="0063759C" w:rsidRPr="00D6255D">
        <w:rPr>
          <w:rFonts w:cs="Arial"/>
          <w:sz w:val="24"/>
        </w:rPr>
        <w:fldChar w:fldCharType="separate"/>
      </w:r>
      <w:r w:rsidR="00D6255D">
        <w:rPr>
          <w:rFonts w:cs="Arial"/>
          <w:sz w:val="24"/>
        </w:rPr>
        <w:t>Act No. 22, 2017</w:t>
      </w:r>
      <w:r w:rsidR="0063759C" w:rsidRPr="00D6255D">
        <w:rPr>
          <w:rFonts w:cs="Arial"/>
          <w:sz w:val="24"/>
        </w:rPr>
        <w:fldChar w:fldCharType="end"/>
      </w:r>
    </w:p>
    <w:p w:rsidR="004A0B3B" w:rsidRPr="00D6255D" w:rsidRDefault="004A0B3B" w:rsidP="004A0B3B">
      <w:pPr>
        <w:spacing w:before="240"/>
        <w:rPr>
          <w:rFonts w:cs="Arial"/>
          <w:sz w:val="28"/>
          <w:szCs w:val="28"/>
        </w:rPr>
      </w:pPr>
      <w:r w:rsidRPr="00D6255D">
        <w:rPr>
          <w:rFonts w:cs="Arial"/>
          <w:b/>
          <w:sz w:val="24"/>
        </w:rPr>
        <w:t>Registered:</w:t>
      </w:r>
      <w:r w:rsidRPr="00D6255D">
        <w:rPr>
          <w:rFonts w:cs="Arial"/>
          <w:b/>
          <w:sz w:val="24"/>
        </w:rPr>
        <w:tab/>
      </w:r>
      <w:r w:rsidRPr="00D6255D">
        <w:rPr>
          <w:rFonts w:cs="Arial"/>
          <w:b/>
          <w:sz w:val="24"/>
        </w:rPr>
        <w:tab/>
      </w:r>
      <w:r w:rsidRPr="00D6255D">
        <w:rPr>
          <w:rFonts w:cs="Arial"/>
          <w:b/>
          <w:sz w:val="24"/>
        </w:rPr>
        <w:tab/>
      </w:r>
      <w:r w:rsidRPr="00D6255D">
        <w:rPr>
          <w:rFonts w:cs="Arial"/>
          <w:b/>
          <w:sz w:val="24"/>
        </w:rPr>
        <w:tab/>
      </w:r>
      <w:r w:rsidRPr="00D6255D">
        <w:rPr>
          <w:rFonts w:cs="Arial"/>
          <w:sz w:val="24"/>
        </w:rPr>
        <w:fldChar w:fldCharType="begin"/>
      </w:r>
      <w:r w:rsidRPr="00D6255D">
        <w:rPr>
          <w:rFonts w:cs="Arial"/>
          <w:sz w:val="24"/>
        </w:rPr>
        <w:instrText xml:space="preserve"> IF </w:instrText>
      </w:r>
      <w:r w:rsidRPr="00D6255D">
        <w:rPr>
          <w:rFonts w:cs="Arial"/>
          <w:sz w:val="24"/>
        </w:rPr>
        <w:fldChar w:fldCharType="begin"/>
      </w:r>
      <w:r w:rsidRPr="00D6255D">
        <w:rPr>
          <w:rFonts w:cs="Arial"/>
          <w:sz w:val="24"/>
        </w:rPr>
        <w:instrText xml:space="preserve"> DOCPROPERTY RegisteredDate </w:instrText>
      </w:r>
      <w:r w:rsidRPr="00D6255D">
        <w:rPr>
          <w:rFonts w:cs="Arial"/>
          <w:sz w:val="24"/>
        </w:rPr>
        <w:fldChar w:fldCharType="separate"/>
      </w:r>
      <w:r w:rsidR="00D6255D">
        <w:rPr>
          <w:rFonts w:cs="Arial"/>
          <w:sz w:val="24"/>
        </w:rPr>
        <w:instrText>11/04/2017</w:instrText>
      </w:r>
      <w:r w:rsidRPr="00D6255D">
        <w:rPr>
          <w:rFonts w:cs="Arial"/>
          <w:sz w:val="24"/>
        </w:rPr>
        <w:fldChar w:fldCharType="end"/>
      </w:r>
      <w:r w:rsidRPr="00D6255D">
        <w:rPr>
          <w:rFonts w:cs="Arial"/>
          <w:sz w:val="24"/>
        </w:rPr>
        <w:instrText xml:space="preserve"> = #1/1/1901# "Unknown" </w:instrText>
      </w:r>
      <w:r w:rsidRPr="00D6255D">
        <w:rPr>
          <w:rFonts w:cs="Arial"/>
          <w:sz w:val="24"/>
        </w:rPr>
        <w:fldChar w:fldCharType="begin"/>
      </w:r>
      <w:r w:rsidRPr="00D6255D">
        <w:rPr>
          <w:rFonts w:cs="Arial"/>
          <w:sz w:val="24"/>
        </w:rPr>
        <w:instrText xml:space="preserve"> DOCPROPERTY RegisteredDate \@ "d MMMM yyyy" </w:instrText>
      </w:r>
      <w:r w:rsidRPr="00D6255D">
        <w:rPr>
          <w:rFonts w:cs="Arial"/>
          <w:sz w:val="24"/>
        </w:rPr>
        <w:fldChar w:fldCharType="separate"/>
      </w:r>
      <w:r w:rsidR="00D6255D">
        <w:rPr>
          <w:rFonts w:cs="Arial"/>
          <w:sz w:val="24"/>
        </w:rPr>
        <w:instrText>11 April 2017</w:instrText>
      </w:r>
      <w:r w:rsidRPr="00D6255D">
        <w:rPr>
          <w:rFonts w:cs="Arial"/>
          <w:sz w:val="24"/>
        </w:rPr>
        <w:fldChar w:fldCharType="end"/>
      </w:r>
      <w:r w:rsidRPr="00D6255D">
        <w:rPr>
          <w:rFonts w:cs="Arial"/>
          <w:sz w:val="24"/>
        </w:rPr>
        <w:instrText xml:space="preserve"> \*MERGEFORMAT </w:instrText>
      </w:r>
      <w:r w:rsidRPr="00D6255D">
        <w:rPr>
          <w:rFonts w:cs="Arial"/>
          <w:sz w:val="24"/>
        </w:rPr>
        <w:fldChar w:fldCharType="separate"/>
      </w:r>
      <w:r w:rsidR="00D6255D" w:rsidRPr="00D6255D">
        <w:rPr>
          <w:rFonts w:cs="Arial"/>
          <w:bCs/>
          <w:noProof/>
          <w:sz w:val="24"/>
        </w:rPr>
        <w:t>11</w:t>
      </w:r>
      <w:r w:rsidR="00D6255D">
        <w:rPr>
          <w:rFonts w:cs="Arial"/>
          <w:noProof/>
          <w:sz w:val="24"/>
        </w:rPr>
        <w:t xml:space="preserve"> April 2017</w:t>
      </w:r>
      <w:r w:rsidRPr="00D6255D">
        <w:rPr>
          <w:rFonts w:cs="Arial"/>
          <w:sz w:val="24"/>
        </w:rPr>
        <w:fldChar w:fldCharType="end"/>
      </w:r>
    </w:p>
    <w:p w:rsidR="0063759C" w:rsidRPr="00D6255D" w:rsidRDefault="0063759C" w:rsidP="004A0B3B">
      <w:pPr>
        <w:rPr>
          <w:szCs w:val="22"/>
        </w:rPr>
      </w:pPr>
    </w:p>
    <w:p w:rsidR="004A0B3B" w:rsidRPr="00D6255D" w:rsidRDefault="004A0B3B" w:rsidP="004A0B3B">
      <w:pPr>
        <w:pageBreakBefore/>
        <w:rPr>
          <w:rFonts w:cs="Arial"/>
          <w:b/>
          <w:sz w:val="32"/>
          <w:szCs w:val="32"/>
        </w:rPr>
      </w:pPr>
      <w:r w:rsidRPr="00D6255D">
        <w:rPr>
          <w:rFonts w:cs="Arial"/>
          <w:b/>
          <w:sz w:val="32"/>
          <w:szCs w:val="32"/>
        </w:rPr>
        <w:lastRenderedPageBreak/>
        <w:t>About this compilation</w:t>
      </w:r>
    </w:p>
    <w:p w:rsidR="004A0B3B" w:rsidRPr="00D6255D" w:rsidRDefault="004A0B3B" w:rsidP="004A0B3B">
      <w:pPr>
        <w:spacing w:before="240"/>
        <w:rPr>
          <w:rFonts w:cs="Arial"/>
        </w:rPr>
      </w:pPr>
      <w:r w:rsidRPr="00D6255D">
        <w:rPr>
          <w:rFonts w:cs="Arial"/>
          <w:b/>
          <w:szCs w:val="22"/>
        </w:rPr>
        <w:t>This compilation</w:t>
      </w:r>
    </w:p>
    <w:p w:rsidR="004A0B3B" w:rsidRPr="00D6255D" w:rsidRDefault="004A0B3B" w:rsidP="004A0B3B">
      <w:pPr>
        <w:spacing w:before="120" w:after="120"/>
        <w:rPr>
          <w:rFonts w:cs="Arial"/>
          <w:szCs w:val="22"/>
        </w:rPr>
      </w:pPr>
      <w:r w:rsidRPr="00D6255D">
        <w:rPr>
          <w:rFonts w:cs="Arial"/>
          <w:szCs w:val="22"/>
        </w:rPr>
        <w:t xml:space="preserve">This is a compilation of the </w:t>
      </w:r>
      <w:r w:rsidRPr="00D6255D">
        <w:rPr>
          <w:rFonts w:cs="Arial"/>
          <w:i/>
          <w:szCs w:val="22"/>
        </w:rPr>
        <w:fldChar w:fldCharType="begin"/>
      </w:r>
      <w:r w:rsidRPr="00D6255D">
        <w:rPr>
          <w:rFonts w:cs="Arial"/>
          <w:i/>
          <w:szCs w:val="22"/>
        </w:rPr>
        <w:instrText xml:space="preserve"> STYLEREF  ShortT </w:instrText>
      </w:r>
      <w:r w:rsidRPr="00D6255D">
        <w:rPr>
          <w:rFonts w:cs="Arial"/>
          <w:i/>
          <w:szCs w:val="22"/>
        </w:rPr>
        <w:fldChar w:fldCharType="separate"/>
      </w:r>
      <w:r w:rsidR="00D6255D">
        <w:rPr>
          <w:rFonts w:cs="Arial"/>
          <w:i/>
          <w:noProof/>
          <w:szCs w:val="22"/>
        </w:rPr>
        <w:t>A New Tax System (Family Assistance) (Administration) Act 1999</w:t>
      </w:r>
      <w:r w:rsidRPr="00D6255D">
        <w:rPr>
          <w:rFonts w:cs="Arial"/>
          <w:i/>
          <w:szCs w:val="22"/>
        </w:rPr>
        <w:fldChar w:fldCharType="end"/>
      </w:r>
      <w:r w:rsidRPr="00D6255D">
        <w:rPr>
          <w:rFonts w:cs="Arial"/>
          <w:szCs w:val="22"/>
        </w:rPr>
        <w:t xml:space="preserve"> that shows the text of the law as amended and in force on </w:t>
      </w:r>
      <w:r w:rsidRPr="00D6255D">
        <w:rPr>
          <w:rFonts w:cs="Arial"/>
          <w:szCs w:val="22"/>
        </w:rPr>
        <w:fldChar w:fldCharType="begin"/>
      </w:r>
      <w:r w:rsidRPr="00D6255D">
        <w:rPr>
          <w:rFonts w:cs="Arial"/>
          <w:szCs w:val="22"/>
        </w:rPr>
        <w:instrText xml:space="preserve"> DOCPROPERTY StartDate \@ "d MMMM yyyy" </w:instrText>
      </w:r>
      <w:r w:rsidRPr="00D6255D">
        <w:rPr>
          <w:rFonts w:cs="Arial"/>
          <w:szCs w:val="22"/>
        </w:rPr>
        <w:fldChar w:fldCharType="separate"/>
      </w:r>
      <w:r w:rsidR="00D6255D">
        <w:rPr>
          <w:rFonts w:cs="Arial"/>
          <w:szCs w:val="22"/>
        </w:rPr>
        <w:t>5 April 2017</w:t>
      </w:r>
      <w:r w:rsidRPr="00D6255D">
        <w:rPr>
          <w:rFonts w:cs="Arial"/>
          <w:szCs w:val="22"/>
        </w:rPr>
        <w:fldChar w:fldCharType="end"/>
      </w:r>
      <w:r w:rsidRPr="00D6255D">
        <w:rPr>
          <w:rFonts w:cs="Arial"/>
          <w:szCs w:val="22"/>
        </w:rPr>
        <w:t xml:space="preserve"> (the </w:t>
      </w:r>
      <w:r w:rsidRPr="00D6255D">
        <w:rPr>
          <w:rFonts w:cs="Arial"/>
          <w:b/>
          <w:i/>
          <w:szCs w:val="22"/>
        </w:rPr>
        <w:t>compilation date</w:t>
      </w:r>
      <w:r w:rsidRPr="00D6255D">
        <w:rPr>
          <w:rFonts w:cs="Arial"/>
          <w:szCs w:val="22"/>
        </w:rPr>
        <w:t>).</w:t>
      </w:r>
    </w:p>
    <w:p w:rsidR="004A0B3B" w:rsidRPr="00D6255D" w:rsidRDefault="004A0B3B" w:rsidP="004A0B3B">
      <w:pPr>
        <w:spacing w:after="120"/>
        <w:rPr>
          <w:rFonts w:cs="Arial"/>
          <w:szCs w:val="22"/>
        </w:rPr>
      </w:pPr>
      <w:r w:rsidRPr="00D6255D">
        <w:rPr>
          <w:rFonts w:cs="Arial"/>
          <w:szCs w:val="22"/>
        </w:rPr>
        <w:t xml:space="preserve">The notes at the end of this compilation (the </w:t>
      </w:r>
      <w:r w:rsidRPr="00D6255D">
        <w:rPr>
          <w:rFonts w:cs="Arial"/>
          <w:b/>
          <w:i/>
          <w:szCs w:val="22"/>
        </w:rPr>
        <w:t>endnotes</w:t>
      </w:r>
      <w:r w:rsidRPr="00D6255D">
        <w:rPr>
          <w:rFonts w:cs="Arial"/>
          <w:szCs w:val="22"/>
        </w:rPr>
        <w:t>) include information about amending laws and the amendment history of provisions of the compiled law.</w:t>
      </w:r>
    </w:p>
    <w:p w:rsidR="004A0B3B" w:rsidRPr="00D6255D" w:rsidRDefault="004A0B3B" w:rsidP="004A0B3B">
      <w:pPr>
        <w:tabs>
          <w:tab w:val="left" w:pos="5640"/>
        </w:tabs>
        <w:spacing w:before="120" w:after="120"/>
        <w:rPr>
          <w:rFonts w:cs="Arial"/>
          <w:b/>
          <w:szCs w:val="22"/>
        </w:rPr>
      </w:pPr>
      <w:r w:rsidRPr="00D6255D">
        <w:rPr>
          <w:rFonts w:cs="Arial"/>
          <w:b/>
          <w:szCs w:val="22"/>
        </w:rPr>
        <w:t>Uncommenced amendments</w:t>
      </w:r>
    </w:p>
    <w:p w:rsidR="004A0B3B" w:rsidRPr="00D6255D" w:rsidRDefault="004A0B3B" w:rsidP="004A0B3B">
      <w:pPr>
        <w:spacing w:after="120"/>
        <w:rPr>
          <w:rFonts w:cs="Arial"/>
          <w:szCs w:val="22"/>
        </w:rPr>
      </w:pPr>
      <w:r w:rsidRPr="00D6255D">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D6255D" w:rsidRDefault="004A0B3B" w:rsidP="004A0B3B">
      <w:pPr>
        <w:spacing w:before="120" w:after="120"/>
        <w:rPr>
          <w:rFonts w:cs="Arial"/>
          <w:b/>
          <w:szCs w:val="22"/>
        </w:rPr>
      </w:pPr>
      <w:r w:rsidRPr="00D6255D">
        <w:rPr>
          <w:rFonts w:cs="Arial"/>
          <w:b/>
          <w:szCs w:val="22"/>
        </w:rPr>
        <w:t>Application, saving and transitional provisions for provisions and amendments</w:t>
      </w:r>
    </w:p>
    <w:p w:rsidR="004A0B3B" w:rsidRPr="00D6255D" w:rsidRDefault="004A0B3B" w:rsidP="004A0B3B">
      <w:pPr>
        <w:spacing w:after="120"/>
        <w:rPr>
          <w:rFonts w:cs="Arial"/>
          <w:szCs w:val="22"/>
        </w:rPr>
      </w:pPr>
      <w:r w:rsidRPr="00D6255D">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D6255D" w:rsidRDefault="004A0B3B" w:rsidP="004A0B3B">
      <w:pPr>
        <w:spacing w:after="120"/>
        <w:rPr>
          <w:rFonts w:cs="Arial"/>
          <w:b/>
          <w:szCs w:val="22"/>
        </w:rPr>
      </w:pPr>
      <w:r w:rsidRPr="00D6255D">
        <w:rPr>
          <w:rFonts w:cs="Arial"/>
          <w:b/>
          <w:szCs w:val="22"/>
        </w:rPr>
        <w:t>Editorial changes</w:t>
      </w:r>
    </w:p>
    <w:p w:rsidR="004A0B3B" w:rsidRPr="00D6255D" w:rsidRDefault="004A0B3B" w:rsidP="004A0B3B">
      <w:pPr>
        <w:spacing w:after="120"/>
        <w:rPr>
          <w:rFonts w:cs="Arial"/>
          <w:szCs w:val="22"/>
        </w:rPr>
      </w:pPr>
      <w:r w:rsidRPr="00D6255D">
        <w:rPr>
          <w:rFonts w:cs="Arial"/>
          <w:szCs w:val="22"/>
        </w:rPr>
        <w:t>For more information about any editorial changes made in this compilation, see the endnotes.</w:t>
      </w:r>
    </w:p>
    <w:p w:rsidR="004A0B3B" w:rsidRPr="00D6255D" w:rsidRDefault="004A0B3B" w:rsidP="004A0B3B">
      <w:pPr>
        <w:spacing w:before="120" w:after="120"/>
        <w:rPr>
          <w:rFonts w:cs="Arial"/>
          <w:b/>
          <w:szCs w:val="22"/>
        </w:rPr>
      </w:pPr>
      <w:r w:rsidRPr="00D6255D">
        <w:rPr>
          <w:rFonts w:cs="Arial"/>
          <w:b/>
          <w:szCs w:val="22"/>
        </w:rPr>
        <w:t>Modifications</w:t>
      </w:r>
    </w:p>
    <w:p w:rsidR="004A0B3B" w:rsidRPr="00D6255D" w:rsidRDefault="004A0B3B" w:rsidP="004A0B3B">
      <w:pPr>
        <w:spacing w:after="120"/>
        <w:rPr>
          <w:rFonts w:cs="Arial"/>
          <w:szCs w:val="22"/>
        </w:rPr>
      </w:pPr>
      <w:r w:rsidRPr="00D6255D">
        <w:rPr>
          <w:rFonts w:cs="Arial"/>
          <w:szCs w:val="22"/>
        </w:rPr>
        <w:t xml:space="preserve">If the compiled law is modified by another law, the compiled law operates as modified but the modification does not amend the text of the law. Accordingly, this compilation does not show the text of the compiled law </w:t>
      </w:r>
      <w:bookmarkStart w:id="0" w:name="_GoBack"/>
      <w:bookmarkEnd w:id="0"/>
      <w:r w:rsidRPr="00D6255D">
        <w:rPr>
          <w:rFonts w:cs="Arial"/>
          <w:szCs w:val="22"/>
        </w:rPr>
        <w:t>as modified. For more information on any modifications, see the series page on the Legislation Register for the compiled law.</w:t>
      </w:r>
    </w:p>
    <w:p w:rsidR="004A0B3B" w:rsidRPr="00D6255D" w:rsidRDefault="004A0B3B" w:rsidP="004A0B3B">
      <w:pPr>
        <w:spacing w:before="80" w:after="120"/>
        <w:rPr>
          <w:rFonts w:cs="Arial"/>
          <w:b/>
          <w:szCs w:val="22"/>
        </w:rPr>
      </w:pPr>
      <w:r w:rsidRPr="00D6255D">
        <w:rPr>
          <w:rFonts w:cs="Arial"/>
          <w:b/>
          <w:szCs w:val="22"/>
        </w:rPr>
        <w:t>Self</w:t>
      </w:r>
      <w:r w:rsidR="00D6255D">
        <w:rPr>
          <w:rFonts w:cs="Arial"/>
          <w:b/>
          <w:szCs w:val="22"/>
        </w:rPr>
        <w:noBreakHyphen/>
      </w:r>
      <w:r w:rsidRPr="00D6255D">
        <w:rPr>
          <w:rFonts w:cs="Arial"/>
          <w:b/>
          <w:szCs w:val="22"/>
        </w:rPr>
        <w:t>repealing provisions</w:t>
      </w:r>
    </w:p>
    <w:p w:rsidR="004A0B3B" w:rsidRPr="00D6255D" w:rsidRDefault="004A0B3B" w:rsidP="004A0B3B">
      <w:pPr>
        <w:spacing w:after="120"/>
        <w:rPr>
          <w:rFonts w:cs="Arial"/>
          <w:szCs w:val="22"/>
        </w:rPr>
      </w:pPr>
      <w:r w:rsidRPr="00D6255D">
        <w:rPr>
          <w:rFonts w:cs="Arial"/>
          <w:szCs w:val="22"/>
        </w:rPr>
        <w:t>If a provision of the compiled law has been repealed in accordance with a provision of the law, details are included in the endnotes.</w:t>
      </w:r>
    </w:p>
    <w:p w:rsidR="004A0B3B" w:rsidRPr="00D6255D" w:rsidRDefault="004A0B3B" w:rsidP="004A0B3B">
      <w:pPr>
        <w:pStyle w:val="Header"/>
        <w:tabs>
          <w:tab w:val="clear" w:pos="4150"/>
          <w:tab w:val="clear" w:pos="8307"/>
        </w:tabs>
      </w:pPr>
      <w:r w:rsidRPr="00D6255D">
        <w:rPr>
          <w:rStyle w:val="CharChapNo"/>
        </w:rPr>
        <w:t xml:space="preserve"> </w:t>
      </w:r>
      <w:r w:rsidRPr="00D6255D">
        <w:rPr>
          <w:rStyle w:val="CharChapText"/>
        </w:rPr>
        <w:t xml:space="preserve"> </w:t>
      </w:r>
    </w:p>
    <w:p w:rsidR="004A0B3B" w:rsidRPr="00D6255D" w:rsidRDefault="004A0B3B" w:rsidP="004A0B3B">
      <w:pPr>
        <w:pStyle w:val="Header"/>
        <w:tabs>
          <w:tab w:val="clear" w:pos="4150"/>
          <w:tab w:val="clear" w:pos="8307"/>
        </w:tabs>
      </w:pPr>
      <w:r w:rsidRPr="00D6255D">
        <w:rPr>
          <w:rStyle w:val="CharPartNo"/>
        </w:rPr>
        <w:t xml:space="preserve"> </w:t>
      </w:r>
      <w:r w:rsidRPr="00D6255D">
        <w:rPr>
          <w:rStyle w:val="CharPartText"/>
        </w:rPr>
        <w:t xml:space="preserve"> </w:t>
      </w:r>
    </w:p>
    <w:p w:rsidR="004A0B3B" w:rsidRPr="00D6255D" w:rsidRDefault="004A0B3B" w:rsidP="004A0B3B">
      <w:pPr>
        <w:pStyle w:val="Header"/>
        <w:tabs>
          <w:tab w:val="clear" w:pos="4150"/>
          <w:tab w:val="clear" w:pos="8307"/>
        </w:tabs>
      </w:pPr>
      <w:r w:rsidRPr="00D6255D">
        <w:rPr>
          <w:rStyle w:val="CharDivNo"/>
        </w:rPr>
        <w:t xml:space="preserve"> </w:t>
      </w:r>
      <w:r w:rsidRPr="00D6255D">
        <w:rPr>
          <w:rStyle w:val="CharDivText"/>
        </w:rPr>
        <w:t xml:space="preserve"> </w:t>
      </w:r>
    </w:p>
    <w:p w:rsidR="004A0B3B" w:rsidRPr="00D6255D" w:rsidRDefault="004A0B3B" w:rsidP="004A0B3B">
      <w:pPr>
        <w:sectPr w:rsidR="004A0B3B" w:rsidRPr="00D6255D" w:rsidSect="00F73D4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D6255D" w:rsidRDefault="00127CA2" w:rsidP="00753CFA">
      <w:pPr>
        <w:rPr>
          <w:sz w:val="36"/>
        </w:rPr>
      </w:pPr>
      <w:r w:rsidRPr="00D6255D">
        <w:rPr>
          <w:sz w:val="36"/>
        </w:rPr>
        <w:lastRenderedPageBreak/>
        <w:t>Contents</w:t>
      </w:r>
    </w:p>
    <w:p w:rsidR="00D6255D" w:rsidRDefault="00FB74AF">
      <w:pPr>
        <w:pStyle w:val="TOC2"/>
        <w:rPr>
          <w:rFonts w:asciiTheme="minorHAnsi" w:eastAsiaTheme="minorEastAsia" w:hAnsiTheme="minorHAnsi" w:cstheme="minorBidi"/>
          <w:b w:val="0"/>
          <w:noProof/>
          <w:kern w:val="0"/>
          <w:sz w:val="22"/>
          <w:szCs w:val="22"/>
        </w:rPr>
      </w:pPr>
      <w:r w:rsidRPr="00D6255D">
        <w:fldChar w:fldCharType="begin"/>
      </w:r>
      <w:r w:rsidRPr="00D6255D">
        <w:instrText xml:space="preserve"> TOC \o "1-9" </w:instrText>
      </w:r>
      <w:r w:rsidRPr="00D6255D">
        <w:fldChar w:fldCharType="separate"/>
      </w:r>
      <w:r w:rsidR="00D6255D">
        <w:rPr>
          <w:noProof/>
        </w:rPr>
        <w:t>Part 1—Preliminary</w:t>
      </w:r>
      <w:r w:rsidR="00D6255D" w:rsidRPr="00D6255D">
        <w:rPr>
          <w:b w:val="0"/>
          <w:noProof/>
          <w:sz w:val="18"/>
        </w:rPr>
        <w:tab/>
      </w:r>
      <w:r w:rsidR="00D6255D" w:rsidRPr="00D6255D">
        <w:rPr>
          <w:b w:val="0"/>
          <w:noProof/>
          <w:sz w:val="18"/>
        </w:rPr>
        <w:fldChar w:fldCharType="begin"/>
      </w:r>
      <w:r w:rsidR="00D6255D" w:rsidRPr="00D6255D">
        <w:rPr>
          <w:b w:val="0"/>
          <w:noProof/>
          <w:sz w:val="18"/>
        </w:rPr>
        <w:instrText xml:space="preserve"> PAGEREF _Toc479682354 \h </w:instrText>
      </w:r>
      <w:r w:rsidR="00D6255D" w:rsidRPr="00D6255D">
        <w:rPr>
          <w:b w:val="0"/>
          <w:noProof/>
          <w:sz w:val="18"/>
        </w:rPr>
      </w:r>
      <w:r w:rsidR="00D6255D" w:rsidRPr="00D6255D">
        <w:rPr>
          <w:b w:val="0"/>
          <w:noProof/>
          <w:sz w:val="18"/>
        </w:rPr>
        <w:fldChar w:fldCharType="separate"/>
      </w:r>
      <w:r w:rsidR="00D6255D" w:rsidRPr="00D6255D">
        <w:rPr>
          <w:b w:val="0"/>
          <w:noProof/>
          <w:sz w:val="18"/>
        </w:rPr>
        <w:t>1</w:t>
      </w:r>
      <w:r w:rsidR="00D6255D"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w:t>
      </w:r>
      <w:r>
        <w:rPr>
          <w:noProof/>
        </w:rPr>
        <w:tab/>
        <w:t>Short title</w:t>
      </w:r>
      <w:r w:rsidRPr="00D6255D">
        <w:rPr>
          <w:noProof/>
        </w:rPr>
        <w:tab/>
      </w:r>
      <w:r w:rsidRPr="00D6255D">
        <w:rPr>
          <w:noProof/>
        </w:rPr>
        <w:fldChar w:fldCharType="begin"/>
      </w:r>
      <w:r w:rsidRPr="00D6255D">
        <w:rPr>
          <w:noProof/>
        </w:rPr>
        <w:instrText xml:space="preserve"> PAGEREF _Toc479682355 \h </w:instrText>
      </w:r>
      <w:r w:rsidRPr="00D6255D">
        <w:rPr>
          <w:noProof/>
        </w:rPr>
      </w:r>
      <w:r w:rsidRPr="00D6255D">
        <w:rPr>
          <w:noProof/>
        </w:rPr>
        <w:fldChar w:fldCharType="separate"/>
      </w:r>
      <w:r w:rsidRPr="00D6255D">
        <w:rPr>
          <w:noProof/>
        </w:rPr>
        <w:t>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w:t>
      </w:r>
      <w:r>
        <w:rPr>
          <w:noProof/>
        </w:rPr>
        <w:tab/>
        <w:t>Commencement</w:t>
      </w:r>
      <w:r w:rsidRPr="00D6255D">
        <w:rPr>
          <w:noProof/>
        </w:rPr>
        <w:tab/>
      </w:r>
      <w:r w:rsidRPr="00D6255D">
        <w:rPr>
          <w:noProof/>
        </w:rPr>
        <w:fldChar w:fldCharType="begin"/>
      </w:r>
      <w:r w:rsidRPr="00D6255D">
        <w:rPr>
          <w:noProof/>
        </w:rPr>
        <w:instrText xml:space="preserve"> PAGEREF _Toc479682356 \h </w:instrText>
      </w:r>
      <w:r w:rsidRPr="00D6255D">
        <w:rPr>
          <w:noProof/>
        </w:rPr>
      </w:r>
      <w:r w:rsidRPr="00D6255D">
        <w:rPr>
          <w:noProof/>
        </w:rPr>
        <w:fldChar w:fldCharType="separate"/>
      </w:r>
      <w:r w:rsidRPr="00D6255D">
        <w:rPr>
          <w:noProof/>
        </w:rPr>
        <w:t>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2A</w:t>
      </w:r>
      <w:r>
        <w:rPr>
          <w:noProof/>
        </w:rPr>
        <w:tab/>
        <w:t>Norfolk Island</w:t>
      </w:r>
      <w:r w:rsidRPr="00D6255D">
        <w:rPr>
          <w:noProof/>
        </w:rPr>
        <w:tab/>
      </w:r>
      <w:r w:rsidRPr="00D6255D">
        <w:rPr>
          <w:noProof/>
        </w:rPr>
        <w:fldChar w:fldCharType="begin"/>
      </w:r>
      <w:r w:rsidRPr="00D6255D">
        <w:rPr>
          <w:noProof/>
        </w:rPr>
        <w:instrText xml:space="preserve"> PAGEREF _Toc479682357 \h </w:instrText>
      </w:r>
      <w:r w:rsidRPr="00D6255D">
        <w:rPr>
          <w:noProof/>
        </w:rPr>
      </w:r>
      <w:r w:rsidRPr="00D6255D">
        <w:rPr>
          <w:noProof/>
        </w:rPr>
        <w:fldChar w:fldCharType="separate"/>
      </w:r>
      <w:r w:rsidRPr="00D6255D">
        <w:rPr>
          <w:noProof/>
        </w:rPr>
        <w:t>1</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2—Interpretation</w:t>
      </w:r>
      <w:r w:rsidRPr="00D6255D">
        <w:rPr>
          <w:b w:val="0"/>
          <w:noProof/>
          <w:sz w:val="18"/>
        </w:rPr>
        <w:tab/>
      </w:r>
      <w:r w:rsidRPr="00D6255D">
        <w:rPr>
          <w:b w:val="0"/>
          <w:noProof/>
          <w:sz w:val="18"/>
        </w:rPr>
        <w:fldChar w:fldCharType="begin"/>
      </w:r>
      <w:r w:rsidRPr="00D6255D">
        <w:rPr>
          <w:b w:val="0"/>
          <w:noProof/>
          <w:sz w:val="18"/>
        </w:rPr>
        <w:instrText xml:space="preserve"> PAGEREF _Toc479682358 \h </w:instrText>
      </w:r>
      <w:r w:rsidRPr="00D6255D">
        <w:rPr>
          <w:b w:val="0"/>
          <w:noProof/>
          <w:sz w:val="18"/>
        </w:rPr>
      </w:r>
      <w:r w:rsidRPr="00D6255D">
        <w:rPr>
          <w:b w:val="0"/>
          <w:noProof/>
          <w:sz w:val="18"/>
        </w:rPr>
        <w:fldChar w:fldCharType="separate"/>
      </w:r>
      <w:r w:rsidRPr="00D6255D">
        <w:rPr>
          <w:b w:val="0"/>
          <w:noProof/>
          <w:sz w:val="18"/>
        </w:rPr>
        <w:t>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w:t>
      </w:r>
      <w:r>
        <w:rPr>
          <w:noProof/>
        </w:rPr>
        <w:tab/>
        <w:t>Definitions</w:t>
      </w:r>
      <w:r w:rsidRPr="00D6255D">
        <w:rPr>
          <w:noProof/>
        </w:rPr>
        <w:tab/>
      </w:r>
      <w:r w:rsidRPr="00D6255D">
        <w:rPr>
          <w:noProof/>
        </w:rPr>
        <w:fldChar w:fldCharType="begin"/>
      </w:r>
      <w:r w:rsidRPr="00D6255D">
        <w:rPr>
          <w:noProof/>
        </w:rPr>
        <w:instrText xml:space="preserve"> PAGEREF _Toc479682359 \h </w:instrText>
      </w:r>
      <w:r w:rsidRPr="00D6255D">
        <w:rPr>
          <w:noProof/>
        </w:rPr>
      </w:r>
      <w:r w:rsidRPr="00D6255D">
        <w:rPr>
          <w:noProof/>
        </w:rPr>
        <w:fldChar w:fldCharType="separate"/>
      </w:r>
      <w:r w:rsidRPr="00D6255D">
        <w:rPr>
          <w:noProof/>
        </w:rPr>
        <w:t>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A65038">
        <w:rPr>
          <w:i/>
          <w:noProof/>
        </w:rPr>
        <w:t>Criminal Code</w:t>
      </w:r>
      <w:r w:rsidRPr="00D6255D">
        <w:rPr>
          <w:noProof/>
        </w:rPr>
        <w:tab/>
      </w:r>
      <w:r w:rsidRPr="00D6255D">
        <w:rPr>
          <w:noProof/>
        </w:rPr>
        <w:fldChar w:fldCharType="begin"/>
      </w:r>
      <w:r w:rsidRPr="00D6255D">
        <w:rPr>
          <w:noProof/>
        </w:rPr>
        <w:instrText xml:space="preserve"> PAGEREF _Toc479682360 \h </w:instrText>
      </w:r>
      <w:r w:rsidRPr="00D6255D">
        <w:rPr>
          <w:noProof/>
        </w:rPr>
      </w:r>
      <w:r w:rsidRPr="00D6255D">
        <w:rPr>
          <w:noProof/>
        </w:rPr>
        <w:fldChar w:fldCharType="separate"/>
      </w:r>
      <w:r w:rsidRPr="00D6255D">
        <w:rPr>
          <w:noProof/>
        </w:rPr>
        <w:t>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D6255D">
        <w:rPr>
          <w:noProof/>
        </w:rPr>
        <w:tab/>
      </w:r>
      <w:r w:rsidRPr="00D6255D">
        <w:rPr>
          <w:noProof/>
        </w:rPr>
        <w:fldChar w:fldCharType="begin"/>
      </w:r>
      <w:r w:rsidRPr="00D6255D">
        <w:rPr>
          <w:noProof/>
        </w:rPr>
        <w:instrText xml:space="preserve"> PAGEREF _Toc479682361 \h </w:instrText>
      </w:r>
      <w:r w:rsidRPr="00D6255D">
        <w:rPr>
          <w:noProof/>
        </w:rPr>
      </w:r>
      <w:r w:rsidRPr="00D6255D">
        <w:rPr>
          <w:noProof/>
        </w:rPr>
        <w:fldChar w:fldCharType="separate"/>
      </w:r>
      <w:r w:rsidRPr="00D6255D">
        <w:rPr>
          <w:noProof/>
        </w:rPr>
        <w:t>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D6255D">
        <w:rPr>
          <w:noProof/>
        </w:rPr>
        <w:tab/>
      </w:r>
      <w:r w:rsidRPr="00D6255D">
        <w:rPr>
          <w:noProof/>
        </w:rPr>
        <w:fldChar w:fldCharType="begin"/>
      </w:r>
      <w:r w:rsidRPr="00D6255D">
        <w:rPr>
          <w:noProof/>
        </w:rPr>
        <w:instrText xml:space="preserve"> PAGEREF _Toc479682362 \h </w:instrText>
      </w:r>
      <w:r w:rsidRPr="00D6255D">
        <w:rPr>
          <w:noProof/>
        </w:rPr>
      </w:r>
      <w:r w:rsidRPr="00D6255D">
        <w:rPr>
          <w:noProof/>
        </w:rPr>
        <w:fldChar w:fldCharType="separate"/>
      </w:r>
      <w:r w:rsidRPr="00D6255D">
        <w:rPr>
          <w:noProof/>
        </w:rPr>
        <w:t>16</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3—Payment of family assistance</w:t>
      </w:r>
      <w:r w:rsidRPr="00D6255D">
        <w:rPr>
          <w:b w:val="0"/>
          <w:noProof/>
          <w:sz w:val="18"/>
        </w:rPr>
        <w:tab/>
      </w:r>
      <w:r w:rsidRPr="00D6255D">
        <w:rPr>
          <w:b w:val="0"/>
          <w:noProof/>
          <w:sz w:val="18"/>
        </w:rPr>
        <w:fldChar w:fldCharType="begin"/>
      </w:r>
      <w:r w:rsidRPr="00D6255D">
        <w:rPr>
          <w:b w:val="0"/>
          <w:noProof/>
          <w:sz w:val="18"/>
        </w:rPr>
        <w:instrText xml:space="preserve"> PAGEREF _Toc479682363 \h </w:instrText>
      </w:r>
      <w:r w:rsidRPr="00D6255D">
        <w:rPr>
          <w:b w:val="0"/>
          <w:noProof/>
          <w:sz w:val="18"/>
        </w:rPr>
      </w:r>
      <w:r w:rsidRPr="00D6255D">
        <w:rPr>
          <w:b w:val="0"/>
          <w:noProof/>
          <w:sz w:val="18"/>
        </w:rPr>
        <w:fldChar w:fldCharType="separate"/>
      </w:r>
      <w:r w:rsidRPr="00D6255D">
        <w:rPr>
          <w:b w:val="0"/>
          <w:noProof/>
          <w:sz w:val="18"/>
        </w:rPr>
        <w:t>17</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1—Family tax benefit</w:t>
      </w:r>
      <w:r w:rsidRPr="00D6255D">
        <w:rPr>
          <w:b w:val="0"/>
          <w:noProof/>
          <w:sz w:val="18"/>
        </w:rPr>
        <w:tab/>
      </w:r>
      <w:r w:rsidRPr="00D6255D">
        <w:rPr>
          <w:b w:val="0"/>
          <w:noProof/>
          <w:sz w:val="18"/>
        </w:rPr>
        <w:fldChar w:fldCharType="begin"/>
      </w:r>
      <w:r w:rsidRPr="00D6255D">
        <w:rPr>
          <w:b w:val="0"/>
          <w:noProof/>
          <w:sz w:val="18"/>
        </w:rPr>
        <w:instrText xml:space="preserve"> PAGEREF _Toc479682364 \h </w:instrText>
      </w:r>
      <w:r w:rsidRPr="00D6255D">
        <w:rPr>
          <w:b w:val="0"/>
          <w:noProof/>
          <w:sz w:val="18"/>
        </w:rPr>
      </w:r>
      <w:r w:rsidRPr="00D6255D">
        <w:rPr>
          <w:b w:val="0"/>
          <w:noProof/>
          <w:sz w:val="18"/>
        </w:rPr>
        <w:fldChar w:fldCharType="separate"/>
      </w:r>
      <w:r w:rsidRPr="00D6255D">
        <w:rPr>
          <w:b w:val="0"/>
          <w:noProof/>
          <w:sz w:val="18"/>
        </w:rPr>
        <w:t>17</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A—Making claims</w:t>
      </w:r>
      <w:r w:rsidRPr="00D6255D">
        <w:rPr>
          <w:b w:val="0"/>
          <w:noProof/>
          <w:sz w:val="18"/>
        </w:rPr>
        <w:tab/>
      </w:r>
      <w:r w:rsidRPr="00D6255D">
        <w:rPr>
          <w:b w:val="0"/>
          <w:noProof/>
          <w:sz w:val="18"/>
        </w:rPr>
        <w:fldChar w:fldCharType="begin"/>
      </w:r>
      <w:r w:rsidRPr="00D6255D">
        <w:rPr>
          <w:b w:val="0"/>
          <w:noProof/>
          <w:sz w:val="18"/>
        </w:rPr>
        <w:instrText xml:space="preserve"> PAGEREF _Toc479682365 \h </w:instrText>
      </w:r>
      <w:r w:rsidRPr="00D6255D">
        <w:rPr>
          <w:b w:val="0"/>
          <w:noProof/>
          <w:sz w:val="18"/>
        </w:rPr>
      </w:r>
      <w:r w:rsidRPr="00D6255D">
        <w:rPr>
          <w:b w:val="0"/>
          <w:noProof/>
          <w:sz w:val="18"/>
        </w:rPr>
        <w:fldChar w:fldCharType="separate"/>
      </w:r>
      <w:r w:rsidRPr="00D6255D">
        <w:rPr>
          <w:b w:val="0"/>
          <w:noProof/>
          <w:sz w:val="18"/>
        </w:rPr>
        <w:t>17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w:t>
      </w:r>
      <w:r>
        <w:rPr>
          <w:noProof/>
        </w:rPr>
        <w:tab/>
        <w:t>Need for a claim</w:t>
      </w:r>
      <w:r w:rsidRPr="00D6255D">
        <w:rPr>
          <w:noProof/>
        </w:rPr>
        <w:tab/>
      </w:r>
      <w:r w:rsidRPr="00D6255D">
        <w:rPr>
          <w:noProof/>
        </w:rPr>
        <w:fldChar w:fldCharType="begin"/>
      </w:r>
      <w:r w:rsidRPr="00D6255D">
        <w:rPr>
          <w:noProof/>
        </w:rPr>
        <w:instrText xml:space="preserve"> PAGEREF _Toc479682366 \h </w:instrText>
      </w:r>
      <w:r w:rsidRPr="00D6255D">
        <w:rPr>
          <w:noProof/>
        </w:rPr>
      </w:r>
      <w:r w:rsidRPr="00D6255D">
        <w:rPr>
          <w:noProof/>
        </w:rPr>
        <w:fldChar w:fldCharType="separate"/>
      </w:r>
      <w:r w:rsidRPr="00D6255D">
        <w:rPr>
          <w:noProof/>
        </w:rPr>
        <w:t>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w:t>
      </w:r>
      <w:r>
        <w:rPr>
          <w:noProof/>
        </w:rPr>
        <w:tab/>
        <w:t>Who can claim</w:t>
      </w:r>
      <w:r w:rsidRPr="00D6255D">
        <w:rPr>
          <w:noProof/>
        </w:rPr>
        <w:tab/>
      </w:r>
      <w:r w:rsidRPr="00D6255D">
        <w:rPr>
          <w:noProof/>
        </w:rPr>
        <w:fldChar w:fldCharType="begin"/>
      </w:r>
      <w:r w:rsidRPr="00D6255D">
        <w:rPr>
          <w:noProof/>
        </w:rPr>
        <w:instrText xml:space="preserve"> PAGEREF _Toc479682367 \h </w:instrText>
      </w:r>
      <w:r w:rsidRPr="00D6255D">
        <w:rPr>
          <w:noProof/>
        </w:rPr>
      </w:r>
      <w:r w:rsidRPr="00D6255D">
        <w:rPr>
          <w:noProof/>
        </w:rPr>
        <w:fldChar w:fldCharType="separate"/>
      </w:r>
      <w:r w:rsidRPr="00D6255D">
        <w:rPr>
          <w:noProof/>
        </w:rPr>
        <w:t>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w:t>
      </w:r>
      <w:r>
        <w:rPr>
          <w:noProof/>
        </w:rPr>
        <w:tab/>
        <w:t>How to claim</w:t>
      </w:r>
      <w:r w:rsidRPr="00D6255D">
        <w:rPr>
          <w:noProof/>
        </w:rPr>
        <w:tab/>
      </w:r>
      <w:r w:rsidRPr="00D6255D">
        <w:rPr>
          <w:noProof/>
        </w:rPr>
        <w:fldChar w:fldCharType="begin"/>
      </w:r>
      <w:r w:rsidRPr="00D6255D">
        <w:rPr>
          <w:noProof/>
        </w:rPr>
        <w:instrText xml:space="preserve"> PAGEREF _Toc479682368 \h </w:instrText>
      </w:r>
      <w:r w:rsidRPr="00D6255D">
        <w:rPr>
          <w:noProof/>
        </w:rPr>
      </w:r>
      <w:r w:rsidRPr="00D6255D">
        <w:rPr>
          <w:noProof/>
        </w:rPr>
        <w:fldChar w:fldCharType="separate"/>
      </w:r>
      <w:r w:rsidRPr="00D6255D">
        <w:rPr>
          <w:noProof/>
        </w:rPr>
        <w:t>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D6255D">
        <w:rPr>
          <w:noProof/>
        </w:rPr>
        <w:tab/>
      </w:r>
      <w:r w:rsidRPr="00D6255D">
        <w:rPr>
          <w:noProof/>
        </w:rPr>
        <w:fldChar w:fldCharType="begin"/>
      </w:r>
      <w:r w:rsidRPr="00D6255D">
        <w:rPr>
          <w:noProof/>
        </w:rPr>
        <w:instrText xml:space="preserve"> PAGEREF _Toc479682369 \h </w:instrText>
      </w:r>
      <w:r w:rsidRPr="00D6255D">
        <w:rPr>
          <w:noProof/>
        </w:rPr>
      </w:r>
      <w:r w:rsidRPr="00D6255D">
        <w:rPr>
          <w:noProof/>
        </w:rPr>
        <w:fldChar w:fldCharType="separate"/>
      </w:r>
      <w:r w:rsidRPr="00D6255D">
        <w:rPr>
          <w:noProof/>
        </w:rPr>
        <w:t>18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A65038">
        <w:rPr>
          <w:noProof/>
          <w:snapToGrid w:val="0"/>
          <w:lang w:eastAsia="en-US"/>
        </w:rPr>
        <w:t>claims for family tax benefit by instalment or for a past period</w:t>
      </w:r>
      <w:r>
        <w:rPr>
          <w:noProof/>
        </w:rPr>
        <w:t xml:space="preserve"> to be effective</w:t>
      </w:r>
      <w:r w:rsidRPr="00D6255D">
        <w:rPr>
          <w:noProof/>
        </w:rPr>
        <w:tab/>
      </w:r>
      <w:r w:rsidRPr="00D6255D">
        <w:rPr>
          <w:noProof/>
        </w:rPr>
        <w:fldChar w:fldCharType="begin"/>
      </w:r>
      <w:r w:rsidRPr="00D6255D">
        <w:rPr>
          <w:noProof/>
        </w:rPr>
        <w:instrText xml:space="preserve"> PAGEREF _Toc479682370 \h </w:instrText>
      </w:r>
      <w:r w:rsidRPr="00D6255D">
        <w:rPr>
          <w:noProof/>
        </w:rPr>
      </w:r>
      <w:r w:rsidRPr="00D6255D">
        <w:rPr>
          <w:noProof/>
        </w:rPr>
        <w:fldChar w:fldCharType="separate"/>
      </w:r>
      <w:r w:rsidRPr="00D6255D">
        <w:rPr>
          <w:noProof/>
        </w:rPr>
        <w:t>19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A65038">
        <w:rPr>
          <w:noProof/>
          <w:snapToGrid w:val="0"/>
          <w:lang w:eastAsia="en-US"/>
        </w:rPr>
        <w:t>Tax file number requirement to be satisfied for claim in substitution because of the death of another individual to be effective</w:t>
      </w:r>
      <w:r w:rsidRPr="00D6255D">
        <w:rPr>
          <w:noProof/>
        </w:rPr>
        <w:tab/>
      </w:r>
      <w:r w:rsidRPr="00D6255D">
        <w:rPr>
          <w:noProof/>
        </w:rPr>
        <w:fldChar w:fldCharType="begin"/>
      </w:r>
      <w:r w:rsidRPr="00D6255D">
        <w:rPr>
          <w:noProof/>
        </w:rPr>
        <w:instrText xml:space="preserve"> PAGEREF _Toc479682371 \h </w:instrText>
      </w:r>
      <w:r w:rsidRPr="00D6255D">
        <w:rPr>
          <w:noProof/>
        </w:rPr>
      </w:r>
      <w:r w:rsidRPr="00D6255D">
        <w:rPr>
          <w:noProof/>
        </w:rPr>
        <w:fldChar w:fldCharType="separate"/>
      </w:r>
      <w:r w:rsidRPr="00D6255D">
        <w:rPr>
          <w:noProof/>
        </w:rPr>
        <w:t>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D6255D">
        <w:rPr>
          <w:noProof/>
        </w:rPr>
        <w:tab/>
      </w:r>
      <w:r w:rsidRPr="00D6255D">
        <w:rPr>
          <w:noProof/>
        </w:rPr>
        <w:fldChar w:fldCharType="begin"/>
      </w:r>
      <w:r w:rsidRPr="00D6255D">
        <w:rPr>
          <w:noProof/>
        </w:rPr>
        <w:instrText xml:space="preserve"> PAGEREF _Toc479682372 \h </w:instrText>
      </w:r>
      <w:r w:rsidRPr="00D6255D">
        <w:rPr>
          <w:noProof/>
        </w:rPr>
      </w:r>
      <w:r w:rsidRPr="00D6255D">
        <w:rPr>
          <w:noProof/>
        </w:rPr>
        <w:fldChar w:fldCharType="separate"/>
      </w:r>
      <w:r w:rsidRPr="00D6255D">
        <w:rPr>
          <w:noProof/>
        </w:rPr>
        <w:t>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D6255D">
        <w:rPr>
          <w:noProof/>
        </w:rPr>
        <w:tab/>
      </w:r>
      <w:r w:rsidRPr="00D6255D">
        <w:rPr>
          <w:noProof/>
        </w:rPr>
        <w:fldChar w:fldCharType="begin"/>
      </w:r>
      <w:r w:rsidRPr="00D6255D">
        <w:rPr>
          <w:noProof/>
        </w:rPr>
        <w:instrText xml:space="preserve"> PAGEREF _Toc479682373 \h </w:instrText>
      </w:r>
      <w:r w:rsidRPr="00D6255D">
        <w:rPr>
          <w:noProof/>
        </w:rPr>
      </w:r>
      <w:r w:rsidRPr="00D6255D">
        <w:rPr>
          <w:noProof/>
        </w:rPr>
        <w:fldChar w:fldCharType="separate"/>
      </w:r>
      <w:r w:rsidRPr="00D6255D">
        <w:rPr>
          <w:noProof/>
        </w:rPr>
        <w:t>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D6255D">
        <w:rPr>
          <w:noProof/>
        </w:rPr>
        <w:tab/>
      </w:r>
      <w:r w:rsidRPr="00D6255D">
        <w:rPr>
          <w:noProof/>
        </w:rPr>
        <w:fldChar w:fldCharType="begin"/>
      </w:r>
      <w:r w:rsidRPr="00D6255D">
        <w:rPr>
          <w:noProof/>
        </w:rPr>
        <w:instrText xml:space="preserve"> PAGEREF _Toc479682374 \h </w:instrText>
      </w:r>
      <w:r w:rsidRPr="00D6255D">
        <w:rPr>
          <w:noProof/>
        </w:rPr>
      </w:r>
      <w:r w:rsidRPr="00D6255D">
        <w:rPr>
          <w:noProof/>
        </w:rPr>
        <w:fldChar w:fldCharType="separate"/>
      </w:r>
      <w:r w:rsidRPr="00D6255D">
        <w:rPr>
          <w:noProof/>
        </w:rPr>
        <w:t>25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D6255D">
        <w:rPr>
          <w:noProof/>
        </w:rPr>
        <w:tab/>
      </w:r>
      <w:r w:rsidRPr="00D6255D">
        <w:rPr>
          <w:noProof/>
        </w:rPr>
        <w:fldChar w:fldCharType="begin"/>
      </w:r>
      <w:r w:rsidRPr="00D6255D">
        <w:rPr>
          <w:noProof/>
        </w:rPr>
        <w:instrText xml:space="preserve"> PAGEREF _Toc479682375 \h </w:instrText>
      </w:r>
      <w:r w:rsidRPr="00D6255D">
        <w:rPr>
          <w:noProof/>
        </w:rPr>
      </w:r>
      <w:r w:rsidRPr="00D6255D">
        <w:rPr>
          <w:noProof/>
        </w:rPr>
        <w:fldChar w:fldCharType="separate"/>
      </w:r>
      <w:r w:rsidRPr="00D6255D">
        <w:rPr>
          <w:noProof/>
        </w:rPr>
        <w:t>26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B—Determination of claims etc.</w:t>
      </w:r>
      <w:r w:rsidRPr="00D6255D">
        <w:rPr>
          <w:b w:val="0"/>
          <w:noProof/>
          <w:sz w:val="18"/>
        </w:rPr>
        <w:tab/>
      </w:r>
      <w:r w:rsidRPr="00D6255D">
        <w:rPr>
          <w:b w:val="0"/>
          <w:noProof/>
          <w:sz w:val="18"/>
        </w:rPr>
        <w:fldChar w:fldCharType="begin"/>
      </w:r>
      <w:r w:rsidRPr="00D6255D">
        <w:rPr>
          <w:b w:val="0"/>
          <w:noProof/>
          <w:sz w:val="18"/>
        </w:rPr>
        <w:instrText xml:space="preserve"> PAGEREF _Toc479682376 \h </w:instrText>
      </w:r>
      <w:r w:rsidRPr="00D6255D">
        <w:rPr>
          <w:b w:val="0"/>
          <w:noProof/>
          <w:sz w:val="18"/>
        </w:rPr>
      </w:r>
      <w:r w:rsidRPr="00D6255D">
        <w:rPr>
          <w:b w:val="0"/>
          <w:noProof/>
          <w:sz w:val="18"/>
        </w:rPr>
        <w:fldChar w:fldCharType="separate"/>
      </w:r>
      <w:r w:rsidRPr="00D6255D">
        <w:rPr>
          <w:b w:val="0"/>
          <w:noProof/>
          <w:sz w:val="18"/>
        </w:rPr>
        <w:t>26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D6255D">
        <w:rPr>
          <w:noProof/>
        </w:rPr>
        <w:tab/>
      </w:r>
      <w:r w:rsidRPr="00D6255D">
        <w:rPr>
          <w:noProof/>
        </w:rPr>
        <w:fldChar w:fldCharType="begin"/>
      </w:r>
      <w:r w:rsidRPr="00D6255D">
        <w:rPr>
          <w:noProof/>
        </w:rPr>
        <w:instrText xml:space="preserve"> PAGEREF _Toc479682377 \h </w:instrText>
      </w:r>
      <w:r w:rsidRPr="00D6255D">
        <w:rPr>
          <w:noProof/>
        </w:rPr>
      </w:r>
      <w:r w:rsidRPr="00D6255D">
        <w:rPr>
          <w:noProof/>
        </w:rPr>
        <w:fldChar w:fldCharType="separate"/>
      </w:r>
      <w:r w:rsidRPr="00D6255D">
        <w:rPr>
          <w:noProof/>
        </w:rPr>
        <w:t>26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D6255D">
        <w:rPr>
          <w:noProof/>
        </w:rPr>
        <w:tab/>
      </w:r>
      <w:r w:rsidRPr="00D6255D">
        <w:rPr>
          <w:noProof/>
        </w:rPr>
        <w:fldChar w:fldCharType="begin"/>
      </w:r>
      <w:r w:rsidRPr="00D6255D">
        <w:rPr>
          <w:noProof/>
        </w:rPr>
        <w:instrText xml:space="preserve"> PAGEREF _Toc479682378 \h </w:instrText>
      </w:r>
      <w:r w:rsidRPr="00D6255D">
        <w:rPr>
          <w:noProof/>
        </w:rPr>
      </w:r>
      <w:r w:rsidRPr="00D6255D">
        <w:rPr>
          <w:noProof/>
        </w:rPr>
        <w:fldChar w:fldCharType="separate"/>
      </w:r>
      <w:r w:rsidRPr="00D6255D">
        <w:rPr>
          <w:noProof/>
        </w:rPr>
        <w:t>26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D6255D">
        <w:rPr>
          <w:noProof/>
        </w:rPr>
        <w:tab/>
      </w:r>
      <w:r w:rsidRPr="00D6255D">
        <w:rPr>
          <w:noProof/>
        </w:rPr>
        <w:fldChar w:fldCharType="begin"/>
      </w:r>
      <w:r w:rsidRPr="00D6255D">
        <w:rPr>
          <w:noProof/>
        </w:rPr>
        <w:instrText xml:space="preserve"> PAGEREF _Toc479682379 \h </w:instrText>
      </w:r>
      <w:r w:rsidRPr="00D6255D">
        <w:rPr>
          <w:noProof/>
        </w:rPr>
      </w:r>
      <w:r w:rsidRPr="00D6255D">
        <w:rPr>
          <w:noProof/>
        </w:rPr>
        <w:fldChar w:fldCharType="separate"/>
      </w:r>
      <w:r w:rsidRPr="00D6255D">
        <w:rPr>
          <w:noProof/>
        </w:rPr>
        <w:t>27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D6255D">
        <w:rPr>
          <w:noProof/>
        </w:rPr>
        <w:tab/>
      </w:r>
      <w:r w:rsidRPr="00D6255D">
        <w:rPr>
          <w:noProof/>
        </w:rPr>
        <w:fldChar w:fldCharType="begin"/>
      </w:r>
      <w:r w:rsidRPr="00D6255D">
        <w:rPr>
          <w:noProof/>
        </w:rPr>
        <w:instrText xml:space="preserve"> PAGEREF _Toc479682380 \h </w:instrText>
      </w:r>
      <w:r w:rsidRPr="00D6255D">
        <w:rPr>
          <w:noProof/>
        </w:rPr>
      </w:r>
      <w:r w:rsidRPr="00D6255D">
        <w:rPr>
          <w:noProof/>
        </w:rPr>
        <w:fldChar w:fldCharType="separate"/>
      </w:r>
      <w:r w:rsidRPr="00D6255D">
        <w:rPr>
          <w:noProof/>
        </w:rPr>
        <w:t>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D6255D">
        <w:rPr>
          <w:noProof/>
        </w:rPr>
        <w:tab/>
      </w:r>
      <w:r w:rsidRPr="00D6255D">
        <w:rPr>
          <w:noProof/>
        </w:rPr>
        <w:fldChar w:fldCharType="begin"/>
      </w:r>
      <w:r w:rsidRPr="00D6255D">
        <w:rPr>
          <w:noProof/>
        </w:rPr>
        <w:instrText xml:space="preserve"> PAGEREF _Toc479682381 \h </w:instrText>
      </w:r>
      <w:r w:rsidRPr="00D6255D">
        <w:rPr>
          <w:noProof/>
        </w:rPr>
      </w:r>
      <w:r w:rsidRPr="00D6255D">
        <w:rPr>
          <w:noProof/>
        </w:rPr>
        <w:fldChar w:fldCharType="separate"/>
      </w:r>
      <w:r w:rsidRPr="00D6255D">
        <w:rPr>
          <w:noProof/>
        </w:rPr>
        <w:t>30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D6255D">
        <w:rPr>
          <w:noProof/>
        </w:rPr>
        <w:tab/>
      </w:r>
      <w:r w:rsidRPr="00D6255D">
        <w:rPr>
          <w:noProof/>
        </w:rPr>
        <w:fldChar w:fldCharType="begin"/>
      </w:r>
      <w:r w:rsidRPr="00D6255D">
        <w:rPr>
          <w:noProof/>
        </w:rPr>
        <w:instrText xml:space="preserve"> PAGEREF _Toc479682382 \h </w:instrText>
      </w:r>
      <w:r w:rsidRPr="00D6255D">
        <w:rPr>
          <w:noProof/>
        </w:rPr>
      </w:r>
      <w:r w:rsidRPr="00D6255D">
        <w:rPr>
          <w:noProof/>
        </w:rPr>
        <w:fldChar w:fldCharType="separate"/>
      </w:r>
      <w:r w:rsidRPr="00D6255D">
        <w:rPr>
          <w:noProof/>
        </w:rPr>
        <w:t>30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D6255D">
        <w:rPr>
          <w:noProof/>
        </w:rPr>
        <w:tab/>
      </w:r>
      <w:r w:rsidRPr="00D6255D">
        <w:rPr>
          <w:noProof/>
        </w:rPr>
        <w:fldChar w:fldCharType="begin"/>
      </w:r>
      <w:r w:rsidRPr="00D6255D">
        <w:rPr>
          <w:noProof/>
        </w:rPr>
        <w:instrText xml:space="preserve"> PAGEREF _Toc479682383 \h </w:instrText>
      </w:r>
      <w:r w:rsidRPr="00D6255D">
        <w:rPr>
          <w:noProof/>
        </w:rPr>
      </w:r>
      <w:r w:rsidRPr="00D6255D">
        <w:rPr>
          <w:noProof/>
        </w:rPr>
        <w:fldChar w:fldCharType="separate"/>
      </w:r>
      <w:r w:rsidRPr="00D6255D">
        <w:rPr>
          <w:noProof/>
        </w:rPr>
        <w:t>31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D6255D">
        <w:rPr>
          <w:noProof/>
        </w:rPr>
        <w:tab/>
      </w:r>
      <w:r w:rsidRPr="00D6255D">
        <w:rPr>
          <w:noProof/>
        </w:rPr>
        <w:fldChar w:fldCharType="begin"/>
      </w:r>
      <w:r w:rsidRPr="00D6255D">
        <w:rPr>
          <w:noProof/>
        </w:rPr>
        <w:instrText xml:space="preserve"> PAGEREF _Toc479682384 \h </w:instrText>
      </w:r>
      <w:r w:rsidRPr="00D6255D">
        <w:rPr>
          <w:noProof/>
        </w:rPr>
      </w:r>
      <w:r w:rsidRPr="00D6255D">
        <w:rPr>
          <w:noProof/>
        </w:rPr>
        <w:fldChar w:fldCharType="separate"/>
      </w:r>
      <w:r w:rsidRPr="00D6255D">
        <w:rPr>
          <w:noProof/>
        </w:rPr>
        <w:t>32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D6255D">
        <w:rPr>
          <w:noProof/>
        </w:rPr>
        <w:tab/>
      </w:r>
      <w:r w:rsidRPr="00D6255D">
        <w:rPr>
          <w:noProof/>
        </w:rPr>
        <w:fldChar w:fldCharType="begin"/>
      </w:r>
      <w:r w:rsidRPr="00D6255D">
        <w:rPr>
          <w:noProof/>
        </w:rPr>
        <w:instrText xml:space="preserve"> PAGEREF _Toc479682385 \h </w:instrText>
      </w:r>
      <w:r w:rsidRPr="00D6255D">
        <w:rPr>
          <w:noProof/>
        </w:rPr>
      </w:r>
      <w:r w:rsidRPr="00D6255D">
        <w:rPr>
          <w:noProof/>
        </w:rPr>
        <w:fldChar w:fldCharType="separate"/>
      </w:r>
      <w:r w:rsidRPr="00D6255D">
        <w:rPr>
          <w:noProof/>
        </w:rPr>
        <w:t>33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D6255D">
        <w:rPr>
          <w:noProof/>
        </w:rPr>
        <w:tab/>
      </w:r>
      <w:r w:rsidRPr="00D6255D">
        <w:rPr>
          <w:noProof/>
        </w:rPr>
        <w:fldChar w:fldCharType="begin"/>
      </w:r>
      <w:r w:rsidRPr="00D6255D">
        <w:rPr>
          <w:noProof/>
        </w:rPr>
        <w:instrText xml:space="preserve"> PAGEREF _Toc479682386 \h </w:instrText>
      </w:r>
      <w:r w:rsidRPr="00D6255D">
        <w:rPr>
          <w:noProof/>
        </w:rPr>
      </w:r>
      <w:r w:rsidRPr="00D6255D">
        <w:rPr>
          <w:noProof/>
        </w:rPr>
        <w:fldChar w:fldCharType="separate"/>
      </w:r>
      <w:r w:rsidRPr="00D6255D">
        <w:rPr>
          <w:noProof/>
        </w:rPr>
        <w:t>33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D6255D">
        <w:rPr>
          <w:noProof/>
        </w:rPr>
        <w:tab/>
      </w:r>
      <w:r w:rsidRPr="00D6255D">
        <w:rPr>
          <w:noProof/>
        </w:rPr>
        <w:fldChar w:fldCharType="begin"/>
      </w:r>
      <w:r w:rsidRPr="00D6255D">
        <w:rPr>
          <w:noProof/>
        </w:rPr>
        <w:instrText xml:space="preserve"> PAGEREF _Toc479682387 \h </w:instrText>
      </w:r>
      <w:r w:rsidRPr="00D6255D">
        <w:rPr>
          <w:noProof/>
        </w:rPr>
      </w:r>
      <w:r w:rsidRPr="00D6255D">
        <w:rPr>
          <w:noProof/>
        </w:rPr>
        <w:fldChar w:fldCharType="separate"/>
      </w:r>
      <w:r w:rsidRPr="00D6255D">
        <w:rPr>
          <w:noProof/>
        </w:rPr>
        <w:t>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20A</w:t>
      </w:r>
      <w:r>
        <w:rPr>
          <w:noProof/>
        </w:rPr>
        <w:tab/>
        <w:t>Indexed estimates</w:t>
      </w:r>
      <w:r w:rsidRPr="00D6255D">
        <w:rPr>
          <w:noProof/>
        </w:rPr>
        <w:tab/>
      </w:r>
      <w:r w:rsidRPr="00D6255D">
        <w:rPr>
          <w:noProof/>
        </w:rPr>
        <w:fldChar w:fldCharType="begin"/>
      </w:r>
      <w:r w:rsidRPr="00D6255D">
        <w:rPr>
          <w:noProof/>
        </w:rPr>
        <w:instrText xml:space="preserve"> PAGEREF _Toc479682388 \h </w:instrText>
      </w:r>
      <w:r w:rsidRPr="00D6255D">
        <w:rPr>
          <w:noProof/>
        </w:rPr>
      </w:r>
      <w:r w:rsidRPr="00D6255D">
        <w:rPr>
          <w:noProof/>
        </w:rPr>
        <w:fldChar w:fldCharType="separate"/>
      </w:r>
      <w:r w:rsidRPr="00D6255D">
        <w:rPr>
          <w:noProof/>
        </w:rPr>
        <w:t>35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D6255D">
        <w:rPr>
          <w:noProof/>
        </w:rPr>
        <w:tab/>
      </w:r>
      <w:r w:rsidRPr="00D6255D">
        <w:rPr>
          <w:noProof/>
        </w:rPr>
        <w:fldChar w:fldCharType="begin"/>
      </w:r>
      <w:r w:rsidRPr="00D6255D">
        <w:rPr>
          <w:noProof/>
        </w:rPr>
        <w:instrText xml:space="preserve"> PAGEREF _Toc479682389 \h </w:instrText>
      </w:r>
      <w:r w:rsidRPr="00D6255D">
        <w:rPr>
          <w:noProof/>
        </w:rPr>
      </w:r>
      <w:r w:rsidRPr="00D6255D">
        <w:rPr>
          <w:noProof/>
        </w:rPr>
        <w:fldChar w:fldCharType="separate"/>
      </w:r>
      <w:r w:rsidRPr="00D6255D">
        <w:rPr>
          <w:noProof/>
        </w:rPr>
        <w:t>38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D6255D">
        <w:rPr>
          <w:noProof/>
        </w:rPr>
        <w:tab/>
      </w:r>
      <w:r w:rsidRPr="00D6255D">
        <w:rPr>
          <w:noProof/>
        </w:rPr>
        <w:fldChar w:fldCharType="begin"/>
      </w:r>
      <w:r w:rsidRPr="00D6255D">
        <w:rPr>
          <w:noProof/>
        </w:rPr>
        <w:instrText xml:space="preserve"> PAGEREF _Toc479682390 \h </w:instrText>
      </w:r>
      <w:r w:rsidRPr="00D6255D">
        <w:rPr>
          <w:noProof/>
        </w:rPr>
      </w:r>
      <w:r w:rsidRPr="00D6255D">
        <w:rPr>
          <w:noProof/>
        </w:rPr>
        <w:fldChar w:fldCharType="separate"/>
      </w:r>
      <w:r w:rsidRPr="00D6255D">
        <w:rPr>
          <w:noProof/>
        </w:rPr>
        <w:t>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D6255D">
        <w:rPr>
          <w:noProof/>
        </w:rPr>
        <w:tab/>
      </w:r>
      <w:r w:rsidRPr="00D6255D">
        <w:rPr>
          <w:noProof/>
        </w:rPr>
        <w:fldChar w:fldCharType="begin"/>
      </w:r>
      <w:r w:rsidRPr="00D6255D">
        <w:rPr>
          <w:noProof/>
        </w:rPr>
        <w:instrText xml:space="preserve"> PAGEREF _Toc479682391 \h </w:instrText>
      </w:r>
      <w:r w:rsidRPr="00D6255D">
        <w:rPr>
          <w:noProof/>
        </w:rPr>
      </w:r>
      <w:r w:rsidRPr="00D6255D">
        <w:rPr>
          <w:noProof/>
        </w:rPr>
        <w:fldChar w:fldCharType="separate"/>
      </w:r>
      <w:r w:rsidRPr="00D6255D">
        <w:rPr>
          <w:noProof/>
        </w:rPr>
        <w:t>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D6255D">
        <w:rPr>
          <w:noProof/>
        </w:rPr>
        <w:tab/>
      </w:r>
      <w:r w:rsidRPr="00D6255D">
        <w:rPr>
          <w:noProof/>
        </w:rPr>
        <w:fldChar w:fldCharType="begin"/>
      </w:r>
      <w:r w:rsidRPr="00D6255D">
        <w:rPr>
          <w:noProof/>
        </w:rPr>
        <w:instrText xml:space="preserve"> PAGEREF _Toc479682392 \h </w:instrText>
      </w:r>
      <w:r w:rsidRPr="00D6255D">
        <w:rPr>
          <w:noProof/>
        </w:rPr>
      </w:r>
      <w:r w:rsidRPr="00D6255D">
        <w:rPr>
          <w:noProof/>
        </w:rPr>
        <w:fldChar w:fldCharType="separate"/>
      </w:r>
      <w:r w:rsidRPr="00D6255D">
        <w:rPr>
          <w:noProof/>
        </w:rPr>
        <w:t>44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D6255D">
        <w:rPr>
          <w:noProof/>
        </w:rPr>
        <w:tab/>
      </w:r>
      <w:r w:rsidRPr="00D6255D">
        <w:rPr>
          <w:noProof/>
        </w:rPr>
        <w:fldChar w:fldCharType="begin"/>
      </w:r>
      <w:r w:rsidRPr="00D6255D">
        <w:rPr>
          <w:noProof/>
        </w:rPr>
        <w:instrText xml:space="preserve"> PAGEREF _Toc479682393 \h </w:instrText>
      </w:r>
      <w:r w:rsidRPr="00D6255D">
        <w:rPr>
          <w:noProof/>
        </w:rPr>
      </w:r>
      <w:r w:rsidRPr="00D6255D">
        <w:rPr>
          <w:noProof/>
        </w:rPr>
        <w:fldChar w:fldCharType="separate"/>
      </w:r>
      <w:r w:rsidRPr="00D6255D">
        <w:rPr>
          <w:noProof/>
        </w:rPr>
        <w:t>44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D6255D">
        <w:rPr>
          <w:noProof/>
        </w:rPr>
        <w:tab/>
      </w:r>
      <w:r w:rsidRPr="00D6255D">
        <w:rPr>
          <w:noProof/>
        </w:rPr>
        <w:fldChar w:fldCharType="begin"/>
      </w:r>
      <w:r w:rsidRPr="00D6255D">
        <w:rPr>
          <w:noProof/>
        </w:rPr>
        <w:instrText xml:space="preserve"> PAGEREF _Toc479682394 \h </w:instrText>
      </w:r>
      <w:r w:rsidRPr="00D6255D">
        <w:rPr>
          <w:noProof/>
        </w:rPr>
      </w:r>
      <w:r w:rsidRPr="00D6255D">
        <w:rPr>
          <w:noProof/>
        </w:rPr>
        <w:fldChar w:fldCharType="separate"/>
      </w:r>
      <w:r w:rsidRPr="00D6255D">
        <w:rPr>
          <w:noProof/>
        </w:rPr>
        <w:t>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D6255D">
        <w:rPr>
          <w:noProof/>
        </w:rPr>
        <w:tab/>
      </w:r>
      <w:r w:rsidRPr="00D6255D">
        <w:rPr>
          <w:noProof/>
        </w:rPr>
        <w:fldChar w:fldCharType="begin"/>
      </w:r>
      <w:r w:rsidRPr="00D6255D">
        <w:rPr>
          <w:noProof/>
        </w:rPr>
        <w:instrText xml:space="preserve"> PAGEREF _Toc479682395 \h </w:instrText>
      </w:r>
      <w:r w:rsidRPr="00D6255D">
        <w:rPr>
          <w:noProof/>
        </w:rPr>
      </w:r>
      <w:r w:rsidRPr="00D6255D">
        <w:rPr>
          <w:noProof/>
        </w:rPr>
        <w:fldChar w:fldCharType="separate"/>
      </w:r>
      <w:r w:rsidRPr="00D6255D">
        <w:rPr>
          <w:noProof/>
        </w:rPr>
        <w:t>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D6255D">
        <w:rPr>
          <w:noProof/>
        </w:rPr>
        <w:tab/>
      </w:r>
      <w:r w:rsidRPr="00D6255D">
        <w:rPr>
          <w:noProof/>
        </w:rPr>
        <w:fldChar w:fldCharType="begin"/>
      </w:r>
      <w:r w:rsidRPr="00D6255D">
        <w:rPr>
          <w:noProof/>
        </w:rPr>
        <w:instrText xml:space="preserve"> PAGEREF _Toc479682396 \h </w:instrText>
      </w:r>
      <w:r w:rsidRPr="00D6255D">
        <w:rPr>
          <w:noProof/>
        </w:rPr>
      </w:r>
      <w:r w:rsidRPr="00D6255D">
        <w:rPr>
          <w:noProof/>
        </w:rPr>
        <w:fldChar w:fldCharType="separate"/>
      </w:r>
      <w:r w:rsidRPr="00D6255D">
        <w:rPr>
          <w:noProof/>
        </w:rPr>
        <w:t>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D6255D">
        <w:rPr>
          <w:noProof/>
        </w:rPr>
        <w:tab/>
      </w:r>
      <w:r w:rsidRPr="00D6255D">
        <w:rPr>
          <w:noProof/>
        </w:rPr>
        <w:fldChar w:fldCharType="begin"/>
      </w:r>
      <w:r w:rsidRPr="00D6255D">
        <w:rPr>
          <w:noProof/>
        </w:rPr>
        <w:instrText xml:space="preserve"> PAGEREF _Toc479682397 \h </w:instrText>
      </w:r>
      <w:r w:rsidRPr="00D6255D">
        <w:rPr>
          <w:noProof/>
        </w:rPr>
      </w:r>
      <w:r w:rsidRPr="00D6255D">
        <w:rPr>
          <w:noProof/>
        </w:rPr>
        <w:fldChar w:fldCharType="separate"/>
      </w:r>
      <w:r w:rsidRPr="00D6255D">
        <w:rPr>
          <w:noProof/>
        </w:rPr>
        <w:t>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D6255D">
        <w:rPr>
          <w:noProof/>
        </w:rPr>
        <w:tab/>
      </w:r>
      <w:r w:rsidRPr="00D6255D">
        <w:rPr>
          <w:noProof/>
        </w:rPr>
        <w:fldChar w:fldCharType="begin"/>
      </w:r>
      <w:r w:rsidRPr="00D6255D">
        <w:rPr>
          <w:noProof/>
        </w:rPr>
        <w:instrText xml:space="preserve"> PAGEREF _Toc479682398 \h </w:instrText>
      </w:r>
      <w:r w:rsidRPr="00D6255D">
        <w:rPr>
          <w:noProof/>
        </w:rPr>
      </w:r>
      <w:r w:rsidRPr="00D6255D">
        <w:rPr>
          <w:noProof/>
        </w:rPr>
        <w:fldChar w:fldCharType="separate"/>
      </w:r>
      <w:r w:rsidRPr="00D6255D">
        <w:rPr>
          <w:noProof/>
        </w:rPr>
        <w:t>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D6255D">
        <w:rPr>
          <w:noProof/>
        </w:rPr>
        <w:tab/>
      </w:r>
      <w:r w:rsidRPr="00D6255D">
        <w:rPr>
          <w:noProof/>
        </w:rPr>
        <w:fldChar w:fldCharType="begin"/>
      </w:r>
      <w:r w:rsidRPr="00D6255D">
        <w:rPr>
          <w:noProof/>
        </w:rPr>
        <w:instrText xml:space="preserve"> PAGEREF _Toc479682399 \h </w:instrText>
      </w:r>
      <w:r w:rsidRPr="00D6255D">
        <w:rPr>
          <w:noProof/>
        </w:rPr>
      </w:r>
      <w:r w:rsidRPr="00D6255D">
        <w:rPr>
          <w:noProof/>
        </w:rPr>
        <w:fldChar w:fldCharType="separate"/>
      </w:r>
      <w:r w:rsidRPr="00D6255D">
        <w:rPr>
          <w:noProof/>
        </w:rPr>
        <w:t>49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C—Variation of determinations</w:t>
      </w:r>
      <w:r w:rsidRPr="00D6255D">
        <w:rPr>
          <w:b w:val="0"/>
          <w:noProof/>
          <w:sz w:val="18"/>
        </w:rPr>
        <w:tab/>
      </w:r>
      <w:r w:rsidRPr="00D6255D">
        <w:rPr>
          <w:b w:val="0"/>
          <w:noProof/>
          <w:sz w:val="18"/>
        </w:rPr>
        <w:fldChar w:fldCharType="begin"/>
      </w:r>
      <w:r w:rsidRPr="00D6255D">
        <w:rPr>
          <w:b w:val="0"/>
          <w:noProof/>
          <w:sz w:val="18"/>
        </w:rPr>
        <w:instrText xml:space="preserve"> PAGEREF _Toc479682400 \h </w:instrText>
      </w:r>
      <w:r w:rsidRPr="00D6255D">
        <w:rPr>
          <w:b w:val="0"/>
          <w:noProof/>
          <w:sz w:val="18"/>
        </w:rPr>
      </w:r>
      <w:r w:rsidRPr="00D6255D">
        <w:rPr>
          <w:b w:val="0"/>
          <w:noProof/>
          <w:sz w:val="18"/>
        </w:rPr>
        <w:fldChar w:fldCharType="separate"/>
      </w:r>
      <w:r w:rsidRPr="00D6255D">
        <w:rPr>
          <w:b w:val="0"/>
          <w:noProof/>
          <w:sz w:val="18"/>
        </w:rPr>
        <w:t>50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D6255D">
        <w:rPr>
          <w:noProof/>
        </w:rPr>
        <w:tab/>
      </w:r>
      <w:r w:rsidRPr="00D6255D">
        <w:rPr>
          <w:noProof/>
        </w:rPr>
        <w:fldChar w:fldCharType="begin"/>
      </w:r>
      <w:r w:rsidRPr="00D6255D">
        <w:rPr>
          <w:noProof/>
        </w:rPr>
        <w:instrText xml:space="preserve"> PAGEREF _Toc479682401 \h </w:instrText>
      </w:r>
      <w:r w:rsidRPr="00D6255D">
        <w:rPr>
          <w:noProof/>
        </w:rPr>
      </w:r>
      <w:r w:rsidRPr="00D6255D">
        <w:rPr>
          <w:noProof/>
        </w:rPr>
        <w:fldChar w:fldCharType="separate"/>
      </w:r>
      <w:r w:rsidRPr="00D6255D">
        <w:rPr>
          <w:noProof/>
        </w:rPr>
        <w:t>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D6255D">
        <w:rPr>
          <w:noProof/>
        </w:rPr>
        <w:tab/>
      </w:r>
      <w:r w:rsidRPr="00D6255D">
        <w:rPr>
          <w:noProof/>
        </w:rPr>
        <w:fldChar w:fldCharType="begin"/>
      </w:r>
      <w:r w:rsidRPr="00D6255D">
        <w:rPr>
          <w:noProof/>
        </w:rPr>
        <w:instrText xml:space="preserve"> PAGEREF _Toc479682402 \h </w:instrText>
      </w:r>
      <w:r w:rsidRPr="00D6255D">
        <w:rPr>
          <w:noProof/>
        </w:rPr>
      </w:r>
      <w:r w:rsidRPr="00D6255D">
        <w:rPr>
          <w:noProof/>
        </w:rPr>
        <w:fldChar w:fldCharType="separate"/>
      </w:r>
      <w:r w:rsidRPr="00D6255D">
        <w:rPr>
          <w:noProof/>
        </w:rPr>
        <w:t>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D6255D">
        <w:rPr>
          <w:noProof/>
        </w:rPr>
        <w:tab/>
      </w:r>
      <w:r w:rsidRPr="00D6255D">
        <w:rPr>
          <w:noProof/>
        </w:rPr>
        <w:fldChar w:fldCharType="begin"/>
      </w:r>
      <w:r w:rsidRPr="00D6255D">
        <w:rPr>
          <w:noProof/>
        </w:rPr>
        <w:instrText xml:space="preserve"> PAGEREF _Toc479682403 \h </w:instrText>
      </w:r>
      <w:r w:rsidRPr="00D6255D">
        <w:rPr>
          <w:noProof/>
        </w:rPr>
      </w:r>
      <w:r w:rsidRPr="00D6255D">
        <w:rPr>
          <w:noProof/>
        </w:rPr>
        <w:fldChar w:fldCharType="separate"/>
      </w:r>
      <w:r w:rsidRPr="00D6255D">
        <w:rPr>
          <w:noProof/>
        </w:rPr>
        <w:t>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D6255D">
        <w:rPr>
          <w:noProof/>
        </w:rPr>
        <w:tab/>
      </w:r>
      <w:r w:rsidRPr="00D6255D">
        <w:rPr>
          <w:noProof/>
        </w:rPr>
        <w:fldChar w:fldCharType="begin"/>
      </w:r>
      <w:r w:rsidRPr="00D6255D">
        <w:rPr>
          <w:noProof/>
        </w:rPr>
        <w:instrText xml:space="preserve"> PAGEREF _Toc479682404 \h </w:instrText>
      </w:r>
      <w:r w:rsidRPr="00D6255D">
        <w:rPr>
          <w:noProof/>
        </w:rPr>
      </w:r>
      <w:r w:rsidRPr="00D6255D">
        <w:rPr>
          <w:noProof/>
        </w:rPr>
        <w:fldChar w:fldCharType="separate"/>
      </w:r>
      <w:r w:rsidRPr="00D6255D">
        <w:rPr>
          <w:noProof/>
        </w:rPr>
        <w:t>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28A</w:t>
      </w:r>
      <w:r>
        <w:rPr>
          <w:noProof/>
        </w:rPr>
        <w:tab/>
      </w:r>
      <w:r w:rsidRPr="00A65038">
        <w:rPr>
          <w:noProof/>
          <w:snapToGrid w:val="0"/>
          <w:lang w:eastAsia="en-US"/>
        </w:rPr>
        <w:t>Variation of instalment entitlement determination where estimate of an amount is not reasonable</w:t>
      </w:r>
      <w:r w:rsidRPr="00D6255D">
        <w:rPr>
          <w:noProof/>
        </w:rPr>
        <w:tab/>
      </w:r>
      <w:r w:rsidRPr="00D6255D">
        <w:rPr>
          <w:noProof/>
        </w:rPr>
        <w:fldChar w:fldCharType="begin"/>
      </w:r>
      <w:r w:rsidRPr="00D6255D">
        <w:rPr>
          <w:noProof/>
        </w:rPr>
        <w:instrText xml:space="preserve"> PAGEREF _Toc479682405 \h </w:instrText>
      </w:r>
      <w:r w:rsidRPr="00D6255D">
        <w:rPr>
          <w:noProof/>
        </w:rPr>
      </w:r>
      <w:r w:rsidRPr="00D6255D">
        <w:rPr>
          <w:noProof/>
        </w:rPr>
        <w:fldChar w:fldCharType="separate"/>
      </w:r>
      <w:r w:rsidRPr="00D6255D">
        <w:rPr>
          <w:noProof/>
        </w:rPr>
        <w:t>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28B</w:t>
      </w:r>
      <w:r>
        <w:rPr>
          <w:noProof/>
        </w:rPr>
        <w:tab/>
      </w:r>
      <w:r w:rsidRPr="00A65038">
        <w:rPr>
          <w:noProof/>
          <w:snapToGrid w:val="0"/>
          <w:lang w:eastAsia="en-US"/>
        </w:rPr>
        <w:t>Variation of instalment entitlement determination where claim made for another payment type</w:t>
      </w:r>
      <w:r w:rsidRPr="00D6255D">
        <w:rPr>
          <w:noProof/>
        </w:rPr>
        <w:tab/>
      </w:r>
      <w:r w:rsidRPr="00D6255D">
        <w:rPr>
          <w:noProof/>
        </w:rPr>
        <w:fldChar w:fldCharType="begin"/>
      </w:r>
      <w:r w:rsidRPr="00D6255D">
        <w:rPr>
          <w:noProof/>
        </w:rPr>
        <w:instrText xml:space="preserve"> PAGEREF _Toc479682406 \h </w:instrText>
      </w:r>
      <w:r w:rsidRPr="00D6255D">
        <w:rPr>
          <w:noProof/>
        </w:rPr>
      </w:r>
      <w:r w:rsidRPr="00D6255D">
        <w:rPr>
          <w:noProof/>
        </w:rPr>
        <w:fldChar w:fldCharType="separate"/>
      </w:r>
      <w:r w:rsidRPr="00D6255D">
        <w:rPr>
          <w:noProof/>
        </w:rPr>
        <w:t>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D6255D">
        <w:rPr>
          <w:noProof/>
        </w:rPr>
        <w:tab/>
      </w:r>
      <w:r w:rsidRPr="00D6255D">
        <w:rPr>
          <w:noProof/>
        </w:rPr>
        <w:fldChar w:fldCharType="begin"/>
      </w:r>
      <w:r w:rsidRPr="00D6255D">
        <w:rPr>
          <w:noProof/>
        </w:rPr>
        <w:instrText xml:space="preserve"> PAGEREF _Toc479682407 \h </w:instrText>
      </w:r>
      <w:r w:rsidRPr="00D6255D">
        <w:rPr>
          <w:noProof/>
        </w:rPr>
      </w:r>
      <w:r w:rsidRPr="00D6255D">
        <w:rPr>
          <w:noProof/>
        </w:rPr>
        <w:fldChar w:fldCharType="separate"/>
      </w:r>
      <w:r w:rsidRPr="00D6255D">
        <w:rPr>
          <w:noProof/>
        </w:rPr>
        <w:t>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30</w:t>
      </w:r>
      <w:r>
        <w:rPr>
          <w:noProof/>
        </w:rPr>
        <w:tab/>
        <w:t>Variation of instalment entitlement determination where failure to notify change of address</w:t>
      </w:r>
      <w:r w:rsidRPr="00D6255D">
        <w:rPr>
          <w:noProof/>
        </w:rPr>
        <w:tab/>
      </w:r>
      <w:r w:rsidRPr="00D6255D">
        <w:rPr>
          <w:noProof/>
        </w:rPr>
        <w:fldChar w:fldCharType="begin"/>
      </w:r>
      <w:r w:rsidRPr="00D6255D">
        <w:rPr>
          <w:noProof/>
        </w:rPr>
        <w:instrText xml:space="preserve"> PAGEREF _Toc479682408 \h </w:instrText>
      </w:r>
      <w:r w:rsidRPr="00D6255D">
        <w:rPr>
          <w:noProof/>
        </w:rPr>
      </w:r>
      <w:r w:rsidRPr="00D6255D">
        <w:rPr>
          <w:noProof/>
        </w:rPr>
        <w:fldChar w:fldCharType="separate"/>
      </w:r>
      <w:r w:rsidRPr="00D6255D">
        <w:rPr>
          <w:noProof/>
        </w:rPr>
        <w:t>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D6255D">
        <w:rPr>
          <w:noProof/>
        </w:rPr>
        <w:tab/>
      </w:r>
      <w:r w:rsidRPr="00D6255D">
        <w:rPr>
          <w:noProof/>
        </w:rPr>
        <w:fldChar w:fldCharType="begin"/>
      </w:r>
      <w:r w:rsidRPr="00D6255D">
        <w:rPr>
          <w:noProof/>
        </w:rPr>
        <w:instrText xml:space="preserve"> PAGEREF _Toc479682409 \h </w:instrText>
      </w:r>
      <w:r w:rsidRPr="00D6255D">
        <w:rPr>
          <w:noProof/>
        </w:rPr>
      </w:r>
      <w:r w:rsidRPr="00D6255D">
        <w:rPr>
          <w:noProof/>
        </w:rPr>
        <w:fldChar w:fldCharType="separate"/>
      </w:r>
      <w:r w:rsidRPr="00D6255D">
        <w:rPr>
          <w:noProof/>
        </w:rPr>
        <w:t>63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D6255D">
        <w:rPr>
          <w:noProof/>
        </w:rPr>
        <w:tab/>
      </w:r>
      <w:r w:rsidRPr="00D6255D">
        <w:rPr>
          <w:noProof/>
        </w:rPr>
        <w:fldChar w:fldCharType="begin"/>
      </w:r>
      <w:r w:rsidRPr="00D6255D">
        <w:rPr>
          <w:noProof/>
        </w:rPr>
        <w:instrText xml:space="preserve"> PAGEREF _Toc479682410 \h </w:instrText>
      </w:r>
      <w:r w:rsidRPr="00D6255D">
        <w:rPr>
          <w:noProof/>
        </w:rPr>
      </w:r>
      <w:r w:rsidRPr="00D6255D">
        <w:rPr>
          <w:noProof/>
        </w:rPr>
        <w:fldChar w:fldCharType="separate"/>
      </w:r>
      <w:r w:rsidRPr="00D6255D">
        <w:rPr>
          <w:noProof/>
        </w:rPr>
        <w:t>64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D6255D">
        <w:rPr>
          <w:noProof/>
        </w:rPr>
        <w:tab/>
      </w:r>
      <w:r w:rsidRPr="00D6255D">
        <w:rPr>
          <w:noProof/>
        </w:rPr>
        <w:fldChar w:fldCharType="begin"/>
      </w:r>
      <w:r w:rsidRPr="00D6255D">
        <w:rPr>
          <w:noProof/>
        </w:rPr>
        <w:instrText xml:space="preserve"> PAGEREF _Toc479682411 \h </w:instrText>
      </w:r>
      <w:r w:rsidRPr="00D6255D">
        <w:rPr>
          <w:noProof/>
        </w:rPr>
      </w:r>
      <w:r w:rsidRPr="00D6255D">
        <w:rPr>
          <w:noProof/>
        </w:rPr>
        <w:fldChar w:fldCharType="separate"/>
      </w:r>
      <w:r w:rsidRPr="00D6255D">
        <w:rPr>
          <w:noProof/>
        </w:rPr>
        <w:t>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D6255D">
        <w:rPr>
          <w:noProof/>
        </w:rPr>
        <w:tab/>
      </w:r>
      <w:r w:rsidRPr="00D6255D">
        <w:rPr>
          <w:noProof/>
        </w:rPr>
        <w:fldChar w:fldCharType="begin"/>
      </w:r>
      <w:r w:rsidRPr="00D6255D">
        <w:rPr>
          <w:noProof/>
        </w:rPr>
        <w:instrText xml:space="preserve"> PAGEREF _Toc479682412 \h </w:instrText>
      </w:r>
      <w:r w:rsidRPr="00D6255D">
        <w:rPr>
          <w:noProof/>
        </w:rPr>
      </w:r>
      <w:r w:rsidRPr="00D6255D">
        <w:rPr>
          <w:noProof/>
        </w:rPr>
        <w:fldChar w:fldCharType="separate"/>
      </w:r>
      <w:r w:rsidRPr="00D6255D">
        <w:rPr>
          <w:noProof/>
        </w:rPr>
        <w:t>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D6255D">
        <w:rPr>
          <w:noProof/>
        </w:rPr>
        <w:tab/>
      </w:r>
      <w:r w:rsidRPr="00D6255D">
        <w:rPr>
          <w:noProof/>
        </w:rPr>
        <w:fldChar w:fldCharType="begin"/>
      </w:r>
      <w:r w:rsidRPr="00D6255D">
        <w:rPr>
          <w:noProof/>
        </w:rPr>
        <w:instrText xml:space="preserve"> PAGEREF _Toc479682413 \h </w:instrText>
      </w:r>
      <w:r w:rsidRPr="00D6255D">
        <w:rPr>
          <w:noProof/>
        </w:rPr>
      </w:r>
      <w:r w:rsidRPr="00D6255D">
        <w:rPr>
          <w:noProof/>
        </w:rPr>
        <w:fldChar w:fldCharType="separate"/>
      </w:r>
      <w:r w:rsidRPr="00D6255D">
        <w:rPr>
          <w:noProof/>
        </w:rPr>
        <w:t>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D6255D">
        <w:rPr>
          <w:noProof/>
        </w:rPr>
        <w:tab/>
      </w:r>
      <w:r w:rsidRPr="00D6255D">
        <w:rPr>
          <w:noProof/>
        </w:rPr>
        <w:fldChar w:fldCharType="begin"/>
      </w:r>
      <w:r w:rsidRPr="00D6255D">
        <w:rPr>
          <w:noProof/>
        </w:rPr>
        <w:instrText xml:space="preserve"> PAGEREF _Toc479682414 \h </w:instrText>
      </w:r>
      <w:r w:rsidRPr="00D6255D">
        <w:rPr>
          <w:noProof/>
        </w:rPr>
      </w:r>
      <w:r w:rsidRPr="00D6255D">
        <w:rPr>
          <w:noProof/>
        </w:rPr>
        <w:fldChar w:fldCharType="separate"/>
      </w:r>
      <w:r w:rsidRPr="00D6255D">
        <w:rPr>
          <w:noProof/>
        </w:rPr>
        <w:t>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D6255D">
        <w:rPr>
          <w:noProof/>
        </w:rPr>
        <w:tab/>
      </w:r>
      <w:r w:rsidRPr="00D6255D">
        <w:rPr>
          <w:noProof/>
        </w:rPr>
        <w:fldChar w:fldCharType="begin"/>
      </w:r>
      <w:r w:rsidRPr="00D6255D">
        <w:rPr>
          <w:noProof/>
        </w:rPr>
        <w:instrText xml:space="preserve"> PAGEREF _Toc479682415 \h </w:instrText>
      </w:r>
      <w:r w:rsidRPr="00D6255D">
        <w:rPr>
          <w:noProof/>
        </w:rPr>
      </w:r>
      <w:r w:rsidRPr="00D6255D">
        <w:rPr>
          <w:noProof/>
        </w:rPr>
        <w:fldChar w:fldCharType="separate"/>
      </w:r>
      <w:r w:rsidRPr="00D6255D">
        <w:rPr>
          <w:noProof/>
        </w:rPr>
        <w:t>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D6255D">
        <w:rPr>
          <w:noProof/>
        </w:rPr>
        <w:tab/>
      </w:r>
      <w:r w:rsidRPr="00D6255D">
        <w:rPr>
          <w:noProof/>
        </w:rPr>
        <w:fldChar w:fldCharType="begin"/>
      </w:r>
      <w:r w:rsidRPr="00D6255D">
        <w:rPr>
          <w:noProof/>
        </w:rPr>
        <w:instrText xml:space="preserve"> PAGEREF _Toc479682416 \h </w:instrText>
      </w:r>
      <w:r w:rsidRPr="00D6255D">
        <w:rPr>
          <w:noProof/>
        </w:rPr>
      </w:r>
      <w:r w:rsidRPr="00D6255D">
        <w:rPr>
          <w:noProof/>
        </w:rPr>
        <w:fldChar w:fldCharType="separate"/>
      </w:r>
      <w:r w:rsidRPr="00D6255D">
        <w:rPr>
          <w:noProof/>
        </w:rPr>
        <w:t>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D6255D">
        <w:rPr>
          <w:noProof/>
        </w:rPr>
        <w:tab/>
      </w:r>
      <w:r w:rsidRPr="00D6255D">
        <w:rPr>
          <w:noProof/>
        </w:rPr>
        <w:fldChar w:fldCharType="begin"/>
      </w:r>
      <w:r w:rsidRPr="00D6255D">
        <w:rPr>
          <w:noProof/>
        </w:rPr>
        <w:instrText xml:space="preserve"> PAGEREF _Toc479682417 \h </w:instrText>
      </w:r>
      <w:r w:rsidRPr="00D6255D">
        <w:rPr>
          <w:noProof/>
        </w:rPr>
      </w:r>
      <w:r w:rsidRPr="00D6255D">
        <w:rPr>
          <w:noProof/>
        </w:rPr>
        <w:fldChar w:fldCharType="separate"/>
      </w:r>
      <w:r w:rsidRPr="00D6255D">
        <w:rPr>
          <w:noProof/>
        </w:rPr>
        <w:t>76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D6255D">
        <w:rPr>
          <w:b w:val="0"/>
          <w:noProof/>
          <w:sz w:val="18"/>
        </w:rPr>
        <w:tab/>
      </w:r>
      <w:r w:rsidRPr="00D6255D">
        <w:rPr>
          <w:b w:val="0"/>
          <w:noProof/>
          <w:sz w:val="18"/>
        </w:rPr>
        <w:fldChar w:fldCharType="begin"/>
      </w:r>
      <w:r w:rsidRPr="00D6255D">
        <w:rPr>
          <w:b w:val="0"/>
          <w:noProof/>
          <w:sz w:val="18"/>
        </w:rPr>
        <w:instrText xml:space="preserve"> PAGEREF _Toc479682418 \h </w:instrText>
      </w:r>
      <w:r w:rsidRPr="00D6255D">
        <w:rPr>
          <w:b w:val="0"/>
          <w:noProof/>
          <w:sz w:val="18"/>
        </w:rPr>
      </w:r>
      <w:r w:rsidRPr="00D6255D">
        <w:rPr>
          <w:b w:val="0"/>
          <w:noProof/>
          <w:sz w:val="18"/>
        </w:rPr>
        <w:fldChar w:fldCharType="separate"/>
      </w:r>
      <w:r w:rsidRPr="00D6255D">
        <w:rPr>
          <w:b w:val="0"/>
          <w:noProof/>
          <w:sz w:val="18"/>
        </w:rPr>
        <w:t>76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D6255D">
        <w:rPr>
          <w:noProof/>
        </w:rPr>
        <w:tab/>
      </w:r>
      <w:r w:rsidRPr="00D6255D">
        <w:rPr>
          <w:noProof/>
        </w:rPr>
        <w:fldChar w:fldCharType="begin"/>
      </w:r>
      <w:r w:rsidRPr="00D6255D">
        <w:rPr>
          <w:noProof/>
        </w:rPr>
        <w:instrText xml:space="preserve"> PAGEREF _Toc479682419 \h </w:instrText>
      </w:r>
      <w:r w:rsidRPr="00D6255D">
        <w:rPr>
          <w:noProof/>
        </w:rPr>
      </w:r>
      <w:r w:rsidRPr="00D6255D">
        <w:rPr>
          <w:noProof/>
        </w:rPr>
        <w:fldChar w:fldCharType="separate"/>
      </w:r>
      <w:r w:rsidRPr="00D6255D">
        <w:rPr>
          <w:noProof/>
        </w:rPr>
        <w:t>76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D6255D">
        <w:rPr>
          <w:noProof/>
        </w:rPr>
        <w:tab/>
      </w:r>
      <w:r w:rsidRPr="00D6255D">
        <w:rPr>
          <w:noProof/>
        </w:rPr>
        <w:fldChar w:fldCharType="begin"/>
      </w:r>
      <w:r w:rsidRPr="00D6255D">
        <w:rPr>
          <w:noProof/>
        </w:rPr>
        <w:instrText xml:space="preserve"> PAGEREF _Toc479682420 \h </w:instrText>
      </w:r>
      <w:r w:rsidRPr="00D6255D">
        <w:rPr>
          <w:noProof/>
        </w:rPr>
      </w:r>
      <w:r w:rsidRPr="00D6255D">
        <w:rPr>
          <w:noProof/>
        </w:rPr>
        <w:fldChar w:fldCharType="separate"/>
      </w:r>
      <w:r w:rsidRPr="00D6255D">
        <w:rPr>
          <w:noProof/>
        </w:rPr>
        <w:t>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D6255D">
        <w:rPr>
          <w:noProof/>
        </w:rPr>
        <w:tab/>
      </w:r>
      <w:r w:rsidRPr="00D6255D">
        <w:rPr>
          <w:noProof/>
        </w:rPr>
        <w:fldChar w:fldCharType="begin"/>
      </w:r>
      <w:r w:rsidRPr="00D6255D">
        <w:rPr>
          <w:noProof/>
        </w:rPr>
        <w:instrText xml:space="preserve"> PAGEREF _Toc479682421 \h </w:instrText>
      </w:r>
      <w:r w:rsidRPr="00D6255D">
        <w:rPr>
          <w:noProof/>
        </w:rPr>
      </w:r>
      <w:r w:rsidRPr="00D6255D">
        <w:rPr>
          <w:noProof/>
        </w:rPr>
        <w:fldChar w:fldCharType="separate"/>
      </w:r>
      <w:r w:rsidRPr="00D6255D">
        <w:rPr>
          <w:noProof/>
        </w:rPr>
        <w:t>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D6255D">
        <w:rPr>
          <w:noProof/>
        </w:rPr>
        <w:tab/>
      </w:r>
      <w:r w:rsidRPr="00D6255D">
        <w:rPr>
          <w:noProof/>
        </w:rPr>
        <w:fldChar w:fldCharType="begin"/>
      </w:r>
      <w:r w:rsidRPr="00D6255D">
        <w:rPr>
          <w:noProof/>
        </w:rPr>
        <w:instrText xml:space="preserve"> PAGEREF _Toc479682422 \h </w:instrText>
      </w:r>
      <w:r w:rsidRPr="00D6255D">
        <w:rPr>
          <w:noProof/>
        </w:rPr>
      </w:r>
      <w:r w:rsidRPr="00D6255D">
        <w:rPr>
          <w:noProof/>
        </w:rPr>
        <w:fldChar w:fldCharType="separate"/>
      </w:r>
      <w:r w:rsidRPr="00D6255D">
        <w:rPr>
          <w:noProof/>
        </w:rPr>
        <w:t>84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D6255D">
        <w:rPr>
          <w:noProof/>
        </w:rPr>
        <w:tab/>
      </w:r>
      <w:r w:rsidRPr="00D6255D">
        <w:rPr>
          <w:noProof/>
        </w:rPr>
        <w:fldChar w:fldCharType="begin"/>
      </w:r>
      <w:r w:rsidRPr="00D6255D">
        <w:rPr>
          <w:noProof/>
        </w:rPr>
        <w:instrText xml:space="preserve"> PAGEREF _Toc479682423 \h </w:instrText>
      </w:r>
      <w:r w:rsidRPr="00D6255D">
        <w:rPr>
          <w:noProof/>
        </w:rPr>
      </w:r>
      <w:r w:rsidRPr="00D6255D">
        <w:rPr>
          <w:noProof/>
        </w:rPr>
        <w:fldChar w:fldCharType="separate"/>
      </w:r>
      <w:r w:rsidRPr="00D6255D">
        <w:rPr>
          <w:noProof/>
        </w:rPr>
        <w:t>84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D6255D">
        <w:rPr>
          <w:noProof/>
        </w:rPr>
        <w:tab/>
      </w:r>
      <w:r w:rsidRPr="00D6255D">
        <w:rPr>
          <w:noProof/>
        </w:rPr>
        <w:fldChar w:fldCharType="begin"/>
      </w:r>
      <w:r w:rsidRPr="00D6255D">
        <w:rPr>
          <w:noProof/>
        </w:rPr>
        <w:instrText xml:space="preserve"> PAGEREF _Toc479682424 \h </w:instrText>
      </w:r>
      <w:r w:rsidRPr="00D6255D">
        <w:rPr>
          <w:noProof/>
        </w:rPr>
      </w:r>
      <w:r w:rsidRPr="00D6255D">
        <w:rPr>
          <w:noProof/>
        </w:rPr>
        <w:fldChar w:fldCharType="separate"/>
      </w:r>
      <w:r w:rsidRPr="00D6255D">
        <w:rPr>
          <w:noProof/>
        </w:rPr>
        <w:t>86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D6255D">
        <w:rPr>
          <w:b w:val="0"/>
          <w:noProof/>
          <w:sz w:val="18"/>
        </w:rPr>
        <w:tab/>
      </w:r>
      <w:r w:rsidRPr="00D6255D">
        <w:rPr>
          <w:b w:val="0"/>
          <w:noProof/>
          <w:sz w:val="18"/>
        </w:rPr>
        <w:fldChar w:fldCharType="begin"/>
      </w:r>
      <w:r w:rsidRPr="00D6255D">
        <w:rPr>
          <w:b w:val="0"/>
          <w:noProof/>
          <w:sz w:val="18"/>
        </w:rPr>
        <w:instrText xml:space="preserve"> PAGEREF _Toc479682425 \h </w:instrText>
      </w:r>
      <w:r w:rsidRPr="00D6255D">
        <w:rPr>
          <w:b w:val="0"/>
          <w:noProof/>
          <w:sz w:val="18"/>
        </w:rPr>
      </w:r>
      <w:r w:rsidRPr="00D6255D">
        <w:rPr>
          <w:b w:val="0"/>
          <w:noProof/>
          <w:sz w:val="18"/>
        </w:rPr>
        <w:fldChar w:fldCharType="separate"/>
      </w:r>
      <w:r w:rsidRPr="00D6255D">
        <w:rPr>
          <w:b w:val="0"/>
          <w:noProof/>
          <w:sz w:val="18"/>
        </w:rPr>
        <w:t>86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D6255D">
        <w:rPr>
          <w:noProof/>
        </w:rPr>
        <w:tab/>
      </w:r>
      <w:r w:rsidRPr="00D6255D">
        <w:rPr>
          <w:noProof/>
        </w:rPr>
        <w:fldChar w:fldCharType="begin"/>
      </w:r>
      <w:r w:rsidRPr="00D6255D">
        <w:rPr>
          <w:noProof/>
        </w:rPr>
        <w:instrText xml:space="preserve"> PAGEREF _Toc479682426 \h </w:instrText>
      </w:r>
      <w:r w:rsidRPr="00D6255D">
        <w:rPr>
          <w:noProof/>
        </w:rPr>
      </w:r>
      <w:r w:rsidRPr="00D6255D">
        <w:rPr>
          <w:noProof/>
        </w:rPr>
        <w:fldChar w:fldCharType="separate"/>
      </w:r>
      <w:r w:rsidRPr="00D6255D">
        <w:rPr>
          <w:noProof/>
        </w:rPr>
        <w:t>86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D6255D">
        <w:rPr>
          <w:noProof/>
        </w:rPr>
        <w:tab/>
      </w:r>
      <w:r w:rsidRPr="00D6255D">
        <w:rPr>
          <w:noProof/>
        </w:rPr>
        <w:fldChar w:fldCharType="begin"/>
      </w:r>
      <w:r w:rsidRPr="00D6255D">
        <w:rPr>
          <w:noProof/>
        </w:rPr>
        <w:instrText xml:space="preserve"> PAGEREF _Toc479682427 \h </w:instrText>
      </w:r>
      <w:r w:rsidRPr="00D6255D">
        <w:rPr>
          <w:noProof/>
        </w:rPr>
      </w:r>
      <w:r w:rsidRPr="00D6255D">
        <w:rPr>
          <w:noProof/>
        </w:rPr>
        <w:fldChar w:fldCharType="separate"/>
      </w:r>
      <w:r w:rsidRPr="00D6255D">
        <w:rPr>
          <w:noProof/>
        </w:rPr>
        <w:t>88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D6255D">
        <w:rPr>
          <w:noProof/>
        </w:rPr>
        <w:tab/>
      </w:r>
      <w:r w:rsidRPr="00D6255D">
        <w:rPr>
          <w:noProof/>
        </w:rPr>
        <w:fldChar w:fldCharType="begin"/>
      </w:r>
      <w:r w:rsidRPr="00D6255D">
        <w:rPr>
          <w:noProof/>
        </w:rPr>
        <w:instrText xml:space="preserve"> PAGEREF _Toc479682428 \h </w:instrText>
      </w:r>
      <w:r w:rsidRPr="00D6255D">
        <w:rPr>
          <w:noProof/>
        </w:rPr>
      </w:r>
      <w:r w:rsidRPr="00D6255D">
        <w:rPr>
          <w:noProof/>
        </w:rPr>
        <w:fldChar w:fldCharType="separate"/>
      </w:r>
      <w:r w:rsidRPr="00D6255D">
        <w:rPr>
          <w:noProof/>
        </w:rPr>
        <w:t>90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D6255D">
        <w:rPr>
          <w:noProof/>
        </w:rPr>
        <w:tab/>
      </w:r>
      <w:r w:rsidRPr="00D6255D">
        <w:rPr>
          <w:noProof/>
        </w:rPr>
        <w:fldChar w:fldCharType="begin"/>
      </w:r>
      <w:r w:rsidRPr="00D6255D">
        <w:rPr>
          <w:noProof/>
        </w:rPr>
        <w:instrText xml:space="preserve"> PAGEREF _Toc479682429 \h </w:instrText>
      </w:r>
      <w:r w:rsidRPr="00D6255D">
        <w:rPr>
          <w:noProof/>
        </w:rPr>
      </w:r>
      <w:r w:rsidRPr="00D6255D">
        <w:rPr>
          <w:noProof/>
        </w:rPr>
        <w:fldChar w:fldCharType="separate"/>
      </w:r>
      <w:r w:rsidRPr="00D6255D">
        <w:rPr>
          <w:noProof/>
        </w:rPr>
        <w:t>92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D6255D">
        <w:rPr>
          <w:noProof/>
        </w:rPr>
        <w:tab/>
      </w:r>
      <w:r w:rsidRPr="00D6255D">
        <w:rPr>
          <w:noProof/>
        </w:rPr>
        <w:fldChar w:fldCharType="begin"/>
      </w:r>
      <w:r w:rsidRPr="00D6255D">
        <w:rPr>
          <w:noProof/>
        </w:rPr>
        <w:instrText xml:space="preserve"> PAGEREF _Toc479682430 \h </w:instrText>
      </w:r>
      <w:r w:rsidRPr="00D6255D">
        <w:rPr>
          <w:noProof/>
        </w:rPr>
      </w:r>
      <w:r w:rsidRPr="00D6255D">
        <w:rPr>
          <w:noProof/>
        </w:rPr>
        <w:fldChar w:fldCharType="separate"/>
      </w:r>
      <w:r w:rsidRPr="00D6255D">
        <w:rPr>
          <w:noProof/>
        </w:rPr>
        <w:t>93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D6255D">
        <w:rPr>
          <w:noProof/>
        </w:rPr>
        <w:tab/>
      </w:r>
      <w:r w:rsidRPr="00D6255D">
        <w:rPr>
          <w:noProof/>
        </w:rPr>
        <w:fldChar w:fldCharType="begin"/>
      </w:r>
      <w:r w:rsidRPr="00D6255D">
        <w:rPr>
          <w:noProof/>
        </w:rPr>
        <w:instrText xml:space="preserve"> PAGEREF _Toc479682431 \h </w:instrText>
      </w:r>
      <w:r w:rsidRPr="00D6255D">
        <w:rPr>
          <w:noProof/>
        </w:rPr>
      </w:r>
      <w:r w:rsidRPr="00D6255D">
        <w:rPr>
          <w:noProof/>
        </w:rPr>
        <w:fldChar w:fldCharType="separate"/>
      </w:r>
      <w:r w:rsidRPr="00D6255D">
        <w:rPr>
          <w:noProof/>
        </w:rPr>
        <w:t>94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D6255D">
        <w:rPr>
          <w:noProof/>
        </w:rPr>
        <w:tab/>
      </w:r>
      <w:r w:rsidRPr="00D6255D">
        <w:rPr>
          <w:noProof/>
        </w:rPr>
        <w:fldChar w:fldCharType="begin"/>
      </w:r>
      <w:r w:rsidRPr="00D6255D">
        <w:rPr>
          <w:noProof/>
        </w:rPr>
        <w:instrText xml:space="preserve"> PAGEREF _Toc479682432 \h </w:instrText>
      </w:r>
      <w:r w:rsidRPr="00D6255D">
        <w:rPr>
          <w:noProof/>
        </w:rPr>
      </w:r>
      <w:r w:rsidRPr="00D6255D">
        <w:rPr>
          <w:noProof/>
        </w:rPr>
        <w:fldChar w:fldCharType="separate"/>
      </w:r>
      <w:r w:rsidRPr="00D6255D">
        <w:rPr>
          <w:noProof/>
        </w:rPr>
        <w:t>95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D6255D">
        <w:rPr>
          <w:noProof/>
        </w:rPr>
        <w:tab/>
      </w:r>
      <w:r w:rsidRPr="00D6255D">
        <w:rPr>
          <w:noProof/>
        </w:rPr>
        <w:fldChar w:fldCharType="begin"/>
      </w:r>
      <w:r w:rsidRPr="00D6255D">
        <w:rPr>
          <w:noProof/>
        </w:rPr>
        <w:instrText xml:space="preserve"> PAGEREF _Toc479682433 \h </w:instrText>
      </w:r>
      <w:r w:rsidRPr="00D6255D">
        <w:rPr>
          <w:noProof/>
        </w:rPr>
      </w:r>
      <w:r w:rsidRPr="00D6255D">
        <w:rPr>
          <w:noProof/>
        </w:rPr>
        <w:fldChar w:fldCharType="separate"/>
      </w:r>
      <w:r w:rsidRPr="00D6255D">
        <w:rPr>
          <w:noProof/>
        </w:rPr>
        <w:t>96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lastRenderedPageBreak/>
        <w:t>Subdivision D—FTB reconciliation conditions</w:t>
      </w:r>
      <w:r w:rsidRPr="00D6255D">
        <w:rPr>
          <w:b w:val="0"/>
          <w:noProof/>
          <w:sz w:val="18"/>
        </w:rPr>
        <w:tab/>
      </w:r>
      <w:r w:rsidRPr="00D6255D">
        <w:rPr>
          <w:b w:val="0"/>
          <w:noProof/>
          <w:sz w:val="18"/>
        </w:rPr>
        <w:fldChar w:fldCharType="begin"/>
      </w:r>
      <w:r w:rsidRPr="00D6255D">
        <w:rPr>
          <w:b w:val="0"/>
          <w:noProof/>
          <w:sz w:val="18"/>
        </w:rPr>
        <w:instrText xml:space="preserve"> PAGEREF _Toc479682434 \h </w:instrText>
      </w:r>
      <w:r w:rsidRPr="00D6255D">
        <w:rPr>
          <w:b w:val="0"/>
          <w:noProof/>
          <w:sz w:val="18"/>
        </w:rPr>
      </w:r>
      <w:r w:rsidRPr="00D6255D">
        <w:rPr>
          <w:b w:val="0"/>
          <w:noProof/>
          <w:sz w:val="18"/>
        </w:rPr>
        <w:fldChar w:fldCharType="separate"/>
      </w:r>
      <w:r w:rsidRPr="00D6255D">
        <w:rPr>
          <w:b w:val="0"/>
          <w:noProof/>
          <w:sz w:val="18"/>
        </w:rPr>
        <w:t>97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D6255D">
        <w:rPr>
          <w:noProof/>
        </w:rPr>
        <w:tab/>
      </w:r>
      <w:r w:rsidRPr="00D6255D">
        <w:rPr>
          <w:noProof/>
        </w:rPr>
        <w:fldChar w:fldCharType="begin"/>
      </w:r>
      <w:r w:rsidRPr="00D6255D">
        <w:rPr>
          <w:noProof/>
        </w:rPr>
        <w:instrText xml:space="preserve"> PAGEREF _Toc479682435 \h </w:instrText>
      </w:r>
      <w:r w:rsidRPr="00D6255D">
        <w:rPr>
          <w:noProof/>
        </w:rPr>
      </w:r>
      <w:r w:rsidRPr="00D6255D">
        <w:rPr>
          <w:noProof/>
        </w:rPr>
        <w:fldChar w:fldCharType="separate"/>
      </w:r>
      <w:r w:rsidRPr="00D6255D">
        <w:rPr>
          <w:noProof/>
        </w:rPr>
        <w:t>97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D6255D">
        <w:rPr>
          <w:noProof/>
        </w:rPr>
        <w:tab/>
      </w:r>
      <w:r w:rsidRPr="00D6255D">
        <w:rPr>
          <w:noProof/>
        </w:rPr>
        <w:fldChar w:fldCharType="begin"/>
      </w:r>
      <w:r w:rsidRPr="00D6255D">
        <w:rPr>
          <w:noProof/>
        </w:rPr>
        <w:instrText xml:space="preserve"> PAGEREF _Toc479682436 \h </w:instrText>
      </w:r>
      <w:r w:rsidRPr="00D6255D">
        <w:rPr>
          <w:noProof/>
        </w:rPr>
      </w:r>
      <w:r w:rsidRPr="00D6255D">
        <w:rPr>
          <w:noProof/>
        </w:rPr>
        <w:fldChar w:fldCharType="separate"/>
      </w:r>
      <w:r w:rsidRPr="00D6255D">
        <w:rPr>
          <w:noProof/>
        </w:rPr>
        <w:t>98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D6255D">
        <w:rPr>
          <w:noProof/>
        </w:rPr>
        <w:tab/>
      </w:r>
      <w:r w:rsidRPr="00D6255D">
        <w:rPr>
          <w:noProof/>
        </w:rPr>
        <w:fldChar w:fldCharType="begin"/>
      </w:r>
      <w:r w:rsidRPr="00D6255D">
        <w:rPr>
          <w:noProof/>
        </w:rPr>
        <w:instrText xml:space="preserve"> PAGEREF _Toc479682437 \h </w:instrText>
      </w:r>
      <w:r w:rsidRPr="00D6255D">
        <w:rPr>
          <w:noProof/>
        </w:rPr>
      </w:r>
      <w:r w:rsidRPr="00D6255D">
        <w:rPr>
          <w:noProof/>
        </w:rPr>
        <w:fldChar w:fldCharType="separate"/>
      </w:r>
      <w:r w:rsidRPr="00D6255D">
        <w:rPr>
          <w:noProof/>
        </w:rPr>
        <w:t>99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D6255D">
        <w:rPr>
          <w:noProof/>
        </w:rPr>
        <w:tab/>
      </w:r>
      <w:r w:rsidRPr="00D6255D">
        <w:rPr>
          <w:noProof/>
        </w:rPr>
        <w:fldChar w:fldCharType="begin"/>
      </w:r>
      <w:r w:rsidRPr="00D6255D">
        <w:rPr>
          <w:noProof/>
        </w:rPr>
        <w:instrText xml:space="preserve"> PAGEREF _Toc479682438 \h </w:instrText>
      </w:r>
      <w:r w:rsidRPr="00D6255D">
        <w:rPr>
          <w:noProof/>
        </w:rPr>
      </w:r>
      <w:r w:rsidRPr="00D6255D">
        <w:rPr>
          <w:noProof/>
        </w:rPr>
        <w:fldChar w:fldCharType="separate"/>
      </w:r>
      <w:r w:rsidRPr="00D6255D">
        <w:rPr>
          <w:noProof/>
        </w:rPr>
        <w:t>99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D6255D">
        <w:rPr>
          <w:noProof/>
        </w:rPr>
        <w:tab/>
      </w:r>
      <w:r w:rsidRPr="00D6255D">
        <w:rPr>
          <w:noProof/>
        </w:rPr>
        <w:fldChar w:fldCharType="begin"/>
      </w:r>
      <w:r w:rsidRPr="00D6255D">
        <w:rPr>
          <w:noProof/>
        </w:rPr>
        <w:instrText xml:space="preserve"> PAGEREF _Toc479682439 \h </w:instrText>
      </w:r>
      <w:r w:rsidRPr="00D6255D">
        <w:rPr>
          <w:noProof/>
        </w:rPr>
      </w:r>
      <w:r w:rsidRPr="00D6255D">
        <w:rPr>
          <w:noProof/>
        </w:rPr>
        <w:fldChar w:fldCharType="separate"/>
      </w:r>
      <w:r w:rsidRPr="00D6255D">
        <w:rPr>
          <w:noProof/>
        </w:rPr>
        <w:t>100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D6255D">
        <w:rPr>
          <w:noProof/>
        </w:rPr>
        <w:tab/>
      </w:r>
      <w:r w:rsidRPr="00D6255D">
        <w:rPr>
          <w:noProof/>
        </w:rPr>
        <w:fldChar w:fldCharType="begin"/>
      </w:r>
      <w:r w:rsidRPr="00D6255D">
        <w:rPr>
          <w:noProof/>
        </w:rPr>
        <w:instrText xml:space="preserve"> PAGEREF _Toc479682440 \h </w:instrText>
      </w:r>
      <w:r w:rsidRPr="00D6255D">
        <w:rPr>
          <w:noProof/>
        </w:rPr>
      </w:r>
      <w:r w:rsidRPr="00D6255D">
        <w:rPr>
          <w:noProof/>
        </w:rPr>
        <w:fldChar w:fldCharType="separate"/>
      </w:r>
      <w:r w:rsidRPr="00D6255D">
        <w:rPr>
          <w:noProof/>
        </w:rPr>
        <w:t>101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D6255D">
        <w:rPr>
          <w:noProof/>
        </w:rPr>
        <w:tab/>
      </w:r>
      <w:r w:rsidRPr="00D6255D">
        <w:rPr>
          <w:noProof/>
        </w:rPr>
        <w:fldChar w:fldCharType="begin"/>
      </w:r>
      <w:r w:rsidRPr="00D6255D">
        <w:rPr>
          <w:noProof/>
        </w:rPr>
        <w:instrText xml:space="preserve"> PAGEREF _Toc479682441 \h </w:instrText>
      </w:r>
      <w:r w:rsidRPr="00D6255D">
        <w:rPr>
          <w:noProof/>
        </w:rPr>
      </w:r>
      <w:r w:rsidRPr="00D6255D">
        <w:rPr>
          <w:noProof/>
        </w:rPr>
        <w:fldChar w:fldCharType="separate"/>
      </w:r>
      <w:r w:rsidRPr="00D6255D">
        <w:rPr>
          <w:noProof/>
        </w:rPr>
        <w:t>102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D6255D">
        <w:rPr>
          <w:noProof/>
        </w:rPr>
        <w:tab/>
      </w:r>
      <w:r w:rsidRPr="00D6255D">
        <w:rPr>
          <w:noProof/>
        </w:rPr>
        <w:fldChar w:fldCharType="begin"/>
      </w:r>
      <w:r w:rsidRPr="00D6255D">
        <w:rPr>
          <w:noProof/>
        </w:rPr>
        <w:instrText xml:space="preserve"> PAGEREF _Toc479682442 \h </w:instrText>
      </w:r>
      <w:r w:rsidRPr="00D6255D">
        <w:rPr>
          <w:noProof/>
        </w:rPr>
      </w:r>
      <w:r w:rsidRPr="00D6255D">
        <w:rPr>
          <w:noProof/>
        </w:rPr>
        <w:fldChar w:fldCharType="separate"/>
      </w:r>
      <w:r w:rsidRPr="00D6255D">
        <w:rPr>
          <w:noProof/>
        </w:rPr>
        <w:t>103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D6255D">
        <w:rPr>
          <w:noProof/>
        </w:rPr>
        <w:tab/>
      </w:r>
      <w:r w:rsidRPr="00D6255D">
        <w:rPr>
          <w:noProof/>
        </w:rPr>
        <w:fldChar w:fldCharType="begin"/>
      </w:r>
      <w:r w:rsidRPr="00D6255D">
        <w:rPr>
          <w:noProof/>
        </w:rPr>
        <w:instrText xml:space="preserve"> PAGEREF _Toc479682443 \h </w:instrText>
      </w:r>
      <w:r w:rsidRPr="00D6255D">
        <w:rPr>
          <w:noProof/>
        </w:rPr>
      </w:r>
      <w:r w:rsidRPr="00D6255D">
        <w:rPr>
          <w:noProof/>
        </w:rPr>
        <w:fldChar w:fldCharType="separate"/>
      </w:r>
      <w:r w:rsidRPr="00D6255D">
        <w:rPr>
          <w:noProof/>
        </w:rPr>
        <w:t>104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D6255D">
        <w:rPr>
          <w:noProof/>
        </w:rPr>
        <w:tab/>
      </w:r>
      <w:r w:rsidRPr="00D6255D">
        <w:rPr>
          <w:noProof/>
        </w:rPr>
        <w:fldChar w:fldCharType="begin"/>
      </w:r>
      <w:r w:rsidRPr="00D6255D">
        <w:rPr>
          <w:noProof/>
        </w:rPr>
        <w:instrText xml:space="preserve"> PAGEREF _Toc479682444 \h </w:instrText>
      </w:r>
      <w:r w:rsidRPr="00D6255D">
        <w:rPr>
          <w:noProof/>
        </w:rPr>
      </w:r>
      <w:r w:rsidRPr="00D6255D">
        <w:rPr>
          <w:noProof/>
        </w:rPr>
        <w:fldChar w:fldCharType="separate"/>
      </w:r>
      <w:r w:rsidRPr="00D6255D">
        <w:rPr>
          <w:noProof/>
        </w:rPr>
        <w:t>105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D6255D">
        <w:rPr>
          <w:noProof/>
        </w:rPr>
        <w:tab/>
      </w:r>
      <w:r w:rsidRPr="00D6255D">
        <w:rPr>
          <w:noProof/>
        </w:rPr>
        <w:fldChar w:fldCharType="begin"/>
      </w:r>
      <w:r w:rsidRPr="00D6255D">
        <w:rPr>
          <w:noProof/>
        </w:rPr>
        <w:instrText xml:space="preserve"> PAGEREF _Toc479682445 \h </w:instrText>
      </w:r>
      <w:r w:rsidRPr="00D6255D">
        <w:rPr>
          <w:noProof/>
        </w:rPr>
      </w:r>
      <w:r w:rsidRPr="00D6255D">
        <w:rPr>
          <w:noProof/>
        </w:rPr>
        <w:fldChar w:fldCharType="separate"/>
      </w:r>
      <w:r w:rsidRPr="00D6255D">
        <w:rPr>
          <w:noProof/>
        </w:rPr>
        <w:t>106</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2—Payment of family tax benefit advances</w:t>
      </w:r>
      <w:r w:rsidRPr="00D6255D">
        <w:rPr>
          <w:b w:val="0"/>
          <w:noProof/>
          <w:sz w:val="18"/>
        </w:rPr>
        <w:tab/>
      </w:r>
      <w:r w:rsidRPr="00D6255D">
        <w:rPr>
          <w:b w:val="0"/>
          <w:noProof/>
          <w:sz w:val="18"/>
        </w:rPr>
        <w:fldChar w:fldCharType="begin"/>
      </w:r>
      <w:r w:rsidRPr="00D6255D">
        <w:rPr>
          <w:b w:val="0"/>
          <w:noProof/>
          <w:sz w:val="18"/>
        </w:rPr>
        <w:instrText xml:space="preserve"> PAGEREF _Toc479682446 \h </w:instrText>
      </w:r>
      <w:r w:rsidRPr="00D6255D">
        <w:rPr>
          <w:b w:val="0"/>
          <w:noProof/>
          <w:sz w:val="18"/>
        </w:rPr>
      </w:r>
      <w:r w:rsidRPr="00D6255D">
        <w:rPr>
          <w:b w:val="0"/>
          <w:noProof/>
          <w:sz w:val="18"/>
        </w:rPr>
        <w:fldChar w:fldCharType="separate"/>
      </w:r>
      <w:r w:rsidRPr="00D6255D">
        <w:rPr>
          <w:b w:val="0"/>
          <w:noProof/>
          <w:sz w:val="18"/>
        </w:rPr>
        <w:t>107</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D6255D">
        <w:rPr>
          <w:b w:val="0"/>
          <w:noProof/>
          <w:sz w:val="18"/>
        </w:rPr>
        <w:tab/>
      </w:r>
      <w:r w:rsidRPr="00D6255D">
        <w:rPr>
          <w:b w:val="0"/>
          <w:noProof/>
          <w:sz w:val="18"/>
        </w:rPr>
        <w:fldChar w:fldCharType="begin"/>
      </w:r>
      <w:r w:rsidRPr="00D6255D">
        <w:rPr>
          <w:b w:val="0"/>
          <w:noProof/>
          <w:sz w:val="18"/>
        </w:rPr>
        <w:instrText xml:space="preserve"> PAGEREF _Toc479682447 \h </w:instrText>
      </w:r>
      <w:r w:rsidRPr="00D6255D">
        <w:rPr>
          <w:b w:val="0"/>
          <w:noProof/>
          <w:sz w:val="18"/>
        </w:rPr>
      </w:r>
      <w:r w:rsidRPr="00D6255D">
        <w:rPr>
          <w:b w:val="0"/>
          <w:noProof/>
          <w:sz w:val="18"/>
        </w:rPr>
        <w:fldChar w:fldCharType="separate"/>
      </w:r>
      <w:r w:rsidRPr="00D6255D">
        <w:rPr>
          <w:b w:val="0"/>
          <w:noProof/>
          <w:sz w:val="18"/>
        </w:rPr>
        <w:t>107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33</w:t>
      </w:r>
      <w:r>
        <w:rPr>
          <w:noProof/>
        </w:rPr>
        <w:tab/>
        <w:t>Request</w:t>
      </w:r>
      <w:r w:rsidRPr="00D6255D">
        <w:rPr>
          <w:noProof/>
        </w:rPr>
        <w:tab/>
      </w:r>
      <w:r w:rsidRPr="00D6255D">
        <w:rPr>
          <w:noProof/>
        </w:rPr>
        <w:fldChar w:fldCharType="begin"/>
      </w:r>
      <w:r w:rsidRPr="00D6255D">
        <w:rPr>
          <w:noProof/>
        </w:rPr>
        <w:instrText xml:space="preserve"> PAGEREF _Toc479682448 \h </w:instrText>
      </w:r>
      <w:r w:rsidRPr="00D6255D">
        <w:rPr>
          <w:noProof/>
        </w:rPr>
      </w:r>
      <w:r w:rsidRPr="00D6255D">
        <w:rPr>
          <w:noProof/>
        </w:rPr>
        <w:fldChar w:fldCharType="separate"/>
      </w:r>
      <w:r w:rsidRPr="00D6255D">
        <w:rPr>
          <w:noProof/>
        </w:rPr>
        <w:t>107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34</w:t>
      </w:r>
      <w:r>
        <w:rPr>
          <w:noProof/>
        </w:rPr>
        <w:tab/>
        <w:t>Form of request</w:t>
      </w:r>
      <w:r w:rsidRPr="00D6255D">
        <w:rPr>
          <w:noProof/>
        </w:rPr>
        <w:tab/>
      </w:r>
      <w:r w:rsidRPr="00D6255D">
        <w:rPr>
          <w:noProof/>
        </w:rPr>
        <w:fldChar w:fldCharType="begin"/>
      </w:r>
      <w:r w:rsidRPr="00D6255D">
        <w:rPr>
          <w:noProof/>
        </w:rPr>
        <w:instrText xml:space="preserve"> PAGEREF _Toc479682449 \h </w:instrText>
      </w:r>
      <w:r w:rsidRPr="00D6255D">
        <w:rPr>
          <w:noProof/>
        </w:rPr>
      </w:r>
      <w:r w:rsidRPr="00D6255D">
        <w:rPr>
          <w:noProof/>
        </w:rPr>
        <w:fldChar w:fldCharType="separate"/>
      </w:r>
      <w:r w:rsidRPr="00D6255D">
        <w:rPr>
          <w:noProof/>
        </w:rPr>
        <w:t>107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D6255D">
        <w:rPr>
          <w:noProof/>
        </w:rPr>
        <w:tab/>
      </w:r>
      <w:r w:rsidRPr="00D6255D">
        <w:rPr>
          <w:noProof/>
        </w:rPr>
        <w:fldChar w:fldCharType="begin"/>
      </w:r>
      <w:r w:rsidRPr="00D6255D">
        <w:rPr>
          <w:noProof/>
        </w:rPr>
        <w:instrText xml:space="preserve"> PAGEREF _Toc479682450 \h </w:instrText>
      </w:r>
      <w:r w:rsidRPr="00D6255D">
        <w:rPr>
          <w:noProof/>
        </w:rPr>
      </w:r>
      <w:r w:rsidRPr="00D6255D">
        <w:rPr>
          <w:noProof/>
        </w:rPr>
        <w:fldChar w:fldCharType="separate"/>
      </w:r>
      <w:r w:rsidRPr="00D6255D">
        <w:rPr>
          <w:noProof/>
        </w:rPr>
        <w:t>107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D6255D">
        <w:rPr>
          <w:b w:val="0"/>
          <w:noProof/>
          <w:sz w:val="18"/>
        </w:rPr>
        <w:tab/>
      </w:r>
      <w:r w:rsidRPr="00D6255D">
        <w:rPr>
          <w:b w:val="0"/>
          <w:noProof/>
          <w:sz w:val="18"/>
        </w:rPr>
        <w:fldChar w:fldCharType="begin"/>
      </w:r>
      <w:r w:rsidRPr="00D6255D">
        <w:rPr>
          <w:b w:val="0"/>
          <w:noProof/>
          <w:sz w:val="18"/>
        </w:rPr>
        <w:instrText xml:space="preserve"> PAGEREF _Toc479682451 \h </w:instrText>
      </w:r>
      <w:r w:rsidRPr="00D6255D">
        <w:rPr>
          <w:b w:val="0"/>
          <w:noProof/>
          <w:sz w:val="18"/>
        </w:rPr>
      </w:r>
      <w:r w:rsidRPr="00D6255D">
        <w:rPr>
          <w:b w:val="0"/>
          <w:noProof/>
          <w:sz w:val="18"/>
        </w:rPr>
        <w:fldChar w:fldCharType="separate"/>
      </w:r>
      <w:r w:rsidRPr="00D6255D">
        <w:rPr>
          <w:b w:val="0"/>
          <w:noProof/>
          <w:sz w:val="18"/>
        </w:rPr>
        <w:t>108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D6255D">
        <w:rPr>
          <w:noProof/>
        </w:rPr>
        <w:tab/>
      </w:r>
      <w:r w:rsidRPr="00D6255D">
        <w:rPr>
          <w:noProof/>
        </w:rPr>
        <w:fldChar w:fldCharType="begin"/>
      </w:r>
      <w:r w:rsidRPr="00D6255D">
        <w:rPr>
          <w:noProof/>
        </w:rPr>
        <w:instrText xml:space="preserve"> PAGEREF _Toc479682452 \h </w:instrText>
      </w:r>
      <w:r w:rsidRPr="00D6255D">
        <w:rPr>
          <w:noProof/>
        </w:rPr>
      </w:r>
      <w:r w:rsidRPr="00D6255D">
        <w:rPr>
          <w:noProof/>
        </w:rPr>
        <w:fldChar w:fldCharType="separate"/>
      </w:r>
      <w:r w:rsidRPr="00D6255D">
        <w:rPr>
          <w:noProof/>
        </w:rPr>
        <w:t>108</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D6255D">
        <w:rPr>
          <w:b w:val="0"/>
          <w:noProof/>
          <w:sz w:val="18"/>
        </w:rPr>
        <w:tab/>
      </w:r>
      <w:r w:rsidRPr="00D6255D">
        <w:rPr>
          <w:b w:val="0"/>
          <w:noProof/>
          <w:sz w:val="18"/>
        </w:rPr>
        <w:fldChar w:fldCharType="begin"/>
      </w:r>
      <w:r w:rsidRPr="00D6255D">
        <w:rPr>
          <w:b w:val="0"/>
          <w:noProof/>
          <w:sz w:val="18"/>
        </w:rPr>
        <w:instrText xml:space="preserve"> PAGEREF _Toc479682453 \h </w:instrText>
      </w:r>
      <w:r w:rsidRPr="00D6255D">
        <w:rPr>
          <w:b w:val="0"/>
          <w:noProof/>
          <w:sz w:val="18"/>
        </w:rPr>
      </w:r>
      <w:r w:rsidRPr="00D6255D">
        <w:rPr>
          <w:b w:val="0"/>
          <w:noProof/>
          <w:sz w:val="18"/>
        </w:rPr>
        <w:fldChar w:fldCharType="separate"/>
      </w:r>
      <w:r w:rsidRPr="00D6255D">
        <w:rPr>
          <w:b w:val="0"/>
          <w:noProof/>
          <w:sz w:val="18"/>
        </w:rPr>
        <w:t>109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D6255D">
        <w:rPr>
          <w:noProof/>
        </w:rPr>
        <w:tab/>
      </w:r>
      <w:r w:rsidRPr="00D6255D">
        <w:rPr>
          <w:noProof/>
        </w:rPr>
        <w:fldChar w:fldCharType="begin"/>
      </w:r>
      <w:r w:rsidRPr="00D6255D">
        <w:rPr>
          <w:noProof/>
        </w:rPr>
        <w:instrText xml:space="preserve"> PAGEREF _Toc479682454 \h </w:instrText>
      </w:r>
      <w:r w:rsidRPr="00D6255D">
        <w:rPr>
          <w:noProof/>
        </w:rPr>
      </w:r>
      <w:r w:rsidRPr="00D6255D">
        <w:rPr>
          <w:noProof/>
        </w:rPr>
        <w:fldChar w:fldCharType="separate"/>
      </w:r>
      <w:r w:rsidRPr="00D6255D">
        <w:rPr>
          <w:noProof/>
        </w:rPr>
        <w:t>109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D6255D">
        <w:rPr>
          <w:b w:val="0"/>
          <w:noProof/>
          <w:sz w:val="18"/>
        </w:rPr>
        <w:tab/>
      </w:r>
      <w:r w:rsidRPr="00D6255D">
        <w:rPr>
          <w:b w:val="0"/>
          <w:noProof/>
          <w:sz w:val="18"/>
        </w:rPr>
        <w:fldChar w:fldCharType="begin"/>
      </w:r>
      <w:r w:rsidRPr="00D6255D">
        <w:rPr>
          <w:b w:val="0"/>
          <w:noProof/>
          <w:sz w:val="18"/>
        </w:rPr>
        <w:instrText xml:space="preserve"> PAGEREF _Toc479682455 \h </w:instrText>
      </w:r>
      <w:r w:rsidRPr="00D6255D">
        <w:rPr>
          <w:b w:val="0"/>
          <w:noProof/>
          <w:sz w:val="18"/>
        </w:rPr>
      </w:r>
      <w:r w:rsidRPr="00D6255D">
        <w:rPr>
          <w:b w:val="0"/>
          <w:noProof/>
          <w:sz w:val="18"/>
        </w:rPr>
        <w:fldChar w:fldCharType="separate"/>
      </w:r>
      <w:r w:rsidRPr="00D6255D">
        <w:rPr>
          <w:b w:val="0"/>
          <w:noProof/>
          <w:sz w:val="18"/>
        </w:rPr>
        <w:t>111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D6255D">
        <w:rPr>
          <w:noProof/>
        </w:rPr>
        <w:tab/>
      </w:r>
      <w:r w:rsidRPr="00D6255D">
        <w:rPr>
          <w:noProof/>
        </w:rPr>
        <w:fldChar w:fldCharType="begin"/>
      </w:r>
      <w:r w:rsidRPr="00D6255D">
        <w:rPr>
          <w:noProof/>
        </w:rPr>
        <w:instrText xml:space="preserve"> PAGEREF _Toc479682456 \h </w:instrText>
      </w:r>
      <w:r w:rsidRPr="00D6255D">
        <w:rPr>
          <w:noProof/>
        </w:rPr>
      </w:r>
      <w:r w:rsidRPr="00D6255D">
        <w:rPr>
          <w:noProof/>
        </w:rPr>
        <w:fldChar w:fldCharType="separate"/>
      </w:r>
      <w:r w:rsidRPr="00D6255D">
        <w:rPr>
          <w:noProof/>
        </w:rPr>
        <w:t>111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D6255D">
        <w:rPr>
          <w:noProof/>
        </w:rPr>
        <w:tab/>
      </w:r>
      <w:r w:rsidRPr="00D6255D">
        <w:rPr>
          <w:noProof/>
        </w:rPr>
        <w:fldChar w:fldCharType="begin"/>
      </w:r>
      <w:r w:rsidRPr="00D6255D">
        <w:rPr>
          <w:noProof/>
        </w:rPr>
        <w:instrText xml:space="preserve"> PAGEREF _Toc479682457 \h </w:instrText>
      </w:r>
      <w:r w:rsidRPr="00D6255D">
        <w:rPr>
          <w:noProof/>
        </w:rPr>
      </w:r>
      <w:r w:rsidRPr="00D6255D">
        <w:rPr>
          <w:noProof/>
        </w:rPr>
        <w:fldChar w:fldCharType="separate"/>
      </w:r>
      <w:r w:rsidRPr="00D6255D">
        <w:rPr>
          <w:noProof/>
        </w:rPr>
        <w:t>111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D6255D">
        <w:rPr>
          <w:b w:val="0"/>
          <w:noProof/>
          <w:sz w:val="18"/>
        </w:rPr>
        <w:tab/>
      </w:r>
      <w:r w:rsidRPr="00D6255D">
        <w:rPr>
          <w:b w:val="0"/>
          <w:noProof/>
          <w:sz w:val="18"/>
        </w:rPr>
        <w:fldChar w:fldCharType="begin"/>
      </w:r>
      <w:r w:rsidRPr="00D6255D">
        <w:rPr>
          <w:b w:val="0"/>
          <w:noProof/>
          <w:sz w:val="18"/>
        </w:rPr>
        <w:instrText xml:space="preserve"> PAGEREF _Toc479682458 \h </w:instrText>
      </w:r>
      <w:r w:rsidRPr="00D6255D">
        <w:rPr>
          <w:b w:val="0"/>
          <w:noProof/>
          <w:sz w:val="18"/>
        </w:rPr>
      </w:r>
      <w:r w:rsidRPr="00D6255D">
        <w:rPr>
          <w:b w:val="0"/>
          <w:noProof/>
          <w:sz w:val="18"/>
        </w:rPr>
        <w:fldChar w:fldCharType="separate"/>
      </w:r>
      <w:r w:rsidRPr="00D6255D">
        <w:rPr>
          <w:b w:val="0"/>
          <w:noProof/>
          <w:sz w:val="18"/>
        </w:rPr>
        <w:t>113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D6255D">
        <w:rPr>
          <w:noProof/>
        </w:rPr>
        <w:tab/>
      </w:r>
      <w:r w:rsidRPr="00D6255D">
        <w:rPr>
          <w:noProof/>
        </w:rPr>
        <w:fldChar w:fldCharType="begin"/>
      </w:r>
      <w:r w:rsidRPr="00D6255D">
        <w:rPr>
          <w:noProof/>
        </w:rPr>
        <w:instrText xml:space="preserve"> PAGEREF _Toc479682459 \h </w:instrText>
      </w:r>
      <w:r w:rsidRPr="00D6255D">
        <w:rPr>
          <w:noProof/>
        </w:rPr>
      </w:r>
      <w:r w:rsidRPr="00D6255D">
        <w:rPr>
          <w:noProof/>
        </w:rPr>
        <w:fldChar w:fldCharType="separate"/>
      </w:r>
      <w:r w:rsidRPr="00D6255D">
        <w:rPr>
          <w:noProof/>
        </w:rPr>
        <w:t>113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3—Stillborn baby payment</w:t>
      </w:r>
      <w:r w:rsidRPr="00D6255D">
        <w:rPr>
          <w:b w:val="0"/>
          <w:noProof/>
          <w:sz w:val="18"/>
        </w:rPr>
        <w:tab/>
      </w:r>
      <w:r w:rsidRPr="00D6255D">
        <w:rPr>
          <w:b w:val="0"/>
          <w:noProof/>
          <w:sz w:val="18"/>
        </w:rPr>
        <w:fldChar w:fldCharType="begin"/>
      </w:r>
      <w:r w:rsidRPr="00D6255D">
        <w:rPr>
          <w:b w:val="0"/>
          <w:noProof/>
          <w:sz w:val="18"/>
        </w:rPr>
        <w:instrText xml:space="preserve"> PAGEREF _Toc479682460 \h </w:instrText>
      </w:r>
      <w:r w:rsidRPr="00D6255D">
        <w:rPr>
          <w:b w:val="0"/>
          <w:noProof/>
          <w:sz w:val="18"/>
        </w:rPr>
      </w:r>
      <w:r w:rsidRPr="00D6255D">
        <w:rPr>
          <w:b w:val="0"/>
          <w:noProof/>
          <w:sz w:val="18"/>
        </w:rPr>
        <w:fldChar w:fldCharType="separate"/>
      </w:r>
      <w:r w:rsidRPr="00D6255D">
        <w:rPr>
          <w:b w:val="0"/>
          <w:noProof/>
          <w:sz w:val="18"/>
        </w:rPr>
        <w:t>114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36</w:t>
      </w:r>
      <w:r>
        <w:rPr>
          <w:noProof/>
        </w:rPr>
        <w:tab/>
        <w:t>Need for a claim</w:t>
      </w:r>
      <w:r w:rsidRPr="00D6255D">
        <w:rPr>
          <w:noProof/>
        </w:rPr>
        <w:tab/>
      </w:r>
      <w:r w:rsidRPr="00D6255D">
        <w:rPr>
          <w:noProof/>
        </w:rPr>
        <w:fldChar w:fldCharType="begin"/>
      </w:r>
      <w:r w:rsidRPr="00D6255D">
        <w:rPr>
          <w:noProof/>
        </w:rPr>
        <w:instrText xml:space="preserve"> PAGEREF _Toc479682461 \h </w:instrText>
      </w:r>
      <w:r w:rsidRPr="00D6255D">
        <w:rPr>
          <w:noProof/>
        </w:rPr>
      </w:r>
      <w:r w:rsidRPr="00D6255D">
        <w:rPr>
          <w:noProof/>
        </w:rPr>
        <w:fldChar w:fldCharType="separate"/>
      </w:r>
      <w:r w:rsidRPr="00D6255D">
        <w:rPr>
          <w:noProof/>
        </w:rPr>
        <w:t>114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37</w:t>
      </w:r>
      <w:r>
        <w:rPr>
          <w:noProof/>
        </w:rPr>
        <w:tab/>
        <w:t>Who can claim</w:t>
      </w:r>
      <w:r w:rsidRPr="00D6255D">
        <w:rPr>
          <w:noProof/>
        </w:rPr>
        <w:tab/>
      </w:r>
      <w:r w:rsidRPr="00D6255D">
        <w:rPr>
          <w:noProof/>
        </w:rPr>
        <w:fldChar w:fldCharType="begin"/>
      </w:r>
      <w:r w:rsidRPr="00D6255D">
        <w:rPr>
          <w:noProof/>
        </w:rPr>
        <w:instrText xml:space="preserve"> PAGEREF _Toc479682462 \h </w:instrText>
      </w:r>
      <w:r w:rsidRPr="00D6255D">
        <w:rPr>
          <w:noProof/>
        </w:rPr>
      </w:r>
      <w:r w:rsidRPr="00D6255D">
        <w:rPr>
          <w:noProof/>
        </w:rPr>
        <w:fldChar w:fldCharType="separate"/>
      </w:r>
      <w:r w:rsidRPr="00D6255D">
        <w:rPr>
          <w:noProof/>
        </w:rPr>
        <w:t>114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38</w:t>
      </w:r>
      <w:r>
        <w:rPr>
          <w:noProof/>
        </w:rPr>
        <w:tab/>
        <w:t>How to claim</w:t>
      </w:r>
      <w:r w:rsidRPr="00D6255D">
        <w:rPr>
          <w:noProof/>
        </w:rPr>
        <w:tab/>
      </w:r>
      <w:r w:rsidRPr="00D6255D">
        <w:rPr>
          <w:noProof/>
        </w:rPr>
        <w:fldChar w:fldCharType="begin"/>
      </w:r>
      <w:r w:rsidRPr="00D6255D">
        <w:rPr>
          <w:noProof/>
        </w:rPr>
        <w:instrText xml:space="preserve"> PAGEREF _Toc479682463 \h </w:instrText>
      </w:r>
      <w:r w:rsidRPr="00D6255D">
        <w:rPr>
          <w:noProof/>
        </w:rPr>
      </w:r>
      <w:r w:rsidRPr="00D6255D">
        <w:rPr>
          <w:noProof/>
        </w:rPr>
        <w:fldChar w:fldCharType="separate"/>
      </w:r>
      <w:r w:rsidRPr="00D6255D">
        <w:rPr>
          <w:noProof/>
        </w:rPr>
        <w:t>114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D6255D">
        <w:rPr>
          <w:noProof/>
        </w:rPr>
        <w:tab/>
      </w:r>
      <w:r w:rsidRPr="00D6255D">
        <w:rPr>
          <w:noProof/>
        </w:rPr>
        <w:fldChar w:fldCharType="begin"/>
      </w:r>
      <w:r w:rsidRPr="00D6255D">
        <w:rPr>
          <w:noProof/>
        </w:rPr>
        <w:instrText xml:space="preserve"> PAGEREF _Toc479682464 \h </w:instrText>
      </w:r>
      <w:r w:rsidRPr="00D6255D">
        <w:rPr>
          <w:noProof/>
        </w:rPr>
      </w:r>
      <w:r w:rsidRPr="00D6255D">
        <w:rPr>
          <w:noProof/>
        </w:rPr>
        <w:fldChar w:fldCharType="separate"/>
      </w:r>
      <w:r w:rsidRPr="00D6255D">
        <w:rPr>
          <w:noProof/>
        </w:rPr>
        <w:t>115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D6255D">
        <w:rPr>
          <w:noProof/>
        </w:rPr>
        <w:tab/>
      </w:r>
      <w:r w:rsidRPr="00D6255D">
        <w:rPr>
          <w:noProof/>
        </w:rPr>
        <w:fldChar w:fldCharType="begin"/>
      </w:r>
      <w:r w:rsidRPr="00D6255D">
        <w:rPr>
          <w:noProof/>
        </w:rPr>
        <w:instrText xml:space="preserve"> PAGEREF _Toc479682465 \h </w:instrText>
      </w:r>
      <w:r w:rsidRPr="00D6255D">
        <w:rPr>
          <w:noProof/>
        </w:rPr>
      </w:r>
      <w:r w:rsidRPr="00D6255D">
        <w:rPr>
          <w:noProof/>
        </w:rPr>
        <w:fldChar w:fldCharType="separate"/>
      </w:r>
      <w:r w:rsidRPr="00D6255D">
        <w:rPr>
          <w:noProof/>
        </w:rPr>
        <w:t>117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D6255D">
        <w:rPr>
          <w:noProof/>
        </w:rPr>
        <w:tab/>
      </w:r>
      <w:r w:rsidRPr="00D6255D">
        <w:rPr>
          <w:noProof/>
        </w:rPr>
        <w:fldChar w:fldCharType="begin"/>
      </w:r>
      <w:r w:rsidRPr="00D6255D">
        <w:rPr>
          <w:noProof/>
        </w:rPr>
        <w:instrText xml:space="preserve"> PAGEREF _Toc479682466 \h </w:instrText>
      </w:r>
      <w:r w:rsidRPr="00D6255D">
        <w:rPr>
          <w:noProof/>
        </w:rPr>
      </w:r>
      <w:r w:rsidRPr="00D6255D">
        <w:rPr>
          <w:noProof/>
        </w:rPr>
        <w:fldChar w:fldCharType="separate"/>
      </w:r>
      <w:r w:rsidRPr="00D6255D">
        <w:rPr>
          <w:noProof/>
        </w:rPr>
        <w:t>119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D6255D">
        <w:rPr>
          <w:noProof/>
        </w:rPr>
        <w:tab/>
      </w:r>
      <w:r w:rsidRPr="00D6255D">
        <w:rPr>
          <w:noProof/>
        </w:rPr>
        <w:fldChar w:fldCharType="begin"/>
      </w:r>
      <w:r w:rsidRPr="00D6255D">
        <w:rPr>
          <w:noProof/>
        </w:rPr>
        <w:instrText xml:space="preserve"> PAGEREF _Toc479682467 \h </w:instrText>
      </w:r>
      <w:r w:rsidRPr="00D6255D">
        <w:rPr>
          <w:noProof/>
        </w:rPr>
      </w:r>
      <w:r w:rsidRPr="00D6255D">
        <w:rPr>
          <w:noProof/>
        </w:rPr>
        <w:fldChar w:fldCharType="separate"/>
      </w:r>
      <w:r w:rsidRPr="00D6255D">
        <w:rPr>
          <w:noProof/>
        </w:rPr>
        <w:t>120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D6255D">
        <w:rPr>
          <w:noProof/>
        </w:rPr>
        <w:tab/>
      </w:r>
      <w:r w:rsidRPr="00D6255D">
        <w:rPr>
          <w:noProof/>
        </w:rPr>
        <w:fldChar w:fldCharType="begin"/>
      </w:r>
      <w:r w:rsidRPr="00D6255D">
        <w:rPr>
          <w:noProof/>
        </w:rPr>
        <w:instrText xml:space="preserve"> PAGEREF _Toc479682468 \h </w:instrText>
      </w:r>
      <w:r w:rsidRPr="00D6255D">
        <w:rPr>
          <w:noProof/>
        </w:rPr>
      </w:r>
      <w:r w:rsidRPr="00D6255D">
        <w:rPr>
          <w:noProof/>
        </w:rPr>
        <w:fldChar w:fldCharType="separate"/>
      </w:r>
      <w:r w:rsidRPr="00D6255D">
        <w:rPr>
          <w:noProof/>
        </w:rPr>
        <w:t>120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D6255D">
        <w:rPr>
          <w:noProof/>
        </w:rPr>
        <w:tab/>
      </w:r>
      <w:r w:rsidRPr="00D6255D">
        <w:rPr>
          <w:noProof/>
        </w:rPr>
        <w:fldChar w:fldCharType="begin"/>
      </w:r>
      <w:r w:rsidRPr="00D6255D">
        <w:rPr>
          <w:noProof/>
        </w:rPr>
        <w:instrText xml:space="preserve"> PAGEREF _Toc479682469 \h </w:instrText>
      </w:r>
      <w:r w:rsidRPr="00D6255D">
        <w:rPr>
          <w:noProof/>
        </w:rPr>
      </w:r>
      <w:r w:rsidRPr="00D6255D">
        <w:rPr>
          <w:noProof/>
        </w:rPr>
        <w:fldChar w:fldCharType="separate"/>
      </w:r>
      <w:r w:rsidRPr="00D6255D">
        <w:rPr>
          <w:noProof/>
        </w:rPr>
        <w:t>122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D6255D">
        <w:rPr>
          <w:noProof/>
        </w:rPr>
        <w:tab/>
      </w:r>
      <w:r w:rsidRPr="00D6255D">
        <w:rPr>
          <w:noProof/>
        </w:rPr>
        <w:fldChar w:fldCharType="begin"/>
      </w:r>
      <w:r w:rsidRPr="00D6255D">
        <w:rPr>
          <w:noProof/>
        </w:rPr>
        <w:instrText xml:space="preserve"> PAGEREF _Toc479682470 \h </w:instrText>
      </w:r>
      <w:r w:rsidRPr="00D6255D">
        <w:rPr>
          <w:noProof/>
        </w:rPr>
      </w:r>
      <w:r w:rsidRPr="00D6255D">
        <w:rPr>
          <w:noProof/>
        </w:rPr>
        <w:fldChar w:fldCharType="separate"/>
      </w:r>
      <w:r w:rsidRPr="00D6255D">
        <w:rPr>
          <w:noProof/>
        </w:rPr>
        <w:t>123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D6255D">
        <w:rPr>
          <w:noProof/>
        </w:rPr>
        <w:tab/>
      </w:r>
      <w:r w:rsidRPr="00D6255D">
        <w:rPr>
          <w:noProof/>
        </w:rPr>
        <w:fldChar w:fldCharType="begin"/>
      </w:r>
      <w:r w:rsidRPr="00D6255D">
        <w:rPr>
          <w:noProof/>
        </w:rPr>
        <w:instrText xml:space="preserve"> PAGEREF _Toc479682471 \h </w:instrText>
      </w:r>
      <w:r w:rsidRPr="00D6255D">
        <w:rPr>
          <w:noProof/>
        </w:rPr>
      </w:r>
      <w:r w:rsidRPr="00D6255D">
        <w:rPr>
          <w:noProof/>
        </w:rPr>
        <w:fldChar w:fldCharType="separate"/>
      </w:r>
      <w:r w:rsidRPr="00D6255D">
        <w:rPr>
          <w:noProof/>
        </w:rPr>
        <w:t>123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D6255D">
        <w:rPr>
          <w:noProof/>
        </w:rPr>
        <w:tab/>
      </w:r>
      <w:r w:rsidRPr="00D6255D">
        <w:rPr>
          <w:noProof/>
        </w:rPr>
        <w:fldChar w:fldCharType="begin"/>
      </w:r>
      <w:r w:rsidRPr="00D6255D">
        <w:rPr>
          <w:noProof/>
        </w:rPr>
        <w:instrText xml:space="preserve"> PAGEREF _Toc479682472 \h </w:instrText>
      </w:r>
      <w:r w:rsidRPr="00D6255D">
        <w:rPr>
          <w:noProof/>
        </w:rPr>
      </w:r>
      <w:r w:rsidRPr="00D6255D">
        <w:rPr>
          <w:noProof/>
        </w:rPr>
        <w:fldChar w:fldCharType="separate"/>
      </w:r>
      <w:r w:rsidRPr="00D6255D">
        <w:rPr>
          <w:noProof/>
        </w:rPr>
        <w:t>123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D6255D">
        <w:rPr>
          <w:noProof/>
        </w:rPr>
        <w:tab/>
      </w:r>
      <w:r w:rsidRPr="00D6255D">
        <w:rPr>
          <w:noProof/>
        </w:rPr>
        <w:fldChar w:fldCharType="begin"/>
      </w:r>
      <w:r w:rsidRPr="00D6255D">
        <w:rPr>
          <w:noProof/>
        </w:rPr>
        <w:instrText xml:space="preserve"> PAGEREF _Toc479682473 \h </w:instrText>
      </w:r>
      <w:r w:rsidRPr="00D6255D">
        <w:rPr>
          <w:noProof/>
        </w:rPr>
      </w:r>
      <w:r w:rsidRPr="00D6255D">
        <w:rPr>
          <w:noProof/>
        </w:rPr>
        <w:fldChar w:fldCharType="separate"/>
      </w:r>
      <w:r w:rsidRPr="00D6255D">
        <w:rPr>
          <w:noProof/>
        </w:rPr>
        <w:t>124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D6255D">
        <w:rPr>
          <w:noProof/>
        </w:rPr>
        <w:tab/>
      </w:r>
      <w:r w:rsidRPr="00D6255D">
        <w:rPr>
          <w:noProof/>
        </w:rPr>
        <w:fldChar w:fldCharType="begin"/>
      </w:r>
      <w:r w:rsidRPr="00D6255D">
        <w:rPr>
          <w:noProof/>
        </w:rPr>
        <w:instrText xml:space="preserve"> PAGEREF _Toc479682474 \h </w:instrText>
      </w:r>
      <w:r w:rsidRPr="00D6255D">
        <w:rPr>
          <w:noProof/>
        </w:rPr>
      </w:r>
      <w:r w:rsidRPr="00D6255D">
        <w:rPr>
          <w:noProof/>
        </w:rPr>
        <w:fldChar w:fldCharType="separate"/>
      </w:r>
      <w:r w:rsidRPr="00D6255D">
        <w:rPr>
          <w:noProof/>
        </w:rPr>
        <w:t>124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D6255D">
        <w:rPr>
          <w:noProof/>
        </w:rPr>
        <w:tab/>
      </w:r>
      <w:r w:rsidRPr="00D6255D">
        <w:rPr>
          <w:noProof/>
        </w:rPr>
        <w:fldChar w:fldCharType="begin"/>
      </w:r>
      <w:r w:rsidRPr="00D6255D">
        <w:rPr>
          <w:noProof/>
        </w:rPr>
        <w:instrText xml:space="preserve"> PAGEREF _Toc479682475 \h </w:instrText>
      </w:r>
      <w:r w:rsidRPr="00D6255D">
        <w:rPr>
          <w:noProof/>
        </w:rPr>
      </w:r>
      <w:r w:rsidRPr="00D6255D">
        <w:rPr>
          <w:noProof/>
        </w:rPr>
        <w:fldChar w:fldCharType="separate"/>
      </w:r>
      <w:r w:rsidRPr="00D6255D">
        <w:rPr>
          <w:noProof/>
        </w:rPr>
        <w:t>124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D6255D">
        <w:rPr>
          <w:noProof/>
        </w:rPr>
        <w:tab/>
      </w:r>
      <w:r w:rsidRPr="00D6255D">
        <w:rPr>
          <w:noProof/>
        </w:rPr>
        <w:fldChar w:fldCharType="begin"/>
      </w:r>
      <w:r w:rsidRPr="00D6255D">
        <w:rPr>
          <w:noProof/>
        </w:rPr>
        <w:instrText xml:space="preserve"> PAGEREF _Toc479682476 \h </w:instrText>
      </w:r>
      <w:r w:rsidRPr="00D6255D">
        <w:rPr>
          <w:noProof/>
        </w:rPr>
      </w:r>
      <w:r w:rsidRPr="00D6255D">
        <w:rPr>
          <w:noProof/>
        </w:rPr>
        <w:fldChar w:fldCharType="separate"/>
      </w:r>
      <w:r w:rsidRPr="00D6255D">
        <w:rPr>
          <w:noProof/>
        </w:rPr>
        <w:t>125</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4—Child care benefit</w:t>
      </w:r>
      <w:r w:rsidRPr="00D6255D">
        <w:rPr>
          <w:b w:val="0"/>
          <w:noProof/>
          <w:sz w:val="18"/>
        </w:rPr>
        <w:tab/>
      </w:r>
      <w:r w:rsidRPr="00D6255D">
        <w:rPr>
          <w:b w:val="0"/>
          <w:noProof/>
          <w:sz w:val="18"/>
        </w:rPr>
        <w:fldChar w:fldCharType="begin"/>
      </w:r>
      <w:r w:rsidRPr="00D6255D">
        <w:rPr>
          <w:b w:val="0"/>
          <w:noProof/>
          <w:sz w:val="18"/>
        </w:rPr>
        <w:instrText xml:space="preserve"> PAGEREF _Toc479682477 \h </w:instrText>
      </w:r>
      <w:r w:rsidRPr="00D6255D">
        <w:rPr>
          <w:b w:val="0"/>
          <w:noProof/>
          <w:sz w:val="18"/>
        </w:rPr>
      </w:r>
      <w:r w:rsidRPr="00D6255D">
        <w:rPr>
          <w:b w:val="0"/>
          <w:noProof/>
          <w:sz w:val="18"/>
        </w:rPr>
        <w:fldChar w:fldCharType="separate"/>
      </w:r>
      <w:r w:rsidRPr="00D6255D">
        <w:rPr>
          <w:b w:val="0"/>
          <w:noProof/>
          <w:sz w:val="18"/>
        </w:rPr>
        <w:t>127</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D6255D">
        <w:rPr>
          <w:b w:val="0"/>
          <w:noProof/>
          <w:sz w:val="18"/>
        </w:rPr>
        <w:tab/>
      </w:r>
      <w:r w:rsidRPr="00D6255D">
        <w:rPr>
          <w:b w:val="0"/>
          <w:noProof/>
          <w:sz w:val="18"/>
        </w:rPr>
        <w:fldChar w:fldCharType="begin"/>
      </w:r>
      <w:r w:rsidRPr="00D6255D">
        <w:rPr>
          <w:b w:val="0"/>
          <w:noProof/>
          <w:sz w:val="18"/>
        </w:rPr>
        <w:instrText xml:space="preserve"> PAGEREF _Toc479682478 \h </w:instrText>
      </w:r>
      <w:r w:rsidRPr="00D6255D">
        <w:rPr>
          <w:b w:val="0"/>
          <w:noProof/>
          <w:sz w:val="18"/>
        </w:rPr>
      </w:r>
      <w:r w:rsidRPr="00D6255D">
        <w:rPr>
          <w:b w:val="0"/>
          <w:noProof/>
          <w:sz w:val="18"/>
        </w:rPr>
        <w:fldChar w:fldCharType="separate"/>
      </w:r>
      <w:r w:rsidRPr="00D6255D">
        <w:rPr>
          <w:b w:val="0"/>
          <w:noProof/>
          <w:sz w:val="18"/>
        </w:rPr>
        <w:t>127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D6255D">
        <w:rPr>
          <w:noProof/>
        </w:rPr>
        <w:tab/>
      </w:r>
      <w:r w:rsidRPr="00D6255D">
        <w:rPr>
          <w:noProof/>
        </w:rPr>
        <w:fldChar w:fldCharType="begin"/>
      </w:r>
      <w:r w:rsidRPr="00D6255D">
        <w:rPr>
          <w:noProof/>
        </w:rPr>
        <w:instrText xml:space="preserve"> PAGEREF _Toc479682479 \h </w:instrText>
      </w:r>
      <w:r w:rsidRPr="00D6255D">
        <w:rPr>
          <w:noProof/>
        </w:rPr>
      </w:r>
      <w:r w:rsidRPr="00D6255D">
        <w:rPr>
          <w:noProof/>
        </w:rPr>
        <w:fldChar w:fldCharType="separate"/>
      </w:r>
      <w:r w:rsidRPr="00D6255D">
        <w:rPr>
          <w:noProof/>
        </w:rPr>
        <w:t>127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B—Making claims</w:t>
      </w:r>
      <w:r w:rsidRPr="00D6255D">
        <w:rPr>
          <w:b w:val="0"/>
          <w:noProof/>
          <w:sz w:val="18"/>
        </w:rPr>
        <w:tab/>
      </w:r>
      <w:r w:rsidRPr="00D6255D">
        <w:rPr>
          <w:b w:val="0"/>
          <w:noProof/>
          <w:sz w:val="18"/>
        </w:rPr>
        <w:fldChar w:fldCharType="begin"/>
      </w:r>
      <w:r w:rsidRPr="00D6255D">
        <w:rPr>
          <w:b w:val="0"/>
          <w:noProof/>
          <w:sz w:val="18"/>
        </w:rPr>
        <w:instrText xml:space="preserve"> PAGEREF _Toc479682480 \h </w:instrText>
      </w:r>
      <w:r w:rsidRPr="00D6255D">
        <w:rPr>
          <w:b w:val="0"/>
          <w:noProof/>
          <w:sz w:val="18"/>
        </w:rPr>
      </w:r>
      <w:r w:rsidRPr="00D6255D">
        <w:rPr>
          <w:b w:val="0"/>
          <w:noProof/>
          <w:sz w:val="18"/>
        </w:rPr>
        <w:fldChar w:fldCharType="separate"/>
      </w:r>
      <w:r w:rsidRPr="00D6255D">
        <w:rPr>
          <w:b w:val="0"/>
          <w:noProof/>
          <w:sz w:val="18"/>
        </w:rPr>
        <w:t>128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w:t>
      </w:r>
      <w:r>
        <w:rPr>
          <w:noProof/>
        </w:rPr>
        <w:tab/>
        <w:t>Need for a claim</w:t>
      </w:r>
      <w:r w:rsidRPr="00D6255D">
        <w:rPr>
          <w:noProof/>
        </w:rPr>
        <w:tab/>
      </w:r>
      <w:r w:rsidRPr="00D6255D">
        <w:rPr>
          <w:noProof/>
        </w:rPr>
        <w:fldChar w:fldCharType="begin"/>
      </w:r>
      <w:r w:rsidRPr="00D6255D">
        <w:rPr>
          <w:noProof/>
        </w:rPr>
        <w:instrText xml:space="preserve"> PAGEREF _Toc479682481 \h </w:instrText>
      </w:r>
      <w:r w:rsidRPr="00D6255D">
        <w:rPr>
          <w:noProof/>
        </w:rPr>
      </w:r>
      <w:r w:rsidRPr="00D6255D">
        <w:rPr>
          <w:noProof/>
        </w:rPr>
        <w:fldChar w:fldCharType="separate"/>
      </w:r>
      <w:r w:rsidRPr="00D6255D">
        <w:rPr>
          <w:noProof/>
        </w:rPr>
        <w:t>128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D6255D">
        <w:rPr>
          <w:noProof/>
        </w:rPr>
        <w:tab/>
      </w:r>
      <w:r w:rsidRPr="00D6255D">
        <w:rPr>
          <w:noProof/>
        </w:rPr>
        <w:fldChar w:fldCharType="begin"/>
      </w:r>
      <w:r w:rsidRPr="00D6255D">
        <w:rPr>
          <w:noProof/>
        </w:rPr>
        <w:instrText xml:space="preserve"> PAGEREF _Toc479682482 \h </w:instrText>
      </w:r>
      <w:r w:rsidRPr="00D6255D">
        <w:rPr>
          <w:noProof/>
        </w:rPr>
      </w:r>
      <w:r w:rsidRPr="00D6255D">
        <w:rPr>
          <w:noProof/>
        </w:rPr>
        <w:fldChar w:fldCharType="separate"/>
      </w:r>
      <w:r w:rsidRPr="00D6255D">
        <w:rPr>
          <w:noProof/>
        </w:rPr>
        <w:t>128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D6255D">
        <w:rPr>
          <w:noProof/>
        </w:rPr>
        <w:tab/>
      </w:r>
      <w:r w:rsidRPr="00D6255D">
        <w:rPr>
          <w:noProof/>
        </w:rPr>
        <w:fldChar w:fldCharType="begin"/>
      </w:r>
      <w:r w:rsidRPr="00D6255D">
        <w:rPr>
          <w:noProof/>
        </w:rPr>
        <w:instrText xml:space="preserve"> PAGEREF _Toc479682483 \h </w:instrText>
      </w:r>
      <w:r w:rsidRPr="00D6255D">
        <w:rPr>
          <w:noProof/>
        </w:rPr>
      </w:r>
      <w:r w:rsidRPr="00D6255D">
        <w:rPr>
          <w:noProof/>
        </w:rPr>
        <w:fldChar w:fldCharType="separate"/>
      </w:r>
      <w:r w:rsidRPr="00D6255D">
        <w:rPr>
          <w:noProof/>
        </w:rPr>
        <w:t>129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D6255D">
        <w:rPr>
          <w:noProof/>
        </w:rPr>
        <w:tab/>
      </w:r>
      <w:r w:rsidRPr="00D6255D">
        <w:rPr>
          <w:noProof/>
        </w:rPr>
        <w:fldChar w:fldCharType="begin"/>
      </w:r>
      <w:r w:rsidRPr="00D6255D">
        <w:rPr>
          <w:noProof/>
        </w:rPr>
        <w:instrText xml:space="preserve"> PAGEREF _Toc479682484 \h </w:instrText>
      </w:r>
      <w:r w:rsidRPr="00D6255D">
        <w:rPr>
          <w:noProof/>
        </w:rPr>
      </w:r>
      <w:r w:rsidRPr="00D6255D">
        <w:rPr>
          <w:noProof/>
        </w:rPr>
        <w:fldChar w:fldCharType="separate"/>
      </w:r>
      <w:r w:rsidRPr="00D6255D">
        <w:rPr>
          <w:noProof/>
        </w:rPr>
        <w:t>129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D6255D">
        <w:rPr>
          <w:noProof/>
        </w:rPr>
        <w:tab/>
      </w:r>
      <w:r w:rsidRPr="00D6255D">
        <w:rPr>
          <w:noProof/>
        </w:rPr>
        <w:fldChar w:fldCharType="begin"/>
      </w:r>
      <w:r w:rsidRPr="00D6255D">
        <w:rPr>
          <w:noProof/>
        </w:rPr>
        <w:instrText xml:space="preserve"> PAGEREF _Toc479682485 \h </w:instrText>
      </w:r>
      <w:r w:rsidRPr="00D6255D">
        <w:rPr>
          <w:noProof/>
        </w:rPr>
      </w:r>
      <w:r w:rsidRPr="00D6255D">
        <w:rPr>
          <w:noProof/>
        </w:rPr>
        <w:fldChar w:fldCharType="separate"/>
      </w:r>
      <w:r w:rsidRPr="00D6255D">
        <w:rPr>
          <w:noProof/>
        </w:rPr>
        <w:t>132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A65038">
        <w:rPr>
          <w:noProof/>
          <w:snapToGrid w:val="0"/>
          <w:lang w:eastAsia="en-US"/>
        </w:rPr>
        <w:t>Tax file number requirement to be satisfied for claim by individual for payment of child care benefit for a past period for care provided by an approved child care service to be effective</w:t>
      </w:r>
      <w:r w:rsidRPr="00D6255D">
        <w:rPr>
          <w:noProof/>
        </w:rPr>
        <w:tab/>
      </w:r>
      <w:r w:rsidRPr="00D6255D">
        <w:rPr>
          <w:noProof/>
        </w:rPr>
        <w:fldChar w:fldCharType="begin"/>
      </w:r>
      <w:r w:rsidRPr="00D6255D">
        <w:rPr>
          <w:noProof/>
        </w:rPr>
        <w:instrText xml:space="preserve"> PAGEREF _Toc479682486 \h </w:instrText>
      </w:r>
      <w:r w:rsidRPr="00D6255D">
        <w:rPr>
          <w:noProof/>
        </w:rPr>
      </w:r>
      <w:r w:rsidRPr="00D6255D">
        <w:rPr>
          <w:noProof/>
        </w:rPr>
        <w:fldChar w:fldCharType="separate"/>
      </w:r>
      <w:r w:rsidRPr="00D6255D">
        <w:rPr>
          <w:noProof/>
        </w:rPr>
        <w:t>132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A65038">
        <w:rPr>
          <w:noProof/>
          <w:snapToGrid w:val="0"/>
          <w:lang w:eastAsia="en-US"/>
        </w:rPr>
        <w:t>Tax file number requirement to be satisfied for claim by individual for payment of child care benefit by single payment/in substitution because of the death of another individual to be effective</w:t>
      </w:r>
      <w:r w:rsidRPr="00D6255D">
        <w:rPr>
          <w:noProof/>
        </w:rPr>
        <w:tab/>
      </w:r>
      <w:r w:rsidRPr="00D6255D">
        <w:rPr>
          <w:noProof/>
        </w:rPr>
        <w:fldChar w:fldCharType="begin"/>
      </w:r>
      <w:r w:rsidRPr="00D6255D">
        <w:rPr>
          <w:noProof/>
        </w:rPr>
        <w:instrText xml:space="preserve"> PAGEREF _Toc479682487 \h </w:instrText>
      </w:r>
      <w:r w:rsidRPr="00D6255D">
        <w:rPr>
          <w:noProof/>
        </w:rPr>
      </w:r>
      <w:r w:rsidRPr="00D6255D">
        <w:rPr>
          <w:noProof/>
        </w:rPr>
        <w:fldChar w:fldCharType="separate"/>
      </w:r>
      <w:r w:rsidRPr="00D6255D">
        <w:rPr>
          <w:noProof/>
        </w:rPr>
        <w:t>134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49G</w:t>
      </w:r>
      <w:r>
        <w:rPr>
          <w:noProof/>
        </w:rPr>
        <w:tab/>
        <w:t>Bank account details or statement to be provided for claims by individuals for child care benefit to be effective</w:t>
      </w:r>
      <w:r w:rsidRPr="00D6255D">
        <w:rPr>
          <w:noProof/>
        </w:rPr>
        <w:tab/>
      </w:r>
      <w:r w:rsidRPr="00D6255D">
        <w:rPr>
          <w:noProof/>
        </w:rPr>
        <w:fldChar w:fldCharType="begin"/>
      </w:r>
      <w:r w:rsidRPr="00D6255D">
        <w:rPr>
          <w:noProof/>
        </w:rPr>
        <w:instrText xml:space="preserve"> PAGEREF _Toc479682488 \h </w:instrText>
      </w:r>
      <w:r w:rsidRPr="00D6255D">
        <w:rPr>
          <w:noProof/>
        </w:rPr>
      </w:r>
      <w:r w:rsidRPr="00D6255D">
        <w:rPr>
          <w:noProof/>
        </w:rPr>
        <w:fldChar w:fldCharType="separate"/>
      </w:r>
      <w:r w:rsidRPr="00D6255D">
        <w:rPr>
          <w:noProof/>
        </w:rPr>
        <w:t>136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D6255D">
        <w:rPr>
          <w:noProof/>
        </w:rPr>
        <w:tab/>
      </w:r>
      <w:r w:rsidRPr="00D6255D">
        <w:rPr>
          <w:noProof/>
        </w:rPr>
        <w:fldChar w:fldCharType="begin"/>
      </w:r>
      <w:r w:rsidRPr="00D6255D">
        <w:rPr>
          <w:noProof/>
        </w:rPr>
        <w:instrText xml:space="preserve"> PAGEREF _Toc479682489 \h </w:instrText>
      </w:r>
      <w:r w:rsidRPr="00D6255D">
        <w:rPr>
          <w:noProof/>
        </w:rPr>
      </w:r>
      <w:r w:rsidRPr="00D6255D">
        <w:rPr>
          <w:noProof/>
        </w:rPr>
        <w:fldChar w:fldCharType="separate"/>
      </w:r>
      <w:r w:rsidRPr="00D6255D">
        <w:rPr>
          <w:noProof/>
        </w:rPr>
        <w:t>137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D6255D">
        <w:rPr>
          <w:noProof/>
        </w:rPr>
        <w:tab/>
      </w:r>
      <w:r w:rsidRPr="00D6255D">
        <w:rPr>
          <w:noProof/>
        </w:rPr>
        <w:fldChar w:fldCharType="begin"/>
      </w:r>
      <w:r w:rsidRPr="00D6255D">
        <w:rPr>
          <w:noProof/>
        </w:rPr>
        <w:instrText xml:space="preserve"> PAGEREF _Toc479682490 \h </w:instrText>
      </w:r>
      <w:r w:rsidRPr="00D6255D">
        <w:rPr>
          <w:noProof/>
        </w:rPr>
      </w:r>
      <w:r w:rsidRPr="00D6255D">
        <w:rPr>
          <w:noProof/>
        </w:rPr>
        <w:fldChar w:fldCharType="separate"/>
      </w:r>
      <w:r w:rsidRPr="00D6255D">
        <w:rPr>
          <w:noProof/>
        </w:rPr>
        <w:t>139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D6255D">
        <w:rPr>
          <w:noProof/>
        </w:rPr>
        <w:tab/>
      </w:r>
      <w:r w:rsidRPr="00D6255D">
        <w:rPr>
          <w:noProof/>
        </w:rPr>
        <w:fldChar w:fldCharType="begin"/>
      </w:r>
      <w:r w:rsidRPr="00D6255D">
        <w:rPr>
          <w:noProof/>
        </w:rPr>
        <w:instrText xml:space="preserve"> PAGEREF _Toc479682491 \h </w:instrText>
      </w:r>
      <w:r w:rsidRPr="00D6255D">
        <w:rPr>
          <w:noProof/>
        </w:rPr>
      </w:r>
      <w:r w:rsidRPr="00D6255D">
        <w:rPr>
          <w:noProof/>
        </w:rPr>
        <w:fldChar w:fldCharType="separate"/>
      </w:r>
      <w:r w:rsidRPr="00D6255D">
        <w:rPr>
          <w:noProof/>
        </w:rPr>
        <w:t>141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D6255D">
        <w:rPr>
          <w:noProof/>
        </w:rPr>
        <w:tab/>
      </w:r>
      <w:r w:rsidRPr="00D6255D">
        <w:rPr>
          <w:noProof/>
        </w:rPr>
        <w:fldChar w:fldCharType="begin"/>
      </w:r>
      <w:r w:rsidRPr="00D6255D">
        <w:rPr>
          <w:noProof/>
        </w:rPr>
        <w:instrText xml:space="preserve"> PAGEREF _Toc479682492 \h </w:instrText>
      </w:r>
      <w:r w:rsidRPr="00D6255D">
        <w:rPr>
          <w:noProof/>
        </w:rPr>
      </w:r>
      <w:r w:rsidRPr="00D6255D">
        <w:rPr>
          <w:noProof/>
        </w:rPr>
        <w:fldChar w:fldCharType="separate"/>
      </w:r>
      <w:r w:rsidRPr="00D6255D">
        <w:rPr>
          <w:noProof/>
        </w:rPr>
        <w:t>143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D6255D">
        <w:rPr>
          <w:noProof/>
        </w:rPr>
        <w:tab/>
      </w:r>
      <w:r w:rsidRPr="00D6255D">
        <w:rPr>
          <w:noProof/>
        </w:rPr>
        <w:fldChar w:fldCharType="begin"/>
      </w:r>
      <w:r w:rsidRPr="00D6255D">
        <w:rPr>
          <w:noProof/>
        </w:rPr>
        <w:instrText xml:space="preserve"> PAGEREF _Toc479682493 \h </w:instrText>
      </w:r>
      <w:r w:rsidRPr="00D6255D">
        <w:rPr>
          <w:noProof/>
        </w:rPr>
      </w:r>
      <w:r w:rsidRPr="00D6255D">
        <w:rPr>
          <w:noProof/>
        </w:rPr>
        <w:fldChar w:fldCharType="separate"/>
      </w:r>
      <w:r w:rsidRPr="00D6255D">
        <w:rPr>
          <w:noProof/>
        </w:rPr>
        <w:t>145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D6255D">
        <w:rPr>
          <w:noProof/>
        </w:rPr>
        <w:tab/>
      </w:r>
      <w:r w:rsidRPr="00D6255D">
        <w:rPr>
          <w:noProof/>
        </w:rPr>
        <w:fldChar w:fldCharType="begin"/>
      </w:r>
      <w:r w:rsidRPr="00D6255D">
        <w:rPr>
          <w:noProof/>
        </w:rPr>
        <w:instrText xml:space="preserve"> PAGEREF _Toc479682494 \h </w:instrText>
      </w:r>
      <w:r w:rsidRPr="00D6255D">
        <w:rPr>
          <w:noProof/>
        </w:rPr>
      </w:r>
      <w:r w:rsidRPr="00D6255D">
        <w:rPr>
          <w:noProof/>
        </w:rPr>
        <w:fldChar w:fldCharType="separate"/>
      </w:r>
      <w:r w:rsidRPr="00D6255D">
        <w:rPr>
          <w:noProof/>
        </w:rPr>
        <w:t>145</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D6255D">
        <w:rPr>
          <w:b w:val="0"/>
          <w:noProof/>
          <w:sz w:val="18"/>
        </w:rPr>
        <w:tab/>
      </w:r>
      <w:r w:rsidRPr="00D6255D">
        <w:rPr>
          <w:b w:val="0"/>
          <w:noProof/>
          <w:sz w:val="18"/>
        </w:rPr>
        <w:fldChar w:fldCharType="begin"/>
      </w:r>
      <w:r w:rsidRPr="00D6255D">
        <w:rPr>
          <w:b w:val="0"/>
          <w:noProof/>
          <w:sz w:val="18"/>
        </w:rPr>
        <w:instrText xml:space="preserve"> PAGEREF _Toc479682495 \h </w:instrText>
      </w:r>
      <w:r w:rsidRPr="00D6255D">
        <w:rPr>
          <w:b w:val="0"/>
          <w:noProof/>
          <w:sz w:val="18"/>
        </w:rPr>
      </w:r>
      <w:r w:rsidRPr="00D6255D">
        <w:rPr>
          <w:b w:val="0"/>
          <w:noProof/>
          <w:sz w:val="18"/>
        </w:rPr>
        <w:fldChar w:fldCharType="separate"/>
      </w:r>
      <w:r w:rsidRPr="00D6255D">
        <w:rPr>
          <w:b w:val="0"/>
          <w:noProof/>
          <w:sz w:val="18"/>
        </w:rPr>
        <w:t>146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D6255D">
        <w:rPr>
          <w:noProof/>
        </w:rPr>
        <w:tab/>
      </w:r>
      <w:r w:rsidRPr="00D6255D">
        <w:rPr>
          <w:noProof/>
        </w:rPr>
        <w:fldChar w:fldCharType="begin"/>
      </w:r>
      <w:r w:rsidRPr="00D6255D">
        <w:rPr>
          <w:noProof/>
        </w:rPr>
        <w:instrText xml:space="preserve"> PAGEREF _Toc479682496 \h </w:instrText>
      </w:r>
      <w:r w:rsidRPr="00D6255D">
        <w:rPr>
          <w:noProof/>
        </w:rPr>
      </w:r>
      <w:r w:rsidRPr="00D6255D">
        <w:rPr>
          <w:noProof/>
        </w:rPr>
        <w:fldChar w:fldCharType="separate"/>
      </w:r>
      <w:r w:rsidRPr="00D6255D">
        <w:rPr>
          <w:noProof/>
        </w:rPr>
        <w:t>146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D6255D">
        <w:rPr>
          <w:noProof/>
        </w:rPr>
        <w:tab/>
      </w:r>
      <w:r w:rsidRPr="00D6255D">
        <w:rPr>
          <w:noProof/>
        </w:rPr>
        <w:fldChar w:fldCharType="begin"/>
      </w:r>
      <w:r w:rsidRPr="00D6255D">
        <w:rPr>
          <w:noProof/>
        </w:rPr>
        <w:instrText xml:space="preserve"> PAGEREF _Toc479682497 \h </w:instrText>
      </w:r>
      <w:r w:rsidRPr="00D6255D">
        <w:rPr>
          <w:noProof/>
        </w:rPr>
      </w:r>
      <w:r w:rsidRPr="00D6255D">
        <w:rPr>
          <w:noProof/>
        </w:rPr>
        <w:fldChar w:fldCharType="separate"/>
      </w:r>
      <w:r w:rsidRPr="00D6255D">
        <w:rPr>
          <w:noProof/>
        </w:rPr>
        <w:t>146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D6255D">
        <w:rPr>
          <w:noProof/>
        </w:rPr>
        <w:tab/>
      </w:r>
      <w:r w:rsidRPr="00D6255D">
        <w:rPr>
          <w:noProof/>
        </w:rPr>
        <w:fldChar w:fldCharType="begin"/>
      </w:r>
      <w:r w:rsidRPr="00D6255D">
        <w:rPr>
          <w:noProof/>
        </w:rPr>
        <w:instrText xml:space="preserve"> PAGEREF _Toc479682498 \h </w:instrText>
      </w:r>
      <w:r w:rsidRPr="00D6255D">
        <w:rPr>
          <w:noProof/>
        </w:rPr>
      </w:r>
      <w:r w:rsidRPr="00D6255D">
        <w:rPr>
          <w:noProof/>
        </w:rPr>
        <w:fldChar w:fldCharType="separate"/>
      </w:r>
      <w:r w:rsidRPr="00D6255D">
        <w:rPr>
          <w:noProof/>
        </w:rPr>
        <w:t>147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D6255D">
        <w:rPr>
          <w:noProof/>
        </w:rPr>
        <w:tab/>
      </w:r>
      <w:r w:rsidRPr="00D6255D">
        <w:rPr>
          <w:noProof/>
        </w:rPr>
        <w:fldChar w:fldCharType="begin"/>
      </w:r>
      <w:r w:rsidRPr="00D6255D">
        <w:rPr>
          <w:noProof/>
        </w:rPr>
        <w:instrText xml:space="preserve"> PAGEREF _Toc479682499 \h </w:instrText>
      </w:r>
      <w:r w:rsidRPr="00D6255D">
        <w:rPr>
          <w:noProof/>
        </w:rPr>
      </w:r>
      <w:r w:rsidRPr="00D6255D">
        <w:rPr>
          <w:noProof/>
        </w:rPr>
        <w:fldChar w:fldCharType="separate"/>
      </w:r>
      <w:r w:rsidRPr="00D6255D">
        <w:rPr>
          <w:noProof/>
        </w:rPr>
        <w:t>147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D6255D">
        <w:rPr>
          <w:noProof/>
        </w:rPr>
        <w:tab/>
      </w:r>
      <w:r w:rsidRPr="00D6255D">
        <w:rPr>
          <w:noProof/>
        </w:rPr>
        <w:fldChar w:fldCharType="begin"/>
      </w:r>
      <w:r w:rsidRPr="00D6255D">
        <w:rPr>
          <w:noProof/>
        </w:rPr>
        <w:instrText xml:space="preserve"> PAGEREF _Toc479682500 \h </w:instrText>
      </w:r>
      <w:r w:rsidRPr="00D6255D">
        <w:rPr>
          <w:noProof/>
        </w:rPr>
      </w:r>
      <w:r w:rsidRPr="00D6255D">
        <w:rPr>
          <w:noProof/>
        </w:rPr>
        <w:fldChar w:fldCharType="separate"/>
      </w:r>
      <w:r w:rsidRPr="00D6255D">
        <w:rPr>
          <w:noProof/>
        </w:rPr>
        <w:t>148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D6255D">
        <w:rPr>
          <w:noProof/>
        </w:rPr>
        <w:tab/>
      </w:r>
      <w:r w:rsidRPr="00D6255D">
        <w:rPr>
          <w:noProof/>
        </w:rPr>
        <w:fldChar w:fldCharType="begin"/>
      </w:r>
      <w:r w:rsidRPr="00D6255D">
        <w:rPr>
          <w:noProof/>
        </w:rPr>
        <w:instrText xml:space="preserve"> PAGEREF _Toc479682501 \h </w:instrText>
      </w:r>
      <w:r w:rsidRPr="00D6255D">
        <w:rPr>
          <w:noProof/>
        </w:rPr>
      </w:r>
      <w:r w:rsidRPr="00D6255D">
        <w:rPr>
          <w:noProof/>
        </w:rPr>
        <w:fldChar w:fldCharType="separate"/>
      </w:r>
      <w:r w:rsidRPr="00D6255D">
        <w:rPr>
          <w:noProof/>
        </w:rPr>
        <w:t>149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D6255D">
        <w:rPr>
          <w:noProof/>
        </w:rPr>
        <w:tab/>
      </w:r>
      <w:r w:rsidRPr="00D6255D">
        <w:rPr>
          <w:noProof/>
        </w:rPr>
        <w:fldChar w:fldCharType="begin"/>
      </w:r>
      <w:r w:rsidRPr="00D6255D">
        <w:rPr>
          <w:noProof/>
        </w:rPr>
        <w:instrText xml:space="preserve"> PAGEREF _Toc479682502 \h </w:instrText>
      </w:r>
      <w:r w:rsidRPr="00D6255D">
        <w:rPr>
          <w:noProof/>
        </w:rPr>
      </w:r>
      <w:r w:rsidRPr="00D6255D">
        <w:rPr>
          <w:noProof/>
        </w:rPr>
        <w:fldChar w:fldCharType="separate"/>
      </w:r>
      <w:r w:rsidRPr="00D6255D">
        <w:rPr>
          <w:noProof/>
        </w:rPr>
        <w:t>150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D6255D">
        <w:rPr>
          <w:noProof/>
        </w:rPr>
        <w:tab/>
      </w:r>
      <w:r w:rsidRPr="00D6255D">
        <w:rPr>
          <w:noProof/>
        </w:rPr>
        <w:fldChar w:fldCharType="begin"/>
      </w:r>
      <w:r w:rsidRPr="00D6255D">
        <w:rPr>
          <w:noProof/>
        </w:rPr>
        <w:instrText xml:space="preserve"> PAGEREF _Toc479682503 \h </w:instrText>
      </w:r>
      <w:r w:rsidRPr="00D6255D">
        <w:rPr>
          <w:noProof/>
        </w:rPr>
      </w:r>
      <w:r w:rsidRPr="00D6255D">
        <w:rPr>
          <w:noProof/>
        </w:rPr>
        <w:fldChar w:fldCharType="separate"/>
      </w:r>
      <w:r w:rsidRPr="00D6255D">
        <w:rPr>
          <w:noProof/>
        </w:rPr>
        <w:t>150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D6255D">
        <w:rPr>
          <w:noProof/>
        </w:rPr>
        <w:tab/>
      </w:r>
      <w:r w:rsidRPr="00D6255D">
        <w:rPr>
          <w:noProof/>
        </w:rPr>
        <w:fldChar w:fldCharType="begin"/>
      </w:r>
      <w:r w:rsidRPr="00D6255D">
        <w:rPr>
          <w:noProof/>
        </w:rPr>
        <w:instrText xml:space="preserve"> PAGEREF _Toc479682504 \h </w:instrText>
      </w:r>
      <w:r w:rsidRPr="00D6255D">
        <w:rPr>
          <w:noProof/>
        </w:rPr>
      </w:r>
      <w:r w:rsidRPr="00D6255D">
        <w:rPr>
          <w:noProof/>
        </w:rPr>
        <w:fldChar w:fldCharType="separate"/>
      </w:r>
      <w:r w:rsidRPr="00D6255D">
        <w:rPr>
          <w:noProof/>
        </w:rPr>
        <w:t>150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D6255D">
        <w:rPr>
          <w:noProof/>
        </w:rPr>
        <w:tab/>
      </w:r>
      <w:r w:rsidRPr="00D6255D">
        <w:rPr>
          <w:noProof/>
        </w:rPr>
        <w:fldChar w:fldCharType="begin"/>
      </w:r>
      <w:r w:rsidRPr="00D6255D">
        <w:rPr>
          <w:noProof/>
        </w:rPr>
        <w:instrText xml:space="preserve"> PAGEREF _Toc479682505 \h </w:instrText>
      </w:r>
      <w:r w:rsidRPr="00D6255D">
        <w:rPr>
          <w:noProof/>
        </w:rPr>
      </w:r>
      <w:r w:rsidRPr="00D6255D">
        <w:rPr>
          <w:noProof/>
        </w:rPr>
        <w:fldChar w:fldCharType="separate"/>
      </w:r>
      <w:r w:rsidRPr="00D6255D">
        <w:rPr>
          <w:noProof/>
        </w:rPr>
        <w:t>151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D6255D">
        <w:rPr>
          <w:noProof/>
        </w:rPr>
        <w:tab/>
      </w:r>
      <w:r w:rsidRPr="00D6255D">
        <w:rPr>
          <w:noProof/>
        </w:rPr>
        <w:fldChar w:fldCharType="begin"/>
      </w:r>
      <w:r w:rsidRPr="00D6255D">
        <w:rPr>
          <w:noProof/>
        </w:rPr>
        <w:instrText xml:space="preserve"> PAGEREF _Toc479682506 \h </w:instrText>
      </w:r>
      <w:r w:rsidRPr="00D6255D">
        <w:rPr>
          <w:noProof/>
        </w:rPr>
      </w:r>
      <w:r w:rsidRPr="00D6255D">
        <w:rPr>
          <w:noProof/>
        </w:rPr>
        <w:fldChar w:fldCharType="separate"/>
      </w:r>
      <w:r w:rsidRPr="00D6255D">
        <w:rPr>
          <w:noProof/>
        </w:rPr>
        <w:t>151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D6255D">
        <w:rPr>
          <w:noProof/>
        </w:rPr>
        <w:tab/>
      </w:r>
      <w:r w:rsidRPr="00D6255D">
        <w:rPr>
          <w:noProof/>
        </w:rPr>
        <w:fldChar w:fldCharType="begin"/>
      </w:r>
      <w:r w:rsidRPr="00D6255D">
        <w:rPr>
          <w:noProof/>
        </w:rPr>
        <w:instrText xml:space="preserve"> PAGEREF _Toc479682507 \h </w:instrText>
      </w:r>
      <w:r w:rsidRPr="00D6255D">
        <w:rPr>
          <w:noProof/>
        </w:rPr>
      </w:r>
      <w:r w:rsidRPr="00D6255D">
        <w:rPr>
          <w:noProof/>
        </w:rPr>
        <w:fldChar w:fldCharType="separate"/>
      </w:r>
      <w:r w:rsidRPr="00D6255D">
        <w:rPr>
          <w:noProof/>
        </w:rPr>
        <w:t>151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D6255D">
        <w:rPr>
          <w:noProof/>
        </w:rPr>
        <w:tab/>
      </w:r>
      <w:r w:rsidRPr="00D6255D">
        <w:rPr>
          <w:noProof/>
        </w:rPr>
        <w:fldChar w:fldCharType="begin"/>
      </w:r>
      <w:r w:rsidRPr="00D6255D">
        <w:rPr>
          <w:noProof/>
        </w:rPr>
        <w:instrText xml:space="preserve"> PAGEREF _Toc479682508 \h </w:instrText>
      </w:r>
      <w:r w:rsidRPr="00D6255D">
        <w:rPr>
          <w:noProof/>
        </w:rPr>
      </w:r>
      <w:r w:rsidRPr="00D6255D">
        <w:rPr>
          <w:noProof/>
        </w:rPr>
        <w:fldChar w:fldCharType="separate"/>
      </w:r>
      <w:r w:rsidRPr="00D6255D">
        <w:rPr>
          <w:noProof/>
        </w:rPr>
        <w:t>153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D6255D">
        <w:rPr>
          <w:noProof/>
        </w:rPr>
        <w:tab/>
      </w:r>
      <w:r w:rsidRPr="00D6255D">
        <w:rPr>
          <w:noProof/>
        </w:rPr>
        <w:fldChar w:fldCharType="begin"/>
      </w:r>
      <w:r w:rsidRPr="00D6255D">
        <w:rPr>
          <w:noProof/>
        </w:rPr>
        <w:instrText xml:space="preserve"> PAGEREF _Toc479682509 \h </w:instrText>
      </w:r>
      <w:r w:rsidRPr="00D6255D">
        <w:rPr>
          <w:noProof/>
        </w:rPr>
      </w:r>
      <w:r w:rsidRPr="00D6255D">
        <w:rPr>
          <w:noProof/>
        </w:rPr>
        <w:fldChar w:fldCharType="separate"/>
      </w:r>
      <w:r w:rsidRPr="00D6255D">
        <w:rPr>
          <w:noProof/>
        </w:rPr>
        <w:t>154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D6255D">
        <w:rPr>
          <w:noProof/>
        </w:rPr>
        <w:tab/>
      </w:r>
      <w:r w:rsidRPr="00D6255D">
        <w:rPr>
          <w:noProof/>
        </w:rPr>
        <w:fldChar w:fldCharType="begin"/>
      </w:r>
      <w:r w:rsidRPr="00D6255D">
        <w:rPr>
          <w:noProof/>
        </w:rPr>
        <w:instrText xml:space="preserve"> PAGEREF _Toc479682510 \h </w:instrText>
      </w:r>
      <w:r w:rsidRPr="00D6255D">
        <w:rPr>
          <w:noProof/>
        </w:rPr>
      </w:r>
      <w:r w:rsidRPr="00D6255D">
        <w:rPr>
          <w:noProof/>
        </w:rPr>
        <w:fldChar w:fldCharType="separate"/>
      </w:r>
      <w:r w:rsidRPr="00D6255D">
        <w:rPr>
          <w:noProof/>
        </w:rPr>
        <w:t>154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lastRenderedPageBreak/>
        <w:t>Subdivision CA—Determination of eligibility for special grandparent rate if individual determined to be conditionally eligible for child care benefit by fee reduction</w:t>
      </w:r>
      <w:r w:rsidRPr="00D6255D">
        <w:rPr>
          <w:b w:val="0"/>
          <w:noProof/>
          <w:sz w:val="18"/>
        </w:rPr>
        <w:tab/>
      </w:r>
      <w:r w:rsidRPr="00D6255D">
        <w:rPr>
          <w:b w:val="0"/>
          <w:noProof/>
          <w:sz w:val="18"/>
        </w:rPr>
        <w:fldChar w:fldCharType="begin"/>
      </w:r>
      <w:r w:rsidRPr="00D6255D">
        <w:rPr>
          <w:b w:val="0"/>
          <w:noProof/>
          <w:sz w:val="18"/>
        </w:rPr>
        <w:instrText xml:space="preserve"> PAGEREF _Toc479682511 \h </w:instrText>
      </w:r>
      <w:r w:rsidRPr="00D6255D">
        <w:rPr>
          <w:b w:val="0"/>
          <w:noProof/>
          <w:sz w:val="18"/>
        </w:rPr>
      </w:r>
      <w:r w:rsidRPr="00D6255D">
        <w:rPr>
          <w:b w:val="0"/>
          <w:noProof/>
          <w:sz w:val="18"/>
        </w:rPr>
        <w:fldChar w:fldCharType="separate"/>
      </w:r>
      <w:r w:rsidRPr="00D6255D">
        <w:rPr>
          <w:b w:val="0"/>
          <w:noProof/>
          <w:sz w:val="18"/>
        </w:rPr>
        <w:t>155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D6255D">
        <w:rPr>
          <w:noProof/>
        </w:rPr>
        <w:tab/>
      </w:r>
      <w:r w:rsidRPr="00D6255D">
        <w:rPr>
          <w:noProof/>
        </w:rPr>
        <w:fldChar w:fldCharType="begin"/>
      </w:r>
      <w:r w:rsidRPr="00D6255D">
        <w:rPr>
          <w:noProof/>
        </w:rPr>
        <w:instrText xml:space="preserve"> PAGEREF _Toc479682512 \h </w:instrText>
      </w:r>
      <w:r w:rsidRPr="00D6255D">
        <w:rPr>
          <w:noProof/>
        </w:rPr>
      </w:r>
      <w:r w:rsidRPr="00D6255D">
        <w:rPr>
          <w:noProof/>
        </w:rPr>
        <w:fldChar w:fldCharType="separate"/>
      </w:r>
      <w:r w:rsidRPr="00D6255D">
        <w:rPr>
          <w:noProof/>
        </w:rPr>
        <w:t>155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D6255D">
        <w:rPr>
          <w:noProof/>
        </w:rPr>
        <w:tab/>
      </w:r>
      <w:r w:rsidRPr="00D6255D">
        <w:rPr>
          <w:noProof/>
        </w:rPr>
        <w:fldChar w:fldCharType="begin"/>
      </w:r>
      <w:r w:rsidRPr="00D6255D">
        <w:rPr>
          <w:noProof/>
        </w:rPr>
        <w:instrText xml:space="preserve"> PAGEREF _Toc479682513 \h </w:instrText>
      </w:r>
      <w:r w:rsidRPr="00D6255D">
        <w:rPr>
          <w:noProof/>
        </w:rPr>
      </w:r>
      <w:r w:rsidRPr="00D6255D">
        <w:rPr>
          <w:noProof/>
        </w:rPr>
        <w:fldChar w:fldCharType="separate"/>
      </w:r>
      <w:r w:rsidRPr="00D6255D">
        <w:rPr>
          <w:noProof/>
        </w:rPr>
        <w:t>155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D6255D">
        <w:rPr>
          <w:noProof/>
        </w:rPr>
        <w:tab/>
      </w:r>
      <w:r w:rsidRPr="00D6255D">
        <w:rPr>
          <w:noProof/>
        </w:rPr>
        <w:fldChar w:fldCharType="begin"/>
      </w:r>
      <w:r w:rsidRPr="00D6255D">
        <w:rPr>
          <w:noProof/>
        </w:rPr>
        <w:instrText xml:space="preserve"> PAGEREF _Toc479682514 \h </w:instrText>
      </w:r>
      <w:r w:rsidRPr="00D6255D">
        <w:rPr>
          <w:noProof/>
        </w:rPr>
      </w:r>
      <w:r w:rsidRPr="00D6255D">
        <w:rPr>
          <w:noProof/>
        </w:rPr>
        <w:fldChar w:fldCharType="separate"/>
      </w:r>
      <w:r w:rsidRPr="00D6255D">
        <w:rPr>
          <w:noProof/>
        </w:rPr>
        <w:t>156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D6255D">
        <w:rPr>
          <w:noProof/>
        </w:rPr>
        <w:tab/>
      </w:r>
      <w:r w:rsidRPr="00D6255D">
        <w:rPr>
          <w:noProof/>
        </w:rPr>
        <w:fldChar w:fldCharType="begin"/>
      </w:r>
      <w:r w:rsidRPr="00D6255D">
        <w:rPr>
          <w:noProof/>
        </w:rPr>
        <w:instrText xml:space="preserve"> PAGEREF _Toc479682515 \h </w:instrText>
      </w:r>
      <w:r w:rsidRPr="00D6255D">
        <w:rPr>
          <w:noProof/>
        </w:rPr>
      </w:r>
      <w:r w:rsidRPr="00D6255D">
        <w:rPr>
          <w:noProof/>
        </w:rPr>
        <w:fldChar w:fldCharType="separate"/>
      </w:r>
      <w:r w:rsidRPr="00D6255D">
        <w:rPr>
          <w:noProof/>
        </w:rPr>
        <w:t>157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D6255D">
        <w:rPr>
          <w:noProof/>
        </w:rPr>
        <w:tab/>
      </w:r>
      <w:r w:rsidRPr="00D6255D">
        <w:rPr>
          <w:noProof/>
        </w:rPr>
        <w:fldChar w:fldCharType="begin"/>
      </w:r>
      <w:r w:rsidRPr="00D6255D">
        <w:rPr>
          <w:noProof/>
        </w:rPr>
        <w:instrText xml:space="preserve"> PAGEREF _Toc479682516 \h </w:instrText>
      </w:r>
      <w:r w:rsidRPr="00D6255D">
        <w:rPr>
          <w:noProof/>
        </w:rPr>
      </w:r>
      <w:r w:rsidRPr="00D6255D">
        <w:rPr>
          <w:noProof/>
        </w:rPr>
        <w:fldChar w:fldCharType="separate"/>
      </w:r>
      <w:r w:rsidRPr="00D6255D">
        <w:rPr>
          <w:noProof/>
        </w:rPr>
        <w:t>158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D6255D">
        <w:rPr>
          <w:noProof/>
        </w:rPr>
        <w:tab/>
      </w:r>
      <w:r w:rsidRPr="00D6255D">
        <w:rPr>
          <w:noProof/>
        </w:rPr>
        <w:fldChar w:fldCharType="begin"/>
      </w:r>
      <w:r w:rsidRPr="00D6255D">
        <w:rPr>
          <w:noProof/>
        </w:rPr>
        <w:instrText xml:space="preserve"> PAGEREF _Toc479682517 \h </w:instrText>
      </w:r>
      <w:r w:rsidRPr="00D6255D">
        <w:rPr>
          <w:noProof/>
        </w:rPr>
      </w:r>
      <w:r w:rsidRPr="00D6255D">
        <w:rPr>
          <w:noProof/>
        </w:rPr>
        <w:fldChar w:fldCharType="separate"/>
      </w:r>
      <w:r w:rsidRPr="00D6255D">
        <w:rPr>
          <w:noProof/>
        </w:rPr>
        <w:t>159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D6255D">
        <w:rPr>
          <w:noProof/>
        </w:rPr>
        <w:tab/>
      </w:r>
      <w:r w:rsidRPr="00D6255D">
        <w:rPr>
          <w:noProof/>
        </w:rPr>
        <w:fldChar w:fldCharType="begin"/>
      </w:r>
      <w:r w:rsidRPr="00D6255D">
        <w:rPr>
          <w:noProof/>
        </w:rPr>
        <w:instrText xml:space="preserve"> PAGEREF _Toc479682518 \h </w:instrText>
      </w:r>
      <w:r w:rsidRPr="00D6255D">
        <w:rPr>
          <w:noProof/>
        </w:rPr>
      </w:r>
      <w:r w:rsidRPr="00D6255D">
        <w:rPr>
          <w:noProof/>
        </w:rPr>
        <w:fldChar w:fldCharType="separate"/>
      </w:r>
      <w:r w:rsidRPr="00D6255D">
        <w:rPr>
          <w:noProof/>
        </w:rPr>
        <w:t>159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D6255D">
        <w:rPr>
          <w:noProof/>
        </w:rPr>
        <w:tab/>
      </w:r>
      <w:r w:rsidRPr="00D6255D">
        <w:rPr>
          <w:noProof/>
        </w:rPr>
        <w:fldChar w:fldCharType="begin"/>
      </w:r>
      <w:r w:rsidRPr="00D6255D">
        <w:rPr>
          <w:noProof/>
        </w:rPr>
        <w:instrText xml:space="preserve"> PAGEREF _Toc479682519 \h </w:instrText>
      </w:r>
      <w:r w:rsidRPr="00D6255D">
        <w:rPr>
          <w:noProof/>
        </w:rPr>
      </w:r>
      <w:r w:rsidRPr="00D6255D">
        <w:rPr>
          <w:noProof/>
        </w:rPr>
        <w:fldChar w:fldCharType="separate"/>
      </w:r>
      <w:r w:rsidRPr="00D6255D">
        <w:rPr>
          <w:noProof/>
        </w:rPr>
        <w:t>160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D6255D">
        <w:rPr>
          <w:noProof/>
        </w:rPr>
        <w:tab/>
      </w:r>
      <w:r w:rsidRPr="00D6255D">
        <w:rPr>
          <w:noProof/>
        </w:rPr>
        <w:fldChar w:fldCharType="begin"/>
      </w:r>
      <w:r w:rsidRPr="00D6255D">
        <w:rPr>
          <w:noProof/>
        </w:rPr>
        <w:instrText xml:space="preserve"> PAGEREF _Toc479682520 \h </w:instrText>
      </w:r>
      <w:r w:rsidRPr="00D6255D">
        <w:rPr>
          <w:noProof/>
        </w:rPr>
      </w:r>
      <w:r w:rsidRPr="00D6255D">
        <w:rPr>
          <w:noProof/>
        </w:rPr>
        <w:fldChar w:fldCharType="separate"/>
      </w:r>
      <w:r w:rsidRPr="00D6255D">
        <w:rPr>
          <w:noProof/>
        </w:rPr>
        <w:t>161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D6255D">
        <w:rPr>
          <w:b w:val="0"/>
          <w:noProof/>
          <w:sz w:val="18"/>
        </w:rPr>
        <w:tab/>
      </w:r>
      <w:r w:rsidRPr="00D6255D">
        <w:rPr>
          <w:b w:val="0"/>
          <w:noProof/>
          <w:sz w:val="18"/>
        </w:rPr>
        <w:fldChar w:fldCharType="begin"/>
      </w:r>
      <w:r w:rsidRPr="00D6255D">
        <w:rPr>
          <w:b w:val="0"/>
          <w:noProof/>
          <w:sz w:val="18"/>
        </w:rPr>
        <w:instrText xml:space="preserve"> PAGEREF _Toc479682521 \h </w:instrText>
      </w:r>
      <w:r w:rsidRPr="00D6255D">
        <w:rPr>
          <w:b w:val="0"/>
          <w:noProof/>
          <w:sz w:val="18"/>
        </w:rPr>
      </w:r>
      <w:r w:rsidRPr="00D6255D">
        <w:rPr>
          <w:b w:val="0"/>
          <w:noProof/>
          <w:sz w:val="18"/>
        </w:rPr>
        <w:fldChar w:fldCharType="separate"/>
      </w:r>
      <w:r w:rsidRPr="00D6255D">
        <w:rPr>
          <w:b w:val="0"/>
          <w:noProof/>
          <w:sz w:val="18"/>
        </w:rPr>
        <w:t>161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D6255D">
        <w:rPr>
          <w:noProof/>
        </w:rPr>
        <w:tab/>
      </w:r>
      <w:r w:rsidRPr="00D6255D">
        <w:rPr>
          <w:noProof/>
        </w:rPr>
        <w:fldChar w:fldCharType="begin"/>
      </w:r>
      <w:r w:rsidRPr="00D6255D">
        <w:rPr>
          <w:noProof/>
        </w:rPr>
        <w:instrText xml:space="preserve"> PAGEREF _Toc479682522 \h </w:instrText>
      </w:r>
      <w:r w:rsidRPr="00D6255D">
        <w:rPr>
          <w:noProof/>
        </w:rPr>
      </w:r>
      <w:r w:rsidRPr="00D6255D">
        <w:rPr>
          <w:noProof/>
        </w:rPr>
        <w:fldChar w:fldCharType="separate"/>
      </w:r>
      <w:r w:rsidRPr="00D6255D">
        <w:rPr>
          <w:noProof/>
        </w:rPr>
        <w:t>161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D6255D">
        <w:rPr>
          <w:noProof/>
        </w:rPr>
        <w:tab/>
      </w:r>
      <w:r w:rsidRPr="00D6255D">
        <w:rPr>
          <w:noProof/>
        </w:rPr>
        <w:fldChar w:fldCharType="begin"/>
      </w:r>
      <w:r w:rsidRPr="00D6255D">
        <w:rPr>
          <w:noProof/>
        </w:rPr>
        <w:instrText xml:space="preserve"> PAGEREF _Toc479682523 \h </w:instrText>
      </w:r>
      <w:r w:rsidRPr="00D6255D">
        <w:rPr>
          <w:noProof/>
        </w:rPr>
      </w:r>
      <w:r w:rsidRPr="00D6255D">
        <w:rPr>
          <w:noProof/>
        </w:rPr>
        <w:fldChar w:fldCharType="separate"/>
      </w:r>
      <w:r w:rsidRPr="00D6255D">
        <w:rPr>
          <w:noProof/>
        </w:rPr>
        <w:t>162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D6255D">
        <w:rPr>
          <w:noProof/>
        </w:rPr>
        <w:tab/>
      </w:r>
      <w:r w:rsidRPr="00D6255D">
        <w:rPr>
          <w:noProof/>
        </w:rPr>
        <w:fldChar w:fldCharType="begin"/>
      </w:r>
      <w:r w:rsidRPr="00D6255D">
        <w:rPr>
          <w:noProof/>
        </w:rPr>
        <w:instrText xml:space="preserve"> PAGEREF _Toc479682524 \h </w:instrText>
      </w:r>
      <w:r w:rsidRPr="00D6255D">
        <w:rPr>
          <w:noProof/>
        </w:rPr>
      </w:r>
      <w:r w:rsidRPr="00D6255D">
        <w:rPr>
          <w:noProof/>
        </w:rPr>
        <w:fldChar w:fldCharType="separate"/>
      </w:r>
      <w:r w:rsidRPr="00D6255D">
        <w:rPr>
          <w:noProof/>
        </w:rPr>
        <w:t>163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D6255D">
        <w:rPr>
          <w:noProof/>
        </w:rPr>
        <w:tab/>
      </w:r>
      <w:r w:rsidRPr="00D6255D">
        <w:rPr>
          <w:noProof/>
        </w:rPr>
        <w:fldChar w:fldCharType="begin"/>
      </w:r>
      <w:r w:rsidRPr="00D6255D">
        <w:rPr>
          <w:noProof/>
        </w:rPr>
        <w:instrText xml:space="preserve"> PAGEREF _Toc479682525 \h </w:instrText>
      </w:r>
      <w:r w:rsidRPr="00D6255D">
        <w:rPr>
          <w:noProof/>
        </w:rPr>
      </w:r>
      <w:r w:rsidRPr="00D6255D">
        <w:rPr>
          <w:noProof/>
        </w:rPr>
        <w:fldChar w:fldCharType="separate"/>
      </w:r>
      <w:r w:rsidRPr="00D6255D">
        <w:rPr>
          <w:noProof/>
        </w:rPr>
        <w:t>164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D6255D">
        <w:rPr>
          <w:b w:val="0"/>
          <w:noProof/>
          <w:sz w:val="18"/>
        </w:rPr>
        <w:tab/>
      </w:r>
      <w:r w:rsidRPr="00D6255D">
        <w:rPr>
          <w:b w:val="0"/>
          <w:noProof/>
          <w:sz w:val="18"/>
        </w:rPr>
        <w:fldChar w:fldCharType="begin"/>
      </w:r>
      <w:r w:rsidRPr="00D6255D">
        <w:rPr>
          <w:b w:val="0"/>
          <w:noProof/>
          <w:sz w:val="18"/>
        </w:rPr>
        <w:instrText xml:space="preserve"> PAGEREF _Toc479682526 \h </w:instrText>
      </w:r>
      <w:r w:rsidRPr="00D6255D">
        <w:rPr>
          <w:b w:val="0"/>
          <w:noProof/>
          <w:sz w:val="18"/>
        </w:rPr>
      </w:r>
      <w:r w:rsidRPr="00D6255D">
        <w:rPr>
          <w:b w:val="0"/>
          <w:noProof/>
          <w:sz w:val="18"/>
        </w:rPr>
        <w:fldChar w:fldCharType="separate"/>
      </w:r>
      <w:r w:rsidRPr="00D6255D">
        <w:rPr>
          <w:b w:val="0"/>
          <w:noProof/>
          <w:sz w:val="18"/>
        </w:rPr>
        <w:t>165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D6255D">
        <w:rPr>
          <w:noProof/>
        </w:rPr>
        <w:tab/>
      </w:r>
      <w:r w:rsidRPr="00D6255D">
        <w:rPr>
          <w:noProof/>
        </w:rPr>
        <w:fldChar w:fldCharType="begin"/>
      </w:r>
      <w:r w:rsidRPr="00D6255D">
        <w:rPr>
          <w:noProof/>
        </w:rPr>
        <w:instrText xml:space="preserve"> PAGEREF _Toc479682527 \h </w:instrText>
      </w:r>
      <w:r w:rsidRPr="00D6255D">
        <w:rPr>
          <w:noProof/>
        </w:rPr>
      </w:r>
      <w:r w:rsidRPr="00D6255D">
        <w:rPr>
          <w:noProof/>
        </w:rPr>
        <w:fldChar w:fldCharType="separate"/>
      </w:r>
      <w:r w:rsidRPr="00D6255D">
        <w:rPr>
          <w:noProof/>
        </w:rPr>
        <w:t>165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D6255D">
        <w:rPr>
          <w:noProof/>
        </w:rPr>
        <w:tab/>
      </w:r>
      <w:r w:rsidRPr="00D6255D">
        <w:rPr>
          <w:noProof/>
        </w:rPr>
        <w:fldChar w:fldCharType="begin"/>
      </w:r>
      <w:r w:rsidRPr="00D6255D">
        <w:rPr>
          <w:noProof/>
        </w:rPr>
        <w:instrText xml:space="preserve"> PAGEREF _Toc479682528 \h </w:instrText>
      </w:r>
      <w:r w:rsidRPr="00D6255D">
        <w:rPr>
          <w:noProof/>
        </w:rPr>
      </w:r>
      <w:r w:rsidRPr="00D6255D">
        <w:rPr>
          <w:noProof/>
        </w:rPr>
        <w:fldChar w:fldCharType="separate"/>
      </w:r>
      <w:r w:rsidRPr="00D6255D">
        <w:rPr>
          <w:noProof/>
        </w:rPr>
        <w:t>165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D6255D">
        <w:rPr>
          <w:noProof/>
        </w:rPr>
        <w:tab/>
      </w:r>
      <w:r w:rsidRPr="00D6255D">
        <w:rPr>
          <w:noProof/>
        </w:rPr>
        <w:fldChar w:fldCharType="begin"/>
      </w:r>
      <w:r w:rsidRPr="00D6255D">
        <w:rPr>
          <w:noProof/>
        </w:rPr>
        <w:instrText xml:space="preserve"> PAGEREF _Toc479682529 \h </w:instrText>
      </w:r>
      <w:r w:rsidRPr="00D6255D">
        <w:rPr>
          <w:noProof/>
        </w:rPr>
      </w:r>
      <w:r w:rsidRPr="00D6255D">
        <w:rPr>
          <w:noProof/>
        </w:rPr>
        <w:fldChar w:fldCharType="separate"/>
      </w:r>
      <w:r w:rsidRPr="00D6255D">
        <w:rPr>
          <w:noProof/>
        </w:rPr>
        <w:t>165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D6255D">
        <w:rPr>
          <w:noProof/>
        </w:rPr>
        <w:tab/>
      </w:r>
      <w:r w:rsidRPr="00D6255D">
        <w:rPr>
          <w:noProof/>
        </w:rPr>
        <w:fldChar w:fldCharType="begin"/>
      </w:r>
      <w:r w:rsidRPr="00D6255D">
        <w:rPr>
          <w:noProof/>
        </w:rPr>
        <w:instrText xml:space="preserve"> PAGEREF _Toc479682530 \h </w:instrText>
      </w:r>
      <w:r w:rsidRPr="00D6255D">
        <w:rPr>
          <w:noProof/>
        </w:rPr>
      </w:r>
      <w:r w:rsidRPr="00D6255D">
        <w:rPr>
          <w:noProof/>
        </w:rPr>
        <w:fldChar w:fldCharType="separate"/>
      </w:r>
      <w:r w:rsidRPr="00D6255D">
        <w:rPr>
          <w:noProof/>
        </w:rPr>
        <w:t>166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D6255D">
        <w:rPr>
          <w:noProof/>
        </w:rPr>
        <w:tab/>
      </w:r>
      <w:r w:rsidRPr="00D6255D">
        <w:rPr>
          <w:noProof/>
        </w:rPr>
        <w:fldChar w:fldCharType="begin"/>
      </w:r>
      <w:r w:rsidRPr="00D6255D">
        <w:rPr>
          <w:noProof/>
        </w:rPr>
        <w:instrText xml:space="preserve"> PAGEREF _Toc479682531 \h </w:instrText>
      </w:r>
      <w:r w:rsidRPr="00D6255D">
        <w:rPr>
          <w:noProof/>
        </w:rPr>
      </w:r>
      <w:r w:rsidRPr="00D6255D">
        <w:rPr>
          <w:noProof/>
        </w:rPr>
        <w:fldChar w:fldCharType="separate"/>
      </w:r>
      <w:r w:rsidRPr="00D6255D">
        <w:rPr>
          <w:noProof/>
        </w:rPr>
        <w:t>167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D6255D">
        <w:rPr>
          <w:noProof/>
        </w:rPr>
        <w:tab/>
      </w:r>
      <w:r w:rsidRPr="00D6255D">
        <w:rPr>
          <w:noProof/>
        </w:rPr>
        <w:fldChar w:fldCharType="begin"/>
      </w:r>
      <w:r w:rsidRPr="00D6255D">
        <w:rPr>
          <w:noProof/>
        </w:rPr>
        <w:instrText xml:space="preserve"> PAGEREF _Toc479682532 \h </w:instrText>
      </w:r>
      <w:r w:rsidRPr="00D6255D">
        <w:rPr>
          <w:noProof/>
        </w:rPr>
      </w:r>
      <w:r w:rsidRPr="00D6255D">
        <w:rPr>
          <w:noProof/>
        </w:rPr>
        <w:fldChar w:fldCharType="separate"/>
      </w:r>
      <w:r w:rsidRPr="00D6255D">
        <w:rPr>
          <w:noProof/>
        </w:rPr>
        <w:t>167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D6255D">
        <w:rPr>
          <w:b w:val="0"/>
          <w:noProof/>
          <w:sz w:val="18"/>
        </w:rPr>
        <w:tab/>
      </w:r>
      <w:r w:rsidRPr="00D6255D">
        <w:rPr>
          <w:b w:val="0"/>
          <w:noProof/>
          <w:sz w:val="18"/>
        </w:rPr>
        <w:fldChar w:fldCharType="begin"/>
      </w:r>
      <w:r w:rsidRPr="00D6255D">
        <w:rPr>
          <w:b w:val="0"/>
          <w:noProof/>
          <w:sz w:val="18"/>
        </w:rPr>
        <w:instrText xml:space="preserve"> PAGEREF _Toc479682533 \h </w:instrText>
      </w:r>
      <w:r w:rsidRPr="00D6255D">
        <w:rPr>
          <w:b w:val="0"/>
          <w:noProof/>
          <w:sz w:val="18"/>
        </w:rPr>
      </w:r>
      <w:r w:rsidRPr="00D6255D">
        <w:rPr>
          <w:b w:val="0"/>
          <w:noProof/>
          <w:sz w:val="18"/>
        </w:rPr>
        <w:fldChar w:fldCharType="separate"/>
      </w:r>
      <w:r w:rsidRPr="00D6255D">
        <w:rPr>
          <w:b w:val="0"/>
          <w:noProof/>
          <w:sz w:val="18"/>
        </w:rPr>
        <w:t>168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D6255D">
        <w:rPr>
          <w:noProof/>
        </w:rPr>
        <w:tab/>
      </w:r>
      <w:r w:rsidRPr="00D6255D">
        <w:rPr>
          <w:noProof/>
        </w:rPr>
        <w:fldChar w:fldCharType="begin"/>
      </w:r>
      <w:r w:rsidRPr="00D6255D">
        <w:rPr>
          <w:noProof/>
        </w:rPr>
        <w:instrText xml:space="preserve"> PAGEREF _Toc479682534 \h </w:instrText>
      </w:r>
      <w:r w:rsidRPr="00D6255D">
        <w:rPr>
          <w:noProof/>
        </w:rPr>
      </w:r>
      <w:r w:rsidRPr="00D6255D">
        <w:rPr>
          <w:noProof/>
        </w:rPr>
        <w:fldChar w:fldCharType="separate"/>
      </w:r>
      <w:r w:rsidRPr="00D6255D">
        <w:rPr>
          <w:noProof/>
        </w:rPr>
        <w:t>168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D6255D">
        <w:rPr>
          <w:noProof/>
        </w:rPr>
        <w:tab/>
      </w:r>
      <w:r w:rsidRPr="00D6255D">
        <w:rPr>
          <w:noProof/>
        </w:rPr>
        <w:fldChar w:fldCharType="begin"/>
      </w:r>
      <w:r w:rsidRPr="00D6255D">
        <w:rPr>
          <w:noProof/>
        </w:rPr>
        <w:instrText xml:space="preserve"> PAGEREF _Toc479682535 \h </w:instrText>
      </w:r>
      <w:r w:rsidRPr="00D6255D">
        <w:rPr>
          <w:noProof/>
        </w:rPr>
      </w:r>
      <w:r w:rsidRPr="00D6255D">
        <w:rPr>
          <w:noProof/>
        </w:rPr>
        <w:fldChar w:fldCharType="separate"/>
      </w:r>
      <w:r w:rsidRPr="00D6255D">
        <w:rPr>
          <w:noProof/>
        </w:rPr>
        <w:t>168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52B</w:t>
      </w:r>
      <w:r>
        <w:rPr>
          <w:noProof/>
        </w:rPr>
        <w:tab/>
        <w:t>Restriction on determining claim where bank account details not provided</w:t>
      </w:r>
      <w:r w:rsidRPr="00D6255D">
        <w:rPr>
          <w:noProof/>
        </w:rPr>
        <w:tab/>
      </w:r>
      <w:r w:rsidRPr="00D6255D">
        <w:rPr>
          <w:noProof/>
        </w:rPr>
        <w:fldChar w:fldCharType="begin"/>
      </w:r>
      <w:r w:rsidRPr="00D6255D">
        <w:rPr>
          <w:noProof/>
        </w:rPr>
        <w:instrText xml:space="preserve"> PAGEREF _Toc479682536 \h </w:instrText>
      </w:r>
      <w:r w:rsidRPr="00D6255D">
        <w:rPr>
          <w:noProof/>
        </w:rPr>
      </w:r>
      <w:r w:rsidRPr="00D6255D">
        <w:rPr>
          <w:noProof/>
        </w:rPr>
        <w:fldChar w:fldCharType="separate"/>
      </w:r>
      <w:r w:rsidRPr="00D6255D">
        <w:rPr>
          <w:noProof/>
        </w:rPr>
        <w:t>168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D6255D">
        <w:rPr>
          <w:noProof/>
        </w:rPr>
        <w:tab/>
      </w:r>
      <w:r w:rsidRPr="00D6255D">
        <w:rPr>
          <w:noProof/>
        </w:rPr>
        <w:fldChar w:fldCharType="begin"/>
      </w:r>
      <w:r w:rsidRPr="00D6255D">
        <w:rPr>
          <w:noProof/>
        </w:rPr>
        <w:instrText xml:space="preserve"> PAGEREF _Toc479682537 \h </w:instrText>
      </w:r>
      <w:r w:rsidRPr="00D6255D">
        <w:rPr>
          <w:noProof/>
        </w:rPr>
      </w:r>
      <w:r w:rsidRPr="00D6255D">
        <w:rPr>
          <w:noProof/>
        </w:rPr>
        <w:fldChar w:fldCharType="separate"/>
      </w:r>
      <w:r w:rsidRPr="00D6255D">
        <w:rPr>
          <w:noProof/>
        </w:rPr>
        <w:t>169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D6255D">
        <w:rPr>
          <w:noProof/>
        </w:rPr>
        <w:tab/>
      </w:r>
      <w:r w:rsidRPr="00D6255D">
        <w:rPr>
          <w:noProof/>
        </w:rPr>
        <w:fldChar w:fldCharType="begin"/>
      </w:r>
      <w:r w:rsidRPr="00D6255D">
        <w:rPr>
          <w:noProof/>
        </w:rPr>
        <w:instrText xml:space="preserve"> PAGEREF _Toc479682538 \h </w:instrText>
      </w:r>
      <w:r w:rsidRPr="00D6255D">
        <w:rPr>
          <w:noProof/>
        </w:rPr>
      </w:r>
      <w:r w:rsidRPr="00D6255D">
        <w:rPr>
          <w:noProof/>
        </w:rPr>
        <w:fldChar w:fldCharType="separate"/>
      </w:r>
      <w:r w:rsidRPr="00D6255D">
        <w:rPr>
          <w:noProof/>
        </w:rPr>
        <w:t>169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D6255D">
        <w:rPr>
          <w:noProof/>
        </w:rPr>
        <w:tab/>
      </w:r>
      <w:r w:rsidRPr="00D6255D">
        <w:rPr>
          <w:noProof/>
        </w:rPr>
        <w:fldChar w:fldCharType="begin"/>
      </w:r>
      <w:r w:rsidRPr="00D6255D">
        <w:rPr>
          <w:noProof/>
        </w:rPr>
        <w:instrText xml:space="preserve"> PAGEREF _Toc479682539 \h </w:instrText>
      </w:r>
      <w:r w:rsidRPr="00D6255D">
        <w:rPr>
          <w:noProof/>
        </w:rPr>
      </w:r>
      <w:r w:rsidRPr="00D6255D">
        <w:rPr>
          <w:noProof/>
        </w:rPr>
        <w:fldChar w:fldCharType="separate"/>
      </w:r>
      <w:r w:rsidRPr="00D6255D">
        <w:rPr>
          <w:noProof/>
        </w:rPr>
        <w:t>170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D6255D">
        <w:rPr>
          <w:noProof/>
        </w:rPr>
        <w:tab/>
      </w:r>
      <w:r w:rsidRPr="00D6255D">
        <w:rPr>
          <w:noProof/>
        </w:rPr>
        <w:fldChar w:fldCharType="begin"/>
      </w:r>
      <w:r w:rsidRPr="00D6255D">
        <w:rPr>
          <w:noProof/>
        </w:rPr>
        <w:instrText xml:space="preserve"> PAGEREF _Toc479682540 \h </w:instrText>
      </w:r>
      <w:r w:rsidRPr="00D6255D">
        <w:rPr>
          <w:noProof/>
        </w:rPr>
      </w:r>
      <w:r w:rsidRPr="00D6255D">
        <w:rPr>
          <w:noProof/>
        </w:rPr>
        <w:fldChar w:fldCharType="separate"/>
      </w:r>
      <w:r w:rsidRPr="00D6255D">
        <w:rPr>
          <w:noProof/>
        </w:rPr>
        <w:t>170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D6255D">
        <w:rPr>
          <w:noProof/>
        </w:rPr>
        <w:tab/>
      </w:r>
      <w:r w:rsidRPr="00D6255D">
        <w:rPr>
          <w:noProof/>
        </w:rPr>
        <w:fldChar w:fldCharType="begin"/>
      </w:r>
      <w:r w:rsidRPr="00D6255D">
        <w:rPr>
          <w:noProof/>
        </w:rPr>
        <w:instrText xml:space="preserve"> PAGEREF _Toc479682541 \h </w:instrText>
      </w:r>
      <w:r w:rsidRPr="00D6255D">
        <w:rPr>
          <w:noProof/>
        </w:rPr>
      </w:r>
      <w:r w:rsidRPr="00D6255D">
        <w:rPr>
          <w:noProof/>
        </w:rPr>
        <w:fldChar w:fldCharType="separate"/>
      </w:r>
      <w:r w:rsidRPr="00D6255D">
        <w:rPr>
          <w:noProof/>
        </w:rPr>
        <w:t>170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D6255D">
        <w:rPr>
          <w:noProof/>
        </w:rPr>
        <w:tab/>
      </w:r>
      <w:r w:rsidRPr="00D6255D">
        <w:rPr>
          <w:noProof/>
        </w:rPr>
        <w:fldChar w:fldCharType="begin"/>
      </w:r>
      <w:r w:rsidRPr="00D6255D">
        <w:rPr>
          <w:noProof/>
        </w:rPr>
        <w:instrText xml:space="preserve"> PAGEREF _Toc479682542 \h </w:instrText>
      </w:r>
      <w:r w:rsidRPr="00D6255D">
        <w:rPr>
          <w:noProof/>
        </w:rPr>
      </w:r>
      <w:r w:rsidRPr="00D6255D">
        <w:rPr>
          <w:noProof/>
        </w:rPr>
        <w:fldChar w:fldCharType="separate"/>
      </w:r>
      <w:r w:rsidRPr="00D6255D">
        <w:rPr>
          <w:noProof/>
        </w:rPr>
        <w:t>171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D6255D">
        <w:rPr>
          <w:noProof/>
        </w:rPr>
        <w:tab/>
      </w:r>
      <w:r w:rsidRPr="00D6255D">
        <w:rPr>
          <w:noProof/>
        </w:rPr>
        <w:fldChar w:fldCharType="begin"/>
      </w:r>
      <w:r w:rsidRPr="00D6255D">
        <w:rPr>
          <w:noProof/>
        </w:rPr>
        <w:instrText xml:space="preserve"> PAGEREF _Toc479682543 \h </w:instrText>
      </w:r>
      <w:r w:rsidRPr="00D6255D">
        <w:rPr>
          <w:noProof/>
        </w:rPr>
      </w:r>
      <w:r w:rsidRPr="00D6255D">
        <w:rPr>
          <w:noProof/>
        </w:rPr>
        <w:fldChar w:fldCharType="separate"/>
      </w:r>
      <w:r w:rsidRPr="00D6255D">
        <w:rPr>
          <w:noProof/>
        </w:rPr>
        <w:t>172</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D6255D">
        <w:rPr>
          <w:b w:val="0"/>
          <w:noProof/>
          <w:sz w:val="18"/>
        </w:rPr>
        <w:tab/>
      </w:r>
      <w:r w:rsidRPr="00D6255D">
        <w:rPr>
          <w:b w:val="0"/>
          <w:noProof/>
          <w:sz w:val="18"/>
        </w:rPr>
        <w:fldChar w:fldCharType="begin"/>
      </w:r>
      <w:r w:rsidRPr="00D6255D">
        <w:rPr>
          <w:b w:val="0"/>
          <w:noProof/>
          <w:sz w:val="18"/>
        </w:rPr>
        <w:instrText xml:space="preserve"> PAGEREF _Toc479682544 \h </w:instrText>
      </w:r>
      <w:r w:rsidRPr="00D6255D">
        <w:rPr>
          <w:b w:val="0"/>
          <w:noProof/>
          <w:sz w:val="18"/>
        </w:rPr>
      </w:r>
      <w:r w:rsidRPr="00D6255D">
        <w:rPr>
          <w:b w:val="0"/>
          <w:noProof/>
          <w:sz w:val="18"/>
        </w:rPr>
        <w:fldChar w:fldCharType="separate"/>
      </w:r>
      <w:r w:rsidRPr="00D6255D">
        <w:rPr>
          <w:b w:val="0"/>
          <w:noProof/>
          <w:sz w:val="18"/>
        </w:rPr>
        <w:t>173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D6255D">
        <w:rPr>
          <w:noProof/>
        </w:rPr>
        <w:tab/>
      </w:r>
      <w:r w:rsidRPr="00D6255D">
        <w:rPr>
          <w:noProof/>
        </w:rPr>
        <w:fldChar w:fldCharType="begin"/>
      </w:r>
      <w:r w:rsidRPr="00D6255D">
        <w:rPr>
          <w:noProof/>
        </w:rPr>
        <w:instrText xml:space="preserve"> PAGEREF _Toc479682545 \h </w:instrText>
      </w:r>
      <w:r w:rsidRPr="00D6255D">
        <w:rPr>
          <w:noProof/>
        </w:rPr>
      </w:r>
      <w:r w:rsidRPr="00D6255D">
        <w:rPr>
          <w:noProof/>
        </w:rPr>
        <w:fldChar w:fldCharType="separate"/>
      </w:r>
      <w:r w:rsidRPr="00D6255D">
        <w:rPr>
          <w:noProof/>
        </w:rPr>
        <w:t>173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D6255D">
        <w:rPr>
          <w:noProof/>
        </w:rPr>
        <w:tab/>
      </w:r>
      <w:r w:rsidRPr="00D6255D">
        <w:rPr>
          <w:noProof/>
        </w:rPr>
        <w:fldChar w:fldCharType="begin"/>
      </w:r>
      <w:r w:rsidRPr="00D6255D">
        <w:rPr>
          <w:noProof/>
        </w:rPr>
        <w:instrText xml:space="preserve"> PAGEREF _Toc479682546 \h </w:instrText>
      </w:r>
      <w:r w:rsidRPr="00D6255D">
        <w:rPr>
          <w:noProof/>
        </w:rPr>
      </w:r>
      <w:r w:rsidRPr="00D6255D">
        <w:rPr>
          <w:noProof/>
        </w:rPr>
        <w:fldChar w:fldCharType="separate"/>
      </w:r>
      <w:r w:rsidRPr="00D6255D">
        <w:rPr>
          <w:noProof/>
        </w:rPr>
        <w:t>173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D6255D">
        <w:rPr>
          <w:noProof/>
        </w:rPr>
        <w:tab/>
      </w:r>
      <w:r w:rsidRPr="00D6255D">
        <w:rPr>
          <w:noProof/>
        </w:rPr>
        <w:fldChar w:fldCharType="begin"/>
      </w:r>
      <w:r w:rsidRPr="00D6255D">
        <w:rPr>
          <w:noProof/>
        </w:rPr>
        <w:instrText xml:space="preserve"> PAGEREF _Toc479682547 \h </w:instrText>
      </w:r>
      <w:r w:rsidRPr="00D6255D">
        <w:rPr>
          <w:noProof/>
        </w:rPr>
      </w:r>
      <w:r w:rsidRPr="00D6255D">
        <w:rPr>
          <w:noProof/>
        </w:rPr>
        <w:fldChar w:fldCharType="separate"/>
      </w:r>
      <w:r w:rsidRPr="00D6255D">
        <w:rPr>
          <w:noProof/>
        </w:rPr>
        <w:t>173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D6255D">
        <w:rPr>
          <w:noProof/>
        </w:rPr>
        <w:tab/>
      </w:r>
      <w:r w:rsidRPr="00D6255D">
        <w:rPr>
          <w:noProof/>
        </w:rPr>
        <w:fldChar w:fldCharType="begin"/>
      </w:r>
      <w:r w:rsidRPr="00D6255D">
        <w:rPr>
          <w:noProof/>
        </w:rPr>
        <w:instrText xml:space="preserve"> PAGEREF _Toc479682548 \h </w:instrText>
      </w:r>
      <w:r w:rsidRPr="00D6255D">
        <w:rPr>
          <w:noProof/>
        </w:rPr>
      </w:r>
      <w:r w:rsidRPr="00D6255D">
        <w:rPr>
          <w:noProof/>
        </w:rPr>
        <w:fldChar w:fldCharType="separate"/>
      </w:r>
      <w:r w:rsidRPr="00D6255D">
        <w:rPr>
          <w:noProof/>
        </w:rPr>
        <w:t>173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D6255D">
        <w:rPr>
          <w:noProof/>
        </w:rPr>
        <w:tab/>
      </w:r>
      <w:r w:rsidRPr="00D6255D">
        <w:rPr>
          <w:noProof/>
        </w:rPr>
        <w:fldChar w:fldCharType="begin"/>
      </w:r>
      <w:r w:rsidRPr="00D6255D">
        <w:rPr>
          <w:noProof/>
        </w:rPr>
        <w:instrText xml:space="preserve"> PAGEREF _Toc479682549 \h </w:instrText>
      </w:r>
      <w:r w:rsidRPr="00D6255D">
        <w:rPr>
          <w:noProof/>
        </w:rPr>
      </w:r>
      <w:r w:rsidRPr="00D6255D">
        <w:rPr>
          <w:noProof/>
        </w:rPr>
        <w:fldChar w:fldCharType="separate"/>
      </w:r>
      <w:r w:rsidRPr="00D6255D">
        <w:rPr>
          <w:noProof/>
        </w:rPr>
        <w:t>174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D6255D">
        <w:rPr>
          <w:noProof/>
        </w:rPr>
        <w:tab/>
      </w:r>
      <w:r w:rsidRPr="00D6255D">
        <w:rPr>
          <w:noProof/>
        </w:rPr>
        <w:fldChar w:fldCharType="begin"/>
      </w:r>
      <w:r w:rsidRPr="00D6255D">
        <w:rPr>
          <w:noProof/>
        </w:rPr>
        <w:instrText xml:space="preserve"> PAGEREF _Toc479682550 \h </w:instrText>
      </w:r>
      <w:r w:rsidRPr="00D6255D">
        <w:rPr>
          <w:noProof/>
        </w:rPr>
      </w:r>
      <w:r w:rsidRPr="00D6255D">
        <w:rPr>
          <w:noProof/>
        </w:rPr>
        <w:fldChar w:fldCharType="separate"/>
      </w:r>
      <w:r w:rsidRPr="00D6255D">
        <w:rPr>
          <w:noProof/>
        </w:rPr>
        <w:t>174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D6255D">
        <w:rPr>
          <w:noProof/>
        </w:rPr>
        <w:tab/>
      </w:r>
      <w:r w:rsidRPr="00D6255D">
        <w:rPr>
          <w:noProof/>
        </w:rPr>
        <w:fldChar w:fldCharType="begin"/>
      </w:r>
      <w:r w:rsidRPr="00D6255D">
        <w:rPr>
          <w:noProof/>
        </w:rPr>
        <w:instrText xml:space="preserve"> PAGEREF _Toc479682551 \h </w:instrText>
      </w:r>
      <w:r w:rsidRPr="00D6255D">
        <w:rPr>
          <w:noProof/>
        </w:rPr>
      </w:r>
      <w:r w:rsidRPr="00D6255D">
        <w:rPr>
          <w:noProof/>
        </w:rPr>
        <w:fldChar w:fldCharType="separate"/>
      </w:r>
      <w:r w:rsidRPr="00D6255D">
        <w:rPr>
          <w:noProof/>
        </w:rPr>
        <w:t>175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D6255D">
        <w:rPr>
          <w:noProof/>
        </w:rPr>
        <w:tab/>
      </w:r>
      <w:r w:rsidRPr="00D6255D">
        <w:rPr>
          <w:noProof/>
        </w:rPr>
        <w:fldChar w:fldCharType="begin"/>
      </w:r>
      <w:r w:rsidRPr="00D6255D">
        <w:rPr>
          <w:noProof/>
        </w:rPr>
        <w:instrText xml:space="preserve"> PAGEREF _Toc479682552 \h </w:instrText>
      </w:r>
      <w:r w:rsidRPr="00D6255D">
        <w:rPr>
          <w:noProof/>
        </w:rPr>
      </w:r>
      <w:r w:rsidRPr="00D6255D">
        <w:rPr>
          <w:noProof/>
        </w:rPr>
        <w:fldChar w:fldCharType="separate"/>
      </w:r>
      <w:r w:rsidRPr="00D6255D">
        <w:rPr>
          <w:noProof/>
        </w:rPr>
        <w:t>176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D6255D">
        <w:rPr>
          <w:b w:val="0"/>
          <w:noProof/>
          <w:sz w:val="18"/>
        </w:rPr>
        <w:tab/>
      </w:r>
      <w:r w:rsidRPr="00D6255D">
        <w:rPr>
          <w:b w:val="0"/>
          <w:noProof/>
          <w:sz w:val="18"/>
        </w:rPr>
        <w:fldChar w:fldCharType="begin"/>
      </w:r>
      <w:r w:rsidRPr="00D6255D">
        <w:rPr>
          <w:b w:val="0"/>
          <w:noProof/>
          <w:sz w:val="18"/>
        </w:rPr>
        <w:instrText xml:space="preserve"> PAGEREF _Toc479682553 \h </w:instrText>
      </w:r>
      <w:r w:rsidRPr="00D6255D">
        <w:rPr>
          <w:b w:val="0"/>
          <w:noProof/>
          <w:sz w:val="18"/>
        </w:rPr>
      </w:r>
      <w:r w:rsidRPr="00D6255D">
        <w:rPr>
          <w:b w:val="0"/>
          <w:noProof/>
          <w:sz w:val="18"/>
        </w:rPr>
        <w:fldChar w:fldCharType="separate"/>
      </w:r>
      <w:r w:rsidRPr="00D6255D">
        <w:rPr>
          <w:b w:val="0"/>
          <w:noProof/>
          <w:sz w:val="18"/>
        </w:rPr>
        <w:t>177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D6255D">
        <w:rPr>
          <w:noProof/>
        </w:rPr>
        <w:tab/>
      </w:r>
      <w:r w:rsidRPr="00D6255D">
        <w:rPr>
          <w:noProof/>
        </w:rPr>
        <w:fldChar w:fldCharType="begin"/>
      </w:r>
      <w:r w:rsidRPr="00D6255D">
        <w:rPr>
          <w:noProof/>
        </w:rPr>
        <w:instrText xml:space="preserve"> PAGEREF _Toc479682554 \h </w:instrText>
      </w:r>
      <w:r w:rsidRPr="00D6255D">
        <w:rPr>
          <w:noProof/>
        </w:rPr>
      </w:r>
      <w:r w:rsidRPr="00D6255D">
        <w:rPr>
          <w:noProof/>
        </w:rPr>
        <w:fldChar w:fldCharType="separate"/>
      </w:r>
      <w:r w:rsidRPr="00D6255D">
        <w:rPr>
          <w:noProof/>
        </w:rPr>
        <w:t>177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D6255D">
        <w:rPr>
          <w:noProof/>
        </w:rPr>
        <w:tab/>
      </w:r>
      <w:r w:rsidRPr="00D6255D">
        <w:rPr>
          <w:noProof/>
        </w:rPr>
        <w:fldChar w:fldCharType="begin"/>
      </w:r>
      <w:r w:rsidRPr="00D6255D">
        <w:rPr>
          <w:noProof/>
        </w:rPr>
        <w:instrText xml:space="preserve"> PAGEREF _Toc479682555 \h </w:instrText>
      </w:r>
      <w:r w:rsidRPr="00D6255D">
        <w:rPr>
          <w:noProof/>
        </w:rPr>
      </w:r>
      <w:r w:rsidRPr="00D6255D">
        <w:rPr>
          <w:noProof/>
        </w:rPr>
        <w:fldChar w:fldCharType="separate"/>
      </w:r>
      <w:r w:rsidRPr="00D6255D">
        <w:rPr>
          <w:noProof/>
        </w:rPr>
        <w:t>177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D6255D">
        <w:rPr>
          <w:noProof/>
        </w:rPr>
        <w:tab/>
      </w:r>
      <w:r w:rsidRPr="00D6255D">
        <w:rPr>
          <w:noProof/>
        </w:rPr>
        <w:fldChar w:fldCharType="begin"/>
      </w:r>
      <w:r w:rsidRPr="00D6255D">
        <w:rPr>
          <w:noProof/>
        </w:rPr>
        <w:instrText xml:space="preserve"> PAGEREF _Toc479682556 \h </w:instrText>
      </w:r>
      <w:r w:rsidRPr="00D6255D">
        <w:rPr>
          <w:noProof/>
        </w:rPr>
      </w:r>
      <w:r w:rsidRPr="00D6255D">
        <w:rPr>
          <w:noProof/>
        </w:rPr>
        <w:fldChar w:fldCharType="separate"/>
      </w:r>
      <w:r w:rsidRPr="00D6255D">
        <w:rPr>
          <w:noProof/>
        </w:rPr>
        <w:t>177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D6255D">
        <w:rPr>
          <w:noProof/>
        </w:rPr>
        <w:tab/>
      </w:r>
      <w:r w:rsidRPr="00D6255D">
        <w:rPr>
          <w:noProof/>
        </w:rPr>
        <w:fldChar w:fldCharType="begin"/>
      </w:r>
      <w:r w:rsidRPr="00D6255D">
        <w:rPr>
          <w:noProof/>
        </w:rPr>
        <w:instrText xml:space="preserve"> PAGEREF _Toc479682557 \h </w:instrText>
      </w:r>
      <w:r w:rsidRPr="00D6255D">
        <w:rPr>
          <w:noProof/>
        </w:rPr>
      </w:r>
      <w:r w:rsidRPr="00D6255D">
        <w:rPr>
          <w:noProof/>
        </w:rPr>
        <w:fldChar w:fldCharType="separate"/>
      </w:r>
      <w:r w:rsidRPr="00D6255D">
        <w:rPr>
          <w:noProof/>
        </w:rPr>
        <w:t>178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D6255D">
        <w:rPr>
          <w:noProof/>
        </w:rPr>
        <w:tab/>
      </w:r>
      <w:r w:rsidRPr="00D6255D">
        <w:rPr>
          <w:noProof/>
        </w:rPr>
        <w:fldChar w:fldCharType="begin"/>
      </w:r>
      <w:r w:rsidRPr="00D6255D">
        <w:rPr>
          <w:noProof/>
        </w:rPr>
        <w:instrText xml:space="preserve"> PAGEREF _Toc479682558 \h </w:instrText>
      </w:r>
      <w:r w:rsidRPr="00D6255D">
        <w:rPr>
          <w:noProof/>
        </w:rPr>
      </w:r>
      <w:r w:rsidRPr="00D6255D">
        <w:rPr>
          <w:noProof/>
        </w:rPr>
        <w:fldChar w:fldCharType="separate"/>
      </w:r>
      <w:r w:rsidRPr="00D6255D">
        <w:rPr>
          <w:noProof/>
        </w:rPr>
        <w:t>178</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D6255D">
        <w:rPr>
          <w:b w:val="0"/>
          <w:noProof/>
          <w:sz w:val="18"/>
        </w:rPr>
        <w:tab/>
      </w:r>
      <w:r w:rsidRPr="00D6255D">
        <w:rPr>
          <w:b w:val="0"/>
          <w:noProof/>
          <w:sz w:val="18"/>
        </w:rPr>
        <w:fldChar w:fldCharType="begin"/>
      </w:r>
      <w:r w:rsidRPr="00D6255D">
        <w:rPr>
          <w:b w:val="0"/>
          <w:noProof/>
          <w:sz w:val="18"/>
        </w:rPr>
        <w:instrText xml:space="preserve"> PAGEREF _Toc479682559 \h </w:instrText>
      </w:r>
      <w:r w:rsidRPr="00D6255D">
        <w:rPr>
          <w:b w:val="0"/>
          <w:noProof/>
          <w:sz w:val="18"/>
        </w:rPr>
      </w:r>
      <w:r w:rsidRPr="00D6255D">
        <w:rPr>
          <w:b w:val="0"/>
          <w:noProof/>
          <w:sz w:val="18"/>
        </w:rPr>
        <w:fldChar w:fldCharType="separate"/>
      </w:r>
      <w:r w:rsidRPr="00D6255D">
        <w:rPr>
          <w:b w:val="0"/>
          <w:noProof/>
          <w:sz w:val="18"/>
        </w:rPr>
        <w:t>179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D6255D">
        <w:rPr>
          <w:noProof/>
        </w:rPr>
        <w:tab/>
      </w:r>
      <w:r w:rsidRPr="00D6255D">
        <w:rPr>
          <w:noProof/>
        </w:rPr>
        <w:fldChar w:fldCharType="begin"/>
      </w:r>
      <w:r w:rsidRPr="00D6255D">
        <w:rPr>
          <w:noProof/>
        </w:rPr>
        <w:instrText xml:space="preserve"> PAGEREF _Toc479682560 \h </w:instrText>
      </w:r>
      <w:r w:rsidRPr="00D6255D">
        <w:rPr>
          <w:noProof/>
        </w:rPr>
      </w:r>
      <w:r w:rsidRPr="00D6255D">
        <w:rPr>
          <w:noProof/>
        </w:rPr>
        <w:fldChar w:fldCharType="separate"/>
      </w:r>
      <w:r w:rsidRPr="00D6255D">
        <w:rPr>
          <w:noProof/>
        </w:rPr>
        <w:t>179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D6255D">
        <w:rPr>
          <w:noProof/>
        </w:rPr>
        <w:tab/>
      </w:r>
      <w:r w:rsidRPr="00D6255D">
        <w:rPr>
          <w:noProof/>
        </w:rPr>
        <w:fldChar w:fldCharType="begin"/>
      </w:r>
      <w:r w:rsidRPr="00D6255D">
        <w:rPr>
          <w:noProof/>
        </w:rPr>
        <w:instrText xml:space="preserve"> PAGEREF _Toc479682561 \h </w:instrText>
      </w:r>
      <w:r w:rsidRPr="00D6255D">
        <w:rPr>
          <w:noProof/>
        </w:rPr>
      </w:r>
      <w:r w:rsidRPr="00D6255D">
        <w:rPr>
          <w:noProof/>
        </w:rPr>
        <w:fldChar w:fldCharType="separate"/>
      </w:r>
      <w:r w:rsidRPr="00D6255D">
        <w:rPr>
          <w:noProof/>
        </w:rPr>
        <w:t>181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D6255D">
        <w:rPr>
          <w:noProof/>
        </w:rPr>
        <w:tab/>
      </w:r>
      <w:r w:rsidRPr="00D6255D">
        <w:rPr>
          <w:noProof/>
        </w:rPr>
        <w:fldChar w:fldCharType="begin"/>
      </w:r>
      <w:r w:rsidRPr="00D6255D">
        <w:rPr>
          <w:noProof/>
        </w:rPr>
        <w:instrText xml:space="preserve"> PAGEREF _Toc479682562 \h </w:instrText>
      </w:r>
      <w:r w:rsidRPr="00D6255D">
        <w:rPr>
          <w:noProof/>
        </w:rPr>
      </w:r>
      <w:r w:rsidRPr="00D6255D">
        <w:rPr>
          <w:noProof/>
        </w:rPr>
        <w:fldChar w:fldCharType="separate"/>
      </w:r>
      <w:r w:rsidRPr="00D6255D">
        <w:rPr>
          <w:noProof/>
        </w:rPr>
        <w:t>183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55AC</w:t>
      </w:r>
      <w:r>
        <w:rPr>
          <w:noProof/>
        </w:rPr>
        <w:tab/>
        <w:t>Indexed estimates and indexed actual incomes for members of couples</w:t>
      </w:r>
      <w:r w:rsidRPr="00D6255D">
        <w:rPr>
          <w:noProof/>
        </w:rPr>
        <w:tab/>
      </w:r>
      <w:r w:rsidRPr="00D6255D">
        <w:rPr>
          <w:noProof/>
        </w:rPr>
        <w:fldChar w:fldCharType="begin"/>
      </w:r>
      <w:r w:rsidRPr="00D6255D">
        <w:rPr>
          <w:noProof/>
        </w:rPr>
        <w:instrText xml:space="preserve"> PAGEREF _Toc479682563 \h </w:instrText>
      </w:r>
      <w:r w:rsidRPr="00D6255D">
        <w:rPr>
          <w:noProof/>
        </w:rPr>
      </w:r>
      <w:r w:rsidRPr="00D6255D">
        <w:rPr>
          <w:noProof/>
        </w:rPr>
        <w:fldChar w:fldCharType="separate"/>
      </w:r>
      <w:r w:rsidRPr="00D6255D">
        <w:rPr>
          <w:noProof/>
        </w:rPr>
        <w:t>186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D6255D">
        <w:rPr>
          <w:noProof/>
        </w:rPr>
        <w:tab/>
      </w:r>
      <w:r w:rsidRPr="00D6255D">
        <w:rPr>
          <w:noProof/>
        </w:rPr>
        <w:fldChar w:fldCharType="begin"/>
      </w:r>
      <w:r w:rsidRPr="00D6255D">
        <w:rPr>
          <w:noProof/>
        </w:rPr>
        <w:instrText xml:space="preserve"> PAGEREF _Toc479682564 \h </w:instrText>
      </w:r>
      <w:r w:rsidRPr="00D6255D">
        <w:rPr>
          <w:noProof/>
        </w:rPr>
      </w:r>
      <w:r w:rsidRPr="00D6255D">
        <w:rPr>
          <w:noProof/>
        </w:rPr>
        <w:fldChar w:fldCharType="separate"/>
      </w:r>
      <w:r w:rsidRPr="00D6255D">
        <w:rPr>
          <w:noProof/>
        </w:rPr>
        <w:t>187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D6255D">
        <w:rPr>
          <w:noProof/>
        </w:rPr>
        <w:tab/>
      </w:r>
      <w:r w:rsidRPr="00D6255D">
        <w:rPr>
          <w:noProof/>
        </w:rPr>
        <w:fldChar w:fldCharType="begin"/>
      </w:r>
      <w:r w:rsidRPr="00D6255D">
        <w:rPr>
          <w:noProof/>
        </w:rPr>
        <w:instrText xml:space="preserve"> PAGEREF _Toc479682565 \h </w:instrText>
      </w:r>
      <w:r w:rsidRPr="00D6255D">
        <w:rPr>
          <w:noProof/>
        </w:rPr>
      </w:r>
      <w:r w:rsidRPr="00D6255D">
        <w:rPr>
          <w:noProof/>
        </w:rPr>
        <w:fldChar w:fldCharType="separate"/>
      </w:r>
      <w:r w:rsidRPr="00D6255D">
        <w:rPr>
          <w:noProof/>
        </w:rPr>
        <w:t>187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D6255D">
        <w:rPr>
          <w:noProof/>
        </w:rPr>
        <w:tab/>
      </w:r>
      <w:r w:rsidRPr="00D6255D">
        <w:rPr>
          <w:noProof/>
        </w:rPr>
        <w:fldChar w:fldCharType="begin"/>
      </w:r>
      <w:r w:rsidRPr="00D6255D">
        <w:rPr>
          <w:noProof/>
        </w:rPr>
        <w:instrText xml:space="preserve"> PAGEREF _Toc479682566 \h </w:instrText>
      </w:r>
      <w:r w:rsidRPr="00D6255D">
        <w:rPr>
          <w:noProof/>
        </w:rPr>
      </w:r>
      <w:r w:rsidRPr="00D6255D">
        <w:rPr>
          <w:noProof/>
        </w:rPr>
        <w:fldChar w:fldCharType="separate"/>
      </w:r>
      <w:r w:rsidRPr="00D6255D">
        <w:rPr>
          <w:noProof/>
        </w:rPr>
        <w:t>188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D6255D">
        <w:rPr>
          <w:noProof/>
        </w:rPr>
        <w:tab/>
      </w:r>
      <w:r w:rsidRPr="00D6255D">
        <w:rPr>
          <w:noProof/>
        </w:rPr>
        <w:fldChar w:fldCharType="begin"/>
      </w:r>
      <w:r w:rsidRPr="00D6255D">
        <w:rPr>
          <w:noProof/>
        </w:rPr>
        <w:instrText xml:space="preserve"> PAGEREF _Toc479682567 \h </w:instrText>
      </w:r>
      <w:r w:rsidRPr="00D6255D">
        <w:rPr>
          <w:noProof/>
        </w:rPr>
      </w:r>
      <w:r w:rsidRPr="00D6255D">
        <w:rPr>
          <w:noProof/>
        </w:rPr>
        <w:fldChar w:fldCharType="separate"/>
      </w:r>
      <w:r w:rsidRPr="00D6255D">
        <w:rPr>
          <w:noProof/>
        </w:rPr>
        <w:t>189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J—Payment</w:t>
      </w:r>
      <w:r w:rsidRPr="00D6255D">
        <w:rPr>
          <w:b w:val="0"/>
          <w:noProof/>
          <w:sz w:val="18"/>
        </w:rPr>
        <w:tab/>
      </w:r>
      <w:r w:rsidRPr="00D6255D">
        <w:rPr>
          <w:b w:val="0"/>
          <w:noProof/>
          <w:sz w:val="18"/>
        </w:rPr>
        <w:fldChar w:fldCharType="begin"/>
      </w:r>
      <w:r w:rsidRPr="00D6255D">
        <w:rPr>
          <w:b w:val="0"/>
          <w:noProof/>
          <w:sz w:val="18"/>
        </w:rPr>
        <w:instrText xml:space="preserve"> PAGEREF _Toc479682568 \h </w:instrText>
      </w:r>
      <w:r w:rsidRPr="00D6255D">
        <w:rPr>
          <w:b w:val="0"/>
          <w:noProof/>
          <w:sz w:val="18"/>
        </w:rPr>
      </w:r>
      <w:r w:rsidRPr="00D6255D">
        <w:rPr>
          <w:b w:val="0"/>
          <w:noProof/>
          <w:sz w:val="18"/>
        </w:rPr>
        <w:fldChar w:fldCharType="separate"/>
      </w:r>
      <w:r w:rsidRPr="00D6255D">
        <w:rPr>
          <w:b w:val="0"/>
          <w:noProof/>
          <w:sz w:val="18"/>
        </w:rPr>
        <w:t>189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D6255D">
        <w:rPr>
          <w:noProof/>
        </w:rPr>
        <w:tab/>
      </w:r>
      <w:r w:rsidRPr="00D6255D">
        <w:rPr>
          <w:noProof/>
        </w:rPr>
        <w:fldChar w:fldCharType="begin"/>
      </w:r>
      <w:r w:rsidRPr="00D6255D">
        <w:rPr>
          <w:noProof/>
        </w:rPr>
        <w:instrText xml:space="preserve"> PAGEREF _Toc479682569 \h </w:instrText>
      </w:r>
      <w:r w:rsidRPr="00D6255D">
        <w:rPr>
          <w:noProof/>
        </w:rPr>
      </w:r>
      <w:r w:rsidRPr="00D6255D">
        <w:rPr>
          <w:noProof/>
        </w:rPr>
        <w:fldChar w:fldCharType="separate"/>
      </w:r>
      <w:r w:rsidRPr="00D6255D">
        <w:rPr>
          <w:noProof/>
        </w:rPr>
        <w:t>189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D6255D">
        <w:rPr>
          <w:noProof/>
        </w:rPr>
        <w:tab/>
      </w:r>
      <w:r w:rsidRPr="00D6255D">
        <w:rPr>
          <w:noProof/>
        </w:rPr>
        <w:fldChar w:fldCharType="begin"/>
      </w:r>
      <w:r w:rsidRPr="00D6255D">
        <w:rPr>
          <w:noProof/>
        </w:rPr>
        <w:instrText xml:space="preserve"> PAGEREF _Toc479682570 \h </w:instrText>
      </w:r>
      <w:r w:rsidRPr="00D6255D">
        <w:rPr>
          <w:noProof/>
        </w:rPr>
      </w:r>
      <w:r w:rsidRPr="00D6255D">
        <w:rPr>
          <w:noProof/>
        </w:rPr>
        <w:fldChar w:fldCharType="separate"/>
      </w:r>
      <w:r w:rsidRPr="00D6255D">
        <w:rPr>
          <w:noProof/>
        </w:rPr>
        <w:t>190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D6255D">
        <w:rPr>
          <w:noProof/>
        </w:rPr>
        <w:tab/>
      </w:r>
      <w:r w:rsidRPr="00D6255D">
        <w:rPr>
          <w:noProof/>
        </w:rPr>
        <w:fldChar w:fldCharType="begin"/>
      </w:r>
      <w:r w:rsidRPr="00D6255D">
        <w:rPr>
          <w:noProof/>
        </w:rPr>
        <w:instrText xml:space="preserve"> PAGEREF _Toc479682571 \h </w:instrText>
      </w:r>
      <w:r w:rsidRPr="00D6255D">
        <w:rPr>
          <w:noProof/>
        </w:rPr>
      </w:r>
      <w:r w:rsidRPr="00D6255D">
        <w:rPr>
          <w:noProof/>
        </w:rPr>
        <w:fldChar w:fldCharType="separate"/>
      </w:r>
      <w:r w:rsidRPr="00D6255D">
        <w:rPr>
          <w:noProof/>
        </w:rPr>
        <w:t>191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D6255D">
        <w:rPr>
          <w:b w:val="0"/>
          <w:noProof/>
          <w:sz w:val="18"/>
        </w:rPr>
        <w:tab/>
      </w:r>
      <w:r w:rsidRPr="00D6255D">
        <w:rPr>
          <w:b w:val="0"/>
          <w:noProof/>
          <w:sz w:val="18"/>
        </w:rPr>
        <w:fldChar w:fldCharType="begin"/>
      </w:r>
      <w:r w:rsidRPr="00D6255D">
        <w:rPr>
          <w:b w:val="0"/>
          <w:noProof/>
          <w:sz w:val="18"/>
        </w:rPr>
        <w:instrText xml:space="preserve"> PAGEREF _Toc479682572 \h </w:instrText>
      </w:r>
      <w:r w:rsidRPr="00D6255D">
        <w:rPr>
          <w:b w:val="0"/>
          <w:noProof/>
          <w:sz w:val="18"/>
        </w:rPr>
      </w:r>
      <w:r w:rsidRPr="00D6255D">
        <w:rPr>
          <w:b w:val="0"/>
          <w:noProof/>
          <w:sz w:val="18"/>
        </w:rPr>
        <w:fldChar w:fldCharType="separate"/>
      </w:r>
      <w:r w:rsidRPr="00D6255D">
        <w:rPr>
          <w:b w:val="0"/>
          <w:noProof/>
          <w:sz w:val="18"/>
        </w:rPr>
        <w:t>191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D6255D">
        <w:rPr>
          <w:noProof/>
        </w:rPr>
        <w:tab/>
      </w:r>
      <w:r w:rsidRPr="00D6255D">
        <w:rPr>
          <w:noProof/>
        </w:rPr>
        <w:fldChar w:fldCharType="begin"/>
      </w:r>
      <w:r w:rsidRPr="00D6255D">
        <w:rPr>
          <w:noProof/>
        </w:rPr>
        <w:instrText xml:space="preserve"> PAGEREF _Toc479682573 \h </w:instrText>
      </w:r>
      <w:r w:rsidRPr="00D6255D">
        <w:rPr>
          <w:noProof/>
        </w:rPr>
      </w:r>
      <w:r w:rsidRPr="00D6255D">
        <w:rPr>
          <w:noProof/>
        </w:rPr>
        <w:fldChar w:fldCharType="separate"/>
      </w:r>
      <w:r w:rsidRPr="00D6255D">
        <w:rPr>
          <w:noProof/>
        </w:rPr>
        <w:t>191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D6255D">
        <w:rPr>
          <w:noProof/>
        </w:rPr>
        <w:tab/>
      </w:r>
      <w:r w:rsidRPr="00D6255D">
        <w:rPr>
          <w:noProof/>
        </w:rPr>
        <w:fldChar w:fldCharType="begin"/>
      </w:r>
      <w:r w:rsidRPr="00D6255D">
        <w:rPr>
          <w:noProof/>
        </w:rPr>
        <w:instrText xml:space="preserve"> PAGEREF _Toc479682574 \h </w:instrText>
      </w:r>
      <w:r w:rsidRPr="00D6255D">
        <w:rPr>
          <w:noProof/>
        </w:rPr>
      </w:r>
      <w:r w:rsidRPr="00D6255D">
        <w:rPr>
          <w:noProof/>
        </w:rPr>
        <w:fldChar w:fldCharType="separate"/>
      </w:r>
      <w:r w:rsidRPr="00D6255D">
        <w:rPr>
          <w:noProof/>
        </w:rPr>
        <w:t>197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L—Secretary’s powers</w:t>
      </w:r>
      <w:r w:rsidRPr="00D6255D">
        <w:rPr>
          <w:b w:val="0"/>
          <w:noProof/>
          <w:sz w:val="18"/>
        </w:rPr>
        <w:tab/>
      </w:r>
      <w:r w:rsidRPr="00D6255D">
        <w:rPr>
          <w:b w:val="0"/>
          <w:noProof/>
          <w:sz w:val="18"/>
        </w:rPr>
        <w:fldChar w:fldCharType="begin"/>
      </w:r>
      <w:r w:rsidRPr="00D6255D">
        <w:rPr>
          <w:b w:val="0"/>
          <w:noProof/>
          <w:sz w:val="18"/>
        </w:rPr>
        <w:instrText xml:space="preserve"> PAGEREF _Toc479682575 \h </w:instrText>
      </w:r>
      <w:r w:rsidRPr="00D6255D">
        <w:rPr>
          <w:b w:val="0"/>
          <w:noProof/>
          <w:sz w:val="18"/>
        </w:rPr>
      </w:r>
      <w:r w:rsidRPr="00D6255D">
        <w:rPr>
          <w:b w:val="0"/>
          <w:noProof/>
          <w:sz w:val="18"/>
        </w:rPr>
        <w:fldChar w:fldCharType="separate"/>
      </w:r>
      <w:r w:rsidRPr="00D6255D">
        <w:rPr>
          <w:b w:val="0"/>
          <w:noProof/>
          <w:sz w:val="18"/>
        </w:rPr>
        <w:t>202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D6255D">
        <w:rPr>
          <w:noProof/>
        </w:rPr>
        <w:tab/>
      </w:r>
      <w:r w:rsidRPr="00D6255D">
        <w:rPr>
          <w:noProof/>
        </w:rPr>
        <w:fldChar w:fldCharType="begin"/>
      </w:r>
      <w:r w:rsidRPr="00D6255D">
        <w:rPr>
          <w:noProof/>
        </w:rPr>
        <w:instrText xml:space="preserve"> PAGEREF _Toc479682576 \h </w:instrText>
      </w:r>
      <w:r w:rsidRPr="00D6255D">
        <w:rPr>
          <w:noProof/>
        </w:rPr>
      </w:r>
      <w:r w:rsidRPr="00D6255D">
        <w:rPr>
          <w:noProof/>
        </w:rPr>
        <w:fldChar w:fldCharType="separate"/>
      </w:r>
      <w:r w:rsidRPr="00D6255D">
        <w:rPr>
          <w:noProof/>
        </w:rPr>
        <w:t>202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D6255D">
        <w:rPr>
          <w:noProof/>
        </w:rPr>
        <w:tab/>
      </w:r>
      <w:r w:rsidRPr="00D6255D">
        <w:rPr>
          <w:noProof/>
        </w:rPr>
        <w:fldChar w:fldCharType="begin"/>
      </w:r>
      <w:r w:rsidRPr="00D6255D">
        <w:rPr>
          <w:noProof/>
        </w:rPr>
        <w:instrText xml:space="preserve"> PAGEREF _Toc479682577 \h </w:instrText>
      </w:r>
      <w:r w:rsidRPr="00D6255D">
        <w:rPr>
          <w:noProof/>
        </w:rPr>
      </w:r>
      <w:r w:rsidRPr="00D6255D">
        <w:rPr>
          <w:noProof/>
        </w:rPr>
        <w:fldChar w:fldCharType="separate"/>
      </w:r>
      <w:r w:rsidRPr="00D6255D">
        <w:rPr>
          <w:noProof/>
        </w:rPr>
        <w:t>202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D6255D">
        <w:rPr>
          <w:noProof/>
        </w:rPr>
        <w:tab/>
      </w:r>
      <w:r w:rsidRPr="00D6255D">
        <w:rPr>
          <w:noProof/>
        </w:rPr>
        <w:fldChar w:fldCharType="begin"/>
      </w:r>
      <w:r w:rsidRPr="00D6255D">
        <w:rPr>
          <w:noProof/>
        </w:rPr>
        <w:instrText xml:space="preserve"> PAGEREF _Toc479682578 \h </w:instrText>
      </w:r>
      <w:r w:rsidRPr="00D6255D">
        <w:rPr>
          <w:noProof/>
        </w:rPr>
      </w:r>
      <w:r w:rsidRPr="00D6255D">
        <w:rPr>
          <w:noProof/>
        </w:rPr>
        <w:fldChar w:fldCharType="separate"/>
      </w:r>
      <w:r w:rsidRPr="00D6255D">
        <w:rPr>
          <w:noProof/>
        </w:rPr>
        <w:t>202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D6255D">
        <w:rPr>
          <w:noProof/>
        </w:rPr>
        <w:tab/>
      </w:r>
      <w:r w:rsidRPr="00D6255D">
        <w:rPr>
          <w:noProof/>
        </w:rPr>
        <w:fldChar w:fldCharType="begin"/>
      </w:r>
      <w:r w:rsidRPr="00D6255D">
        <w:rPr>
          <w:noProof/>
        </w:rPr>
        <w:instrText xml:space="preserve"> PAGEREF _Toc479682579 \h </w:instrText>
      </w:r>
      <w:r w:rsidRPr="00D6255D">
        <w:rPr>
          <w:noProof/>
        </w:rPr>
      </w:r>
      <w:r w:rsidRPr="00D6255D">
        <w:rPr>
          <w:noProof/>
        </w:rPr>
        <w:fldChar w:fldCharType="separate"/>
      </w:r>
      <w:r w:rsidRPr="00D6255D">
        <w:rPr>
          <w:noProof/>
        </w:rPr>
        <w:t>204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D6255D">
        <w:rPr>
          <w:noProof/>
        </w:rPr>
        <w:tab/>
      </w:r>
      <w:r w:rsidRPr="00D6255D">
        <w:rPr>
          <w:noProof/>
        </w:rPr>
        <w:fldChar w:fldCharType="begin"/>
      </w:r>
      <w:r w:rsidRPr="00D6255D">
        <w:rPr>
          <w:noProof/>
        </w:rPr>
        <w:instrText xml:space="preserve"> PAGEREF _Toc479682580 \h </w:instrText>
      </w:r>
      <w:r w:rsidRPr="00D6255D">
        <w:rPr>
          <w:noProof/>
        </w:rPr>
      </w:r>
      <w:r w:rsidRPr="00D6255D">
        <w:rPr>
          <w:noProof/>
        </w:rPr>
        <w:fldChar w:fldCharType="separate"/>
      </w:r>
      <w:r w:rsidRPr="00D6255D">
        <w:rPr>
          <w:noProof/>
        </w:rPr>
        <w:t>205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D6255D">
        <w:rPr>
          <w:noProof/>
        </w:rPr>
        <w:tab/>
      </w:r>
      <w:r w:rsidRPr="00D6255D">
        <w:rPr>
          <w:noProof/>
        </w:rPr>
        <w:fldChar w:fldCharType="begin"/>
      </w:r>
      <w:r w:rsidRPr="00D6255D">
        <w:rPr>
          <w:noProof/>
        </w:rPr>
        <w:instrText xml:space="preserve"> PAGEREF _Toc479682581 \h </w:instrText>
      </w:r>
      <w:r w:rsidRPr="00D6255D">
        <w:rPr>
          <w:noProof/>
        </w:rPr>
      </w:r>
      <w:r w:rsidRPr="00D6255D">
        <w:rPr>
          <w:noProof/>
        </w:rPr>
        <w:fldChar w:fldCharType="separate"/>
      </w:r>
      <w:r w:rsidRPr="00D6255D">
        <w:rPr>
          <w:noProof/>
        </w:rPr>
        <w:t>206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D6255D">
        <w:rPr>
          <w:noProof/>
        </w:rPr>
        <w:tab/>
      </w:r>
      <w:r w:rsidRPr="00D6255D">
        <w:rPr>
          <w:noProof/>
        </w:rPr>
        <w:fldChar w:fldCharType="begin"/>
      </w:r>
      <w:r w:rsidRPr="00D6255D">
        <w:rPr>
          <w:noProof/>
        </w:rPr>
        <w:instrText xml:space="preserve"> PAGEREF _Toc479682582 \h </w:instrText>
      </w:r>
      <w:r w:rsidRPr="00D6255D">
        <w:rPr>
          <w:noProof/>
        </w:rPr>
      </w:r>
      <w:r w:rsidRPr="00D6255D">
        <w:rPr>
          <w:noProof/>
        </w:rPr>
        <w:fldChar w:fldCharType="separate"/>
      </w:r>
      <w:r w:rsidRPr="00D6255D">
        <w:rPr>
          <w:noProof/>
        </w:rPr>
        <w:t>206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D6255D">
        <w:rPr>
          <w:noProof/>
        </w:rPr>
        <w:tab/>
      </w:r>
      <w:r w:rsidRPr="00D6255D">
        <w:rPr>
          <w:noProof/>
        </w:rPr>
        <w:fldChar w:fldCharType="begin"/>
      </w:r>
      <w:r w:rsidRPr="00D6255D">
        <w:rPr>
          <w:noProof/>
        </w:rPr>
        <w:instrText xml:space="preserve"> PAGEREF _Toc479682583 \h </w:instrText>
      </w:r>
      <w:r w:rsidRPr="00D6255D">
        <w:rPr>
          <w:noProof/>
        </w:rPr>
      </w:r>
      <w:r w:rsidRPr="00D6255D">
        <w:rPr>
          <w:noProof/>
        </w:rPr>
        <w:fldChar w:fldCharType="separate"/>
      </w:r>
      <w:r w:rsidRPr="00D6255D">
        <w:rPr>
          <w:noProof/>
        </w:rPr>
        <w:t>207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D6255D">
        <w:rPr>
          <w:b w:val="0"/>
          <w:noProof/>
          <w:sz w:val="18"/>
        </w:rPr>
        <w:tab/>
      </w:r>
      <w:r w:rsidRPr="00D6255D">
        <w:rPr>
          <w:b w:val="0"/>
          <w:noProof/>
          <w:sz w:val="18"/>
        </w:rPr>
        <w:fldChar w:fldCharType="begin"/>
      </w:r>
      <w:r w:rsidRPr="00D6255D">
        <w:rPr>
          <w:b w:val="0"/>
          <w:noProof/>
          <w:sz w:val="18"/>
        </w:rPr>
        <w:instrText xml:space="preserve"> PAGEREF _Toc479682584 \h </w:instrText>
      </w:r>
      <w:r w:rsidRPr="00D6255D">
        <w:rPr>
          <w:b w:val="0"/>
          <w:noProof/>
          <w:sz w:val="18"/>
        </w:rPr>
      </w:r>
      <w:r w:rsidRPr="00D6255D">
        <w:rPr>
          <w:b w:val="0"/>
          <w:noProof/>
          <w:sz w:val="18"/>
        </w:rPr>
        <w:fldChar w:fldCharType="separate"/>
      </w:r>
      <w:r w:rsidRPr="00D6255D">
        <w:rPr>
          <w:b w:val="0"/>
          <w:noProof/>
          <w:sz w:val="18"/>
        </w:rPr>
        <w:t>208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D6255D">
        <w:rPr>
          <w:noProof/>
        </w:rPr>
        <w:tab/>
      </w:r>
      <w:r w:rsidRPr="00D6255D">
        <w:rPr>
          <w:noProof/>
        </w:rPr>
        <w:fldChar w:fldCharType="begin"/>
      </w:r>
      <w:r w:rsidRPr="00D6255D">
        <w:rPr>
          <w:noProof/>
        </w:rPr>
        <w:instrText xml:space="preserve"> PAGEREF _Toc479682585 \h </w:instrText>
      </w:r>
      <w:r w:rsidRPr="00D6255D">
        <w:rPr>
          <w:noProof/>
        </w:rPr>
      </w:r>
      <w:r w:rsidRPr="00D6255D">
        <w:rPr>
          <w:noProof/>
        </w:rPr>
        <w:fldChar w:fldCharType="separate"/>
      </w:r>
      <w:r w:rsidRPr="00D6255D">
        <w:rPr>
          <w:noProof/>
        </w:rPr>
        <w:t>208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D6255D">
        <w:rPr>
          <w:noProof/>
        </w:rPr>
        <w:tab/>
      </w:r>
      <w:r w:rsidRPr="00D6255D">
        <w:rPr>
          <w:noProof/>
        </w:rPr>
        <w:fldChar w:fldCharType="begin"/>
      </w:r>
      <w:r w:rsidRPr="00D6255D">
        <w:rPr>
          <w:noProof/>
        </w:rPr>
        <w:instrText xml:space="preserve"> PAGEREF _Toc479682586 \h </w:instrText>
      </w:r>
      <w:r w:rsidRPr="00D6255D">
        <w:rPr>
          <w:noProof/>
        </w:rPr>
      </w:r>
      <w:r w:rsidRPr="00D6255D">
        <w:rPr>
          <w:noProof/>
        </w:rPr>
        <w:fldChar w:fldCharType="separate"/>
      </w:r>
      <w:r w:rsidRPr="00D6255D">
        <w:rPr>
          <w:noProof/>
        </w:rPr>
        <w:t>210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58B</w:t>
      </w:r>
      <w:r>
        <w:rPr>
          <w:noProof/>
        </w:rPr>
        <w:tab/>
        <w:t>Variation where failure to comply with requirement to meet immunisation requirement</w:t>
      </w:r>
      <w:r w:rsidRPr="00D6255D">
        <w:rPr>
          <w:noProof/>
        </w:rPr>
        <w:tab/>
      </w:r>
      <w:r w:rsidRPr="00D6255D">
        <w:rPr>
          <w:noProof/>
        </w:rPr>
        <w:fldChar w:fldCharType="begin"/>
      </w:r>
      <w:r w:rsidRPr="00D6255D">
        <w:rPr>
          <w:noProof/>
        </w:rPr>
        <w:instrText xml:space="preserve"> PAGEREF _Toc479682587 \h </w:instrText>
      </w:r>
      <w:r w:rsidRPr="00D6255D">
        <w:rPr>
          <w:noProof/>
        </w:rPr>
      </w:r>
      <w:r w:rsidRPr="00D6255D">
        <w:rPr>
          <w:noProof/>
        </w:rPr>
        <w:fldChar w:fldCharType="separate"/>
      </w:r>
      <w:r w:rsidRPr="00D6255D">
        <w:rPr>
          <w:noProof/>
        </w:rPr>
        <w:t>212</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D6255D">
        <w:rPr>
          <w:b w:val="0"/>
          <w:noProof/>
          <w:sz w:val="18"/>
        </w:rPr>
        <w:tab/>
      </w:r>
      <w:r w:rsidRPr="00D6255D">
        <w:rPr>
          <w:b w:val="0"/>
          <w:noProof/>
          <w:sz w:val="18"/>
        </w:rPr>
        <w:fldChar w:fldCharType="begin"/>
      </w:r>
      <w:r w:rsidRPr="00D6255D">
        <w:rPr>
          <w:b w:val="0"/>
          <w:noProof/>
          <w:sz w:val="18"/>
        </w:rPr>
        <w:instrText xml:space="preserve"> PAGEREF _Toc479682588 \h </w:instrText>
      </w:r>
      <w:r w:rsidRPr="00D6255D">
        <w:rPr>
          <w:b w:val="0"/>
          <w:noProof/>
          <w:sz w:val="18"/>
        </w:rPr>
      </w:r>
      <w:r w:rsidRPr="00D6255D">
        <w:rPr>
          <w:b w:val="0"/>
          <w:noProof/>
          <w:sz w:val="18"/>
        </w:rPr>
        <w:fldChar w:fldCharType="separate"/>
      </w:r>
      <w:r w:rsidRPr="00D6255D">
        <w:rPr>
          <w:b w:val="0"/>
          <w:noProof/>
          <w:sz w:val="18"/>
        </w:rPr>
        <w:t>212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D6255D">
        <w:rPr>
          <w:noProof/>
        </w:rPr>
        <w:tab/>
      </w:r>
      <w:r w:rsidRPr="00D6255D">
        <w:rPr>
          <w:noProof/>
        </w:rPr>
        <w:fldChar w:fldCharType="begin"/>
      </w:r>
      <w:r w:rsidRPr="00D6255D">
        <w:rPr>
          <w:noProof/>
        </w:rPr>
        <w:instrText xml:space="preserve"> PAGEREF _Toc479682589 \h </w:instrText>
      </w:r>
      <w:r w:rsidRPr="00D6255D">
        <w:rPr>
          <w:noProof/>
        </w:rPr>
      </w:r>
      <w:r w:rsidRPr="00D6255D">
        <w:rPr>
          <w:noProof/>
        </w:rPr>
        <w:fldChar w:fldCharType="separate"/>
      </w:r>
      <w:r w:rsidRPr="00D6255D">
        <w:rPr>
          <w:noProof/>
        </w:rPr>
        <w:t>212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D6255D">
        <w:rPr>
          <w:noProof/>
        </w:rPr>
        <w:tab/>
      </w:r>
      <w:r w:rsidRPr="00D6255D">
        <w:rPr>
          <w:noProof/>
        </w:rPr>
        <w:fldChar w:fldCharType="begin"/>
      </w:r>
      <w:r w:rsidRPr="00D6255D">
        <w:rPr>
          <w:noProof/>
        </w:rPr>
        <w:instrText xml:space="preserve"> PAGEREF _Toc479682590 \h </w:instrText>
      </w:r>
      <w:r w:rsidRPr="00D6255D">
        <w:rPr>
          <w:noProof/>
        </w:rPr>
      </w:r>
      <w:r w:rsidRPr="00D6255D">
        <w:rPr>
          <w:noProof/>
        </w:rPr>
        <w:fldChar w:fldCharType="separate"/>
      </w:r>
      <w:r w:rsidRPr="00D6255D">
        <w:rPr>
          <w:noProof/>
        </w:rPr>
        <w:t>213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D6255D">
        <w:rPr>
          <w:noProof/>
        </w:rPr>
        <w:tab/>
      </w:r>
      <w:r w:rsidRPr="00D6255D">
        <w:rPr>
          <w:noProof/>
        </w:rPr>
        <w:fldChar w:fldCharType="begin"/>
      </w:r>
      <w:r w:rsidRPr="00D6255D">
        <w:rPr>
          <w:noProof/>
        </w:rPr>
        <w:instrText xml:space="preserve"> PAGEREF _Toc479682591 \h </w:instrText>
      </w:r>
      <w:r w:rsidRPr="00D6255D">
        <w:rPr>
          <w:noProof/>
        </w:rPr>
      </w:r>
      <w:r w:rsidRPr="00D6255D">
        <w:rPr>
          <w:noProof/>
        </w:rPr>
        <w:fldChar w:fldCharType="separate"/>
      </w:r>
      <w:r w:rsidRPr="00D6255D">
        <w:rPr>
          <w:noProof/>
        </w:rPr>
        <w:t>214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D6255D">
        <w:rPr>
          <w:noProof/>
        </w:rPr>
        <w:tab/>
      </w:r>
      <w:r w:rsidRPr="00D6255D">
        <w:rPr>
          <w:noProof/>
        </w:rPr>
        <w:fldChar w:fldCharType="begin"/>
      </w:r>
      <w:r w:rsidRPr="00D6255D">
        <w:rPr>
          <w:noProof/>
        </w:rPr>
        <w:instrText xml:space="preserve"> PAGEREF _Toc479682592 \h </w:instrText>
      </w:r>
      <w:r w:rsidRPr="00D6255D">
        <w:rPr>
          <w:noProof/>
        </w:rPr>
      </w:r>
      <w:r w:rsidRPr="00D6255D">
        <w:rPr>
          <w:noProof/>
        </w:rPr>
        <w:fldChar w:fldCharType="separate"/>
      </w:r>
      <w:r w:rsidRPr="00D6255D">
        <w:rPr>
          <w:noProof/>
        </w:rPr>
        <w:t>214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D6255D">
        <w:rPr>
          <w:noProof/>
        </w:rPr>
        <w:tab/>
      </w:r>
      <w:r w:rsidRPr="00D6255D">
        <w:rPr>
          <w:noProof/>
        </w:rPr>
        <w:fldChar w:fldCharType="begin"/>
      </w:r>
      <w:r w:rsidRPr="00D6255D">
        <w:rPr>
          <w:noProof/>
        </w:rPr>
        <w:instrText xml:space="preserve"> PAGEREF _Toc479682593 \h </w:instrText>
      </w:r>
      <w:r w:rsidRPr="00D6255D">
        <w:rPr>
          <w:noProof/>
        </w:rPr>
      </w:r>
      <w:r w:rsidRPr="00D6255D">
        <w:rPr>
          <w:noProof/>
        </w:rPr>
        <w:fldChar w:fldCharType="separate"/>
      </w:r>
      <w:r w:rsidRPr="00D6255D">
        <w:rPr>
          <w:noProof/>
        </w:rPr>
        <w:t>215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D6255D">
        <w:rPr>
          <w:noProof/>
        </w:rPr>
        <w:tab/>
      </w:r>
      <w:r w:rsidRPr="00D6255D">
        <w:rPr>
          <w:noProof/>
        </w:rPr>
        <w:fldChar w:fldCharType="begin"/>
      </w:r>
      <w:r w:rsidRPr="00D6255D">
        <w:rPr>
          <w:noProof/>
        </w:rPr>
        <w:instrText xml:space="preserve"> PAGEREF _Toc479682594 \h </w:instrText>
      </w:r>
      <w:r w:rsidRPr="00D6255D">
        <w:rPr>
          <w:noProof/>
        </w:rPr>
      </w:r>
      <w:r w:rsidRPr="00D6255D">
        <w:rPr>
          <w:noProof/>
        </w:rPr>
        <w:fldChar w:fldCharType="separate"/>
      </w:r>
      <w:r w:rsidRPr="00D6255D">
        <w:rPr>
          <w:noProof/>
        </w:rPr>
        <w:t>216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D6255D">
        <w:rPr>
          <w:noProof/>
        </w:rPr>
        <w:tab/>
      </w:r>
      <w:r w:rsidRPr="00D6255D">
        <w:rPr>
          <w:noProof/>
        </w:rPr>
        <w:fldChar w:fldCharType="begin"/>
      </w:r>
      <w:r w:rsidRPr="00D6255D">
        <w:rPr>
          <w:noProof/>
        </w:rPr>
        <w:instrText xml:space="preserve"> PAGEREF _Toc479682595 \h </w:instrText>
      </w:r>
      <w:r w:rsidRPr="00D6255D">
        <w:rPr>
          <w:noProof/>
        </w:rPr>
      </w:r>
      <w:r w:rsidRPr="00D6255D">
        <w:rPr>
          <w:noProof/>
        </w:rPr>
        <w:fldChar w:fldCharType="separate"/>
      </w:r>
      <w:r w:rsidRPr="00D6255D">
        <w:rPr>
          <w:noProof/>
        </w:rPr>
        <w:t>217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D6255D">
        <w:rPr>
          <w:noProof/>
        </w:rPr>
        <w:tab/>
      </w:r>
      <w:r w:rsidRPr="00D6255D">
        <w:rPr>
          <w:noProof/>
        </w:rPr>
        <w:fldChar w:fldCharType="begin"/>
      </w:r>
      <w:r w:rsidRPr="00D6255D">
        <w:rPr>
          <w:noProof/>
        </w:rPr>
        <w:instrText xml:space="preserve"> PAGEREF _Toc479682596 \h </w:instrText>
      </w:r>
      <w:r w:rsidRPr="00D6255D">
        <w:rPr>
          <w:noProof/>
        </w:rPr>
      </w:r>
      <w:r w:rsidRPr="00D6255D">
        <w:rPr>
          <w:noProof/>
        </w:rPr>
        <w:fldChar w:fldCharType="separate"/>
      </w:r>
      <w:r w:rsidRPr="00D6255D">
        <w:rPr>
          <w:noProof/>
        </w:rPr>
        <w:t>218</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D6255D">
        <w:rPr>
          <w:b w:val="0"/>
          <w:noProof/>
          <w:sz w:val="18"/>
        </w:rPr>
        <w:tab/>
      </w:r>
      <w:r w:rsidRPr="00D6255D">
        <w:rPr>
          <w:b w:val="0"/>
          <w:noProof/>
          <w:sz w:val="18"/>
        </w:rPr>
        <w:fldChar w:fldCharType="begin"/>
      </w:r>
      <w:r w:rsidRPr="00D6255D">
        <w:rPr>
          <w:b w:val="0"/>
          <w:noProof/>
          <w:sz w:val="18"/>
        </w:rPr>
        <w:instrText xml:space="preserve"> PAGEREF _Toc479682597 \h </w:instrText>
      </w:r>
      <w:r w:rsidRPr="00D6255D">
        <w:rPr>
          <w:b w:val="0"/>
          <w:noProof/>
          <w:sz w:val="18"/>
        </w:rPr>
      </w:r>
      <w:r w:rsidRPr="00D6255D">
        <w:rPr>
          <w:b w:val="0"/>
          <w:noProof/>
          <w:sz w:val="18"/>
        </w:rPr>
        <w:fldChar w:fldCharType="separate"/>
      </w:r>
      <w:r w:rsidRPr="00D6255D">
        <w:rPr>
          <w:b w:val="0"/>
          <w:noProof/>
          <w:sz w:val="18"/>
        </w:rPr>
        <w:t>219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D6255D">
        <w:rPr>
          <w:noProof/>
        </w:rPr>
        <w:tab/>
      </w:r>
      <w:r w:rsidRPr="00D6255D">
        <w:rPr>
          <w:noProof/>
        </w:rPr>
        <w:fldChar w:fldCharType="begin"/>
      </w:r>
      <w:r w:rsidRPr="00D6255D">
        <w:rPr>
          <w:noProof/>
        </w:rPr>
        <w:instrText xml:space="preserve"> PAGEREF _Toc479682598 \h </w:instrText>
      </w:r>
      <w:r w:rsidRPr="00D6255D">
        <w:rPr>
          <w:noProof/>
        </w:rPr>
      </w:r>
      <w:r w:rsidRPr="00D6255D">
        <w:rPr>
          <w:noProof/>
        </w:rPr>
        <w:fldChar w:fldCharType="separate"/>
      </w:r>
      <w:r w:rsidRPr="00D6255D">
        <w:rPr>
          <w:noProof/>
        </w:rPr>
        <w:t>219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D6255D">
        <w:rPr>
          <w:noProof/>
        </w:rPr>
        <w:tab/>
      </w:r>
      <w:r w:rsidRPr="00D6255D">
        <w:rPr>
          <w:noProof/>
        </w:rPr>
        <w:fldChar w:fldCharType="begin"/>
      </w:r>
      <w:r w:rsidRPr="00D6255D">
        <w:rPr>
          <w:noProof/>
        </w:rPr>
        <w:instrText xml:space="preserve"> PAGEREF _Toc479682599 \h </w:instrText>
      </w:r>
      <w:r w:rsidRPr="00D6255D">
        <w:rPr>
          <w:noProof/>
        </w:rPr>
      </w:r>
      <w:r w:rsidRPr="00D6255D">
        <w:rPr>
          <w:noProof/>
        </w:rPr>
        <w:fldChar w:fldCharType="separate"/>
      </w:r>
      <w:r w:rsidRPr="00D6255D">
        <w:rPr>
          <w:noProof/>
        </w:rPr>
        <w:t>220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D6255D">
        <w:rPr>
          <w:noProof/>
        </w:rPr>
        <w:tab/>
      </w:r>
      <w:r w:rsidRPr="00D6255D">
        <w:rPr>
          <w:noProof/>
        </w:rPr>
        <w:fldChar w:fldCharType="begin"/>
      </w:r>
      <w:r w:rsidRPr="00D6255D">
        <w:rPr>
          <w:noProof/>
        </w:rPr>
        <w:instrText xml:space="preserve"> PAGEREF _Toc479682600 \h </w:instrText>
      </w:r>
      <w:r w:rsidRPr="00D6255D">
        <w:rPr>
          <w:noProof/>
        </w:rPr>
      </w:r>
      <w:r w:rsidRPr="00D6255D">
        <w:rPr>
          <w:noProof/>
        </w:rPr>
        <w:fldChar w:fldCharType="separate"/>
      </w:r>
      <w:r w:rsidRPr="00D6255D">
        <w:rPr>
          <w:noProof/>
        </w:rPr>
        <w:t>222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D6255D">
        <w:rPr>
          <w:noProof/>
        </w:rPr>
        <w:tab/>
      </w:r>
      <w:r w:rsidRPr="00D6255D">
        <w:rPr>
          <w:noProof/>
        </w:rPr>
        <w:fldChar w:fldCharType="begin"/>
      </w:r>
      <w:r w:rsidRPr="00D6255D">
        <w:rPr>
          <w:noProof/>
        </w:rPr>
        <w:instrText xml:space="preserve"> PAGEREF _Toc479682601 \h </w:instrText>
      </w:r>
      <w:r w:rsidRPr="00D6255D">
        <w:rPr>
          <w:noProof/>
        </w:rPr>
      </w:r>
      <w:r w:rsidRPr="00D6255D">
        <w:rPr>
          <w:noProof/>
        </w:rPr>
        <w:fldChar w:fldCharType="separate"/>
      </w:r>
      <w:r w:rsidRPr="00D6255D">
        <w:rPr>
          <w:noProof/>
        </w:rPr>
        <w:t>223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D6255D">
        <w:rPr>
          <w:noProof/>
        </w:rPr>
        <w:tab/>
      </w:r>
      <w:r w:rsidRPr="00D6255D">
        <w:rPr>
          <w:noProof/>
        </w:rPr>
        <w:fldChar w:fldCharType="begin"/>
      </w:r>
      <w:r w:rsidRPr="00D6255D">
        <w:rPr>
          <w:noProof/>
        </w:rPr>
        <w:instrText xml:space="preserve"> PAGEREF _Toc479682602 \h </w:instrText>
      </w:r>
      <w:r w:rsidRPr="00D6255D">
        <w:rPr>
          <w:noProof/>
        </w:rPr>
      </w:r>
      <w:r w:rsidRPr="00D6255D">
        <w:rPr>
          <w:noProof/>
        </w:rPr>
        <w:fldChar w:fldCharType="separate"/>
      </w:r>
      <w:r w:rsidRPr="00D6255D">
        <w:rPr>
          <w:noProof/>
        </w:rPr>
        <w:t>224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D6255D">
        <w:rPr>
          <w:noProof/>
        </w:rPr>
        <w:tab/>
      </w:r>
      <w:r w:rsidRPr="00D6255D">
        <w:rPr>
          <w:noProof/>
        </w:rPr>
        <w:fldChar w:fldCharType="begin"/>
      </w:r>
      <w:r w:rsidRPr="00D6255D">
        <w:rPr>
          <w:noProof/>
        </w:rPr>
        <w:instrText xml:space="preserve"> PAGEREF _Toc479682603 \h </w:instrText>
      </w:r>
      <w:r w:rsidRPr="00D6255D">
        <w:rPr>
          <w:noProof/>
        </w:rPr>
      </w:r>
      <w:r w:rsidRPr="00D6255D">
        <w:rPr>
          <w:noProof/>
        </w:rPr>
        <w:fldChar w:fldCharType="separate"/>
      </w:r>
      <w:r w:rsidRPr="00D6255D">
        <w:rPr>
          <w:noProof/>
        </w:rPr>
        <w:t>226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D6255D">
        <w:rPr>
          <w:b w:val="0"/>
          <w:noProof/>
          <w:sz w:val="18"/>
        </w:rPr>
        <w:tab/>
      </w:r>
      <w:r w:rsidRPr="00D6255D">
        <w:rPr>
          <w:b w:val="0"/>
          <w:noProof/>
          <w:sz w:val="18"/>
        </w:rPr>
        <w:fldChar w:fldCharType="begin"/>
      </w:r>
      <w:r w:rsidRPr="00D6255D">
        <w:rPr>
          <w:b w:val="0"/>
          <w:noProof/>
          <w:sz w:val="18"/>
        </w:rPr>
        <w:instrText xml:space="preserve"> PAGEREF _Toc479682604 \h </w:instrText>
      </w:r>
      <w:r w:rsidRPr="00D6255D">
        <w:rPr>
          <w:b w:val="0"/>
          <w:noProof/>
          <w:sz w:val="18"/>
        </w:rPr>
      </w:r>
      <w:r w:rsidRPr="00D6255D">
        <w:rPr>
          <w:b w:val="0"/>
          <w:noProof/>
          <w:sz w:val="18"/>
        </w:rPr>
        <w:fldChar w:fldCharType="separate"/>
      </w:r>
      <w:r w:rsidRPr="00D6255D">
        <w:rPr>
          <w:b w:val="0"/>
          <w:noProof/>
          <w:sz w:val="18"/>
        </w:rPr>
        <w:t>227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D6255D">
        <w:rPr>
          <w:noProof/>
        </w:rPr>
        <w:tab/>
      </w:r>
      <w:r w:rsidRPr="00D6255D">
        <w:rPr>
          <w:noProof/>
        </w:rPr>
        <w:fldChar w:fldCharType="begin"/>
      </w:r>
      <w:r w:rsidRPr="00D6255D">
        <w:rPr>
          <w:noProof/>
        </w:rPr>
        <w:instrText xml:space="preserve"> PAGEREF _Toc479682605 \h </w:instrText>
      </w:r>
      <w:r w:rsidRPr="00D6255D">
        <w:rPr>
          <w:noProof/>
        </w:rPr>
      </w:r>
      <w:r w:rsidRPr="00D6255D">
        <w:rPr>
          <w:noProof/>
        </w:rPr>
        <w:fldChar w:fldCharType="separate"/>
      </w:r>
      <w:r w:rsidRPr="00D6255D">
        <w:rPr>
          <w:noProof/>
        </w:rPr>
        <w:t>227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D6255D">
        <w:rPr>
          <w:noProof/>
        </w:rPr>
        <w:tab/>
      </w:r>
      <w:r w:rsidRPr="00D6255D">
        <w:rPr>
          <w:noProof/>
        </w:rPr>
        <w:fldChar w:fldCharType="begin"/>
      </w:r>
      <w:r w:rsidRPr="00D6255D">
        <w:rPr>
          <w:noProof/>
        </w:rPr>
        <w:instrText xml:space="preserve"> PAGEREF _Toc479682606 \h </w:instrText>
      </w:r>
      <w:r w:rsidRPr="00D6255D">
        <w:rPr>
          <w:noProof/>
        </w:rPr>
      </w:r>
      <w:r w:rsidRPr="00D6255D">
        <w:rPr>
          <w:noProof/>
        </w:rPr>
        <w:fldChar w:fldCharType="separate"/>
      </w:r>
      <w:r w:rsidRPr="00D6255D">
        <w:rPr>
          <w:noProof/>
        </w:rPr>
        <w:t>227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D6255D">
        <w:rPr>
          <w:b w:val="0"/>
          <w:noProof/>
          <w:sz w:val="18"/>
        </w:rPr>
        <w:tab/>
      </w:r>
      <w:r w:rsidRPr="00D6255D">
        <w:rPr>
          <w:b w:val="0"/>
          <w:noProof/>
          <w:sz w:val="18"/>
        </w:rPr>
        <w:fldChar w:fldCharType="begin"/>
      </w:r>
      <w:r w:rsidRPr="00D6255D">
        <w:rPr>
          <w:b w:val="0"/>
          <w:noProof/>
          <w:sz w:val="18"/>
        </w:rPr>
        <w:instrText xml:space="preserve"> PAGEREF _Toc479682607 \h </w:instrText>
      </w:r>
      <w:r w:rsidRPr="00D6255D">
        <w:rPr>
          <w:b w:val="0"/>
          <w:noProof/>
          <w:sz w:val="18"/>
        </w:rPr>
      </w:r>
      <w:r w:rsidRPr="00D6255D">
        <w:rPr>
          <w:b w:val="0"/>
          <w:noProof/>
          <w:sz w:val="18"/>
        </w:rPr>
        <w:fldChar w:fldCharType="separate"/>
      </w:r>
      <w:r w:rsidRPr="00D6255D">
        <w:rPr>
          <w:b w:val="0"/>
          <w:noProof/>
          <w:sz w:val="18"/>
        </w:rPr>
        <w:t>228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D6255D">
        <w:rPr>
          <w:noProof/>
        </w:rPr>
        <w:tab/>
      </w:r>
      <w:r w:rsidRPr="00D6255D">
        <w:rPr>
          <w:noProof/>
        </w:rPr>
        <w:fldChar w:fldCharType="begin"/>
      </w:r>
      <w:r w:rsidRPr="00D6255D">
        <w:rPr>
          <w:noProof/>
        </w:rPr>
        <w:instrText xml:space="preserve"> PAGEREF _Toc479682608 \h </w:instrText>
      </w:r>
      <w:r w:rsidRPr="00D6255D">
        <w:rPr>
          <w:noProof/>
        </w:rPr>
      </w:r>
      <w:r w:rsidRPr="00D6255D">
        <w:rPr>
          <w:noProof/>
        </w:rPr>
        <w:fldChar w:fldCharType="separate"/>
      </w:r>
      <w:r w:rsidRPr="00D6255D">
        <w:rPr>
          <w:noProof/>
        </w:rPr>
        <w:t>228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D6255D">
        <w:rPr>
          <w:noProof/>
        </w:rPr>
        <w:tab/>
      </w:r>
      <w:r w:rsidRPr="00D6255D">
        <w:rPr>
          <w:noProof/>
        </w:rPr>
        <w:fldChar w:fldCharType="begin"/>
      </w:r>
      <w:r w:rsidRPr="00D6255D">
        <w:rPr>
          <w:noProof/>
        </w:rPr>
        <w:instrText xml:space="preserve"> PAGEREF _Toc479682609 \h </w:instrText>
      </w:r>
      <w:r w:rsidRPr="00D6255D">
        <w:rPr>
          <w:noProof/>
        </w:rPr>
      </w:r>
      <w:r w:rsidRPr="00D6255D">
        <w:rPr>
          <w:noProof/>
        </w:rPr>
        <w:fldChar w:fldCharType="separate"/>
      </w:r>
      <w:r w:rsidRPr="00D6255D">
        <w:rPr>
          <w:noProof/>
        </w:rPr>
        <w:t>229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D6255D">
        <w:rPr>
          <w:noProof/>
        </w:rPr>
        <w:tab/>
      </w:r>
      <w:r w:rsidRPr="00D6255D">
        <w:rPr>
          <w:noProof/>
        </w:rPr>
        <w:fldChar w:fldCharType="begin"/>
      </w:r>
      <w:r w:rsidRPr="00D6255D">
        <w:rPr>
          <w:noProof/>
        </w:rPr>
        <w:instrText xml:space="preserve"> PAGEREF _Toc479682610 \h </w:instrText>
      </w:r>
      <w:r w:rsidRPr="00D6255D">
        <w:rPr>
          <w:noProof/>
        </w:rPr>
      </w:r>
      <w:r w:rsidRPr="00D6255D">
        <w:rPr>
          <w:noProof/>
        </w:rPr>
        <w:fldChar w:fldCharType="separate"/>
      </w:r>
      <w:r w:rsidRPr="00D6255D">
        <w:rPr>
          <w:noProof/>
        </w:rPr>
        <w:t>230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D6255D">
        <w:rPr>
          <w:noProof/>
        </w:rPr>
        <w:tab/>
      </w:r>
      <w:r w:rsidRPr="00D6255D">
        <w:rPr>
          <w:noProof/>
        </w:rPr>
        <w:fldChar w:fldCharType="begin"/>
      </w:r>
      <w:r w:rsidRPr="00D6255D">
        <w:rPr>
          <w:noProof/>
        </w:rPr>
        <w:instrText xml:space="preserve"> PAGEREF _Toc479682611 \h </w:instrText>
      </w:r>
      <w:r w:rsidRPr="00D6255D">
        <w:rPr>
          <w:noProof/>
        </w:rPr>
      </w:r>
      <w:r w:rsidRPr="00D6255D">
        <w:rPr>
          <w:noProof/>
        </w:rPr>
        <w:fldChar w:fldCharType="separate"/>
      </w:r>
      <w:r w:rsidRPr="00D6255D">
        <w:rPr>
          <w:noProof/>
        </w:rPr>
        <w:t>231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D6255D">
        <w:rPr>
          <w:noProof/>
        </w:rPr>
        <w:tab/>
      </w:r>
      <w:r w:rsidRPr="00D6255D">
        <w:rPr>
          <w:noProof/>
        </w:rPr>
        <w:fldChar w:fldCharType="begin"/>
      </w:r>
      <w:r w:rsidRPr="00D6255D">
        <w:rPr>
          <w:noProof/>
        </w:rPr>
        <w:instrText xml:space="preserve"> PAGEREF _Toc479682612 \h </w:instrText>
      </w:r>
      <w:r w:rsidRPr="00D6255D">
        <w:rPr>
          <w:noProof/>
        </w:rPr>
      </w:r>
      <w:r w:rsidRPr="00D6255D">
        <w:rPr>
          <w:noProof/>
        </w:rPr>
        <w:fldChar w:fldCharType="separate"/>
      </w:r>
      <w:r w:rsidRPr="00D6255D">
        <w:rPr>
          <w:noProof/>
        </w:rPr>
        <w:t>232</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D6255D">
        <w:rPr>
          <w:b w:val="0"/>
          <w:noProof/>
          <w:sz w:val="18"/>
        </w:rPr>
        <w:tab/>
      </w:r>
      <w:r w:rsidRPr="00D6255D">
        <w:rPr>
          <w:b w:val="0"/>
          <w:noProof/>
          <w:sz w:val="18"/>
        </w:rPr>
        <w:fldChar w:fldCharType="begin"/>
      </w:r>
      <w:r w:rsidRPr="00D6255D">
        <w:rPr>
          <w:b w:val="0"/>
          <w:noProof/>
          <w:sz w:val="18"/>
        </w:rPr>
        <w:instrText xml:space="preserve"> PAGEREF _Toc479682613 \h </w:instrText>
      </w:r>
      <w:r w:rsidRPr="00D6255D">
        <w:rPr>
          <w:b w:val="0"/>
          <w:noProof/>
          <w:sz w:val="18"/>
        </w:rPr>
      </w:r>
      <w:r w:rsidRPr="00D6255D">
        <w:rPr>
          <w:b w:val="0"/>
          <w:noProof/>
          <w:sz w:val="18"/>
        </w:rPr>
        <w:fldChar w:fldCharType="separate"/>
      </w:r>
      <w:r w:rsidRPr="00D6255D">
        <w:rPr>
          <w:b w:val="0"/>
          <w:noProof/>
          <w:sz w:val="18"/>
        </w:rPr>
        <w:t>233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D6255D">
        <w:rPr>
          <w:noProof/>
        </w:rPr>
        <w:tab/>
      </w:r>
      <w:r w:rsidRPr="00D6255D">
        <w:rPr>
          <w:noProof/>
        </w:rPr>
        <w:fldChar w:fldCharType="begin"/>
      </w:r>
      <w:r w:rsidRPr="00D6255D">
        <w:rPr>
          <w:noProof/>
        </w:rPr>
        <w:instrText xml:space="preserve"> PAGEREF _Toc479682614 \h </w:instrText>
      </w:r>
      <w:r w:rsidRPr="00D6255D">
        <w:rPr>
          <w:noProof/>
        </w:rPr>
      </w:r>
      <w:r w:rsidRPr="00D6255D">
        <w:rPr>
          <w:noProof/>
        </w:rPr>
        <w:fldChar w:fldCharType="separate"/>
      </w:r>
      <w:r w:rsidRPr="00D6255D">
        <w:rPr>
          <w:noProof/>
        </w:rPr>
        <w:t>233</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D6255D">
        <w:rPr>
          <w:b w:val="0"/>
          <w:noProof/>
          <w:sz w:val="18"/>
        </w:rPr>
        <w:tab/>
      </w:r>
      <w:r w:rsidRPr="00D6255D">
        <w:rPr>
          <w:b w:val="0"/>
          <w:noProof/>
          <w:sz w:val="18"/>
        </w:rPr>
        <w:fldChar w:fldCharType="begin"/>
      </w:r>
      <w:r w:rsidRPr="00D6255D">
        <w:rPr>
          <w:b w:val="0"/>
          <w:noProof/>
          <w:sz w:val="18"/>
        </w:rPr>
        <w:instrText xml:space="preserve"> PAGEREF _Toc479682615 \h </w:instrText>
      </w:r>
      <w:r w:rsidRPr="00D6255D">
        <w:rPr>
          <w:b w:val="0"/>
          <w:noProof/>
          <w:sz w:val="18"/>
        </w:rPr>
      </w:r>
      <w:r w:rsidRPr="00D6255D">
        <w:rPr>
          <w:b w:val="0"/>
          <w:noProof/>
          <w:sz w:val="18"/>
        </w:rPr>
        <w:fldChar w:fldCharType="separate"/>
      </w:r>
      <w:r w:rsidRPr="00D6255D">
        <w:rPr>
          <w:b w:val="0"/>
          <w:noProof/>
          <w:sz w:val="18"/>
        </w:rPr>
        <w:t>233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D6255D">
        <w:rPr>
          <w:noProof/>
        </w:rPr>
        <w:tab/>
      </w:r>
      <w:r w:rsidRPr="00D6255D">
        <w:rPr>
          <w:noProof/>
        </w:rPr>
        <w:fldChar w:fldCharType="begin"/>
      </w:r>
      <w:r w:rsidRPr="00D6255D">
        <w:rPr>
          <w:noProof/>
        </w:rPr>
        <w:instrText xml:space="preserve"> PAGEREF _Toc479682616 \h </w:instrText>
      </w:r>
      <w:r w:rsidRPr="00D6255D">
        <w:rPr>
          <w:noProof/>
        </w:rPr>
      </w:r>
      <w:r w:rsidRPr="00D6255D">
        <w:rPr>
          <w:noProof/>
        </w:rPr>
        <w:fldChar w:fldCharType="separate"/>
      </w:r>
      <w:r w:rsidRPr="00D6255D">
        <w:rPr>
          <w:noProof/>
        </w:rPr>
        <w:t>233</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D6255D">
        <w:rPr>
          <w:b w:val="0"/>
          <w:noProof/>
          <w:sz w:val="18"/>
        </w:rPr>
        <w:tab/>
      </w:r>
      <w:r w:rsidRPr="00D6255D">
        <w:rPr>
          <w:b w:val="0"/>
          <w:noProof/>
          <w:sz w:val="18"/>
        </w:rPr>
        <w:fldChar w:fldCharType="begin"/>
      </w:r>
      <w:r w:rsidRPr="00D6255D">
        <w:rPr>
          <w:b w:val="0"/>
          <w:noProof/>
          <w:sz w:val="18"/>
        </w:rPr>
        <w:instrText xml:space="preserve"> PAGEREF _Toc479682617 \h </w:instrText>
      </w:r>
      <w:r w:rsidRPr="00D6255D">
        <w:rPr>
          <w:b w:val="0"/>
          <w:noProof/>
          <w:sz w:val="18"/>
        </w:rPr>
      </w:r>
      <w:r w:rsidRPr="00D6255D">
        <w:rPr>
          <w:b w:val="0"/>
          <w:noProof/>
          <w:sz w:val="18"/>
        </w:rPr>
        <w:fldChar w:fldCharType="separate"/>
      </w:r>
      <w:r w:rsidRPr="00D6255D">
        <w:rPr>
          <w:b w:val="0"/>
          <w:noProof/>
          <w:sz w:val="18"/>
        </w:rPr>
        <w:t>234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D6255D">
        <w:rPr>
          <w:noProof/>
        </w:rPr>
        <w:tab/>
      </w:r>
      <w:r w:rsidRPr="00D6255D">
        <w:rPr>
          <w:noProof/>
        </w:rPr>
        <w:fldChar w:fldCharType="begin"/>
      </w:r>
      <w:r w:rsidRPr="00D6255D">
        <w:rPr>
          <w:noProof/>
        </w:rPr>
        <w:instrText xml:space="preserve"> PAGEREF _Toc479682618 \h </w:instrText>
      </w:r>
      <w:r w:rsidRPr="00D6255D">
        <w:rPr>
          <w:noProof/>
        </w:rPr>
      </w:r>
      <w:r w:rsidRPr="00D6255D">
        <w:rPr>
          <w:noProof/>
        </w:rPr>
        <w:fldChar w:fldCharType="separate"/>
      </w:r>
      <w:r w:rsidRPr="00D6255D">
        <w:rPr>
          <w:noProof/>
        </w:rPr>
        <w:t>234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D6255D">
        <w:rPr>
          <w:noProof/>
        </w:rPr>
        <w:tab/>
      </w:r>
      <w:r w:rsidRPr="00D6255D">
        <w:rPr>
          <w:noProof/>
        </w:rPr>
        <w:fldChar w:fldCharType="begin"/>
      </w:r>
      <w:r w:rsidRPr="00D6255D">
        <w:rPr>
          <w:noProof/>
        </w:rPr>
        <w:instrText xml:space="preserve"> PAGEREF _Toc479682619 \h </w:instrText>
      </w:r>
      <w:r w:rsidRPr="00D6255D">
        <w:rPr>
          <w:noProof/>
        </w:rPr>
      </w:r>
      <w:r w:rsidRPr="00D6255D">
        <w:rPr>
          <w:noProof/>
        </w:rPr>
        <w:fldChar w:fldCharType="separate"/>
      </w:r>
      <w:r w:rsidRPr="00D6255D">
        <w:rPr>
          <w:noProof/>
        </w:rPr>
        <w:t>234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D6255D">
        <w:rPr>
          <w:noProof/>
        </w:rPr>
        <w:tab/>
      </w:r>
      <w:r w:rsidRPr="00D6255D">
        <w:rPr>
          <w:noProof/>
        </w:rPr>
        <w:fldChar w:fldCharType="begin"/>
      </w:r>
      <w:r w:rsidRPr="00D6255D">
        <w:rPr>
          <w:noProof/>
        </w:rPr>
        <w:instrText xml:space="preserve"> PAGEREF _Toc479682620 \h </w:instrText>
      </w:r>
      <w:r w:rsidRPr="00D6255D">
        <w:rPr>
          <w:noProof/>
        </w:rPr>
      </w:r>
      <w:r w:rsidRPr="00D6255D">
        <w:rPr>
          <w:noProof/>
        </w:rPr>
        <w:fldChar w:fldCharType="separate"/>
      </w:r>
      <w:r w:rsidRPr="00D6255D">
        <w:rPr>
          <w:noProof/>
        </w:rPr>
        <w:t>236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D6255D">
        <w:rPr>
          <w:noProof/>
        </w:rPr>
        <w:tab/>
      </w:r>
      <w:r w:rsidRPr="00D6255D">
        <w:rPr>
          <w:noProof/>
        </w:rPr>
        <w:fldChar w:fldCharType="begin"/>
      </w:r>
      <w:r w:rsidRPr="00D6255D">
        <w:rPr>
          <w:noProof/>
        </w:rPr>
        <w:instrText xml:space="preserve"> PAGEREF _Toc479682621 \h </w:instrText>
      </w:r>
      <w:r w:rsidRPr="00D6255D">
        <w:rPr>
          <w:noProof/>
        </w:rPr>
      </w:r>
      <w:r w:rsidRPr="00D6255D">
        <w:rPr>
          <w:noProof/>
        </w:rPr>
        <w:fldChar w:fldCharType="separate"/>
      </w:r>
      <w:r w:rsidRPr="00D6255D">
        <w:rPr>
          <w:noProof/>
        </w:rPr>
        <w:t>237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D6255D">
        <w:rPr>
          <w:noProof/>
        </w:rPr>
        <w:tab/>
      </w:r>
      <w:r w:rsidRPr="00D6255D">
        <w:rPr>
          <w:noProof/>
        </w:rPr>
        <w:fldChar w:fldCharType="begin"/>
      </w:r>
      <w:r w:rsidRPr="00D6255D">
        <w:rPr>
          <w:noProof/>
        </w:rPr>
        <w:instrText xml:space="preserve"> PAGEREF _Toc479682622 \h </w:instrText>
      </w:r>
      <w:r w:rsidRPr="00D6255D">
        <w:rPr>
          <w:noProof/>
        </w:rPr>
      </w:r>
      <w:r w:rsidRPr="00D6255D">
        <w:rPr>
          <w:noProof/>
        </w:rPr>
        <w:fldChar w:fldCharType="separate"/>
      </w:r>
      <w:r w:rsidRPr="00D6255D">
        <w:rPr>
          <w:noProof/>
        </w:rPr>
        <w:t>239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D6255D">
        <w:rPr>
          <w:noProof/>
        </w:rPr>
        <w:tab/>
      </w:r>
      <w:r w:rsidRPr="00D6255D">
        <w:rPr>
          <w:noProof/>
        </w:rPr>
        <w:fldChar w:fldCharType="begin"/>
      </w:r>
      <w:r w:rsidRPr="00D6255D">
        <w:rPr>
          <w:noProof/>
        </w:rPr>
        <w:instrText xml:space="preserve"> PAGEREF _Toc479682623 \h </w:instrText>
      </w:r>
      <w:r w:rsidRPr="00D6255D">
        <w:rPr>
          <w:noProof/>
        </w:rPr>
      </w:r>
      <w:r w:rsidRPr="00D6255D">
        <w:rPr>
          <w:noProof/>
        </w:rPr>
        <w:fldChar w:fldCharType="separate"/>
      </w:r>
      <w:r w:rsidRPr="00D6255D">
        <w:rPr>
          <w:noProof/>
        </w:rPr>
        <w:t>239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D6255D">
        <w:rPr>
          <w:noProof/>
        </w:rPr>
        <w:tab/>
      </w:r>
      <w:r w:rsidRPr="00D6255D">
        <w:rPr>
          <w:noProof/>
        </w:rPr>
        <w:fldChar w:fldCharType="begin"/>
      </w:r>
      <w:r w:rsidRPr="00D6255D">
        <w:rPr>
          <w:noProof/>
        </w:rPr>
        <w:instrText xml:space="preserve"> PAGEREF _Toc479682624 \h </w:instrText>
      </w:r>
      <w:r w:rsidRPr="00D6255D">
        <w:rPr>
          <w:noProof/>
        </w:rPr>
      </w:r>
      <w:r w:rsidRPr="00D6255D">
        <w:rPr>
          <w:noProof/>
        </w:rPr>
        <w:fldChar w:fldCharType="separate"/>
      </w:r>
      <w:r w:rsidRPr="00D6255D">
        <w:rPr>
          <w:noProof/>
        </w:rPr>
        <w:t>239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D6255D">
        <w:rPr>
          <w:noProof/>
        </w:rPr>
        <w:tab/>
      </w:r>
      <w:r w:rsidRPr="00D6255D">
        <w:rPr>
          <w:noProof/>
        </w:rPr>
        <w:fldChar w:fldCharType="begin"/>
      </w:r>
      <w:r w:rsidRPr="00D6255D">
        <w:rPr>
          <w:noProof/>
        </w:rPr>
        <w:instrText xml:space="preserve"> PAGEREF _Toc479682625 \h </w:instrText>
      </w:r>
      <w:r w:rsidRPr="00D6255D">
        <w:rPr>
          <w:noProof/>
        </w:rPr>
      </w:r>
      <w:r w:rsidRPr="00D6255D">
        <w:rPr>
          <w:noProof/>
        </w:rPr>
        <w:fldChar w:fldCharType="separate"/>
      </w:r>
      <w:r w:rsidRPr="00D6255D">
        <w:rPr>
          <w:noProof/>
        </w:rPr>
        <w:t>240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D6255D">
        <w:rPr>
          <w:noProof/>
        </w:rPr>
        <w:tab/>
      </w:r>
      <w:r w:rsidRPr="00D6255D">
        <w:rPr>
          <w:noProof/>
        </w:rPr>
        <w:fldChar w:fldCharType="begin"/>
      </w:r>
      <w:r w:rsidRPr="00D6255D">
        <w:rPr>
          <w:noProof/>
        </w:rPr>
        <w:instrText xml:space="preserve"> PAGEREF _Toc479682626 \h </w:instrText>
      </w:r>
      <w:r w:rsidRPr="00D6255D">
        <w:rPr>
          <w:noProof/>
        </w:rPr>
      </w:r>
      <w:r w:rsidRPr="00D6255D">
        <w:rPr>
          <w:noProof/>
        </w:rPr>
        <w:fldChar w:fldCharType="separate"/>
      </w:r>
      <w:r w:rsidRPr="00D6255D">
        <w:rPr>
          <w:noProof/>
        </w:rPr>
        <w:t>241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lastRenderedPageBreak/>
        <w:t>Subdivision V—Variations of determinations for changes in circumstances</w:t>
      </w:r>
      <w:r w:rsidRPr="00D6255D">
        <w:rPr>
          <w:b w:val="0"/>
          <w:noProof/>
          <w:sz w:val="18"/>
        </w:rPr>
        <w:tab/>
      </w:r>
      <w:r w:rsidRPr="00D6255D">
        <w:rPr>
          <w:b w:val="0"/>
          <w:noProof/>
          <w:sz w:val="18"/>
        </w:rPr>
        <w:fldChar w:fldCharType="begin"/>
      </w:r>
      <w:r w:rsidRPr="00D6255D">
        <w:rPr>
          <w:b w:val="0"/>
          <w:noProof/>
          <w:sz w:val="18"/>
        </w:rPr>
        <w:instrText xml:space="preserve"> PAGEREF _Toc479682627 \h </w:instrText>
      </w:r>
      <w:r w:rsidRPr="00D6255D">
        <w:rPr>
          <w:b w:val="0"/>
          <w:noProof/>
          <w:sz w:val="18"/>
        </w:rPr>
      </w:r>
      <w:r w:rsidRPr="00D6255D">
        <w:rPr>
          <w:b w:val="0"/>
          <w:noProof/>
          <w:sz w:val="18"/>
        </w:rPr>
        <w:fldChar w:fldCharType="separate"/>
      </w:r>
      <w:r w:rsidRPr="00D6255D">
        <w:rPr>
          <w:b w:val="0"/>
          <w:noProof/>
          <w:sz w:val="18"/>
        </w:rPr>
        <w:t>241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D6255D">
        <w:rPr>
          <w:noProof/>
        </w:rPr>
        <w:tab/>
      </w:r>
      <w:r w:rsidRPr="00D6255D">
        <w:rPr>
          <w:noProof/>
        </w:rPr>
        <w:fldChar w:fldCharType="begin"/>
      </w:r>
      <w:r w:rsidRPr="00D6255D">
        <w:rPr>
          <w:noProof/>
        </w:rPr>
        <w:instrText xml:space="preserve"> PAGEREF _Toc479682628 \h </w:instrText>
      </w:r>
      <w:r w:rsidRPr="00D6255D">
        <w:rPr>
          <w:noProof/>
        </w:rPr>
      </w:r>
      <w:r w:rsidRPr="00D6255D">
        <w:rPr>
          <w:noProof/>
        </w:rPr>
        <w:fldChar w:fldCharType="separate"/>
      </w:r>
      <w:r w:rsidRPr="00D6255D">
        <w:rPr>
          <w:noProof/>
        </w:rPr>
        <w:t>241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D6255D">
        <w:rPr>
          <w:noProof/>
        </w:rPr>
        <w:tab/>
      </w:r>
      <w:r w:rsidRPr="00D6255D">
        <w:rPr>
          <w:noProof/>
        </w:rPr>
        <w:fldChar w:fldCharType="begin"/>
      </w:r>
      <w:r w:rsidRPr="00D6255D">
        <w:rPr>
          <w:noProof/>
        </w:rPr>
        <w:instrText xml:space="preserve"> PAGEREF _Toc479682629 \h </w:instrText>
      </w:r>
      <w:r w:rsidRPr="00D6255D">
        <w:rPr>
          <w:noProof/>
        </w:rPr>
      </w:r>
      <w:r w:rsidRPr="00D6255D">
        <w:rPr>
          <w:noProof/>
        </w:rPr>
        <w:fldChar w:fldCharType="separate"/>
      </w:r>
      <w:r w:rsidRPr="00D6255D">
        <w:rPr>
          <w:noProof/>
        </w:rPr>
        <w:t>243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D6255D">
        <w:rPr>
          <w:noProof/>
        </w:rPr>
        <w:tab/>
      </w:r>
      <w:r w:rsidRPr="00D6255D">
        <w:rPr>
          <w:noProof/>
        </w:rPr>
        <w:fldChar w:fldCharType="begin"/>
      </w:r>
      <w:r w:rsidRPr="00D6255D">
        <w:rPr>
          <w:noProof/>
        </w:rPr>
        <w:instrText xml:space="preserve"> PAGEREF _Toc479682630 \h </w:instrText>
      </w:r>
      <w:r w:rsidRPr="00D6255D">
        <w:rPr>
          <w:noProof/>
        </w:rPr>
      </w:r>
      <w:r w:rsidRPr="00D6255D">
        <w:rPr>
          <w:noProof/>
        </w:rPr>
        <w:fldChar w:fldCharType="separate"/>
      </w:r>
      <w:r w:rsidRPr="00D6255D">
        <w:rPr>
          <w:noProof/>
        </w:rPr>
        <w:t>245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D6255D">
        <w:rPr>
          <w:noProof/>
        </w:rPr>
        <w:tab/>
      </w:r>
      <w:r w:rsidRPr="00D6255D">
        <w:rPr>
          <w:noProof/>
        </w:rPr>
        <w:fldChar w:fldCharType="begin"/>
      </w:r>
      <w:r w:rsidRPr="00D6255D">
        <w:rPr>
          <w:noProof/>
        </w:rPr>
        <w:instrText xml:space="preserve"> PAGEREF _Toc479682631 \h </w:instrText>
      </w:r>
      <w:r w:rsidRPr="00D6255D">
        <w:rPr>
          <w:noProof/>
        </w:rPr>
      </w:r>
      <w:r w:rsidRPr="00D6255D">
        <w:rPr>
          <w:noProof/>
        </w:rPr>
        <w:fldChar w:fldCharType="separate"/>
      </w:r>
      <w:r w:rsidRPr="00D6255D">
        <w:rPr>
          <w:noProof/>
        </w:rPr>
        <w:t>246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D6255D">
        <w:rPr>
          <w:noProof/>
        </w:rPr>
        <w:tab/>
      </w:r>
      <w:r w:rsidRPr="00D6255D">
        <w:rPr>
          <w:noProof/>
        </w:rPr>
        <w:fldChar w:fldCharType="begin"/>
      </w:r>
      <w:r w:rsidRPr="00D6255D">
        <w:rPr>
          <w:noProof/>
        </w:rPr>
        <w:instrText xml:space="preserve"> PAGEREF _Toc479682632 \h </w:instrText>
      </w:r>
      <w:r w:rsidRPr="00D6255D">
        <w:rPr>
          <w:noProof/>
        </w:rPr>
      </w:r>
      <w:r w:rsidRPr="00D6255D">
        <w:rPr>
          <w:noProof/>
        </w:rPr>
        <w:fldChar w:fldCharType="separate"/>
      </w:r>
      <w:r w:rsidRPr="00D6255D">
        <w:rPr>
          <w:noProof/>
        </w:rPr>
        <w:t>247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D6255D">
        <w:rPr>
          <w:noProof/>
        </w:rPr>
        <w:tab/>
      </w:r>
      <w:r w:rsidRPr="00D6255D">
        <w:rPr>
          <w:noProof/>
        </w:rPr>
        <w:fldChar w:fldCharType="begin"/>
      </w:r>
      <w:r w:rsidRPr="00D6255D">
        <w:rPr>
          <w:noProof/>
        </w:rPr>
        <w:instrText xml:space="preserve"> PAGEREF _Toc479682633 \h </w:instrText>
      </w:r>
      <w:r w:rsidRPr="00D6255D">
        <w:rPr>
          <w:noProof/>
        </w:rPr>
      </w:r>
      <w:r w:rsidRPr="00D6255D">
        <w:rPr>
          <w:noProof/>
        </w:rPr>
        <w:fldChar w:fldCharType="separate"/>
      </w:r>
      <w:r w:rsidRPr="00D6255D">
        <w:rPr>
          <w:noProof/>
        </w:rPr>
        <w:t>248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D6255D">
        <w:rPr>
          <w:noProof/>
        </w:rPr>
        <w:tab/>
      </w:r>
      <w:r w:rsidRPr="00D6255D">
        <w:rPr>
          <w:noProof/>
        </w:rPr>
        <w:fldChar w:fldCharType="begin"/>
      </w:r>
      <w:r w:rsidRPr="00D6255D">
        <w:rPr>
          <w:noProof/>
        </w:rPr>
        <w:instrText xml:space="preserve"> PAGEREF _Toc479682634 \h </w:instrText>
      </w:r>
      <w:r w:rsidRPr="00D6255D">
        <w:rPr>
          <w:noProof/>
        </w:rPr>
      </w:r>
      <w:r w:rsidRPr="00D6255D">
        <w:rPr>
          <w:noProof/>
        </w:rPr>
        <w:fldChar w:fldCharType="separate"/>
      </w:r>
      <w:r w:rsidRPr="00D6255D">
        <w:rPr>
          <w:noProof/>
        </w:rPr>
        <w:t>249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D6255D">
        <w:rPr>
          <w:noProof/>
        </w:rPr>
        <w:tab/>
      </w:r>
      <w:r w:rsidRPr="00D6255D">
        <w:rPr>
          <w:noProof/>
        </w:rPr>
        <w:fldChar w:fldCharType="begin"/>
      </w:r>
      <w:r w:rsidRPr="00D6255D">
        <w:rPr>
          <w:noProof/>
        </w:rPr>
        <w:instrText xml:space="preserve"> PAGEREF _Toc479682635 \h </w:instrText>
      </w:r>
      <w:r w:rsidRPr="00D6255D">
        <w:rPr>
          <w:noProof/>
        </w:rPr>
      </w:r>
      <w:r w:rsidRPr="00D6255D">
        <w:rPr>
          <w:noProof/>
        </w:rPr>
        <w:fldChar w:fldCharType="separate"/>
      </w:r>
      <w:r w:rsidRPr="00D6255D">
        <w:rPr>
          <w:noProof/>
        </w:rPr>
        <w:t>251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D6255D">
        <w:rPr>
          <w:noProof/>
        </w:rPr>
        <w:tab/>
      </w:r>
      <w:r w:rsidRPr="00D6255D">
        <w:rPr>
          <w:noProof/>
        </w:rPr>
        <w:fldChar w:fldCharType="begin"/>
      </w:r>
      <w:r w:rsidRPr="00D6255D">
        <w:rPr>
          <w:noProof/>
        </w:rPr>
        <w:instrText xml:space="preserve"> PAGEREF _Toc479682636 \h </w:instrText>
      </w:r>
      <w:r w:rsidRPr="00D6255D">
        <w:rPr>
          <w:noProof/>
        </w:rPr>
      </w:r>
      <w:r w:rsidRPr="00D6255D">
        <w:rPr>
          <w:noProof/>
        </w:rPr>
        <w:fldChar w:fldCharType="separate"/>
      </w:r>
      <w:r w:rsidRPr="00D6255D">
        <w:rPr>
          <w:noProof/>
        </w:rPr>
        <w:t>253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4AA—Child care rebate</w:t>
      </w:r>
      <w:r w:rsidRPr="00D6255D">
        <w:rPr>
          <w:b w:val="0"/>
          <w:noProof/>
          <w:sz w:val="18"/>
        </w:rPr>
        <w:tab/>
      </w:r>
      <w:r w:rsidRPr="00D6255D">
        <w:rPr>
          <w:b w:val="0"/>
          <w:noProof/>
          <w:sz w:val="18"/>
        </w:rPr>
        <w:fldChar w:fldCharType="begin"/>
      </w:r>
      <w:r w:rsidRPr="00D6255D">
        <w:rPr>
          <w:b w:val="0"/>
          <w:noProof/>
          <w:sz w:val="18"/>
        </w:rPr>
        <w:instrText xml:space="preserve"> PAGEREF _Toc479682637 \h </w:instrText>
      </w:r>
      <w:r w:rsidRPr="00D6255D">
        <w:rPr>
          <w:b w:val="0"/>
          <w:noProof/>
          <w:sz w:val="18"/>
        </w:rPr>
      </w:r>
      <w:r w:rsidRPr="00D6255D">
        <w:rPr>
          <w:b w:val="0"/>
          <w:noProof/>
          <w:sz w:val="18"/>
        </w:rPr>
        <w:fldChar w:fldCharType="separate"/>
      </w:r>
      <w:r w:rsidRPr="00D6255D">
        <w:rPr>
          <w:b w:val="0"/>
          <w:noProof/>
          <w:sz w:val="18"/>
        </w:rPr>
        <w:t>254</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D6255D">
        <w:rPr>
          <w:b w:val="0"/>
          <w:noProof/>
          <w:sz w:val="18"/>
        </w:rPr>
        <w:tab/>
      </w:r>
      <w:r w:rsidRPr="00D6255D">
        <w:rPr>
          <w:b w:val="0"/>
          <w:noProof/>
          <w:sz w:val="18"/>
        </w:rPr>
        <w:fldChar w:fldCharType="begin"/>
      </w:r>
      <w:r w:rsidRPr="00D6255D">
        <w:rPr>
          <w:b w:val="0"/>
          <w:noProof/>
          <w:sz w:val="18"/>
        </w:rPr>
        <w:instrText xml:space="preserve"> PAGEREF _Toc479682638 \h </w:instrText>
      </w:r>
      <w:r w:rsidRPr="00D6255D">
        <w:rPr>
          <w:b w:val="0"/>
          <w:noProof/>
          <w:sz w:val="18"/>
        </w:rPr>
      </w:r>
      <w:r w:rsidRPr="00D6255D">
        <w:rPr>
          <w:b w:val="0"/>
          <w:noProof/>
          <w:sz w:val="18"/>
        </w:rPr>
        <w:fldChar w:fldCharType="separate"/>
      </w:r>
      <w:r w:rsidRPr="00D6255D">
        <w:rPr>
          <w:b w:val="0"/>
          <w:noProof/>
          <w:sz w:val="18"/>
        </w:rPr>
        <w:t>254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D6255D">
        <w:rPr>
          <w:noProof/>
        </w:rPr>
        <w:tab/>
      </w:r>
      <w:r w:rsidRPr="00D6255D">
        <w:rPr>
          <w:noProof/>
        </w:rPr>
        <w:fldChar w:fldCharType="begin"/>
      </w:r>
      <w:r w:rsidRPr="00D6255D">
        <w:rPr>
          <w:noProof/>
        </w:rPr>
        <w:instrText xml:space="preserve"> PAGEREF _Toc479682639 \h </w:instrText>
      </w:r>
      <w:r w:rsidRPr="00D6255D">
        <w:rPr>
          <w:noProof/>
        </w:rPr>
      </w:r>
      <w:r w:rsidRPr="00D6255D">
        <w:rPr>
          <w:noProof/>
        </w:rPr>
        <w:fldChar w:fldCharType="separate"/>
      </w:r>
      <w:r w:rsidRPr="00D6255D">
        <w:rPr>
          <w:noProof/>
        </w:rPr>
        <w:t>254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D6255D">
        <w:rPr>
          <w:noProof/>
        </w:rPr>
        <w:tab/>
      </w:r>
      <w:r w:rsidRPr="00D6255D">
        <w:rPr>
          <w:noProof/>
        </w:rPr>
        <w:fldChar w:fldCharType="begin"/>
      </w:r>
      <w:r w:rsidRPr="00D6255D">
        <w:rPr>
          <w:noProof/>
        </w:rPr>
        <w:instrText xml:space="preserve"> PAGEREF _Toc479682640 \h </w:instrText>
      </w:r>
      <w:r w:rsidRPr="00D6255D">
        <w:rPr>
          <w:noProof/>
        </w:rPr>
      </w:r>
      <w:r w:rsidRPr="00D6255D">
        <w:rPr>
          <w:noProof/>
        </w:rPr>
        <w:fldChar w:fldCharType="separate"/>
      </w:r>
      <w:r w:rsidRPr="00D6255D">
        <w:rPr>
          <w:noProof/>
        </w:rPr>
        <w:t>255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D6255D">
        <w:rPr>
          <w:noProof/>
        </w:rPr>
        <w:tab/>
      </w:r>
      <w:r w:rsidRPr="00D6255D">
        <w:rPr>
          <w:noProof/>
        </w:rPr>
        <w:fldChar w:fldCharType="begin"/>
      </w:r>
      <w:r w:rsidRPr="00D6255D">
        <w:rPr>
          <w:noProof/>
        </w:rPr>
        <w:instrText xml:space="preserve"> PAGEREF _Toc479682641 \h </w:instrText>
      </w:r>
      <w:r w:rsidRPr="00D6255D">
        <w:rPr>
          <w:noProof/>
        </w:rPr>
      </w:r>
      <w:r w:rsidRPr="00D6255D">
        <w:rPr>
          <w:noProof/>
        </w:rPr>
        <w:fldChar w:fldCharType="separate"/>
      </w:r>
      <w:r w:rsidRPr="00D6255D">
        <w:rPr>
          <w:noProof/>
        </w:rPr>
        <w:t>256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D6255D">
        <w:rPr>
          <w:b w:val="0"/>
          <w:noProof/>
          <w:sz w:val="18"/>
        </w:rPr>
        <w:tab/>
      </w:r>
      <w:r w:rsidRPr="00D6255D">
        <w:rPr>
          <w:b w:val="0"/>
          <w:noProof/>
          <w:sz w:val="18"/>
        </w:rPr>
        <w:fldChar w:fldCharType="begin"/>
      </w:r>
      <w:r w:rsidRPr="00D6255D">
        <w:rPr>
          <w:b w:val="0"/>
          <w:noProof/>
          <w:sz w:val="18"/>
        </w:rPr>
        <w:instrText xml:space="preserve"> PAGEREF _Toc479682642 \h </w:instrText>
      </w:r>
      <w:r w:rsidRPr="00D6255D">
        <w:rPr>
          <w:b w:val="0"/>
          <w:noProof/>
          <w:sz w:val="18"/>
        </w:rPr>
      </w:r>
      <w:r w:rsidRPr="00D6255D">
        <w:rPr>
          <w:b w:val="0"/>
          <w:noProof/>
          <w:sz w:val="18"/>
        </w:rPr>
        <w:fldChar w:fldCharType="separate"/>
      </w:r>
      <w:r w:rsidRPr="00D6255D">
        <w:rPr>
          <w:b w:val="0"/>
          <w:noProof/>
          <w:sz w:val="18"/>
        </w:rPr>
        <w:t>256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D6255D">
        <w:rPr>
          <w:noProof/>
        </w:rPr>
        <w:tab/>
      </w:r>
      <w:r w:rsidRPr="00D6255D">
        <w:rPr>
          <w:noProof/>
        </w:rPr>
        <w:fldChar w:fldCharType="begin"/>
      </w:r>
      <w:r w:rsidRPr="00D6255D">
        <w:rPr>
          <w:noProof/>
        </w:rPr>
        <w:instrText xml:space="preserve"> PAGEREF _Toc479682643 \h </w:instrText>
      </w:r>
      <w:r w:rsidRPr="00D6255D">
        <w:rPr>
          <w:noProof/>
        </w:rPr>
      </w:r>
      <w:r w:rsidRPr="00D6255D">
        <w:rPr>
          <w:noProof/>
        </w:rPr>
        <w:fldChar w:fldCharType="separate"/>
      </w:r>
      <w:r w:rsidRPr="00D6255D">
        <w:rPr>
          <w:noProof/>
        </w:rPr>
        <w:t>256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D6255D">
        <w:rPr>
          <w:noProof/>
        </w:rPr>
        <w:tab/>
      </w:r>
      <w:r w:rsidRPr="00D6255D">
        <w:rPr>
          <w:noProof/>
        </w:rPr>
        <w:fldChar w:fldCharType="begin"/>
      </w:r>
      <w:r w:rsidRPr="00D6255D">
        <w:rPr>
          <w:noProof/>
        </w:rPr>
        <w:instrText xml:space="preserve"> PAGEREF _Toc479682644 \h </w:instrText>
      </w:r>
      <w:r w:rsidRPr="00D6255D">
        <w:rPr>
          <w:noProof/>
        </w:rPr>
      </w:r>
      <w:r w:rsidRPr="00D6255D">
        <w:rPr>
          <w:noProof/>
        </w:rPr>
        <w:fldChar w:fldCharType="separate"/>
      </w:r>
      <w:r w:rsidRPr="00D6255D">
        <w:rPr>
          <w:noProof/>
        </w:rPr>
        <w:t>257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D6255D">
        <w:rPr>
          <w:noProof/>
        </w:rPr>
        <w:tab/>
      </w:r>
      <w:r w:rsidRPr="00D6255D">
        <w:rPr>
          <w:noProof/>
        </w:rPr>
        <w:fldChar w:fldCharType="begin"/>
      </w:r>
      <w:r w:rsidRPr="00D6255D">
        <w:rPr>
          <w:noProof/>
        </w:rPr>
        <w:instrText xml:space="preserve"> PAGEREF _Toc479682645 \h </w:instrText>
      </w:r>
      <w:r w:rsidRPr="00D6255D">
        <w:rPr>
          <w:noProof/>
        </w:rPr>
      </w:r>
      <w:r w:rsidRPr="00D6255D">
        <w:rPr>
          <w:noProof/>
        </w:rPr>
        <w:fldChar w:fldCharType="separate"/>
      </w:r>
      <w:r w:rsidRPr="00D6255D">
        <w:rPr>
          <w:noProof/>
        </w:rPr>
        <w:t>258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D6255D">
        <w:rPr>
          <w:noProof/>
        </w:rPr>
        <w:tab/>
      </w:r>
      <w:r w:rsidRPr="00D6255D">
        <w:rPr>
          <w:noProof/>
        </w:rPr>
        <w:fldChar w:fldCharType="begin"/>
      </w:r>
      <w:r w:rsidRPr="00D6255D">
        <w:rPr>
          <w:noProof/>
        </w:rPr>
        <w:instrText xml:space="preserve"> PAGEREF _Toc479682646 \h </w:instrText>
      </w:r>
      <w:r w:rsidRPr="00D6255D">
        <w:rPr>
          <w:noProof/>
        </w:rPr>
      </w:r>
      <w:r w:rsidRPr="00D6255D">
        <w:rPr>
          <w:noProof/>
        </w:rPr>
        <w:fldChar w:fldCharType="separate"/>
      </w:r>
      <w:r w:rsidRPr="00D6255D">
        <w:rPr>
          <w:noProof/>
        </w:rPr>
        <w:t>259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D6255D">
        <w:rPr>
          <w:noProof/>
        </w:rPr>
        <w:tab/>
      </w:r>
      <w:r w:rsidRPr="00D6255D">
        <w:rPr>
          <w:noProof/>
        </w:rPr>
        <w:fldChar w:fldCharType="begin"/>
      </w:r>
      <w:r w:rsidRPr="00D6255D">
        <w:rPr>
          <w:noProof/>
        </w:rPr>
        <w:instrText xml:space="preserve"> PAGEREF _Toc479682647 \h </w:instrText>
      </w:r>
      <w:r w:rsidRPr="00D6255D">
        <w:rPr>
          <w:noProof/>
        </w:rPr>
      </w:r>
      <w:r w:rsidRPr="00D6255D">
        <w:rPr>
          <w:noProof/>
        </w:rPr>
        <w:fldChar w:fldCharType="separate"/>
      </w:r>
      <w:r w:rsidRPr="00D6255D">
        <w:rPr>
          <w:noProof/>
        </w:rPr>
        <w:t>259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D6255D">
        <w:rPr>
          <w:noProof/>
        </w:rPr>
        <w:tab/>
      </w:r>
      <w:r w:rsidRPr="00D6255D">
        <w:rPr>
          <w:noProof/>
        </w:rPr>
        <w:fldChar w:fldCharType="begin"/>
      </w:r>
      <w:r w:rsidRPr="00D6255D">
        <w:rPr>
          <w:noProof/>
        </w:rPr>
        <w:instrText xml:space="preserve"> PAGEREF _Toc479682648 \h </w:instrText>
      </w:r>
      <w:r w:rsidRPr="00D6255D">
        <w:rPr>
          <w:noProof/>
        </w:rPr>
      </w:r>
      <w:r w:rsidRPr="00D6255D">
        <w:rPr>
          <w:noProof/>
        </w:rPr>
        <w:fldChar w:fldCharType="separate"/>
      </w:r>
      <w:r w:rsidRPr="00D6255D">
        <w:rPr>
          <w:noProof/>
        </w:rPr>
        <w:t>260</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D6255D">
        <w:rPr>
          <w:b w:val="0"/>
          <w:noProof/>
          <w:sz w:val="18"/>
        </w:rPr>
        <w:tab/>
      </w:r>
      <w:r w:rsidRPr="00D6255D">
        <w:rPr>
          <w:b w:val="0"/>
          <w:noProof/>
          <w:sz w:val="18"/>
        </w:rPr>
        <w:fldChar w:fldCharType="begin"/>
      </w:r>
      <w:r w:rsidRPr="00D6255D">
        <w:rPr>
          <w:b w:val="0"/>
          <w:noProof/>
          <w:sz w:val="18"/>
        </w:rPr>
        <w:instrText xml:space="preserve"> PAGEREF _Toc479682649 \h </w:instrText>
      </w:r>
      <w:r w:rsidRPr="00D6255D">
        <w:rPr>
          <w:b w:val="0"/>
          <w:noProof/>
          <w:sz w:val="18"/>
        </w:rPr>
      </w:r>
      <w:r w:rsidRPr="00D6255D">
        <w:rPr>
          <w:b w:val="0"/>
          <w:noProof/>
          <w:sz w:val="18"/>
        </w:rPr>
        <w:fldChar w:fldCharType="separate"/>
      </w:r>
      <w:r w:rsidRPr="00D6255D">
        <w:rPr>
          <w:b w:val="0"/>
          <w:noProof/>
          <w:sz w:val="18"/>
        </w:rPr>
        <w:t>262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D6255D">
        <w:rPr>
          <w:noProof/>
        </w:rPr>
        <w:tab/>
      </w:r>
      <w:r w:rsidRPr="00D6255D">
        <w:rPr>
          <w:noProof/>
        </w:rPr>
        <w:fldChar w:fldCharType="begin"/>
      </w:r>
      <w:r w:rsidRPr="00D6255D">
        <w:rPr>
          <w:noProof/>
        </w:rPr>
        <w:instrText xml:space="preserve"> PAGEREF _Toc479682650 \h </w:instrText>
      </w:r>
      <w:r w:rsidRPr="00D6255D">
        <w:rPr>
          <w:noProof/>
        </w:rPr>
      </w:r>
      <w:r w:rsidRPr="00D6255D">
        <w:rPr>
          <w:noProof/>
        </w:rPr>
        <w:fldChar w:fldCharType="separate"/>
      </w:r>
      <w:r w:rsidRPr="00D6255D">
        <w:rPr>
          <w:noProof/>
        </w:rPr>
        <w:t>262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D6255D">
        <w:rPr>
          <w:noProof/>
        </w:rPr>
        <w:tab/>
      </w:r>
      <w:r w:rsidRPr="00D6255D">
        <w:rPr>
          <w:noProof/>
        </w:rPr>
        <w:fldChar w:fldCharType="begin"/>
      </w:r>
      <w:r w:rsidRPr="00D6255D">
        <w:rPr>
          <w:noProof/>
        </w:rPr>
        <w:instrText xml:space="preserve"> PAGEREF _Toc479682651 \h </w:instrText>
      </w:r>
      <w:r w:rsidRPr="00D6255D">
        <w:rPr>
          <w:noProof/>
        </w:rPr>
      </w:r>
      <w:r w:rsidRPr="00D6255D">
        <w:rPr>
          <w:noProof/>
        </w:rPr>
        <w:fldChar w:fldCharType="separate"/>
      </w:r>
      <w:r w:rsidRPr="00D6255D">
        <w:rPr>
          <w:noProof/>
        </w:rPr>
        <w:t>263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D6255D">
        <w:rPr>
          <w:noProof/>
        </w:rPr>
        <w:tab/>
      </w:r>
      <w:r w:rsidRPr="00D6255D">
        <w:rPr>
          <w:noProof/>
        </w:rPr>
        <w:fldChar w:fldCharType="begin"/>
      </w:r>
      <w:r w:rsidRPr="00D6255D">
        <w:rPr>
          <w:noProof/>
        </w:rPr>
        <w:instrText xml:space="preserve"> PAGEREF _Toc479682652 \h </w:instrText>
      </w:r>
      <w:r w:rsidRPr="00D6255D">
        <w:rPr>
          <w:noProof/>
        </w:rPr>
      </w:r>
      <w:r w:rsidRPr="00D6255D">
        <w:rPr>
          <w:noProof/>
        </w:rPr>
        <w:fldChar w:fldCharType="separate"/>
      </w:r>
      <w:r w:rsidRPr="00D6255D">
        <w:rPr>
          <w:noProof/>
        </w:rPr>
        <w:t>264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lastRenderedPageBreak/>
        <w:t>Subdivision A—Determination of entitlement to child care rebate</w:t>
      </w:r>
      <w:r w:rsidRPr="00D6255D">
        <w:rPr>
          <w:b w:val="0"/>
          <w:noProof/>
          <w:sz w:val="18"/>
        </w:rPr>
        <w:tab/>
      </w:r>
      <w:r w:rsidRPr="00D6255D">
        <w:rPr>
          <w:b w:val="0"/>
          <w:noProof/>
          <w:sz w:val="18"/>
        </w:rPr>
        <w:fldChar w:fldCharType="begin"/>
      </w:r>
      <w:r w:rsidRPr="00D6255D">
        <w:rPr>
          <w:b w:val="0"/>
          <w:noProof/>
          <w:sz w:val="18"/>
        </w:rPr>
        <w:instrText xml:space="preserve"> PAGEREF _Toc479682653 \h </w:instrText>
      </w:r>
      <w:r w:rsidRPr="00D6255D">
        <w:rPr>
          <w:b w:val="0"/>
          <w:noProof/>
          <w:sz w:val="18"/>
        </w:rPr>
      </w:r>
      <w:r w:rsidRPr="00D6255D">
        <w:rPr>
          <w:b w:val="0"/>
          <w:noProof/>
          <w:sz w:val="18"/>
        </w:rPr>
        <w:fldChar w:fldCharType="separate"/>
      </w:r>
      <w:r w:rsidRPr="00D6255D">
        <w:rPr>
          <w:b w:val="0"/>
          <w:noProof/>
          <w:sz w:val="18"/>
        </w:rPr>
        <w:t>264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D6255D">
        <w:rPr>
          <w:noProof/>
        </w:rPr>
        <w:tab/>
      </w:r>
      <w:r w:rsidRPr="00D6255D">
        <w:rPr>
          <w:noProof/>
        </w:rPr>
        <w:fldChar w:fldCharType="begin"/>
      </w:r>
      <w:r w:rsidRPr="00D6255D">
        <w:rPr>
          <w:noProof/>
        </w:rPr>
        <w:instrText xml:space="preserve"> PAGEREF _Toc479682654 \h </w:instrText>
      </w:r>
      <w:r w:rsidRPr="00D6255D">
        <w:rPr>
          <w:noProof/>
        </w:rPr>
      </w:r>
      <w:r w:rsidRPr="00D6255D">
        <w:rPr>
          <w:noProof/>
        </w:rPr>
        <w:fldChar w:fldCharType="separate"/>
      </w:r>
      <w:r w:rsidRPr="00D6255D">
        <w:rPr>
          <w:noProof/>
        </w:rPr>
        <w:t>264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D6255D">
        <w:rPr>
          <w:noProof/>
        </w:rPr>
        <w:tab/>
      </w:r>
      <w:r w:rsidRPr="00D6255D">
        <w:rPr>
          <w:noProof/>
        </w:rPr>
        <w:fldChar w:fldCharType="begin"/>
      </w:r>
      <w:r w:rsidRPr="00D6255D">
        <w:rPr>
          <w:noProof/>
        </w:rPr>
        <w:instrText xml:space="preserve"> PAGEREF _Toc479682655 \h </w:instrText>
      </w:r>
      <w:r w:rsidRPr="00D6255D">
        <w:rPr>
          <w:noProof/>
        </w:rPr>
      </w:r>
      <w:r w:rsidRPr="00D6255D">
        <w:rPr>
          <w:noProof/>
        </w:rPr>
        <w:fldChar w:fldCharType="separate"/>
      </w:r>
      <w:r w:rsidRPr="00D6255D">
        <w:rPr>
          <w:noProof/>
        </w:rPr>
        <w:t>266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D6255D">
        <w:rPr>
          <w:noProof/>
        </w:rPr>
        <w:tab/>
      </w:r>
      <w:r w:rsidRPr="00D6255D">
        <w:rPr>
          <w:noProof/>
        </w:rPr>
        <w:fldChar w:fldCharType="begin"/>
      </w:r>
      <w:r w:rsidRPr="00D6255D">
        <w:rPr>
          <w:noProof/>
        </w:rPr>
        <w:instrText xml:space="preserve"> PAGEREF _Toc479682656 \h </w:instrText>
      </w:r>
      <w:r w:rsidRPr="00D6255D">
        <w:rPr>
          <w:noProof/>
        </w:rPr>
      </w:r>
      <w:r w:rsidRPr="00D6255D">
        <w:rPr>
          <w:noProof/>
        </w:rPr>
        <w:fldChar w:fldCharType="separate"/>
      </w:r>
      <w:r w:rsidRPr="00D6255D">
        <w:rPr>
          <w:noProof/>
        </w:rPr>
        <w:t>267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D6255D">
        <w:rPr>
          <w:noProof/>
        </w:rPr>
        <w:tab/>
      </w:r>
      <w:r w:rsidRPr="00D6255D">
        <w:rPr>
          <w:noProof/>
        </w:rPr>
        <w:fldChar w:fldCharType="begin"/>
      </w:r>
      <w:r w:rsidRPr="00D6255D">
        <w:rPr>
          <w:noProof/>
        </w:rPr>
        <w:instrText xml:space="preserve"> PAGEREF _Toc479682657 \h </w:instrText>
      </w:r>
      <w:r w:rsidRPr="00D6255D">
        <w:rPr>
          <w:noProof/>
        </w:rPr>
      </w:r>
      <w:r w:rsidRPr="00D6255D">
        <w:rPr>
          <w:noProof/>
        </w:rPr>
        <w:fldChar w:fldCharType="separate"/>
      </w:r>
      <w:r w:rsidRPr="00D6255D">
        <w:rPr>
          <w:noProof/>
        </w:rPr>
        <w:t>268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D6255D">
        <w:rPr>
          <w:noProof/>
        </w:rPr>
        <w:tab/>
      </w:r>
      <w:r w:rsidRPr="00D6255D">
        <w:rPr>
          <w:noProof/>
        </w:rPr>
        <w:fldChar w:fldCharType="begin"/>
      </w:r>
      <w:r w:rsidRPr="00D6255D">
        <w:rPr>
          <w:noProof/>
        </w:rPr>
        <w:instrText xml:space="preserve"> PAGEREF _Toc479682658 \h </w:instrText>
      </w:r>
      <w:r w:rsidRPr="00D6255D">
        <w:rPr>
          <w:noProof/>
        </w:rPr>
      </w:r>
      <w:r w:rsidRPr="00D6255D">
        <w:rPr>
          <w:noProof/>
        </w:rPr>
        <w:fldChar w:fldCharType="separate"/>
      </w:r>
      <w:r w:rsidRPr="00D6255D">
        <w:rPr>
          <w:noProof/>
        </w:rPr>
        <w:t>269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D6255D">
        <w:rPr>
          <w:noProof/>
        </w:rPr>
        <w:tab/>
      </w:r>
      <w:r w:rsidRPr="00D6255D">
        <w:rPr>
          <w:noProof/>
        </w:rPr>
        <w:fldChar w:fldCharType="begin"/>
      </w:r>
      <w:r w:rsidRPr="00D6255D">
        <w:rPr>
          <w:noProof/>
        </w:rPr>
        <w:instrText xml:space="preserve"> PAGEREF _Toc479682659 \h </w:instrText>
      </w:r>
      <w:r w:rsidRPr="00D6255D">
        <w:rPr>
          <w:noProof/>
        </w:rPr>
      </w:r>
      <w:r w:rsidRPr="00D6255D">
        <w:rPr>
          <w:noProof/>
        </w:rPr>
        <w:fldChar w:fldCharType="separate"/>
      </w:r>
      <w:r w:rsidRPr="00D6255D">
        <w:rPr>
          <w:noProof/>
        </w:rPr>
        <w:t>269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B—Payment</w:t>
      </w:r>
      <w:r w:rsidRPr="00D6255D">
        <w:rPr>
          <w:b w:val="0"/>
          <w:noProof/>
          <w:sz w:val="18"/>
        </w:rPr>
        <w:tab/>
      </w:r>
      <w:r w:rsidRPr="00D6255D">
        <w:rPr>
          <w:b w:val="0"/>
          <w:noProof/>
          <w:sz w:val="18"/>
        </w:rPr>
        <w:fldChar w:fldCharType="begin"/>
      </w:r>
      <w:r w:rsidRPr="00D6255D">
        <w:rPr>
          <w:b w:val="0"/>
          <w:noProof/>
          <w:sz w:val="18"/>
        </w:rPr>
        <w:instrText xml:space="preserve"> PAGEREF _Toc479682660 \h </w:instrText>
      </w:r>
      <w:r w:rsidRPr="00D6255D">
        <w:rPr>
          <w:b w:val="0"/>
          <w:noProof/>
          <w:sz w:val="18"/>
        </w:rPr>
      </w:r>
      <w:r w:rsidRPr="00D6255D">
        <w:rPr>
          <w:b w:val="0"/>
          <w:noProof/>
          <w:sz w:val="18"/>
        </w:rPr>
        <w:fldChar w:fldCharType="separate"/>
      </w:r>
      <w:r w:rsidRPr="00D6255D">
        <w:rPr>
          <w:b w:val="0"/>
          <w:noProof/>
          <w:sz w:val="18"/>
        </w:rPr>
        <w:t>270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D6255D">
        <w:rPr>
          <w:noProof/>
        </w:rPr>
        <w:tab/>
      </w:r>
      <w:r w:rsidRPr="00D6255D">
        <w:rPr>
          <w:noProof/>
        </w:rPr>
        <w:fldChar w:fldCharType="begin"/>
      </w:r>
      <w:r w:rsidRPr="00D6255D">
        <w:rPr>
          <w:noProof/>
        </w:rPr>
        <w:instrText xml:space="preserve"> PAGEREF _Toc479682661 \h </w:instrText>
      </w:r>
      <w:r w:rsidRPr="00D6255D">
        <w:rPr>
          <w:noProof/>
        </w:rPr>
      </w:r>
      <w:r w:rsidRPr="00D6255D">
        <w:rPr>
          <w:noProof/>
        </w:rPr>
        <w:fldChar w:fldCharType="separate"/>
      </w:r>
      <w:r w:rsidRPr="00D6255D">
        <w:rPr>
          <w:noProof/>
        </w:rPr>
        <w:t>270</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D6255D">
        <w:rPr>
          <w:b w:val="0"/>
          <w:noProof/>
          <w:sz w:val="18"/>
        </w:rPr>
        <w:tab/>
      </w:r>
      <w:r w:rsidRPr="00D6255D">
        <w:rPr>
          <w:b w:val="0"/>
          <w:noProof/>
          <w:sz w:val="18"/>
        </w:rPr>
        <w:fldChar w:fldCharType="begin"/>
      </w:r>
      <w:r w:rsidRPr="00D6255D">
        <w:rPr>
          <w:b w:val="0"/>
          <w:noProof/>
          <w:sz w:val="18"/>
        </w:rPr>
        <w:instrText xml:space="preserve"> PAGEREF _Toc479682662 \h </w:instrText>
      </w:r>
      <w:r w:rsidRPr="00D6255D">
        <w:rPr>
          <w:b w:val="0"/>
          <w:noProof/>
          <w:sz w:val="18"/>
        </w:rPr>
      </w:r>
      <w:r w:rsidRPr="00D6255D">
        <w:rPr>
          <w:b w:val="0"/>
          <w:noProof/>
          <w:sz w:val="18"/>
        </w:rPr>
        <w:fldChar w:fldCharType="separate"/>
      </w:r>
      <w:r w:rsidRPr="00D6255D">
        <w:rPr>
          <w:b w:val="0"/>
          <w:noProof/>
          <w:sz w:val="18"/>
        </w:rPr>
        <w:t>273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D6255D">
        <w:rPr>
          <w:noProof/>
        </w:rPr>
        <w:tab/>
      </w:r>
      <w:r w:rsidRPr="00D6255D">
        <w:rPr>
          <w:noProof/>
        </w:rPr>
        <w:fldChar w:fldCharType="begin"/>
      </w:r>
      <w:r w:rsidRPr="00D6255D">
        <w:rPr>
          <w:noProof/>
        </w:rPr>
        <w:instrText xml:space="preserve"> PAGEREF _Toc479682663 \h </w:instrText>
      </w:r>
      <w:r w:rsidRPr="00D6255D">
        <w:rPr>
          <w:noProof/>
        </w:rPr>
      </w:r>
      <w:r w:rsidRPr="00D6255D">
        <w:rPr>
          <w:noProof/>
        </w:rPr>
        <w:fldChar w:fldCharType="separate"/>
      </w:r>
      <w:r w:rsidRPr="00D6255D">
        <w:rPr>
          <w:noProof/>
        </w:rPr>
        <w:t>273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4B—Economic security strategy payment to families</w:t>
      </w:r>
      <w:r w:rsidRPr="00D6255D">
        <w:rPr>
          <w:b w:val="0"/>
          <w:noProof/>
          <w:sz w:val="18"/>
        </w:rPr>
        <w:tab/>
      </w:r>
      <w:r w:rsidRPr="00D6255D">
        <w:rPr>
          <w:b w:val="0"/>
          <w:noProof/>
          <w:sz w:val="18"/>
        </w:rPr>
        <w:fldChar w:fldCharType="begin"/>
      </w:r>
      <w:r w:rsidRPr="00D6255D">
        <w:rPr>
          <w:b w:val="0"/>
          <w:noProof/>
          <w:sz w:val="18"/>
        </w:rPr>
        <w:instrText xml:space="preserve"> PAGEREF _Toc479682664 \h </w:instrText>
      </w:r>
      <w:r w:rsidRPr="00D6255D">
        <w:rPr>
          <w:b w:val="0"/>
          <w:noProof/>
          <w:sz w:val="18"/>
        </w:rPr>
      </w:r>
      <w:r w:rsidRPr="00D6255D">
        <w:rPr>
          <w:b w:val="0"/>
          <w:noProof/>
          <w:sz w:val="18"/>
        </w:rPr>
        <w:fldChar w:fldCharType="separate"/>
      </w:r>
      <w:r w:rsidRPr="00D6255D">
        <w:rPr>
          <w:b w:val="0"/>
          <w:noProof/>
          <w:sz w:val="18"/>
        </w:rPr>
        <w:t>274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D6255D">
        <w:rPr>
          <w:noProof/>
        </w:rPr>
        <w:tab/>
      </w:r>
      <w:r w:rsidRPr="00D6255D">
        <w:rPr>
          <w:noProof/>
        </w:rPr>
        <w:fldChar w:fldCharType="begin"/>
      </w:r>
      <w:r w:rsidRPr="00D6255D">
        <w:rPr>
          <w:noProof/>
        </w:rPr>
        <w:instrText xml:space="preserve"> PAGEREF _Toc479682665 \h </w:instrText>
      </w:r>
      <w:r w:rsidRPr="00D6255D">
        <w:rPr>
          <w:noProof/>
        </w:rPr>
      </w:r>
      <w:r w:rsidRPr="00D6255D">
        <w:rPr>
          <w:noProof/>
        </w:rPr>
        <w:fldChar w:fldCharType="separate"/>
      </w:r>
      <w:r w:rsidRPr="00D6255D">
        <w:rPr>
          <w:noProof/>
        </w:rPr>
        <w:t>274</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D6255D">
        <w:rPr>
          <w:b w:val="0"/>
          <w:noProof/>
          <w:sz w:val="18"/>
        </w:rPr>
        <w:tab/>
      </w:r>
      <w:r w:rsidRPr="00D6255D">
        <w:rPr>
          <w:b w:val="0"/>
          <w:noProof/>
          <w:sz w:val="18"/>
        </w:rPr>
        <w:fldChar w:fldCharType="begin"/>
      </w:r>
      <w:r w:rsidRPr="00D6255D">
        <w:rPr>
          <w:b w:val="0"/>
          <w:noProof/>
          <w:sz w:val="18"/>
        </w:rPr>
        <w:instrText xml:space="preserve"> PAGEREF _Toc479682666 \h </w:instrText>
      </w:r>
      <w:r w:rsidRPr="00D6255D">
        <w:rPr>
          <w:b w:val="0"/>
          <w:noProof/>
          <w:sz w:val="18"/>
        </w:rPr>
      </w:r>
      <w:r w:rsidRPr="00D6255D">
        <w:rPr>
          <w:b w:val="0"/>
          <w:noProof/>
          <w:sz w:val="18"/>
        </w:rPr>
        <w:fldChar w:fldCharType="separate"/>
      </w:r>
      <w:r w:rsidRPr="00D6255D">
        <w:rPr>
          <w:b w:val="0"/>
          <w:noProof/>
          <w:sz w:val="18"/>
        </w:rPr>
        <w:t>275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D6255D">
        <w:rPr>
          <w:noProof/>
        </w:rPr>
        <w:tab/>
      </w:r>
      <w:r w:rsidRPr="00D6255D">
        <w:rPr>
          <w:noProof/>
        </w:rPr>
        <w:fldChar w:fldCharType="begin"/>
      </w:r>
      <w:r w:rsidRPr="00D6255D">
        <w:rPr>
          <w:noProof/>
        </w:rPr>
        <w:instrText xml:space="preserve"> PAGEREF _Toc479682667 \h </w:instrText>
      </w:r>
      <w:r w:rsidRPr="00D6255D">
        <w:rPr>
          <w:noProof/>
        </w:rPr>
      </w:r>
      <w:r w:rsidRPr="00D6255D">
        <w:rPr>
          <w:noProof/>
        </w:rPr>
        <w:fldChar w:fldCharType="separate"/>
      </w:r>
      <w:r w:rsidRPr="00D6255D">
        <w:rPr>
          <w:noProof/>
        </w:rPr>
        <w:t>275</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4CA—ETR payment</w:t>
      </w:r>
      <w:r w:rsidRPr="00D6255D">
        <w:rPr>
          <w:b w:val="0"/>
          <w:noProof/>
          <w:sz w:val="18"/>
        </w:rPr>
        <w:tab/>
      </w:r>
      <w:r w:rsidRPr="00D6255D">
        <w:rPr>
          <w:b w:val="0"/>
          <w:noProof/>
          <w:sz w:val="18"/>
        </w:rPr>
        <w:fldChar w:fldCharType="begin"/>
      </w:r>
      <w:r w:rsidRPr="00D6255D">
        <w:rPr>
          <w:b w:val="0"/>
          <w:noProof/>
          <w:sz w:val="18"/>
        </w:rPr>
        <w:instrText xml:space="preserve"> PAGEREF _Toc479682668 \h </w:instrText>
      </w:r>
      <w:r w:rsidRPr="00D6255D">
        <w:rPr>
          <w:b w:val="0"/>
          <w:noProof/>
          <w:sz w:val="18"/>
        </w:rPr>
      </w:r>
      <w:r w:rsidRPr="00D6255D">
        <w:rPr>
          <w:b w:val="0"/>
          <w:noProof/>
          <w:sz w:val="18"/>
        </w:rPr>
        <w:fldChar w:fldCharType="separate"/>
      </w:r>
      <w:r w:rsidRPr="00D6255D">
        <w:rPr>
          <w:b w:val="0"/>
          <w:noProof/>
          <w:sz w:val="18"/>
        </w:rPr>
        <w:t>276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D6255D">
        <w:rPr>
          <w:noProof/>
        </w:rPr>
        <w:tab/>
      </w:r>
      <w:r w:rsidRPr="00D6255D">
        <w:rPr>
          <w:noProof/>
        </w:rPr>
        <w:fldChar w:fldCharType="begin"/>
      </w:r>
      <w:r w:rsidRPr="00D6255D">
        <w:rPr>
          <w:noProof/>
        </w:rPr>
        <w:instrText xml:space="preserve"> PAGEREF _Toc479682669 \h </w:instrText>
      </w:r>
      <w:r w:rsidRPr="00D6255D">
        <w:rPr>
          <w:noProof/>
        </w:rPr>
      </w:r>
      <w:r w:rsidRPr="00D6255D">
        <w:rPr>
          <w:noProof/>
        </w:rPr>
        <w:fldChar w:fldCharType="separate"/>
      </w:r>
      <w:r w:rsidRPr="00D6255D">
        <w:rPr>
          <w:noProof/>
        </w:rPr>
        <w:t>276</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4D—Clean energy advance</w:t>
      </w:r>
      <w:r w:rsidRPr="00D6255D">
        <w:rPr>
          <w:b w:val="0"/>
          <w:noProof/>
          <w:sz w:val="18"/>
        </w:rPr>
        <w:tab/>
      </w:r>
      <w:r w:rsidRPr="00D6255D">
        <w:rPr>
          <w:b w:val="0"/>
          <w:noProof/>
          <w:sz w:val="18"/>
        </w:rPr>
        <w:fldChar w:fldCharType="begin"/>
      </w:r>
      <w:r w:rsidRPr="00D6255D">
        <w:rPr>
          <w:b w:val="0"/>
          <w:noProof/>
          <w:sz w:val="18"/>
        </w:rPr>
        <w:instrText xml:space="preserve"> PAGEREF _Toc479682670 \h </w:instrText>
      </w:r>
      <w:r w:rsidRPr="00D6255D">
        <w:rPr>
          <w:b w:val="0"/>
          <w:noProof/>
          <w:sz w:val="18"/>
        </w:rPr>
      </w:r>
      <w:r w:rsidRPr="00D6255D">
        <w:rPr>
          <w:b w:val="0"/>
          <w:noProof/>
          <w:sz w:val="18"/>
        </w:rPr>
        <w:fldChar w:fldCharType="separate"/>
      </w:r>
      <w:r w:rsidRPr="00D6255D">
        <w:rPr>
          <w:b w:val="0"/>
          <w:noProof/>
          <w:sz w:val="18"/>
        </w:rPr>
        <w:t>277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D6255D">
        <w:rPr>
          <w:noProof/>
        </w:rPr>
        <w:tab/>
      </w:r>
      <w:r w:rsidRPr="00D6255D">
        <w:rPr>
          <w:noProof/>
        </w:rPr>
        <w:fldChar w:fldCharType="begin"/>
      </w:r>
      <w:r w:rsidRPr="00D6255D">
        <w:rPr>
          <w:noProof/>
        </w:rPr>
        <w:instrText xml:space="preserve"> PAGEREF _Toc479682671 \h </w:instrText>
      </w:r>
      <w:r w:rsidRPr="00D6255D">
        <w:rPr>
          <w:noProof/>
        </w:rPr>
      </w:r>
      <w:r w:rsidRPr="00D6255D">
        <w:rPr>
          <w:noProof/>
        </w:rPr>
        <w:fldChar w:fldCharType="separate"/>
      </w:r>
      <w:r w:rsidRPr="00D6255D">
        <w:rPr>
          <w:noProof/>
        </w:rPr>
        <w:t>277</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4E—Single income family supplement</w:t>
      </w:r>
      <w:r w:rsidRPr="00D6255D">
        <w:rPr>
          <w:b w:val="0"/>
          <w:noProof/>
          <w:sz w:val="18"/>
        </w:rPr>
        <w:tab/>
      </w:r>
      <w:r w:rsidRPr="00D6255D">
        <w:rPr>
          <w:b w:val="0"/>
          <w:noProof/>
          <w:sz w:val="18"/>
        </w:rPr>
        <w:fldChar w:fldCharType="begin"/>
      </w:r>
      <w:r w:rsidRPr="00D6255D">
        <w:rPr>
          <w:b w:val="0"/>
          <w:noProof/>
          <w:sz w:val="18"/>
        </w:rPr>
        <w:instrText xml:space="preserve"> PAGEREF _Toc479682672 \h </w:instrText>
      </w:r>
      <w:r w:rsidRPr="00D6255D">
        <w:rPr>
          <w:b w:val="0"/>
          <w:noProof/>
          <w:sz w:val="18"/>
        </w:rPr>
      </w:r>
      <w:r w:rsidRPr="00D6255D">
        <w:rPr>
          <w:b w:val="0"/>
          <w:noProof/>
          <w:sz w:val="18"/>
        </w:rPr>
        <w:fldChar w:fldCharType="separate"/>
      </w:r>
      <w:r w:rsidRPr="00D6255D">
        <w:rPr>
          <w:b w:val="0"/>
          <w:noProof/>
          <w:sz w:val="18"/>
        </w:rPr>
        <w:t>279</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A—Making claims</w:t>
      </w:r>
      <w:r w:rsidRPr="00D6255D">
        <w:rPr>
          <w:b w:val="0"/>
          <w:noProof/>
          <w:sz w:val="18"/>
        </w:rPr>
        <w:tab/>
      </w:r>
      <w:r w:rsidRPr="00D6255D">
        <w:rPr>
          <w:b w:val="0"/>
          <w:noProof/>
          <w:sz w:val="18"/>
        </w:rPr>
        <w:fldChar w:fldCharType="begin"/>
      </w:r>
      <w:r w:rsidRPr="00D6255D">
        <w:rPr>
          <w:b w:val="0"/>
          <w:noProof/>
          <w:sz w:val="18"/>
        </w:rPr>
        <w:instrText xml:space="preserve"> PAGEREF _Toc479682673 \h </w:instrText>
      </w:r>
      <w:r w:rsidRPr="00D6255D">
        <w:rPr>
          <w:b w:val="0"/>
          <w:noProof/>
          <w:sz w:val="18"/>
        </w:rPr>
      </w:r>
      <w:r w:rsidRPr="00D6255D">
        <w:rPr>
          <w:b w:val="0"/>
          <w:noProof/>
          <w:sz w:val="18"/>
        </w:rPr>
        <w:fldChar w:fldCharType="separate"/>
      </w:r>
      <w:r w:rsidRPr="00D6255D">
        <w:rPr>
          <w:b w:val="0"/>
          <w:noProof/>
          <w:sz w:val="18"/>
        </w:rPr>
        <w:t>279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w:t>
      </w:r>
      <w:r>
        <w:rPr>
          <w:noProof/>
        </w:rPr>
        <w:tab/>
        <w:t>Need for a claim</w:t>
      </w:r>
      <w:r w:rsidRPr="00D6255D">
        <w:rPr>
          <w:noProof/>
        </w:rPr>
        <w:tab/>
      </w:r>
      <w:r w:rsidRPr="00D6255D">
        <w:rPr>
          <w:noProof/>
        </w:rPr>
        <w:fldChar w:fldCharType="begin"/>
      </w:r>
      <w:r w:rsidRPr="00D6255D">
        <w:rPr>
          <w:noProof/>
        </w:rPr>
        <w:instrText xml:space="preserve"> PAGEREF _Toc479682674 \h </w:instrText>
      </w:r>
      <w:r w:rsidRPr="00D6255D">
        <w:rPr>
          <w:noProof/>
        </w:rPr>
      </w:r>
      <w:r w:rsidRPr="00D6255D">
        <w:rPr>
          <w:noProof/>
        </w:rPr>
        <w:fldChar w:fldCharType="separate"/>
      </w:r>
      <w:r w:rsidRPr="00D6255D">
        <w:rPr>
          <w:noProof/>
        </w:rPr>
        <w:t>279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65KA</w:t>
      </w:r>
      <w:r>
        <w:rPr>
          <w:noProof/>
        </w:rPr>
        <w:tab/>
        <w:t>How to claim</w:t>
      </w:r>
      <w:r w:rsidRPr="00D6255D">
        <w:rPr>
          <w:noProof/>
        </w:rPr>
        <w:tab/>
      </w:r>
      <w:r w:rsidRPr="00D6255D">
        <w:rPr>
          <w:noProof/>
        </w:rPr>
        <w:fldChar w:fldCharType="begin"/>
      </w:r>
      <w:r w:rsidRPr="00D6255D">
        <w:rPr>
          <w:noProof/>
        </w:rPr>
        <w:instrText xml:space="preserve"> PAGEREF _Toc479682675 \h </w:instrText>
      </w:r>
      <w:r w:rsidRPr="00D6255D">
        <w:rPr>
          <w:noProof/>
        </w:rPr>
      </w:r>
      <w:r w:rsidRPr="00D6255D">
        <w:rPr>
          <w:noProof/>
        </w:rPr>
        <w:fldChar w:fldCharType="separate"/>
      </w:r>
      <w:r w:rsidRPr="00D6255D">
        <w:rPr>
          <w:noProof/>
        </w:rPr>
        <w:t>279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A65038">
        <w:rPr>
          <w:noProof/>
          <w:snapToGrid w:val="0"/>
          <w:lang w:eastAsia="en-US"/>
        </w:rPr>
        <w:t>claims for a past period</w:t>
      </w:r>
      <w:r w:rsidRPr="00D6255D">
        <w:rPr>
          <w:noProof/>
        </w:rPr>
        <w:tab/>
      </w:r>
      <w:r w:rsidRPr="00D6255D">
        <w:rPr>
          <w:noProof/>
        </w:rPr>
        <w:fldChar w:fldCharType="begin"/>
      </w:r>
      <w:r w:rsidRPr="00D6255D">
        <w:rPr>
          <w:noProof/>
        </w:rPr>
        <w:instrText xml:space="preserve"> PAGEREF _Toc479682676 \h </w:instrText>
      </w:r>
      <w:r w:rsidRPr="00D6255D">
        <w:rPr>
          <w:noProof/>
        </w:rPr>
      </w:r>
      <w:r w:rsidRPr="00D6255D">
        <w:rPr>
          <w:noProof/>
        </w:rPr>
        <w:fldChar w:fldCharType="separate"/>
      </w:r>
      <w:r w:rsidRPr="00D6255D">
        <w:rPr>
          <w:noProof/>
        </w:rPr>
        <w:t>280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A65038">
        <w:rPr>
          <w:noProof/>
          <w:snapToGrid w:val="0"/>
          <w:lang w:eastAsia="en-US"/>
        </w:rPr>
        <w:t>Tax file number requirement to be satisfied for claim in substitution because of the death of another individual</w:t>
      </w:r>
      <w:r w:rsidRPr="00D6255D">
        <w:rPr>
          <w:noProof/>
        </w:rPr>
        <w:tab/>
      </w:r>
      <w:r w:rsidRPr="00D6255D">
        <w:rPr>
          <w:noProof/>
        </w:rPr>
        <w:fldChar w:fldCharType="begin"/>
      </w:r>
      <w:r w:rsidRPr="00D6255D">
        <w:rPr>
          <w:noProof/>
        </w:rPr>
        <w:instrText xml:space="preserve"> PAGEREF _Toc479682677 \h </w:instrText>
      </w:r>
      <w:r w:rsidRPr="00D6255D">
        <w:rPr>
          <w:noProof/>
        </w:rPr>
      </w:r>
      <w:r w:rsidRPr="00D6255D">
        <w:rPr>
          <w:noProof/>
        </w:rPr>
        <w:fldChar w:fldCharType="separate"/>
      </w:r>
      <w:r w:rsidRPr="00D6255D">
        <w:rPr>
          <w:noProof/>
        </w:rPr>
        <w:t>282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D6255D">
        <w:rPr>
          <w:noProof/>
        </w:rPr>
        <w:tab/>
      </w:r>
      <w:r w:rsidRPr="00D6255D">
        <w:rPr>
          <w:noProof/>
        </w:rPr>
        <w:fldChar w:fldCharType="begin"/>
      </w:r>
      <w:r w:rsidRPr="00D6255D">
        <w:rPr>
          <w:noProof/>
        </w:rPr>
        <w:instrText xml:space="preserve"> PAGEREF _Toc479682678 \h </w:instrText>
      </w:r>
      <w:r w:rsidRPr="00D6255D">
        <w:rPr>
          <w:noProof/>
        </w:rPr>
      </w:r>
      <w:r w:rsidRPr="00D6255D">
        <w:rPr>
          <w:noProof/>
        </w:rPr>
        <w:fldChar w:fldCharType="separate"/>
      </w:r>
      <w:r w:rsidRPr="00D6255D">
        <w:rPr>
          <w:noProof/>
        </w:rPr>
        <w:t>283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D6255D">
        <w:rPr>
          <w:noProof/>
        </w:rPr>
        <w:tab/>
      </w:r>
      <w:r w:rsidRPr="00D6255D">
        <w:rPr>
          <w:noProof/>
        </w:rPr>
        <w:fldChar w:fldCharType="begin"/>
      </w:r>
      <w:r w:rsidRPr="00D6255D">
        <w:rPr>
          <w:noProof/>
        </w:rPr>
        <w:instrText xml:space="preserve"> PAGEREF _Toc479682679 \h </w:instrText>
      </w:r>
      <w:r w:rsidRPr="00D6255D">
        <w:rPr>
          <w:noProof/>
        </w:rPr>
      </w:r>
      <w:r w:rsidRPr="00D6255D">
        <w:rPr>
          <w:noProof/>
        </w:rPr>
        <w:fldChar w:fldCharType="separate"/>
      </w:r>
      <w:r w:rsidRPr="00D6255D">
        <w:rPr>
          <w:noProof/>
        </w:rPr>
        <w:t>284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D6255D">
        <w:rPr>
          <w:noProof/>
        </w:rPr>
        <w:tab/>
      </w:r>
      <w:r w:rsidRPr="00D6255D">
        <w:rPr>
          <w:noProof/>
        </w:rPr>
        <w:fldChar w:fldCharType="begin"/>
      </w:r>
      <w:r w:rsidRPr="00D6255D">
        <w:rPr>
          <w:noProof/>
        </w:rPr>
        <w:instrText xml:space="preserve"> PAGEREF _Toc479682680 \h </w:instrText>
      </w:r>
      <w:r w:rsidRPr="00D6255D">
        <w:rPr>
          <w:noProof/>
        </w:rPr>
      </w:r>
      <w:r w:rsidRPr="00D6255D">
        <w:rPr>
          <w:noProof/>
        </w:rPr>
        <w:fldChar w:fldCharType="separate"/>
      </w:r>
      <w:r w:rsidRPr="00D6255D">
        <w:rPr>
          <w:noProof/>
        </w:rPr>
        <w:t>285</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D6255D">
        <w:rPr>
          <w:b w:val="0"/>
          <w:noProof/>
          <w:sz w:val="18"/>
        </w:rPr>
        <w:tab/>
      </w:r>
      <w:r w:rsidRPr="00D6255D">
        <w:rPr>
          <w:b w:val="0"/>
          <w:noProof/>
          <w:sz w:val="18"/>
        </w:rPr>
        <w:fldChar w:fldCharType="begin"/>
      </w:r>
      <w:r w:rsidRPr="00D6255D">
        <w:rPr>
          <w:b w:val="0"/>
          <w:noProof/>
          <w:sz w:val="18"/>
        </w:rPr>
        <w:instrText xml:space="preserve"> PAGEREF _Toc479682681 \h </w:instrText>
      </w:r>
      <w:r w:rsidRPr="00D6255D">
        <w:rPr>
          <w:b w:val="0"/>
          <w:noProof/>
          <w:sz w:val="18"/>
        </w:rPr>
      </w:r>
      <w:r w:rsidRPr="00D6255D">
        <w:rPr>
          <w:b w:val="0"/>
          <w:noProof/>
          <w:sz w:val="18"/>
        </w:rPr>
        <w:fldChar w:fldCharType="separate"/>
      </w:r>
      <w:r w:rsidRPr="00D6255D">
        <w:rPr>
          <w:b w:val="0"/>
          <w:noProof/>
          <w:sz w:val="18"/>
        </w:rPr>
        <w:t>285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65KG</w:t>
      </w:r>
      <w:r>
        <w:rPr>
          <w:noProof/>
        </w:rPr>
        <w:tab/>
        <w:t>Secretary must determine claim</w:t>
      </w:r>
      <w:r w:rsidRPr="00D6255D">
        <w:rPr>
          <w:noProof/>
        </w:rPr>
        <w:tab/>
      </w:r>
      <w:r w:rsidRPr="00D6255D">
        <w:rPr>
          <w:noProof/>
        </w:rPr>
        <w:fldChar w:fldCharType="begin"/>
      </w:r>
      <w:r w:rsidRPr="00D6255D">
        <w:rPr>
          <w:noProof/>
        </w:rPr>
        <w:instrText xml:space="preserve"> PAGEREF _Toc479682682 \h </w:instrText>
      </w:r>
      <w:r w:rsidRPr="00D6255D">
        <w:rPr>
          <w:noProof/>
        </w:rPr>
      </w:r>
      <w:r w:rsidRPr="00D6255D">
        <w:rPr>
          <w:noProof/>
        </w:rPr>
        <w:fldChar w:fldCharType="separate"/>
      </w:r>
      <w:r w:rsidRPr="00D6255D">
        <w:rPr>
          <w:noProof/>
        </w:rPr>
        <w:t>285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D6255D">
        <w:rPr>
          <w:noProof/>
        </w:rPr>
        <w:tab/>
      </w:r>
      <w:r w:rsidRPr="00D6255D">
        <w:rPr>
          <w:noProof/>
        </w:rPr>
        <w:fldChar w:fldCharType="begin"/>
      </w:r>
      <w:r w:rsidRPr="00D6255D">
        <w:rPr>
          <w:noProof/>
        </w:rPr>
        <w:instrText xml:space="preserve"> PAGEREF _Toc479682683 \h </w:instrText>
      </w:r>
      <w:r w:rsidRPr="00D6255D">
        <w:rPr>
          <w:noProof/>
        </w:rPr>
      </w:r>
      <w:r w:rsidRPr="00D6255D">
        <w:rPr>
          <w:noProof/>
        </w:rPr>
        <w:fldChar w:fldCharType="separate"/>
      </w:r>
      <w:r w:rsidRPr="00D6255D">
        <w:rPr>
          <w:noProof/>
        </w:rPr>
        <w:t>285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D6255D">
        <w:rPr>
          <w:noProof/>
        </w:rPr>
        <w:tab/>
      </w:r>
      <w:r w:rsidRPr="00D6255D">
        <w:rPr>
          <w:noProof/>
        </w:rPr>
        <w:fldChar w:fldCharType="begin"/>
      </w:r>
      <w:r w:rsidRPr="00D6255D">
        <w:rPr>
          <w:noProof/>
        </w:rPr>
        <w:instrText xml:space="preserve"> PAGEREF _Toc479682684 \h </w:instrText>
      </w:r>
      <w:r w:rsidRPr="00D6255D">
        <w:rPr>
          <w:noProof/>
        </w:rPr>
      </w:r>
      <w:r w:rsidRPr="00D6255D">
        <w:rPr>
          <w:noProof/>
        </w:rPr>
        <w:fldChar w:fldCharType="separate"/>
      </w:r>
      <w:r w:rsidRPr="00D6255D">
        <w:rPr>
          <w:noProof/>
        </w:rPr>
        <w:t>286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D6255D">
        <w:rPr>
          <w:noProof/>
        </w:rPr>
        <w:tab/>
      </w:r>
      <w:r w:rsidRPr="00D6255D">
        <w:rPr>
          <w:noProof/>
        </w:rPr>
        <w:fldChar w:fldCharType="begin"/>
      </w:r>
      <w:r w:rsidRPr="00D6255D">
        <w:rPr>
          <w:noProof/>
        </w:rPr>
        <w:instrText xml:space="preserve"> PAGEREF _Toc479682685 \h </w:instrText>
      </w:r>
      <w:r w:rsidRPr="00D6255D">
        <w:rPr>
          <w:noProof/>
        </w:rPr>
      </w:r>
      <w:r w:rsidRPr="00D6255D">
        <w:rPr>
          <w:noProof/>
        </w:rPr>
        <w:fldChar w:fldCharType="separate"/>
      </w:r>
      <w:r w:rsidRPr="00D6255D">
        <w:rPr>
          <w:noProof/>
        </w:rPr>
        <w:t>287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D6255D">
        <w:rPr>
          <w:noProof/>
        </w:rPr>
        <w:tab/>
      </w:r>
      <w:r w:rsidRPr="00D6255D">
        <w:rPr>
          <w:noProof/>
        </w:rPr>
        <w:fldChar w:fldCharType="begin"/>
      </w:r>
      <w:r w:rsidRPr="00D6255D">
        <w:rPr>
          <w:noProof/>
        </w:rPr>
        <w:instrText xml:space="preserve"> PAGEREF _Toc479682686 \h </w:instrText>
      </w:r>
      <w:r w:rsidRPr="00D6255D">
        <w:rPr>
          <w:noProof/>
        </w:rPr>
      </w:r>
      <w:r w:rsidRPr="00D6255D">
        <w:rPr>
          <w:noProof/>
        </w:rPr>
        <w:fldChar w:fldCharType="separate"/>
      </w:r>
      <w:r w:rsidRPr="00D6255D">
        <w:rPr>
          <w:noProof/>
        </w:rPr>
        <w:t>288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D6255D">
        <w:rPr>
          <w:noProof/>
        </w:rPr>
        <w:tab/>
      </w:r>
      <w:r w:rsidRPr="00D6255D">
        <w:rPr>
          <w:noProof/>
        </w:rPr>
        <w:fldChar w:fldCharType="begin"/>
      </w:r>
      <w:r w:rsidRPr="00D6255D">
        <w:rPr>
          <w:noProof/>
        </w:rPr>
        <w:instrText xml:space="preserve"> PAGEREF _Toc479682687 \h </w:instrText>
      </w:r>
      <w:r w:rsidRPr="00D6255D">
        <w:rPr>
          <w:noProof/>
        </w:rPr>
      </w:r>
      <w:r w:rsidRPr="00D6255D">
        <w:rPr>
          <w:noProof/>
        </w:rPr>
        <w:fldChar w:fldCharType="separate"/>
      </w:r>
      <w:r w:rsidRPr="00D6255D">
        <w:rPr>
          <w:noProof/>
        </w:rPr>
        <w:t>289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D6255D">
        <w:rPr>
          <w:noProof/>
        </w:rPr>
        <w:tab/>
      </w:r>
      <w:r w:rsidRPr="00D6255D">
        <w:rPr>
          <w:noProof/>
        </w:rPr>
        <w:fldChar w:fldCharType="begin"/>
      </w:r>
      <w:r w:rsidRPr="00D6255D">
        <w:rPr>
          <w:noProof/>
        </w:rPr>
        <w:instrText xml:space="preserve"> PAGEREF _Toc479682688 \h </w:instrText>
      </w:r>
      <w:r w:rsidRPr="00D6255D">
        <w:rPr>
          <w:noProof/>
        </w:rPr>
      </w:r>
      <w:r w:rsidRPr="00D6255D">
        <w:rPr>
          <w:noProof/>
        </w:rPr>
        <w:fldChar w:fldCharType="separate"/>
      </w:r>
      <w:r w:rsidRPr="00D6255D">
        <w:rPr>
          <w:noProof/>
        </w:rPr>
        <w:t>289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D6255D">
        <w:rPr>
          <w:noProof/>
        </w:rPr>
        <w:tab/>
      </w:r>
      <w:r w:rsidRPr="00D6255D">
        <w:rPr>
          <w:noProof/>
        </w:rPr>
        <w:fldChar w:fldCharType="begin"/>
      </w:r>
      <w:r w:rsidRPr="00D6255D">
        <w:rPr>
          <w:noProof/>
        </w:rPr>
        <w:instrText xml:space="preserve"> PAGEREF _Toc479682689 \h </w:instrText>
      </w:r>
      <w:r w:rsidRPr="00D6255D">
        <w:rPr>
          <w:noProof/>
        </w:rPr>
      </w:r>
      <w:r w:rsidRPr="00D6255D">
        <w:rPr>
          <w:noProof/>
        </w:rPr>
        <w:fldChar w:fldCharType="separate"/>
      </w:r>
      <w:r w:rsidRPr="00D6255D">
        <w:rPr>
          <w:noProof/>
        </w:rPr>
        <w:t>289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D6255D">
        <w:rPr>
          <w:noProof/>
        </w:rPr>
        <w:tab/>
      </w:r>
      <w:r w:rsidRPr="00D6255D">
        <w:rPr>
          <w:noProof/>
        </w:rPr>
        <w:fldChar w:fldCharType="begin"/>
      </w:r>
      <w:r w:rsidRPr="00D6255D">
        <w:rPr>
          <w:noProof/>
        </w:rPr>
        <w:instrText xml:space="preserve"> PAGEREF _Toc479682690 \h </w:instrText>
      </w:r>
      <w:r w:rsidRPr="00D6255D">
        <w:rPr>
          <w:noProof/>
        </w:rPr>
      </w:r>
      <w:r w:rsidRPr="00D6255D">
        <w:rPr>
          <w:noProof/>
        </w:rPr>
        <w:fldChar w:fldCharType="separate"/>
      </w:r>
      <w:r w:rsidRPr="00D6255D">
        <w:rPr>
          <w:noProof/>
        </w:rPr>
        <w:t>289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D6255D">
        <w:rPr>
          <w:noProof/>
        </w:rPr>
        <w:tab/>
      </w:r>
      <w:r w:rsidRPr="00D6255D">
        <w:rPr>
          <w:noProof/>
        </w:rPr>
        <w:fldChar w:fldCharType="begin"/>
      </w:r>
      <w:r w:rsidRPr="00D6255D">
        <w:rPr>
          <w:noProof/>
        </w:rPr>
        <w:instrText xml:space="preserve"> PAGEREF _Toc479682691 \h </w:instrText>
      </w:r>
      <w:r w:rsidRPr="00D6255D">
        <w:rPr>
          <w:noProof/>
        </w:rPr>
      </w:r>
      <w:r w:rsidRPr="00D6255D">
        <w:rPr>
          <w:noProof/>
        </w:rPr>
        <w:fldChar w:fldCharType="separate"/>
      </w:r>
      <w:r w:rsidRPr="00D6255D">
        <w:rPr>
          <w:noProof/>
        </w:rPr>
        <w:t>290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D6255D">
        <w:rPr>
          <w:noProof/>
        </w:rPr>
        <w:tab/>
      </w:r>
      <w:r w:rsidRPr="00D6255D">
        <w:rPr>
          <w:noProof/>
        </w:rPr>
        <w:fldChar w:fldCharType="begin"/>
      </w:r>
      <w:r w:rsidRPr="00D6255D">
        <w:rPr>
          <w:noProof/>
        </w:rPr>
        <w:instrText xml:space="preserve"> PAGEREF _Toc479682692 \h </w:instrText>
      </w:r>
      <w:r w:rsidRPr="00D6255D">
        <w:rPr>
          <w:noProof/>
        </w:rPr>
      </w:r>
      <w:r w:rsidRPr="00D6255D">
        <w:rPr>
          <w:noProof/>
        </w:rPr>
        <w:fldChar w:fldCharType="separate"/>
      </w:r>
      <w:r w:rsidRPr="00D6255D">
        <w:rPr>
          <w:noProof/>
        </w:rPr>
        <w:t>292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D6255D">
        <w:rPr>
          <w:noProof/>
        </w:rPr>
        <w:tab/>
      </w:r>
      <w:r w:rsidRPr="00D6255D">
        <w:rPr>
          <w:noProof/>
        </w:rPr>
        <w:fldChar w:fldCharType="begin"/>
      </w:r>
      <w:r w:rsidRPr="00D6255D">
        <w:rPr>
          <w:noProof/>
        </w:rPr>
        <w:instrText xml:space="preserve"> PAGEREF _Toc479682693 \h </w:instrText>
      </w:r>
      <w:r w:rsidRPr="00D6255D">
        <w:rPr>
          <w:noProof/>
        </w:rPr>
      </w:r>
      <w:r w:rsidRPr="00D6255D">
        <w:rPr>
          <w:noProof/>
        </w:rPr>
        <w:fldChar w:fldCharType="separate"/>
      </w:r>
      <w:r w:rsidRPr="00D6255D">
        <w:rPr>
          <w:noProof/>
        </w:rPr>
        <w:t>292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D6255D">
        <w:rPr>
          <w:noProof/>
        </w:rPr>
        <w:tab/>
      </w:r>
      <w:r w:rsidRPr="00D6255D">
        <w:rPr>
          <w:noProof/>
        </w:rPr>
        <w:fldChar w:fldCharType="begin"/>
      </w:r>
      <w:r w:rsidRPr="00D6255D">
        <w:rPr>
          <w:noProof/>
        </w:rPr>
        <w:instrText xml:space="preserve"> PAGEREF _Toc479682694 \h </w:instrText>
      </w:r>
      <w:r w:rsidRPr="00D6255D">
        <w:rPr>
          <w:noProof/>
        </w:rPr>
      </w:r>
      <w:r w:rsidRPr="00D6255D">
        <w:rPr>
          <w:noProof/>
        </w:rPr>
        <w:fldChar w:fldCharType="separate"/>
      </w:r>
      <w:r w:rsidRPr="00D6255D">
        <w:rPr>
          <w:noProof/>
        </w:rPr>
        <w:t>293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D6255D">
        <w:rPr>
          <w:noProof/>
        </w:rPr>
        <w:tab/>
      </w:r>
      <w:r w:rsidRPr="00D6255D">
        <w:rPr>
          <w:noProof/>
        </w:rPr>
        <w:fldChar w:fldCharType="begin"/>
      </w:r>
      <w:r w:rsidRPr="00D6255D">
        <w:rPr>
          <w:noProof/>
        </w:rPr>
        <w:instrText xml:space="preserve"> PAGEREF _Toc479682695 \h </w:instrText>
      </w:r>
      <w:r w:rsidRPr="00D6255D">
        <w:rPr>
          <w:noProof/>
        </w:rPr>
      </w:r>
      <w:r w:rsidRPr="00D6255D">
        <w:rPr>
          <w:noProof/>
        </w:rPr>
        <w:fldChar w:fldCharType="separate"/>
      </w:r>
      <w:r w:rsidRPr="00D6255D">
        <w:rPr>
          <w:noProof/>
        </w:rPr>
        <w:t>296</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5—Payment protection and garnishee orders</w:t>
      </w:r>
      <w:r w:rsidRPr="00D6255D">
        <w:rPr>
          <w:b w:val="0"/>
          <w:noProof/>
          <w:sz w:val="18"/>
        </w:rPr>
        <w:tab/>
      </w:r>
      <w:r w:rsidRPr="00D6255D">
        <w:rPr>
          <w:b w:val="0"/>
          <w:noProof/>
          <w:sz w:val="18"/>
        </w:rPr>
        <w:fldChar w:fldCharType="begin"/>
      </w:r>
      <w:r w:rsidRPr="00D6255D">
        <w:rPr>
          <w:b w:val="0"/>
          <w:noProof/>
          <w:sz w:val="18"/>
        </w:rPr>
        <w:instrText xml:space="preserve"> PAGEREF _Toc479682696 \h </w:instrText>
      </w:r>
      <w:r w:rsidRPr="00D6255D">
        <w:rPr>
          <w:b w:val="0"/>
          <w:noProof/>
          <w:sz w:val="18"/>
        </w:rPr>
      </w:r>
      <w:r w:rsidRPr="00D6255D">
        <w:rPr>
          <w:b w:val="0"/>
          <w:noProof/>
          <w:sz w:val="18"/>
        </w:rPr>
        <w:fldChar w:fldCharType="separate"/>
      </w:r>
      <w:r w:rsidRPr="00D6255D">
        <w:rPr>
          <w:b w:val="0"/>
          <w:noProof/>
          <w:sz w:val="18"/>
        </w:rPr>
        <w:t>297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D6255D">
        <w:rPr>
          <w:noProof/>
        </w:rPr>
        <w:tab/>
      </w:r>
      <w:r w:rsidRPr="00D6255D">
        <w:rPr>
          <w:noProof/>
        </w:rPr>
        <w:fldChar w:fldCharType="begin"/>
      </w:r>
      <w:r w:rsidRPr="00D6255D">
        <w:rPr>
          <w:noProof/>
        </w:rPr>
        <w:instrText xml:space="preserve"> PAGEREF _Toc479682697 \h </w:instrText>
      </w:r>
      <w:r w:rsidRPr="00D6255D">
        <w:rPr>
          <w:noProof/>
        </w:rPr>
      </w:r>
      <w:r w:rsidRPr="00D6255D">
        <w:rPr>
          <w:noProof/>
        </w:rPr>
        <w:fldChar w:fldCharType="separate"/>
      </w:r>
      <w:r w:rsidRPr="00D6255D">
        <w:rPr>
          <w:noProof/>
        </w:rPr>
        <w:t>297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D6255D">
        <w:rPr>
          <w:noProof/>
        </w:rPr>
        <w:tab/>
      </w:r>
      <w:r w:rsidRPr="00D6255D">
        <w:rPr>
          <w:noProof/>
        </w:rPr>
        <w:fldChar w:fldCharType="begin"/>
      </w:r>
      <w:r w:rsidRPr="00D6255D">
        <w:rPr>
          <w:noProof/>
        </w:rPr>
        <w:instrText xml:space="preserve"> PAGEREF _Toc479682698 \h </w:instrText>
      </w:r>
      <w:r w:rsidRPr="00D6255D">
        <w:rPr>
          <w:noProof/>
        </w:rPr>
      </w:r>
      <w:r w:rsidRPr="00D6255D">
        <w:rPr>
          <w:noProof/>
        </w:rPr>
        <w:fldChar w:fldCharType="separate"/>
      </w:r>
      <w:r w:rsidRPr="00D6255D">
        <w:rPr>
          <w:noProof/>
        </w:rPr>
        <w:t>299</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4—Overpayments and debt recovery</w:t>
      </w:r>
      <w:r w:rsidRPr="00D6255D">
        <w:rPr>
          <w:b w:val="0"/>
          <w:noProof/>
          <w:sz w:val="18"/>
        </w:rPr>
        <w:tab/>
      </w:r>
      <w:r w:rsidRPr="00D6255D">
        <w:rPr>
          <w:b w:val="0"/>
          <w:noProof/>
          <w:sz w:val="18"/>
        </w:rPr>
        <w:fldChar w:fldCharType="begin"/>
      </w:r>
      <w:r w:rsidRPr="00D6255D">
        <w:rPr>
          <w:b w:val="0"/>
          <w:noProof/>
          <w:sz w:val="18"/>
        </w:rPr>
        <w:instrText xml:space="preserve"> PAGEREF _Toc479682699 \h </w:instrText>
      </w:r>
      <w:r w:rsidRPr="00D6255D">
        <w:rPr>
          <w:b w:val="0"/>
          <w:noProof/>
          <w:sz w:val="18"/>
        </w:rPr>
      </w:r>
      <w:r w:rsidRPr="00D6255D">
        <w:rPr>
          <w:b w:val="0"/>
          <w:noProof/>
          <w:sz w:val="18"/>
        </w:rPr>
        <w:fldChar w:fldCharType="separate"/>
      </w:r>
      <w:r w:rsidRPr="00D6255D">
        <w:rPr>
          <w:b w:val="0"/>
          <w:noProof/>
          <w:sz w:val="18"/>
        </w:rPr>
        <w:t>300</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1—Preliminary</w:t>
      </w:r>
      <w:r w:rsidRPr="00D6255D">
        <w:rPr>
          <w:b w:val="0"/>
          <w:noProof/>
          <w:sz w:val="18"/>
        </w:rPr>
        <w:tab/>
      </w:r>
      <w:r w:rsidRPr="00D6255D">
        <w:rPr>
          <w:b w:val="0"/>
          <w:noProof/>
          <w:sz w:val="18"/>
        </w:rPr>
        <w:fldChar w:fldCharType="begin"/>
      </w:r>
      <w:r w:rsidRPr="00D6255D">
        <w:rPr>
          <w:b w:val="0"/>
          <w:noProof/>
          <w:sz w:val="18"/>
        </w:rPr>
        <w:instrText xml:space="preserve"> PAGEREF _Toc479682700 \h </w:instrText>
      </w:r>
      <w:r w:rsidRPr="00D6255D">
        <w:rPr>
          <w:b w:val="0"/>
          <w:noProof/>
          <w:sz w:val="18"/>
        </w:rPr>
      </w:r>
      <w:r w:rsidRPr="00D6255D">
        <w:rPr>
          <w:b w:val="0"/>
          <w:noProof/>
          <w:sz w:val="18"/>
        </w:rPr>
        <w:fldChar w:fldCharType="separate"/>
      </w:r>
      <w:r w:rsidRPr="00D6255D">
        <w:rPr>
          <w:b w:val="0"/>
          <w:noProof/>
          <w:sz w:val="18"/>
        </w:rPr>
        <w:t>300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A65038">
        <w:rPr>
          <w:i/>
          <w:noProof/>
        </w:rPr>
        <w:t>amount paid to person</w:t>
      </w:r>
      <w:r w:rsidRPr="00D6255D">
        <w:rPr>
          <w:noProof/>
        </w:rPr>
        <w:tab/>
      </w:r>
      <w:r w:rsidRPr="00D6255D">
        <w:rPr>
          <w:noProof/>
        </w:rPr>
        <w:fldChar w:fldCharType="begin"/>
      </w:r>
      <w:r w:rsidRPr="00D6255D">
        <w:rPr>
          <w:noProof/>
        </w:rPr>
        <w:instrText xml:space="preserve"> PAGEREF _Toc479682701 \h </w:instrText>
      </w:r>
      <w:r w:rsidRPr="00D6255D">
        <w:rPr>
          <w:noProof/>
        </w:rPr>
      </w:r>
      <w:r w:rsidRPr="00D6255D">
        <w:rPr>
          <w:noProof/>
        </w:rPr>
        <w:fldChar w:fldCharType="separate"/>
      </w:r>
      <w:r w:rsidRPr="00D6255D">
        <w:rPr>
          <w:noProof/>
        </w:rPr>
        <w:t>300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D6255D">
        <w:rPr>
          <w:noProof/>
        </w:rPr>
        <w:tab/>
      </w:r>
      <w:r w:rsidRPr="00D6255D">
        <w:rPr>
          <w:noProof/>
        </w:rPr>
        <w:fldChar w:fldCharType="begin"/>
      </w:r>
      <w:r w:rsidRPr="00D6255D">
        <w:rPr>
          <w:noProof/>
        </w:rPr>
        <w:instrText xml:space="preserve"> PAGEREF _Toc479682702 \h </w:instrText>
      </w:r>
      <w:r w:rsidRPr="00D6255D">
        <w:rPr>
          <w:noProof/>
        </w:rPr>
      </w:r>
      <w:r w:rsidRPr="00D6255D">
        <w:rPr>
          <w:noProof/>
        </w:rPr>
        <w:fldChar w:fldCharType="separate"/>
      </w:r>
      <w:r w:rsidRPr="00D6255D">
        <w:rPr>
          <w:noProof/>
        </w:rPr>
        <w:t>301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D6255D">
        <w:rPr>
          <w:noProof/>
        </w:rPr>
        <w:tab/>
      </w:r>
      <w:r w:rsidRPr="00D6255D">
        <w:rPr>
          <w:noProof/>
        </w:rPr>
        <w:fldChar w:fldCharType="begin"/>
      </w:r>
      <w:r w:rsidRPr="00D6255D">
        <w:rPr>
          <w:noProof/>
        </w:rPr>
        <w:instrText xml:space="preserve"> PAGEREF _Toc479682703 \h </w:instrText>
      </w:r>
      <w:r w:rsidRPr="00D6255D">
        <w:rPr>
          <w:noProof/>
        </w:rPr>
      </w:r>
      <w:r w:rsidRPr="00D6255D">
        <w:rPr>
          <w:noProof/>
        </w:rPr>
        <w:fldChar w:fldCharType="separate"/>
      </w:r>
      <w:r w:rsidRPr="00D6255D">
        <w:rPr>
          <w:noProof/>
        </w:rPr>
        <w:t>301</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2—Amounts recoverable under this Act</w:t>
      </w:r>
      <w:r w:rsidRPr="00D6255D">
        <w:rPr>
          <w:b w:val="0"/>
          <w:noProof/>
          <w:sz w:val="18"/>
        </w:rPr>
        <w:tab/>
      </w:r>
      <w:r w:rsidRPr="00D6255D">
        <w:rPr>
          <w:b w:val="0"/>
          <w:noProof/>
          <w:sz w:val="18"/>
        </w:rPr>
        <w:fldChar w:fldCharType="begin"/>
      </w:r>
      <w:r w:rsidRPr="00D6255D">
        <w:rPr>
          <w:b w:val="0"/>
          <w:noProof/>
          <w:sz w:val="18"/>
        </w:rPr>
        <w:instrText xml:space="preserve"> PAGEREF _Toc479682704 \h </w:instrText>
      </w:r>
      <w:r w:rsidRPr="00D6255D">
        <w:rPr>
          <w:b w:val="0"/>
          <w:noProof/>
          <w:sz w:val="18"/>
        </w:rPr>
      </w:r>
      <w:r w:rsidRPr="00D6255D">
        <w:rPr>
          <w:b w:val="0"/>
          <w:noProof/>
          <w:sz w:val="18"/>
        </w:rPr>
        <w:fldChar w:fldCharType="separate"/>
      </w:r>
      <w:r w:rsidRPr="00D6255D">
        <w:rPr>
          <w:b w:val="0"/>
          <w:noProof/>
          <w:sz w:val="18"/>
        </w:rPr>
        <w:t>302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D6255D">
        <w:rPr>
          <w:noProof/>
        </w:rPr>
        <w:tab/>
      </w:r>
      <w:r w:rsidRPr="00D6255D">
        <w:rPr>
          <w:noProof/>
        </w:rPr>
        <w:fldChar w:fldCharType="begin"/>
      </w:r>
      <w:r w:rsidRPr="00D6255D">
        <w:rPr>
          <w:noProof/>
        </w:rPr>
        <w:instrText xml:space="preserve"> PAGEREF _Toc479682705 \h </w:instrText>
      </w:r>
      <w:r w:rsidRPr="00D6255D">
        <w:rPr>
          <w:noProof/>
        </w:rPr>
      </w:r>
      <w:r w:rsidRPr="00D6255D">
        <w:rPr>
          <w:noProof/>
        </w:rPr>
        <w:fldChar w:fldCharType="separate"/>
      </w:r>
      <w:r w:rsidRPr="00D6255D">
        <w:rPr>
          <w:noProof/>
        </w:rPr>
        <w:t>302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A65038">
        <w:rPr>
          <w:noProof/>
          <w:snapToGrid w:val="0"/>
          <w:lang w:eastAsia="en-US"/>
        </w:rPr>
        <w:t>Debts arising in respect of family assistance other than child care benefit</w:t>
      </w:r>
      <w:r>
        <w:rPr>
          <w:noProof/>
        </w:rPr>
        <w:t>, child care rebate</w:t>
      </w:r>
      <w:r w:rsidRPr="00A65038">
        <w:rPr>
          <w:noProof/>
          <w:snapToGrid w:val="0"/>
          <w:lang w:eastAsia="en-US"/>
        </w:rPr>
        <w:t xml:space="preserve"> and family tax benefit advance</w:t>
      </w:r>
      <w:r w:rsidRPr="00D6255D">
        <w:rPr>
          <w:noProof/>
        </w:rPr>
        <w:tab/>
      </w:r>
      <w:r w:rsidRPr="00D6255D">
        <w:rPr>
          <w:noProof/>
        </w:rPr>
        <w:fldChar w:fldCharType="begin"/>
      </w:r>
      <w:r w:rsidRPr="00D6255D">
        <w:rPr>
          <w:noProof/>
        </w:rPr>
        <w:instrText xml:space="preserve"> PAGEREF _Toc479682706 \h </w:instrText>
      </w:r>
      <w:r w:rsidRPr="00D6255D">
        <w:rPr>
          <w:noProof/>
        </w:rPr>
      </w:r>
      <w:r w:rsidRPr="00D6255D">
        <w:rPr>
          <w:noProof/>
        </w:rPr>
        <w:fldChar w:fldCharType="separate"/>
      </w:r>
      <w:r w:rsidRPr="00D6255D">
        <w:rPr>
          <w:noProof/>
        </w:rPr>
        <w:t>302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D6255D">
        <w:rPr>
          <w:noProof/>
        </w:rPr>
        <w:tab/>
      </w:r>
      <w:r w:rsidRPr="00D6255D">
        <w:rPr>
          <w:noProof/>
        </w:rPr>
        <w:fldChar w:fldCharType="begin"/>
      </w:r>
      <w:r w:rsidRPr="00D6255D">
        <w:rPr>
          <w:noProof/>
        </w:rPr>
        <w:instrText xml:space="preserve"> PAGEREF _Toc479682707 \h </w:instrText>
      </w:r>
      <w:r w:rsidRPr="00D6255D">
        <w:rPr>
          <w:noProof/>
        </w:rPr>
      </w:r>
      <w:r w:rsidRPr="00D6255D">
        <w:rPr>
          <w:noProof/>
        </w:rPr>
        <w:fldChar w:fldCharType="separate"/>
      </w:r>
      <w:r w:rsidRPr="00D6255D">
        <w:rPr>
          <w:noProof/>
        </w:rPr>
        <w:t>303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D6255D">
        <w:rPr>
          <w:noProof/>
        </w:rPr>
        <w:tab/>
      </w:r>
      <w:r w:rsidRPr="00D6255D">
        <w:rPr>
          <w:noProof/>
        </w:rPr>
        <w:fldChar w:fldCharType="begin"/>
      </w:r>
      <w:r w:rsidRPr="00D6255D">
        <w:rPr>
          <w:noProof/>
        </w:rPr>
        <w:instrText xml:space="preserve"> PAGEREF _Toc479682708 \h </w:instrText>
      </w:r>
      <w:r w:rsidRPr="00D6255D">
        <w:rPr>
          <w:noProof/>
        </w:rPr>
      </w:r>
      <w:r w:rsidRPr="00D6255D">
        <w:rPr>
          <w:noProof/>
        </w:rPr>
        <w:fldChar w:fldCharType="separate"/>
      </w:r>
      <w:r w:rsidRPr="00D6255D">
        <w:rPr>
          <w:noProof/>
        </w:rPr>
        <w:t>306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D6255D">
        <w:rPr>
          <w:noProof/>
        </w:rPr>
        <w:tab/>
      </w:r>
      <w:r w:rsidRPr="00D6255D">
        <w:rPr>
          <w:noProof/>
        </w:rPr>
        <w:fldChar w:fldCharType="begin"/>
      </w:r>
      <w:r w:rsidRPr="00D6255D">
        <w:rPr>
          <w:noProof/>
        </w:rPr>
        <w:instrText xml:space="preserve"> PAGEREF _Toc479682709 \h </w:instrText>
      </w:r>
      <w:r w:rsidRPr="00D6255D">
        <w:rPr>
          <w:noProof/>
        </w:rPr>
      </w:r>
      <w:r w:rsidRPr="00D6255D">
        <w:rPr>
          <w:noProof/>
        </w:rPr>
        <w:fldChar w:fldCharType="separate"/>
      </w:r>
      <w:r w:rsidRPr="00D6255D">
        <w:rPr>
          <w:noProof/>
        </w:rPr>
        <w:t>307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D6255D">
        <w:rPr>
          <w:noProof/>
        </w:rPr>
        <w:tab/>
      </w:r>
      <w:r w:rsidRPr="00D6255D">
        <w:rPr>
          <w:noProof/>
        </w:rPr>
        <w:fldChar w:fldCharType="begin"/>
      </w:r>
      <w:r w:rsidRPr="00D6255D">
        <w:rPr>
          <w:noProof/>
        </w:rPr>
        <w:instrText xml:space="preserve"> PAGEREF _Toc479682710 \h </w:instrText>
      </w:r>
      <w:r w:rsidRPr="00D6255D">
        <w:rPr>
          <w:noProof/>
        </w:rPr>
      </w:r>
      <w:r w:rsidRPr="00D6255D">
        <w:rPr>
          <w:noProof/>
        </w:rPr>
        <w:fldChar w:fldCharType="separate"/>
      </w:r>
      <w:r w:rsidRPr="00D6255D">
        <w:rPr>
          <w:noProof/>
        </w:rPr>
        <w:t>308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D6255D">
        <w:rPr>
          <w:noProof/>
        </w:rPr>
        <w:tab/>
      </w:r>
      <w:r w:rsidRPr="00D6255D">
        <w:rPr>
          <w:noProof/>
        </w:rPr>
        <w:fldChar w:fldCharType="begin"/>
      </w:r>
      <w:r w:rsidRPr="00D6255D">
        <w:rPr>
          <w:noProof/>
        </w:rPr>
        <w:instrText xml:space="preserve"> PAGEREF _Toc479682711 \h </w:instrText>
      </w:r>
      <w:r w:rsidRPr="00D6255D">
        <w:rPr>
          <w:noProof/>
        </w:rPr>
      </w:r>
      <w:r w:rsidRPr="00D6255D">
        <w:rPr>
          <w:noProof/>
        </w:rPr>
        <w:fldChar w:fldCharType="separate"/>
      </w:r>
      <w:r w:rsidRPr="00D6255D">
        <w:rPr>
          <w:noProof/>
        </w:rPr>
        <w:t>310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71CAC</w:t>
      </w:r>
      <w:r>
        <w:rPr>
          <w:noProof/>
        </w:rPr>
        <w:tab/>
        <w:t>Debts arising in respect of child care rebate paid to wrong account</w:t>
      </w:r>
      <w:r w:rsidRPr="00D6255D">
        <w:rPr>
          <w:noProof/>
        </w:rPr>
        <w:tab/>
      </w:r>
      <w:r w:rsidRPr="00D6255D">
        <w:rPr>
          <w:noProof/>
        </w:rPr>
        <w:fldChar w:fldCharType="begin"/>
      </w:r>
      <w:r w:rsidRPr="00D6255D">
        <w:rPr>
          <w:noProof/>
        </w:rPr>
        <w:instrText xml:space="preserve"> PAGEREF _Toc479682712 \h </w:instrText>
      </w:r>
      <w:r w:rsidRPr="00D6255D">
        <w:rPr>
          <w:noProof/>
        </w:rPr>
      </w:r>
      <w:r w:rsidRPr="00D6255D">
        <w:rPr>
          <w:noProof/>
        </w:rPr>
        <w:fldChar w:fldCharType="separate"/>
      </w:r>
      <w:r w:rsidRPr="00D6255D">
        <w:rPr>
          <w:noProof/>
        </w:rPr>
        <w:t>312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D6255D">
        <w:rPr>
          <w:noProof/>
        </w:rPr>
        <w:tab/>
      </w:r>
      <w:r w:rsidRPr="00D6255D">
        <w:rPr>
          <w:noProof/>
        </w:rPr>
        <w:fldChar w:fldCharType="begin"/>
      </w:r>
      <w:r w:rsidRPr="00D6255D">
        <w:rPr>
          <w:noProof/>
        </w:rPr>
        <w:instrText xml:space="preserve"> PAGEREF _Toc479682713 \h </w:instrText>
      </w:r>
      <w:r w:rsidRPr="00D6255D">
        <w:rPr>
          <w:noProof/>
        </w:rPr>
      </w:r>
      <w:r w:rsidRPr="00D6255D">
        <w:rPr>
          <w:noProof/>
        </w:rPr>
        <w:fldChar w:fldCharType="separate"/>
      </w:r>
      <w:r w:rsidRPr="00D6255D">
        <w:rPr>
          <w:noProof/>
        </w:rPr>
        <w:t>312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D6255D">
        <w:rPr>
          <w:noProof/>
        </w:rPr>
        <w:tab/>
      </w:r>
      <w:r w:rsidRPr="00D6255D">
        <w:rPr>
          <w:noProof/>
        </w:rPr>
        <w:fldChar w:fldCharType="begin"/>
      </w:r>
      <w:r w:rsidRPr="00D6255D">
        <w:rPr>
          <w:noProof/>
        </w:rPr>
        <w:instrText xml:space="preserve"> PAGEREF _Toc479682714 \h </w:instrText>
      </w:r>
      <w:r w:rsidRPr="00D6255D">
        <w:rPr>
          <w:noProof/>
        </w:rPr>
      </w:r>
      <w:r w:rsidRPr="00D6255D">
        <w:rPr>
          <w:noProof/>
        </w:rPr>
        <w:fldChar w:fldCharType="separate"/>
      </w:r>
      <w:r w:rsidRPr="00D6255D">
        <w:rPr>
          <w:noProof/>
        </w:rPr>
        <w:t>313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D6255D">
        <w:rPr>
          <w:noProof/>
        </w:rPr>
        <w:tab/>
      </w:r>
      <w:r w:rsidRPr="00D6255D">
        <w:rPr>
          <w:noProof/>
        </w:rPr>
        <w:fldChar w:fldCharType="begin"/>
      </w:r>
      <w:r w:rsidRPr="00D6255D">
        <w:rPr>
          <w:noProof/>
        </w:rPr>
        <w:instrText xml:space="preserve"> PAGEREF _Toc479682715 \h </w:instrText>
      </w:r>
      <w:r w:rsidRPr="00D6255D">
        <w:rPr>
          <w:noProof/>
        </w:rPr>
      </w:r>
      <w:r w:rsidRPr="00D6255D">
        <w:rPr>
          <w:noProof/>
        </w:rPr>
        <w:fldChar w:fldCharType="separate"/>
      </w:r>
      <w:r w:rsidRPr="00D6255D">
        <w:rPr>
          <w:noProof/>
        </w:rPr>
        <w:t>313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D6255D">
        <w:rPr>
          <w:noProof/>
        </w:rPr>
        <w:tab/>
      </w:r>
      <w:r w:rsidRPr="00D6255D">
        <w:rPr>
          <w:noProof/>
        </w:rPr>
        <w:fldChar w:fldCharType="begin"/>
      </w:r>
      <w:r w:rsidRPr="00D6255D">
        <w:rPr>
          <w:noProof/>
        </w:rPr>
        <w:instrText xml:space="preserve"> PAGEREF _Toc479682716 \h </w:instrText>
      </w:r>
      <w:r w:rsidRPr="00D6255D">
        <w:rPr>
          <w:noProof/>
        </w:rPr>
      </w:r>
      <w:r w:rsidRPr="00D6255D">
        <w:rPr>
          <w:noProof/>
        </w:rPr>
        <w:fldChar w:fldCharType="separate"/>
      </w:r>
      <w:r w:rsidRPr="00D6255D">
        <w:rPr>
          <w:noProof/>
        </w:rPr>
        <w:t>314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D6255D">
        <w:rPr>
          <w:noProof/>
        </w:rPr>
        <w:tab/>
      </w:r>
      <w:r w:rsidRPr="00D6255D">
        <w:rPr>
          <w:noProof/>
        </w:rPr>
        <w:fldChar w:fldCharType="begin"/>
      </w:r>
      <w:r w:rsidRPr="00D6255D">
        <w:rPr>
          <w:noProof/>
        </w:rPr>
        <w:instrText xml:space="preserve"> PAGEREF _Toc479682717 \h </w:instrText>
      </w:r>
      <w:r w:rsidRPr="00D6255D">
        <w:rPr>
          <w:noProof/>
        </w:rPr>
      </w:r>
      <w:r w:rsidRPr="00D6255D">
        <w:rPr>
          <w:noProof/>
        </w:rPr>
        <w:fldChar w:fldCharType="separate"/>
      </w:r>
      <w:r w:rsidRPr="00D6255D">
        <w:rPr>
          <w:noProof/>
        </w:rPr>
        <w:t>317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D6255D">
        <w:rPr>
          <w:noProof/>
        </w:rPr>
        <w:tab/>
      </w:r>
      <w:r w:rsidRPr="00D6255D">
        <w:rPr>
          <w:noProof/>
        </w:rPr>
        <w:fldChar w:fldCharType="begin"/>
      </w:r>
      <w:r w:rsidRPr="00D6255D">
        <w:rPr>
          <w:noProof/>
        </w:rPr>
        <w:instrText xml:space="preserve"> PAGEREF _Toc479682718 \h </w:instrText>
      </w:r>
      <w:r w:rsidRPr="00D6255D">
        <w:rPr>
          <w:noProof/>
        </w:rPr>
      </w:r>
      <w:r w:rsidRPr="00D6255D">
        <w:rPr>
          <w:noProof/>
        </w:rPr>
        <w:fldChar w:fldCharType="separate"/>
      </w:r>
      <w:r w:rsidRPr="00D6255D">
        <w:rPr>
          <w:noProof/>
        </w:rPr>
        <w:t>318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D6255D">
        <w:rPr>
          <w:noProof/>
        </w:rPr>
        <w:tab/>
      </w:r>
      <w:r w:rsidRPr="00D6255D">
        <w:rPr>
          <w:noProof/>
        </w:rPr>
        <w:fldChar w:fldCharType="begin"/>
      </w:r>
      <w:r w:rsidRPr="00D6255D">
        <w:rPr>
          <w:noProof/>
        </w:rPr>
        <w:instrText xml:space="preserve"> PAGEREF _Toc479682719 \h </w:instrText>
      </w:r>
      <w:r w:rsidRPr="00D6255D">
        <w:rPr>
          <w:noProof/>
        </w:rPr>
      </w:r>
      <w:r w:rsidRPr="00D6255D">
        <w:rPr>
          <w:noProof/>
        </w:rPr>
        <w:fldChar w:fldCharType="separate"/>
      </w:r>
      <w:r w:rsidRPr="00D6255D">
        <w:rPr>
          <w:noProof/>
        </w:rPr>
        <w:t>320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D6255D">
        <w:rPr>
          <w:noProof/>
        </w:rPr>
        <w:tab/>
      </w:r>
      <w:r w:rsidRPr="00D6255D">
        <w:rPr>
          <w:noProof/>
        </w:rPr>
        <w:fldChar w:fldCharType="begin"/>
      </w:r>
      <w:r w:rsidRPr="00D6255D">
        <w:rPr>
          <w:noProof/>
        </w:rPr>
        <w:instrText xml:space="preserve"> PAGEREF _Toc479682720 \h </w:instrText>
      </w:r>
      <w:r w:rsidRPr="00D6255D">
        <w:rPr>
          <w:noProof/>
        </w:rPr>
      </w:r>
      <w:r w:rsidRPr="00D6255D">
        <w:rPr>
          <w:noProof/>
        </w:rPr>
        <w:fldChar w:fldCharType="separate"/>
      </w:r>
      <w:r w:rsidRPr="00D6255D">
        <w:rPr>
          <w:noProof/>
        </w:rPr>
        <w:t>320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D6255D">
        <w:rPr>
          <w:noProof/>
        </w:rPr>
        <w:tab/>
      </w:r>
      <w:r w:rsidRPr="00D6255D">
        <w:rPr>
          <w:noProof/>
        </w:rPr>
        <w:fldChar w:fldCharType="begin"/>
      </w:r>
      <w:r w:rsidRPr="00D6255D">
        <w:rPr>
          <w:noProof/>
        </w:rPr>
        <w:instrText xml:space="preserve"> PAGEREF _Toc479682721 \h </w:instrText>
      </w:r>
      <w:r w:rsidRPr="00D6255D">
        <w:rPr>
          <w:noProof/>
        </w:rPr>
      </w:r>
      <w:r w:rsidRPr="00D6255D">
        <w:rPr>
          <w:noProof/>
        </w:rPr>
        <w:fldChar w:fldCharType="separate"/>
      </w:r>
      <w:r w:rsidRPr="00D6255D">
        <w:rPr>
          <w:noProof/>
        </w:rPr>
        <w:t>321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D6255D">
        <w:rPr>
          <w:noProof/>
        </w:rPr>
        <w:tab/>
      </w:r>
      <w:r w:rsidRPr="00D6255D">
        <w:rPr>
          <w:noProof/>
        </w:rPr>
        <w:fldChar w:fldCharType="begin"/>
      </w:r>
      <w:r w:rsidRPr="00D6255D">
        <w:rPr>
          <w:noProof/>
        </w:rPr>
        <w:instrText xml:space="preserve"> PAGEREF _Toc479682722 \h </w:instrText>
      </w:r>
      <w:r w:rsidRPr="00D6255D">
        <w:rPr>
          <w:noProof/>
        </w:rPr>
      </w:r>
      <w:r w:rsidRPr="00D6255D">
        <w:rPr>
          <w:noProof/>
        </w:rPr>
        <w:fldChar w:fldCharType="separate"/>
      </w:r>
      <w:r w:rsidRPr="00D6255D">
        <w:rPr>
          <w:noProof/>
        </w:rPr>
        <w:t>321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D6255D">
        <w:rPr>
          <w:noProof/>
        </w:rPr>
        <w:tab/>
      </w:r>
      <w:r w:rsidRPr="00D6255D">
        <w:rPr>
          <w:noProof/>
        </w:rPr>
        <w:fldChar w:fldCharType="begin"/>
      </w:r>
      <w:r w:rsidRPr="00D6255D">
        <w:rPr>
          <w:noProof/>
        </w:rPr>
        <w:instrText xml:space="preserve"> PAGEREF _Toc479682723 \h </w:instrText>
      </w:r>
      <w:r w:rsidRPr="00D6255D">
        <w:rPr>
          <w:noProof/>
        </w:rPr>
      </w:r>
      <w:r w:rsidRPr="00D6255D">
        <w:rPr>
          <w:noProof/>
        </w:rPr>
        <w:fldChar w:fldCharType="separate"/>
      </w:r>
      <w:r w:rsidRPr="00D6255D">
        <w:rPr>
          <w:noProof/>
        </w:rPr>
        <w:t>324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D6255D">
        <w:rPr>
          <w:noProof/>
        </w:rPr>
        <w:tab/>
      </w:r>
      <w:r w:rsidRPr="00D6255D">
        <w:rPr>
          <w:noProof/>
        </w:rPr>
        <w:fldChar w:fldCharType="begin"/>
      </w:r>
      <w:r w:rsidRPr="00D6255D">
        <w:rPr>
          <w:noProof/>
        </w:rPr>
        <w:instrText xml:space="preserve"> PAGEREF _Toc479682724 \h </w:instrText>
      </w:r>
      <w:r w:rsidRPr="00D6255D">
        <w:rPr>
          <w:noProof/>
        </w:rPr>
      </w:r>
      <w:r w:rsidRPr="00D6255D">
        <w:rPr>
          <w:noProof/>
        </w:rPr>
        <w:fldChar w:fldCharType="separate"/>
      </w:r>
      <w:r w:rsidRPr="00D6255D">
        <w:rPr>
          <w:noProof/>
        </w:rPr>
        <w:t>327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D6255D">
        <w:rPr>
          <w:noProof/>
        </w:rPr>
        <w:tab/>
      </w:r>
      <w:r w:rsidRPr="00D6255D">
        <w:rPr>
          <w:noProof/>
        </w:rPr>
        <w:fldChar w:fldCharType="begin"/>
      </w:r>
      <w:r w:rsidRPr="00D6255D">
        <w:rPr>
          <w:noProof/>
        </w:rPr>
        <w:instrText xml:space="preserve"> PAGEREF _Toc479682725 \h </w:instrText>
      </w:r>
      <w:r w:rsidRPr="00D6255D">
        <w:rPr>
          <w:noProof/>
        </w:rPr>
      </w:r>
      <w:r w:rsidRPr="00D6255D">
        <w:rPr>
          <w:noProof/>
        </w:rPr>
        <w:fldChar w:fldCharType="separate"/>
      </w:r>
      <w:r w:rsidRPr="00D6255D">
        <w:rPr>
          <w:noProof/>
        </w:rPr>
        <w:t>329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D6255D">
        <w:rPr>
          <w:noProof/>
        </w:rPr>
        <w:tab/>
      </w:r>
      <w:r w:rsidRPr="00D6255D">
        <w:rPr>
          <w:noProof/>
        </w:rPr>
        <w:fldChar w:fldCharType="begin"/>
      </w:r>
      <w:r w:rsidRPr="00D6255D">
        <w:rPr>
          <w:noProof/>
        </w:rPr>
        <w:instrText xml:space="preserve"> PAGEREF _Toc479682726 \h </w:instrText>
      </w:r>
      <w:r w:rsidRPr="00D6255D">
        <w:rPr>
          <w:noProof/>
        </w:rPr>
      </w:r>
      <w:r w:rsidRPr="00D6255D">
        <w:rPr>
          <w:noProof/>
        </w:rPr>
        <w:fldChar w:fldCharType="separate"/>
      </w:r>
      <w:r w:rsidRPr="00D6255D">
        <w:rPr>
          <w:noProof/>
        </w:rPr>
        <w:t>331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D6255D">
        <w:rPr>
          <w:noProof/>
        </w:rPr>
        <w:tab/>
      </w:r>
      <w:r w:rsidRPr="00D6255D">
        <w:rPr>
          <w:noProof/>
        </w:rPr>
        <w:fldChar w:fldCharType="begin"/>
      </w:r>
      <w:r w:rsidRPr="00D6255D">
        <w:rPr>
          <w:noProof/>
        </w:rPr>
        <w:instrText xml:space="preserve"> PAGEREF _Toc479682727 \h </w:instrText>
      </w:r>
      <w:r w:rsidRPr="00D6255D">
        <w:rPr>
          <w:noProof/>
        </w:rPr>
      </w:r>
      <w:r w:rsidRPr="00D6255D">
        <w:rPr>
          <w:noProof/>
        </w:rPr>
        <w:fldChar w:fldCharType="separate"/>
      </w:r>
      <w:r w:rsidRPr="00D6255D">
        <w:rPr>
          <w:noProof/>
        </w:rPr>
        <w:t>333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D6255D">
        <w:rPr>
          <w:noProof/>
        </w:rPr>
        <w:tab/>
      </w:r>
      <w:r w:rsidRPr="00D6255D">
        <w:rPr>
          <w:noProof/>
        </w:rPr>
        <w:fldChar w:fldCharType="begin"/>
      </w:r>
      <w:r w:rsidRPr="00D6255D">
        <w:rPr>
          <w:noProof/>
        </w:rPr>
        <w:instrText xml:space="preserve"> PAGEREF _Toc479682728 \h </w:instrText>
      </w:r>
      <w:r w:rsidRPr="00D6255D">
        <w:rPr>
          <w:noProof/>
        </w:rPr>
      </w:r>
      <w:r w:rsidRPr="00D6255D">
        <w:rPr>
          <w:noProof/>
        </w:rPr>
        <w:fldChar w:fldCharType="separate"/>
      </w:r>
      <w:r w:rsidRPr="00D6255D">
        <w:rPr>
          <w:noProof/>
        </w:rPr>
        <w:t>334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D6255D">
        <w:rPr>
          <w:noProof/>
        </w:rPr>
        <w:tab/>
      </w:r>
      <w:r w:rsidRPr="00D6255D">
        <w:rPr>
          <w:noProof/>
        </w:rPr>
        <w:fldChar w:fldCharType="begin"/>
      </w:r>
      <w:r w:rsidRPr="00D6255D">
        <w:rPr>
          <w:noProof/>
        </w:rPr>
        <w:instrText xml:space="preserve"> PAGEREF _Toc479682729 \h </w:instrText>
      </w:r>
      <w:r w:rsidRPr="00D6255D">
        <w:rPr>
          <w:noProof/>
        </w:rPr>
      </w:r>
      <w:r w:rsidRPr="00D6255D">
        <w:rPr>
          <w:noProof/>
        </w:rPr>
        <w:fldChar w:fldCharType="separate"/>
      </w:r>
      <w:r w:rsidRPr="00D6255D">
        <w:rPr>
          <w:noProof/>
        </w:rPr>
        <w:t>334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D6255D">
        <w:rPr>
          <w:noProof/>
        </w:rPr>
        <w:tab/>
      </w:r>
      <w:r w:rsidRPr="00D6255D">
        <w:rPr>
          <w:noProof/>
        </w:rPr>
        <w:fldChar w:fldCharType="begin"/>
      </w:r>
      <w:r w:rsidRPr="00D6255D">
        <w:rPr>
          <w:noProof/>
        </w:rPr>
        <w:instrText xml:space="preserve"> PAGEREF _Toc479682730 \h </w:instrText>
      </w:r>
      <w:r w:rsidRPr="00D6255D">
        <w:rPr>
          <w:noProof/>
        </w:rPr>
      </w:r>
      <w:r w:rsidRPr="00D6255D">
        <w:rPr>
          <w:noProof/>
        </w:rPr>
        <w:fldChar w:fldCharType="separate"/>
      </w:r>
      <w:r w:rsidRPr="00D6255D">
        <w:rPr>
          <w:noProof/>
        </w:rPr>
        <w:t>335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D6255D">
        <w:rPr>
          <w:noProof/>
        </w:rPr>
        <w:tab/>
      </w:r>
      <w:r w:rsidRPr="00D6255D">
        <w:rPr>
          <w:noProof/>
        </w:rPr>
        <w:fldChar w:fldCharType="begin"/>
      </w:r>
      <w:r w:rsidRPr="00D6255D">
        <w:rPr>
          <w:noProof/>
        </w:rPr>
        <w:instrText xml:space="preserve"> PAGEREF _Toc479682731 \h </w:instrText>
      </w:r>
      <w:r w:rsidRPr="00D6255D">
        <w:rPr>
          <w:noProof/>
        </w:rPr>
      </w:r>
      <w:r w:rsidRPr="00D6255D">
        <w:rPr>
          <w:noProof/>
        </w:rPr>
        <w:fldChar w:fldCharType="separate"/>
      </w:r>
      <w:r w:rsidRPr="00D6255D">
        <w:rPr>
          <w:noProof/>
        </w:rPr>
        <w:t>335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D6255D">
        <w:rPr>
          <w:noProof/>
        </w:rPr>
        <w:tab/>
      </w:r>
      <w:r w:rsidRPr="00D6255D">
        <w:rPr>
          <w:noProof/>
        </w:rPr>
        <w:fldChar w:fldCharType="begin"/>
      </w:r>
      <w:r w:rsidRPr="00D6255D">
        <w:rPr>
          <w:noProof/>
        </w:rPr>
        <w:instrText xml:space="preserve"> PAGEREF _Toc479682732 \h </w:instrText>
      </w:r>
      <w:r w:rsidRPr="00D6255D">
        <w:rPr>
          <w:noProof/>
        </w:rPr>
      </w:r>
      <w:r w:rsidRPr="00D6255D">
        <w:rPr>
          <w:noProof/>
        </w:rPr>
        <w:fldChar w:fldCharType="separate"/>
      </w:r>
      <w:r w:rsidRPr="00D6255D">
        <w:rPr>
          <w:noProof/>
        </w:rPr>
        <w:t>336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D6255D">
        <w:rPr>
          <w:noProof/>
        </w:rPr>
        <w:tab/>
      </w:r>
      <w:r w:rsidRPr="00D6255D">
        <w:rPr>
          <w:noProof/>
        </w:rPr>
        <w:fldChar w:fldCharType="begin"/>
      </w:r>
      <w:r w:rsidRPr="00D6255D">
        <w:rPr>
          <w:noProof/>
        </w:rPr>
        <w:instrText xml:space="preserve"> PAGEREF _Toc479682733 \h </w:instrText>
      </w:r>
      <w:r w:rsidRPr="00D6255D">
        <w:rPr>
          <w:noProof/>
        </w:rPr>
      </w:r>
      <w:r w:rsidRPr="00D6255D">
        <w:rPr>
          <w:noProof/>
        </w:rPr>
        <w:fldChar w:fldCharType="separate"/>
      </w:r>
      <w:r w:rsidRPr="00D6255D">
        <w:rPr>
          <w:noProof/>
        </w:rPr>
        <w:t>337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D6255D">
        <w:rPr>
          <w:noProof/>
        </w:rPr>
        <w:tab/>
      </w:r>
      <w:r w:rsidRPr="00D6255D">
        <w:rPr>
          <w:noProof/>
        </w:rPr>
        <w:fldChar w:fldCharType="begin"/>
      </w:r>
      <w:r w:rsidRPr="00D6255D">
        <w:rPr>
          <w:noProof/>
        </w:rPr>
        <w:instrText xml:space="preserve"> PAGEREF _Toc479682734 \h </w:instrText>
      </w:r>
      <w:r w:rsidRPr="00D6255D">
        <w:rPr>
          <w:noProof/>
        </w:rPr>
      </w:r>
      <w:r w:rsidRPr="00D6255D">
        <w:rPr>
          <w:noProof/>
        </w:rPr>
        <w:fldChar w:fldCharType="separate"/>
      </w:r>
      <w:r w:rsidRPr="00D6255D">
        <w:rPr>
          <w:noProof/>
        </w:rPr>
        <w:t>339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A65038">
        <w:rPr>
          <w:i/>
          <w:iCs/>
          <w:noProof/>
        </w:rPr>
        <w:t>interest charge rate</w:t>
      </w:r>
      <w:r w:rsidRPr="00A65038">
        <w:rPr>
          <w:iCs/>
          <w:noProof/>
        </w:rPr>
        <w:t>?</w:t>
      </w:r>
      <w:r w:rsidRPr="00D6255D">
        <w:rPr>
          <w:noProof/>
        </w:rPr>
        <w:tab/>
      </w:r>
      <w:r w:rsidRPr="00D6255D">
        <w:rPr>
          <w:noProof/>
        </w:rPr>
        <w:fldChar w:fldCharType="begin"/>
      </w:r>
      <w:r w:rsidRPr="00D6255D">
        <w:rPr>
          <w:noProof/>
        </w:rPr>
        <w:instrText xml:space="preserve"> PAGEREF _Toc479682735 \h </w:instrText>
      </w:r>
      <w:r w:rsidRPr="00D6255D">
        <w:rPr>
          <w:noProof/>
        </w:rPr>
      </w:r>
      <w:r w:rsidRPr="00D6255D">
        <w:rPr>
          <w:noProof/>
        </w:rPr>
        <w:fldChar w:fldCharType="separate"/>
      </w:r>
      <w:r w:rsidRPr="00D6255D">
        <w:rPr>
          <w:noProof/>
        </w:rPr>
        <w:t>339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D6255D">
        <w:rPr>
          <w:noProof/>
        </w:rPr>
        <w:tab/>
      </w:r>
      <w:r w:rsidRPr="00D6255D">
        <w:rPr>
          <w:noProof/>
        </w:rPr>
        <w:fldChar w:fldCharType="begin"/>
      </w:r>
      <w:r w:rsidRPr="00D6255D">
        <w:rPr>
          <w:noProof/>
        </w:rPr>
        <w:instrText xml:space="preserve"> PAGEREF _Toc479682736 \h </w:instrText>
      </w:r>
      <w:r w:rsidRPr="00D6255D">
        <w:rPr>
          <w:noProof/>
        </w:rPr>
      </w:r>
      <w:r w:rsidRPr="00D6255D">
        <w:rPr>
          <w:noProof/>
        </w:rPr>
        <w:fldChar w:fldCharType="separate"/>
      </w:r>
      <w:r w:rsidRPr="00D6255D">
        <w:rPr>
          <w:noProof/>
        </w:rPr>
        <w:t>340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D6255D">
        <w:rPr>
          <w:noProof/>
        </w:rPr>
        <w:tab/>
      </w:r>
      <w:r w:rsidRPr="00D6255D">
        <w:rPr>
          <w:noProof/>
        </w:rPr>
        <w:fldChar w:fldCharType="begin"/>
      </w:r>
      <w:r w:rsidRPr="00D6255D">
        <w:rPr>
          <w:noProof/>
        </w:rPr>
        <w:instrText xml:space="preserve"> PAGEREF _Toc479682737 \h </w:instrText>
      </w:r>
      <w:r w:rsidRPr="00D6255D">
        <w:rPr>
          <w:noProof/>
        </w:rPr>
      </w:r>
      <w:r w:rsidRPr="00D6255D">
        <w:rPr>
          <w:noProof/>
        </w:rPr>
        <w:fldChar w:fldCharType="separate"/>
      </w:r>
      <w:r w:rsidRPr="00D6255D">
        <w:rPr>
          <w:noProof/>
        </w:rPr>
        <w:t>341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D6255D">
        <w:rPr>
          <w:noProof/>
        </w:rPr>
        <w:tab/>
      </w:r>
      <w:r w:rsidRPr="00D6255D">
        <w:rPr>
          <w:noProof/>
        </w:rPr>
        <w:fldChar w:fldCharType="begin"/>
      </w:r>
      <w:r w:rsidRPr="00D6255D">
        <w:rPr>
          <w:noProof/>
        </w:rPr>
        <w:instrText xml:space="preserve"> PAGEREF _Toc479682738 \h </w:instrText>
      </w:r>
      <w:r w:rsidRPr="00D6255D">
        <w:rPr>
          <w:noProof/>
        </w:rPr>
      </w:r>
      <w:r w:rsidRPr="00D6255D">
        <w:rPr>
          <w:noProof/>
        </w:rPr>
        <w:fldChar w:fldCharType="separate"/>
      </w:r>
      <w:r w:rsidRPr="00D6255D">
        <w:rPr>
          <w:noProof/>
        </w:rPr>
        <w:t>342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80</w:t>
      </w:r>
      <w:r>
        <w:rPr>
          <w:noProof/>
        </w:rPr>
        <w:tab/>
        <w:t>Debt from failure to comply with garnishee notice</w:t>
      </w:r>
      <w:r w:rsidRPr="00D6255D">
        <w:rPr>
          <w:noProof/>
        </w:rPr>
        <w:tab/>
      </w:r>
      <w:r w:rsidRPr="00D6255D">
        <w:rPr>
          <w:noProof/>
        </w:rPr>
        <w:fldChar w:fldCharType="begin"/>
      </w:r>
      <w:r w:rsidRPr="00D6255D">
        <w:rPr>
          <w:noProof/>
        </w:rPr>
        <w:instrText xml:space="preserve"> PAGEREF _Toc479682739 \h </w:instrText>
      </w:r>
      <w:r w:rsidRPr="00D6255D">
        <w:rPr>
          <w:noProof/>
        </w:rPr>
      </w:r>
      <w:r w:rsidRPr="00D6255D">
        <w:rPr>
          <w:noProof/>
        </w:rPr>
        <w:fldChar w:fldCharType="separate"/>
      </w:r>
      <w:r w:rsidRPr="00D6255D">
        <w:rPr>
          <w:noProof/>
        </w:rPr>
        <w:t>342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D6255D">
        <w:rPr>
          <w:noProof/>
        </w:rPr>
        <w:tab/>
      </w:r>
      <w:r w:rsidRPr="00D6255D">
        <w:rPr>
          <w:noProof/>
        </w:rPr>
        <w:fldChar w:fldCharType="begin"/>
      </w:r>
      <w:r w:rsidRPr="00D6255D">
        <w:rPr>
          <w:noProof/>
        </w:rPr>
        <w:instrText xml:space="preserve"> PAGEREF _Toc479682740 \h </w:instrText>
      </w:r>
      <w:r w:rsidRPr="00D6255D">
        <w:rPr>
          <w:noProof/>
        </w:rPr>
      </w:r>
      <w:r w:rsidRPr="00D6255D">
        <w:rPr>
          <w:noProof/>
        </w:rPr>
        <w:fldChar w:fldCharType="separate"/>
      </w:r>
      <w:r w:rsidRPr="00D6255D">
        <w:rPr>
          <w:noProof/>
        </w:rPr>
        <w:t>343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3—Methods of recovery</w:t>
      </w:r>
      <w:r w:rsidRPr="00D6255D">
        <w:rPr>
          <w:b w:val="0"/>
          <w:noProof/>
          <w:sz w:val="18"/>
        </w:rPr>
        <w:tab/>
      </w:r>
      <w:r w:rsidRPr="00D6255D">
        <w:rPr>
          <w:b w:val="0"/>
          <w:noProof/>
          <w:sz w:val="18"/>
        </w:rPr>
        <w:fldChar w:fldCharType="begin"/>
      </w:r>
      <w:r w:rsidRPr="00D6255D">
        <w:rPr>
          <w:b w:val="0"/>
          <w:noProof/>
          <w:sz w:val="18"/>
        </w:rPr>
        <w:instrText xml:space="preserve"> PAGEREF _Toc479682741 \h </w:instrText>
      </w:r>
      <w:r w:rsidRPr="00D6255D">
        <w:rPr>
          <w:b w:val="0"/>
          <w:noProof/>
          <w:sz w:val="18"/>
        </w:rPr>
      </w:r>
      <w:r w:rsidRPr="00D6255D">
        <w:rPr>
          <w:b w:val="0"/>
          <w:noProof/>
          <w:sz w:val="18"/>
        </w:rPr>
        <w:fldChar w:fldCharType="separate"/>
      </w:r>
      <w:r w:rsidRPr="00D6255D">
        <w:rPr>
          <w:b w:val="0"/>
          <w:noProof/>
          <w:sz w:val="18"/>
        </w:rPr>
        <w:t>344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D6255D">
        <w:rPr>
          <w:noProof/>
        </w:rPr>
        <w:tab/>
      </w:r>
      <w:r w:rsidRPr="00D6255D">
        <w:rPr>
          <w:noProof/>
        </w:rPr>
        <w:fldChar w:fldCharType="begin"/>
      </w:r>
      <w:r w:rsidRPr="00D6255D">
        <w:rPr>
          <w:noProof/>
        </w:rPr>
        <w:instrText xml:space="preserve"> PAGEREF _Toc479682742 \h </w:instrText>
      </w:r>
      <w:r w:rsidRPr="00D6255D">
        <w:rPr>
          <w:noProof/>
        </w:rPr>
      </w:r>
      <w:r w:rsidRPr="00D6255D">
        <w:rPr>
          <w:noProof/>
        </w:rPr>
        <w:fldChar w:fldCharType="separate"/>
      </w:r>
      <w:r w:rsidRPr="00D6255D">
        <w:rPr>
          <w:noProof/>
        </w:rPr>
        <w:t>344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D6255D">
        <w:rPr>
          <w:noProof/>
        </w:rPr>
        <w:tab/>
      </w:r>
      <w:r w:rsidRPr="00D6255D">
        <w:rPr>
          <w:noProof/>
        </w:rPr>
        <w:fldChar w:fldCharType="begin"/>
      </w:r>
      <w:r w:rsidRPr="00D6255D">
        <w:rPr>
          <w:noProof/>
        </w:rPr>
        <w:instrText xml:space="preserve"> PAGEREF _Toc479682743 \h </w:instrText>
      </w:r>
      <w:r w:rsidRPr="00D6255D">
        <w:rPr>
          <w:noProof/>
        </w:rPr>
      </w:r>
      <w:r w:rsidRPr="00D6255D">
        <w:rPr>
          <w:noProof/>
        </w:rPr>
        <w:fldChar w:fldCharType="separate"/>
      </w:r>
      <w:r w:rsidRPr="00D6255D">
        <w:rPr>
          <w:noProof/>
        </w:rPr>
        <w:t>345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A65038">
        <w:rPr>
          <w:noProof/>
          <w:snapToGrid w:val="0"/>
          <w:lang w:eastAsia="en-US"/>
        </w:rPr>
        <w:t>Setting off family assistance against debt owed</w:t>
      </w:r>
      <w:r w:rsidRPr="00D6255D">
        <w:rPr>
          <w:noProof/>
        </w:rPr>
        <w:tab/>
      </w:r>
      <w:r w:rsidRPr="00D6255D">
        <w:rPr>
          <w:noProof/>
        </w:rPr>
        <w:fldChar w:fldCharType="begin"/>
      </w:r>
      <w:r w:rsidRPr="00D6255D">
        <w:rPr>
          <w:noProof/>
        </w:rPr>
        <w:instrText xml:space="preserve"> PAGEREF _Toc479682744 \h </w:instrText>
      </w:r>
      <w:r w:rsidRPr="00D6255D">
        <w:rPr>
          <w:noProof/>
        </w:rPr>
      </w:r>
      <w:r w:rsidRPr="00D6255D">
        <w:rPr>
          <w:noProof/>
        </w:rPr>
        <w:fldChar w:fldCharType="separate"/>
      </w:r>
      <w:r w:rsidRPr="00D6255D">
        <w:rPr>
          <w:noProof/>
        </w:rPr>
        <w:t>346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D6255D">
        <w:rPr>
          <w:noProof/>
        </w:rPr>
        <w:tab/>
      </w:r>
      <w:r w:rsidRPr="00D6255D">
        <w:rPr>
          <w:noProof/>
        </w:rPr>
        <w:fldChar w:fldCharType="begin"/>
      </w:r>
      <w:r w:rsidRPr="00D6255D">
        <w:rPr>
          <w:noProof/>
        </w:rPr>
        <w:instrText xml:space="preserve"> PAGEREF _Toc479682745 \h </w:instrText>
      </w:r>
      <w:r w:rsidRPr="00D6255D">
        <w:rPr>
          <w:noProof/>
        </w:rPr>
      </w:r>
      <w:r w:rsidRPr="00D6255D">
        <w:rPr>
          <w:noProof/>
        </w:rPr>
        <w:fldChar w:fldCharType="separate"/>
      </w:r>
      <w:r w:rsidRPr="00D6255D">
        <w:rPr>
          <w:noProof/>
        </w:rPr>
        <w:t>347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D6255D">
        <w:rPr>
          <w:noProof/>
        </w:rPr>
        <w:tab/>
      </w:r>
      <w:r w:rsidRPr="00D6255D">
        <w:rPr>
          <w:noProof/>
        </w:rPr>
        <w:fldChar w:fldCharType="begin"/>
      </w:r>
      <w:r w:rsidRPr="00D6255D">
        <w:rPr>
          <w:noProof/>
        </w:rPr>
        <w:instrText xml:space="preserve"> PAGEREF _Toc479682746 \h </w:instrText>
      </w:r>
      <w:r w:rsidRPr="00D6255D">
        <w:rPr>
          <w:noProof/>
        </w:rPr>
      </w:r>
      <w:r w:rsidRPr="00D6255D">
        <w:rPr>
          <w:noProof/>
        </w:rPr>
        <w:fldChar w:fldCharType="separate"/>
      </w:r>
      <w:r w:rsidRPr="00D6255D">
        <w:rPr>
          <w:noProof/>
        </w:rPr>
        <w:t>347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88</w:t>
      </w:r>
      <w:r>
        <w:rPr>
          <w:noProof/>
        </w:rPr>
        <w:tab/>
        <w:t>Legal proceedings</w:t>
      </w:r>
      <w:r w:rsidRPr="00D6255D">
        <w:rPr>
          <w:noProof/>
        </w:rPr>
        <w:tab/>
      </w:r>
      <w:r w:rsidRPr="00D6255D">
        <w:rPr>
          <w:noProof/>
        </w:rPr>
        <w:fldChar w:fldCharType="begin"/>
      </w:r>
      <w:r w:rsidRPr="00D6255D">
        <w:rPr>
          <w:noProof/>
        </w:rPr>
        <w:instrText xml:space="preserve"> PAGEREF _Toc479682747 \h </w:instrText>
      </w:r>
      <w:r w:rsidRPr="00D6255D">
        <w:rPr>
          <w:noProof/>
        </w:rPr>
      </w:r>
      <w:r w:rsidRPr="00D6255D">
        <w:rPr>
          <w:noProof/>
        </w:rPr>
        <w:fldChar w:fldCharType="separate"/>
      </w:r>
      <w:r w:rsidRPr="00D6255D">
        <w:rPr>
          <w:noProof/>
        </w:rPr>
        <w:t>348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89</w:t>
      </w:r>
      <w:r>
        <w:rPr>
          <w:noProof/>
        </w:rPr>
        <w:tab/>
        <w:t>Garnishee notice</w:t>
      </w:r>
      <w:r w:rsidRPr="00D6255D">
        <w:rPr>
          <w:noProof/>
        </w:rPr>
        <w:tab/>
      </w:r>
      <w:r w:rsidRPr="00D6255D">
        <w:rPr>
          <w:noProof/>
        </w:rPr>
        <w:fldChar w:fldCharType="begin"/>
      </w:r>
      <w:r w:rsidRPr="00D6255D">
        <w:rPr>
          <w:noProof/>
        </w:rPr>
        <w:instrText xml:space="preserve"> PAGEREF _Toc479682748 \h </w:instrText>
      </w:r>
      <w:r w:rsidRPr="00D6255D">
        <w:rPr>
          <w:noProof/>
        </w:rPr>
      </w:r>
      <w:r w:rsidRPr="00D6255D">
        <w:rPr>
          <w:noProof/>
        </w:rPr>
        <w:fldChar w:fldCharType="separate"/>
      </w:r>
      <w:r w:rsidRPr="00D6255D">
        <w:rPr>
          <w:noProof/>
        </w:rPr>
        <w:t>348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D6255D">
        <w:rPr>
          <w:noProof/>
        </w:rPr>
        <w:tab/>
      </w:r>
      <w:r w:rsidRPr="00D6255D">
        <w:rPr>
          <w:noProof/>
        </w:rPr>
        <w:fldChar w:fldCharType="begin"/>
      </w:r>
      <w:r w:rsidRPr="00D6255D">
        <w:rPr>
          <w:noProof/>
        </w:rPr>
        <w:instrText xml:space="preserve"> PAGEREF _Toc479682749 \h </w:instrText>
      </w:r>
      <w:r w:rsidRPr="00D6255D">
        <w:rPr>
          <w:noProof/>
        </w:rPr>
      </w:r>
      <w:r w:rsidRPr="00D6255D">
        <w:rPr>
          <w:noProof/>
        </w:rPr>
        <w:fldChar w:fldCharType="separate"/>
      </w:r>
      <w:r w:rsidRPr="00D6255D">
        <w:rPr>
          <w:noProof/>
        </w:rPr>
        <w:t>350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D6255D">
        <w:rPr>
          <w:noProof/>
        </w:rPr>
        <w:tab/>
      </w:r>
      <w:r w:rsidRPr="00D6255D">
        <w:rPr>
          <w:noProof/>
        </w:rPr>
        <w:fldChar w:fldCharType="begin"/>
      </w:r>
      <w:r w:rsidRPr="00D6255D">
        <w:rPr>
          <w:noProof/>
        </w:rPr>
        <w:instrText xml:space="preserve"> PAGEREF _Toc479682750 \h </w:instrText>
      </w:r>
      <w:r w:rsidRPr="00D6255D">
        <w:rPr>
          <w:noProof/>
        </w:rPr>
      </w:r>
      <w:r w:rsidRPr="00D6255D">
        <w:rPr>
          <w:noProof/>
        </w:rPr>
        <w:fldChar w:fldCharType="separate"/>
      </w:r>
      <w:r w:rsidRPr="00D6255D">
        <w:rPr>
          <w:noProof/>
        </w:rPr>
        <w:t>351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D6255D">
        <w:rPr>
          <w:noProof/>
        </w:rPr>
        <w:tab/>
      </w:r>
      <w:r w:rsidRPr="00D6255D">
        <w:rPr>
          <w:noProof/>
        </w:rPr>
        <w:fldChar w:fldCharType="begin"/>
      </w:r>
      <w:r w:rsidRPr="00D6255D">
        <w:rPr>
          <w:noProof/>
        </w:rPr>
        <w:instrText xml:space="preserve"> PAGEREF _Toc479682751 \h </w:instrText>
      </w:r>
      <w:r w:rsidRPr="00D6255D">
        <w:rPr>
          <w:noProof/>
        </w:rPr>
      </w:r>
      <w:r w:rsidRPr="00D6255D">
        <w:rPr>
          <w:noProof/>
        </w:rPr>
        <w:fldChar w:fldCharType="separate"/>
      </w:r>
      <w:r w:rsidRPr="00D6255D">
        <w:rPr>
          <w:noProof/>
        </w:rPr>
        <w:t>351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D6255D">
        <w:rPr>
          <w:noProof/>
        </w:rPr>
        <w:tab/>
      </w:r>
      <w:r w:rsidRPr="00D6255D">
        <w:rPr>
          <w:noProof/>
        </w:rPr>
        <w:fldChar w:fldCharType="begin"/>
      </w:r>
      <w:r w:rsidRPr="00D6255D">
        <w:rPr>
          <w:noProof/>
        </w:rPr>
        <w:instrText xml:space="preserve"> PAGEREF _Toc479682752 \h </w:instrText>
      </w:r>
      <w:r w:rsidRPr="00D6255D">
        <w:rPr>
          <w:noProof/>
        </w:rPr>
      </w:r>
      <w:r w:rsidRPr="00D6255D">
        <w:rPr>
          <w:noProof/>
        </w:rPr>
        <w:fldChar w:fldCharType="separate"/>
      </w:r>
      <w:r w:rsidRPr="00D6255D">
        <w:rPr>
          <w:noProof/>
        </w:rPr>
        <w:t>352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D6255D">
        <w:rPr>
          <w:noProof/>
        </w:rPr>
        <w:tab/>
      </w:r>
      <w:r w:rsidRPr="00D6255D">
        <w:rPr>
          <w:noProof/>
        </w:rPr>
        <w:fldChar w:fldCharType="begin"/>
      </w:r>
      <w:r w:rsidRPr="00D6255D">
        <w:rPr>
          <w:noProof/>
        </w:rPr>
        <w:instrText xml:space="preserve"> PAGEREF _Toc479682753 \h </w:instrText>
      </w:r>
      <w:r w:rsidRPr="00D6255D">
        <w:rPr>
          <w:noProof/>
        </w:rPr>
      </w:r>
      <w:r w:rsidRPr="00D6255D">
        <w:rPr>
          <w:noProof/>
        </w:rPr>
        <w:fldChar w:fldCharType="separate"/>
      </w:r>
      <w:r w:rsidRPr="00D6255D">
        <w:rPr>
          <w:noProof/>
        </w:rPr>
        <w:t>353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D6255D">
        <w:rPr>
          <w:noProof/>
        </w:rPr>
        <w:tab/>
      </w:r>
      <w:r w:rsidRPr="00D6255D">
        <w:rPr>
          <w:noProof/>
        </w:rPr>
        <w:fldChar w:fldCharType="begin"/>
      </w:r>
      <w:r w:rsidRPr="00D6255D">
        <w:rPr>
          <w:noProof/>
        </w:rPr>
        <w:instrText xml:space="preserve"> PAGEREF _Toc479682754 \h </w:instrText>
      </w:r>
      <w:r w:rsidRPr="00D6255D">
        <w:rPr>
          <w:noProof/>
        </w:rPr>
      </w:r>
      <w:r w:rsidRPr="00D6255D">
        <w:rPr>
          <w:noProof/>
        </w:rPr>
        <w:fldChar w:fldCharType="separate"/>
      </w:r>
      <w:r w:rsidRPr="00D6255D">
        <w:rPr>
          <w:noProof/>
        </w:rPr>
        <w:t>355</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D6255D">
        <w:rPr>
          <w:b w:val="0"/>
          <w:noProof/>
          <w:sz w:val="18"/>
        </w:rPr>
        <w:tab/>
      </w:r>
      <w:r w:rsidRPr="00D6255D">
        <w:rPr>
          <w:b w:val="0"/>
          <w:noProof/>
          <w:sz w:val="18"/>
        </w:rPr>
        <w:fldChar w:fldCharType="begin"/>
      </w:r>
      <w:r w:rsidRPr="00D6255D">
        <w:rPr>
          <w:b w:val="0"/>
          <w:noProof/>
          <w:sz w:val="18"/>
        </w:rPr>
        <w:instrText xml:space="preserve"> PAGEREF _Toc479682755 \h </w:instrText>
      </w:r>
      <w:r w:rsidRPr="00D6255D">
        <w:rPr>
          <w:b w:val="0"/>
          <w:noProof/>
          <w:sz w:val="18"/>
        </w:rPr>
      </w:r>
      <w:r w:rsidRPr="00D6255D">
        <w:rPr>
          <w:b w:val="0"/>
          <w:noProof/>
          <w:sz w:val="18"/>
        </w:rPr>
        <w:fldChar w:fldCharType="separate"/>
      </w:r>
      <w:r w:rsidRPr="00D6255D">
        <w:rPr>
          <w:b w:val="0"/>
          <w:noProof/>
          <w:sz w:val="18"/>
        </w:rPr>
        <w:t>356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A65038">
        <w:rPr>
          <w:i/>
          <w:noProof/>
        </w:rPr>
        <w:t>debt</w:t>
      </w:r>
      <w:r w:rsidRPr="00D6255D">
        <w:rPr>
          <w:noProof/>
        </w:rPr>
        <w:tab/>
      </w:r>
      <w:r w:rsidRPr="00D6255D">
        <w:rPr>
          <w:noProof/>
        </w:rPr>
        <w:fldChar w:fldCharType="begin"/>
      </w:r>
      <w:r w:rsidRPr="00D6255D">
        <w:rPr>
          <w:noProof/>
        </w:rPr>
        <w:instrText xml:space="preserve"> PAGEREF _Toc479682756 \h </w:instrText>
      </w:r>
      <w:r w:rsidRPr="00D6255D">
        <w:rPr>
          <w:noProof/>
        </w:rPr>
      </w:r>
      <w:r w:rsidRPr="00D6255D">
        <w:rPr>
          <w:noProof/>
        </w:rPr>
        <w:fldChar w:fldCharType="separate"/>
      </w:r>
      <w:r w:rsidRPr="00D6255D">
        <w:rPr>
          <w:noProof/>
        </w:rPr>
        <w:t>356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D6255D">
        <w:rPr>
          <w:noProof/>
        </w:rPr>
        <w:tab/>
      </w:r>
      <w:r w:rsidRPr="00D6255D">
        <w:rPr>
          <w:noProof/>
        </w:rPr>
        <w:fldChar w:fldCharType="begin"/>
      </w:r>
      <w:r w:rsidRPr="00D6255D">
        <w:rPr>
          <w:noProof/>
        </w:rPr>
        <w:instrText xml:space="preserve"> PAGEREF _Toc479682757 \h </w:instrText>
      </w:r>
      <w:r w:rsidRPr="00D6255D">
        <w:rPr>
          <w:noProof/>
        </w:rPr>
      </w:r>
      <w:r w:rsidRPr="00D6255D">
        <w:rPr>
          <w:noProof/>
        </w:rPr>
        <w:fldChar w:fldCharType="separate"/>
      </w:r>
      <w:r w:rsidRPr="00D6255D">
        <w:rPr>
          <w:noProof/>
        </w:rPr>
        <w:t>356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D6255D">
        <w:rPr>
          <w:noProof/>
        </w:rPr>
        <w:tab/>
      </w:r>
      <w:r w:rsidRPr="00D6255D">
        <w:rPr>
          <w:noProof/>
        </w:rPr>
        <w:fldChar w:fldCharType="begin"/>
      </w:r>
      <w:r w:rsidRPr="00D6255D">
        <w:rPr>
          <w:noProof/>
        </w:rPr>
        <w:instrText xml:space="preserve"> PAGEREF _Toc479682758 \h </w:instrText>
      </w:r>
      <w:r w:rsidRPr="00D6255D">
        <w:rPr>
          <w:noProof/>
        </w:rPr>
      </w:r>
      <w:r w:rsidRPr="00D6255D">
        <w:rPr>
          <w:noProof/>
        </w:rPr>
        <w:fldChar w:fldCharType="separate"/>
      </w:r>
      <w:r w:rsidRPr="00D6255D">
        <w:rPr>
          <w:noProof/>
        </w:rPr>
        <w:t>359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D6255D">
        <w:rPr>
          <w:noProof/>
        </w:rPr>
        <w:tab/>
      </w:r>
      <w:r w:rsidRPr="00D6255D">
        <w:rPr>
          <w:noProof/>
        </w:rPr>
        <w:fldChar w:fldCharType="begin"/>
      </w:r>
      <w:r w:rsidRPr="00D6255D">
        <w:rPr>
          <w:noProof/>
        </w:rPr>
        <w:instrText xml:space="preserve"> PAGEREF _Toc479682759 \h </w:instrText>
      </w:r>
      <w:r w:rsidRPr="00D6255D">
        <w:rPr>
          <w:noProof/>
        </w:rPr>
      </w:r>
      <w:r w:rsidRPr="00D6255D">
        <w:rPr>
          <w:noProof/>
        </w:rPr>
        <w:fldChar w:fldCharType="separate"/>
      </w:r>
      <w:r w:rsidRPr="00D6255D">
        <w:rPr>
          <w:noProof/>
        </w:rPr>
        <w:t>359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D6255D">
        <w:rPr>
          <w:noProof/>
        </w:rPr>
        <w:tab/>
      </w:r>
      <w:r w:rsidRPr="00D6255D">
        <w:rPr>
          <w:noProof/>
        </w:rPr>
        <w:fldChar w:fldCharType="begin"/>
      </w:r>
      <w:r w:rsidRPr="00D6255D">
        <w:rPr>
          <w:noProof/>
        </w:rPr>
        <w:instrText xml:space="preserve"> PAGEREF _Toc479682760 \h </w:instrText>
      </w:r>
      <w:r w:rsidRPr="00D6255D">
        <w:rPr>
          <w:noProof/>
        </w:rPr>
      </w:r>
      <w:r w:rsidRPr="00D6255D">
        <w:rPr>
          <w:noProof/>
        </w:rPr>
        <w:fldChar w:fldCharType="separate"/>
      </w:r>
      <w:r w:rsidRPr="00D6255D">
        <w:rPr>
          <w:noProof/>
        </w:rPr>
        <w:t>360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D6255D">
        <w:rPr>
          <w:noProof/>
        </w:rPr>
        <w:tab/>
      </w:r>
      <w:r w:rsidRPr="00D6255D">
        <w:rPr>
          <w:noProof/>
        </w:rPr>
        <w:fldChar w:fldCharType="begin"/>
      </w:r>
      <w:r w:rsidRPr="00D6255D">
        <w:rPr>
          <w:noProof/>
        </w:rPr>
        <w:instrText xml:space="preserve"> PAGEREF _Toc479682761 \h </w:instrText>
      </w:r>
      <w:r w:rsidRPr="00D6255D">
        <w:rPr>
          <w:noProof/>
        </w:rPr>
      </w:r>
      <w:r w:rsidRPr="00D6255D">
        <w:rPr>
          <w:noProof/>
        </w:rPr>
        <w:fldChar w:fldCharType="separate"/>
      </w:r>
      <w:r w:rsidRPr="00D6255D">
        <w:rPr>
          <w:noProof/>
        </w:rPr>
        <w:t>360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D6255D">
        <w:rPr>
          <w:noProof/>
        </w:rPr>
        <w:tab/>
      </w:r>
      <w:r w:rsidRPr="00D6255D">
        <w:rPr>
          <w:noProof/>
        </w:rPr>
        <w:fldChar w:fldCharType="begin"/>
      </w:r>
      <w:r w:rsidRPr="00D6255D">
        <w:rPr>
          <w:noProof/>
        </w:rPr>
        <w:instrText xml:space="preserve"> PAGEREF _Toc479682762 \h </w:instrText>
      </w:r>
      <w:r w:rsidRPr="00D6255D">
        <w:rPr>
          <w:noProof/>
        </w:rPr>
      </w:r>
      <w:r w:rsidRPr="00D6255D">
        <w:rPr>
          <w:noProof/>
        </w:rPr>
        <w:fldChar w:fldCharType="separate"/>
      </w:r>
      <w:r w:rsidRPr="00D6255D">
        <w:rPr>
          <w:noProof/>
        </w:rPr>
        <w:t>361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D6255D">
        <w:rPr>
          <w:noProof/>
        </w:rPr>
        <w:tab/>
      </w:r>
      <w:r w:rsidRPr="00D6255D">
        <w:rPr>
          <w:noProof/>
        </w:rPr>
        <w:fldChar w:fldCharType="begin"/>
      </w:r>
      <w:r w:rsidRPr="00D6255D">
        <w:rPr>
          <w:noProof/>
        </w:rPr>
        <w:instrText xml:space="preserve"> PAGEREF _Toc479682763 \h </w:instrText>
      </w:r>
      <w:r w:rsidRPr="00D6255D">
        <w:rPr>
          <w:noProof/>
        </w:rPr>
      </w:r>
      <w:r w:rsidRPr="00D6255D">
        <w:rPr>
          <w:noProof/>
        </w:rPr>
        <w:fldChar w:fldCharType="separate"/>
      </w:r>
      <w:r w:rsidRPr="00D6255D">
        <w:rPr>
          <w:noProof/>
        </w:rPr>
        <w:t>362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D6255D">
        <w:rPr>
          <w:noProof/>
        </w:rPr>
        <w:tab/>
      </w:r>
      <w:r w:rsidRPr="00D6255D">
        <w:rPr>
          <w:noProof/>
        </w:rPr>
        <w:fldChar w:fldCharType="begin"/>
      </w:r>
      <w:r w:rsidRPr="00D6255D">
        <w:rPr>
          <w:noProof/>
        </w:rPr>
        <w:instrText xml:space="preserve"> PAGEREF _Toc479682764 \h </w:instrText>
      </w:r>
      <w:r w:rsidRPr="00D6255D">
        <w:rPr>
          <w:noProof/>
        </w:rPr>
      </w:r>
      <w:r w:rsidRPr="00D6255D">
        <w:rPr>
          <w:noProof/>
        </w:rPr>
        <w:fldChar w:fldCharType="separate"/>
      </w:r>
      <w:r w:rsidRPr="00D6255D">
        <w:rPr>
          <w:noProof/>
        </w:rPr>
        <w:t>363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5—Departure prohibition orders</w:t>
      </w:r>
      <w:r w:rsidRPr="00D6255D">
        <w:rPr>
          <w:b w:val="0"/>
          <w:noProof/>
          <w:sz w:val="18"/>
        </w:rPr>
        <w:tab/>
      </w:r>
      <w:r w:rsidRPr="00D6255D">
        <w:rPr>
          <w:b w:val="0"/>
          <w:noProof/>
          <w:sz w:val="18"/>
        </w:rPr>
        <w:fldChar w:fldCharType="begin"/>
      </w:r>
      <w:r w:rsidRPr="00D6255D">
        <w:rPr>
          <w:b w:val="0"/>
          <w:noProof/>
          <w:sz w:val="18"/>
        </w:rPr>
        <w:instrText xml:space="preserve"> PAGEREF _Toc479682765 \h </w:instrText>
      </w:r>
      <w:r w:rsidRPr="00D6255D">
        <w:rPr>
          <w:b w:val="0"/>
          <w:noProof/>
          <w:sz w:val="18"/>
        </w:rPr>
      </w:r>
      <w:r w:rsidRPr="00D6255D">
        <w:rPr>
          <w:b w:val="0"/>
          <w:noProof/>
          <w:sz w:val="18"/>
        </w:rPr>
        <w:fldChar w:fldCharType="separate"/>
      </w:r>
      <w:r w:rsidRPr="00D6255D">
        <w:rPr>
          <w:b w:val="0"/>
          <w:noProof/>
          <w:sz w:val="18"/>
        </w:rPr>
        <w:t>364</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D6255D">
        <w:rPr>
          <w:b w:val="0"/>
          <w:noProof/>
          <w:sz w:val="18"/>
        </w:rPr>
        <w:tab/>
      </w:r>
      <w:r w:rsidRPr="00D6255D">
        <w:rPr>
          <w:b w:val="0"/>
          <w:noProof/>
          <w:sz w:val="18"/>
        </w:rPr>
        <w:fldChar w:fldCharType="begin"/>
      </w:r>
      <w:r w:rsidRPr="00D6255D">
        <w:rPr>
          <w:b w:val="0"/>
          <w:noProof/>
          <w:sz w:val="18"/>
        </w:rPr>
        <w:instrText xml:space="preserve"> PAGEREF _Toc479682766 \h </w:instrText>
      </w:r>
      <w:r w:rsidRPr="00D6255D">
        <w:rPr>
          <w:b w:val="0"/>
          <w:noProof/>
          <w:sz w:val="18"/>
        </w:rPr>
      </w:r>
      <w:r w:rsidRPr="00D6255D">
        <w:rPr>
          <w:b w:val="0"/>
          <w:noProof/>
          <w:sz w:val="18"/>
        </w:rPr>
        <w:fldChar w:fldCharType="separate"/>
      </w:r>
      <w:r w:rsidRPr="00D6255D">
        <w:rPr>
          <w:b w:val="0"/>
          <w:noProof/>
          <w:sz w:val="18"/>
        </w:rPr>
        <w:t>364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D6255D">
        <w:rPr>
          <w:noProof/>
        </w:rPr>
        <w:tab/>
      </w:r>
      <w:r w:rsidRPr="00D6255D">
        <w:rPr>
          <w:noProof/>
        </w:rPr>
        <w:fldChar w:fldCharType="begin"/>
      </w:r>
      <w:r w:rsidRPr="00D6255D">
        <w:rPr>
          <w:noProof/>
        </w:rPr>
        <w:instrText xml:space="preserve"> PAGEREF _Toc479682767 \h </w:instrText>
      </w:r>
      <w:r w:rsidRPr="00D6255D">
        <w:rPr>
          <w:noProof/>
        </w:rPr>
      </w:r>
      <w:r w:rsidRPr="00D6255D">
        <w:rPr>
          <w:noProof/>
        </w:rPr>
        <w:fldChar w:fldCharType="separate"/>
      </w:r>
      <w:r w:rsidRPr="00D6255D">
        <w:rPr>
          <w:noProof/>
        </w:rPr>
        <w:t>364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D6255D">
        <w:rPr>
          <w:b w:val="0"/>
          <w:noProof/>
          <w:sz w:val="18"/>
        </w:rPr>
        <w:tab/>
      </w:r>
      <w:r w:rsidRPr="00D6255D">
        <w:rPr>
          <w:b w:val="0"/>
          <w:noProof/>
          <w:sz w:val="18"/>
        </w:rPr>
        <w:fldChar w:fldCharType="begin"/>
      </w:r>
      <w:r w:rsidRPr="00D6255D">
        <w:rPr>
          <w:b w:val="0"/>
          <w:noProof/>
          <w:sz w:val="18"/>
        </w:rPr>
        <w:instrText xml:space="preserve"> PAGEREF _Toc479682768 \h </w:instrText>
      </w:r>
      <w:r w:rsidRPr="00D6255D">
        <w:rPr>
          <w:b w:val="0"/>
          <w:noProof/>
          <w:sz w:val="18"/>
        </w:rPr>
      </w:r>
      <w:r w:rsidRPr="00D6255D">
        <w:rPr>
          <w:b w:val="0"/>
          <w:noProof/>
          <w:sz w:val="18"/>
        </w:rPr>
        <w:fldChar w:fldCharType="separate"/>
      </w:r>
      <w:r w:rsidRPr="00D6255D">
        <w:rPr>
          <w:b w:val="0"/>
          <w:noProof/>
          <w:sz w:val="18"/>
        </w:rPr>
        <w:t>365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D6255D">
        <w:rPr>
          <w:noProof/>
        </w:rPr>
        <w:tab/>
      </w:r>
      <w:r w:rsidRPr="00D6255D">
        <w:rPr>
          <w:noProof/>
        </w:rPr>
        <w:fldChar w:fldCharType="begin"/>
      </w:r>
      <w:r w:rsidRPr="00D6255D">
        <w:rPr>
          <w:noProof/>
        </w:rPr>
        <w:instrText xml:space="preserve"> PAGEREF _Toc479682769 \h </w:instrText>
      </w:r>
      <w:r w:rsidRPr="00D6255D">
        <w:rPr>
          <w:noProof/>
        </w:rPr>
      </w:r>
      <w:r w:rsidRPr="00D6255D">
        <w:rPr>
          <w:noProof/>
        </w:rPr>
        <w:fldChar w:fldCharType="separate"/>
      </w:r>
      <w:r w:rsidRPr="00D6255D">
        <w:rPr>
          <w:noProof/>
        </w:rPr>
        <w:t>365</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D6255D">
        <w:rPr>
          <w:b w:val="0"/>
          <w:noProof/>
          <w:sz w:val="18"/>
        </w:rPr>
        <w:tab/>
      </w:r>
      <w:r w:rsidRPr="00D6255D">
        <w:rPr>
          <w:b w:val="0"/>
          <w:noProof/>
          <w:sz w:val="18"/>
        </w:rPr>
        <w:fldChar w:fldCharType="begin"/>
      </w:r>
      <w:r w:rsidRPr="00D6255D">
        <w:rPr>
          <w:b w:val="0"/>
          <w:noProof/>
          <w:sz w:val="18"/>
        </w:rPr>
        <w:instrText xml:space="preserve"> PAGEREF _Toc479682770 \h </w:instrText>
      </w:r>
      <w:r w:rsidRPr="00D6255D">
        <w:rPr>
          <w:b w:val="0"/>
          <w:noProof/>
          <w:sz w:val="18"/>
        </w:rPr>
      </w:r>
      <w:r w:rsidRPr="00D6255D">
        <w:rPr>
          <w:b w:val="0"/>
          <w:noProof/>
          <w:sz w:val="18"/>
        </w:rPr>
        <w:fldChar w:fldCharType="separate"/>
      </w:r>
      <w:r w:rsidRPr="00D6255D">
        <w:rPr>
          <w:b w:val="0"/>
          <w:noProof/>
          <w:sz w:val="18"/>
        </w:rPr>
        <w:t>365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D6255D">
        <w:rPr>
          <w:noProof/>
        </w:rPr>
        <w:tab/>
      </w:r>
      <w:r w:rsidRPr="00D6255D">
        <w:rPr>
          <w:noProof/>
        </w:rPr>
        <w:fldChar w:fldCharType="begin"/>
      </w:r>
      <w:r w:rsidRPr="00D6255D">
        <w:rPr>
          <w:noProof/>
        </w:rPr>
        <w:instrText xml:space="preserve"> PAGEREF _Toc479682771 \h </w:instrText>
      </w:r>
      <w:r w:rsidRPr="00D6255D">
        <w:rPr>
          <w:noProof/>
        </w:rPr>
      </w:r>
      <w:r w:rsidRPr="00D6255D">
        <w:rPr>
          <w:noProof/>
        </w:rPr>
        <w:fldChar w:fldCharType="separate"/>
      </w:r>
      <w:r w:rsidRPr="00D6255D">
        <w:rPr>
          <w:noProof/>
        </w:rPr>
        <w:t>365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D6255D">
        <w:rPr>
          <w:noProof/>
        </w:rPr>
        <w:tab/>
      </w:r>
      <w:r w:rsidRPr="00D6255D">
        <w:rPr>
          <w:noProof/>
        </w:rPr>
        <w:fldChar w:fldCharType="begin"/>
      </w:r>
      <w:r w:rsidRPr="00D6255D">
        <w:rPr>
          <w:noProof/>
        </w:rPr>
        <w:instrText xml:space="preserve"> PAGEREF _Toc479682772 \h </w:instrText>
      </w:r>
      <w:r w:rsidRPr="00D6255D">
        <w:rPr>
          <w:noProof/>
        </w:rPr>
      </w:r>
      <w:r w:rsidRPr="00D6255D">
        <w:rPr>
          <w:noProof/>
        </w:rPr>
        <w:fldChar w:fldCharType="separate"/>
      </w:r>
      <w:r w:rsidRPr="00D6255D">
        <w:rPr>
          <w:noProof/>
        </w:rPr>
        <w:t>366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102E</w:t>
      </w:r>
      <w:r>
        <w:rPr>
          <w:noProof/>
        </w:rPr>
        <w:tab/>
        <w:t>Revocation and variation of departure prohibition orders</w:t>
      </w:r>
      <w:r w:rsidRPr="00D6255D">
        <w:rPr>
          <w:noProof/>
        </w:rPr>
        <w:tab/>
      </w:r>
      <w:r w:rsidRPr="00D6255D">
        <w:rPr>
          <w:noProof/>
        </w:rPr>
        <w:fldChar w:fldCharType="begin"/>
      </w:r>
      <w:r w:rsidRPr="00D6255D">
        <w:rPr>
          <w:noProof/>
        </w:rPr>
        <w:instrText xml:space="preserve"> PAGEREF _Toc479682773 \h </w:instrText>
      </w:r>
      <w:r w:rsidRPr="00D6255D">
        <w:rPr>
          <w:noProof/>
        </w:rPr>
      </w:r>
      <w:r w:rsidRPr="00D6255D">
        <w:rPr>
          <w:noProof/>
        </w:rPr>
        <w:fldChar w:fldCharType="separate"/>
      </w:r>
      <w:r w:rsidRPr="00D6255D">
        <w:rPr>
          <w:noProof/>
        </w:rPr>
        <w:t>366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D6255D">
        <w:rPr>
          <w:noProof/>
        </w:rPr>
        <w:tab/>
      </w:r>
      <w:r w:rsidRPr="00D6255D">
        <w:rPr>
          <w:noProof/>
        </w:rPr>
        <w:fldChar w:fldCharType="begin"/>
      </w:r>
      <w:r w:rsidRPr="00D6255D">
        <w:rPr>
          <w:noProof/>
        </w:rPr>
        <w:instrText xml:space="preserve"> PAGEREF _Toc479682774 \h </w:instrText>
      </w:r>
      <w:r w:rsidRPr="00D6255D">
        <w:rPr>
          <w:noProof/>
        </w:rPr>
      </w:r>
      <w:r w:rsidRPr="00D6255D">
        <w:rPr>
          <w:noProof/>
        </w:rPr>
        <w:fldChar w:fldCharType="separate"/>
      </w:r>
      <w:r w:rsidRPr="00D6255D">
        <w:rPr>
          <w:noProof/>
        </w:rPr>
        <w:t>367</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D6255D">
        <w:rPr>
          <w:b w:val="0"/>
          <w:noProof/>
          <w:sz w:val="18"/>
        </w:rPr>
        <w:tab/>
      </w:r>
      <w:r w:rsidRPr="00D6255D">
        <w:rPr>
          <w:b w:val="0"/>
          <w:noProof/>
          <w:sz w:val="18"/>
        </w:rPr>
        <w:fldChar w:fldCharType="begin"/>
      </w:r>
      <w:r w:rsidRPr="00D6255D">
        <w:rPr>
          <w:b w:val="0"/>
          <w:noProof/>
          <w:sz w:val="18"/>
        </w:rPr>
        <w:instrText xml:space="preserve"> PAGEREF _Toc479682775 \h </w:instrText>
      </w:r>
      <w:r w:rsidRPr="00D6255D">
        <w:rPr>
          <w:b w:val="0"/>
          <w:noProof/>
          <w:sz w:val="18"/>
        </w:rPr>
      </w:r>
      <w:r w:rsidRPr="00D6255D">
        <w:rPr>
          <w:b w:val="0"/>
          <w:noProof/>
          <w:sz w:val="18"/>
        </w:rPr>
        <w:fldChar w:fldCharType="separate"/>
      </w:r>
      <w:r w:rsidRPr="00D6255D">
        <w:rPr>
          <w:b w:val="0"/>
          <w:noProof/>
          <w:sz w:val="18"/>
        </w:rPr>
        <w:t>368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D6255D">
        <w:rPr>
          <w:noProof/>
        </w:rPr>
        <w:tab/>
      </w:r>
      <w:r w:rsidRPr="00D6255D">
        <w:rPr>
          <w:noProof/>
        </w:rPr>
        <w:fldChar w:fldCharType="begin"/>
      </w:r>
      <w:r w:rsidRPr="00D6255D">
        <w:rPr>
          <w:noProof/>
        </w:rPr>
        <w:instrText xml:space="preserve"> PAGEREF _Toc479682776 \h </w:instrText>
      </w:r>
      <w:r w:rsidRPr="00D6255D">
        <w:rPr>
          <w:noProof/>
        </w:rPr>
      </w:r>
      <w:r w:rsidRPr="00D6255D">
        <w:rPr>
          <w:noProof/>
        </w:rPr>
        <w:fldChar w:fldCharType="separate"/>
      </w:r>
      <w:r w:rsidRPr="00D6255D">
        <w:rPr>
          <w:noProof/>
        </w:rPr>
        <w:t>368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D6255D">
        <w:rPr>
          <w:noProof/>
        </w:rPr>
        <w:tab/>
      </w:r>
      <w:r w:rsidRPr="00D6255D">
        <w:rPr>
          <w:noProof/>
        </w:rPr>
        <w:fldChar w:fldCharType="begin"/>
      </w:r>
      <w:r w:rsidRPr="00D6255D">
        <w:rPr>
          <w:noProof/>
        </w:rPr>
        <w:instrText xml:space="preserve"> PAGEREF _Toc479682777 \h </w:instrText>
      </w:r>
      <w:r w:rsidRPr="00D6255D">
        <w:rPr>
          <w:noProof/>
        </w:rPr>
      </w:r>
      <w:r w:rsidRPr="00D6255D">
        <w:rPr>
          <w:noProof/>
        </w:rPr>
        <w:fldChar w:fldCharType="separate"/>
      </w:r>
      <w:r w:rsidRPr="00D6255D">
        <w:rPr>
          <w:noProof/>
        </w:rPr>
        <w:t>368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D6255D">
        <w:rPr>
          <w:noProof/>
        </w:rPr>
        <w:tab/>
      </w:r>
      <w:r w:rsidRPr="00D6255D">
        <w:rPr>
          <w:noProof/>
        </w:rPr>
        <w:fldChar w:fldCharType="begin"/>
      </w:r>
      <w:r w:rsidRPr="00D6255D">
        <w:rPr>
          <w:noProof/>
        </w:rPr>
        <w:instrText xml:space="preserve"> PAGEREF _Toc479682778 \h </w:instrText>
      </w:r>
      <w:r w:rsidRPr="00D6255D">
        <w:rPr>
          <w:noProof/>
        </w:rPr>
      </w:r>
      <w:r w:rsidRPr="00D6255D">
        <w:rPr>
          <w:noProof/>
        </w:rPr>
        <w:fldChar w:fldCharType="separate"/>
      </w:r>
      <w:r w:rsidRPr="00D6255D">
        <w:rPr>
          <w:noProof/>
        </w:rPr>
        <w:t>369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D6255D">
        <w:rPr>
          <w:noProof/>
        </w:rPr>
        <w:tab/>
      </w:r>
      <w:r w:rsidRPr="00D6255D">
        <w:rPr>
          <w:noProof/>
        </w:rPr>
        <w:fldChar w:fldCharType="begin"/>
      </w:r>
      <w:r w:rsidRPr="00D6255D">
        <w:rPr>
          <w:noProof/>
        </w:rPr>
        <w:instrText xml:space="preserve"> PAGEREF _Toc479682779 \h </w:instrText>
      </w:r>
      <w:r w:rsidRPr="00D6255D">
        <w:rPr>
          <w:noProof/>
        </w:rPr>
      </w:r>
      <w:r w:rsidRPr="00D6255D">
        <w:rPr>
          <w:noProof/>
        </w:rPr>
        <w:fldChar w:fldCharType="separate"/>
      </w:r>
      <w:r w:rsidRPr="00D6255D">
        <w:rPr>
          <w:noProof/>
        </w:rPr>
        <w:t>369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D6255D">
        <w:rPr>
          <w:noProof/>
        </w:rPr>
        <w:tab/>
      </w:r>
      <w:r w:rsidRPr="00D6255D">
        <w:rPr>
          <w:noProof/>
        </w:rPr>
        <w:fldChar w:fldCharType="begin"/>
      </w:r>
      <w:r w:rsidRPr="00D6255D">
        <w:rPr>
          <w:noProof/>
        </w:rPr>
        <w:instrText xml:space="preserve"> PAGEREF _Toc479682780 \h </w:instrText>
      </w:r>
      <w:r w:rsidRPr="00D6255D">
        <w:rPr>
          <w:noProof/>
        </w:rPr>
      </w:r>
      <w:r w:rsidRPr="00D6255D">
        <w:rPr>
          <w:noProof/>
        </w:rPr>
        <w:fldChar w:fldCharType="separate"/>
      </w:r>
      <w:r w:rsidRPr="00D6255D">
        <w:rPr>
          <w:noProof/>
        </w:rPr>
        <w:t>370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D6255D">
        <w:rPr>
          <w:noProof/>
        </w:rPr>
        <w:tab/>
      </w:r>
      <w:r w:rsidRPr="00D6255D">
        <w:rPr>
          <w:noProof/>
        </w:rPr>
        <w:fldChar w:fldCharType="begin"/>
      </w:r>
      <w:r w:rsidRPr="00D6255D">
        <w:rPr>
          <w:noProof/>
        </w:rPr>
        <w:instrText xml:space="preserve"> PAGEREF _Toc479682781 \h </w:instrText>
      </w:r>
      <w:r w:rsidRPr="00D6255D">
        <w:rPr>
          <w:noProof/>
        </w:rPr>
      </w:r>
      <w:r w:rsidRPr="00D6255D">
        <w:rPr>
          <w:noProof/>
        </w:rPr>
        <w:fldChar w:fldCharType="separate"/>
      </w:r>
      <w:r w:rsidRPr="00D6255D">
        <w:rPr>
          <w:noProof/>
        </w:rPr>
        <w:t>370</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D6255D">
        <w:rPr>
          <w:b w:val="0"/>
          <w:noProof/>
          <w:sz w:val="18"/>
        </w:rPr>
        <w:tab/>
      </w:r>
      <w:r w:rsidRPr="00D6255D">
        <w:rPr>
          <w:b w:val="0"/>
          <w:noProof/>
          <w:sz w:val="18"/>
        </w:rPr>
        <w:fldChar w:fldCharType="begin"/>
      </w:r>
      <w:r w:rsidRPr="00D6255D">
        <w:rPr>
          <w:b w:val="0"/>
          <w:noProof/>
          <w:sz w:val="18"/>
        </w:rPr>
        <w:instrText xml:space="preserve"> PAGEREF _Toc479682782 \h </w:instrText>
      </w:r>
      <w:r w:rsidRPr="00D6255D">
        <w:rPr>
          <w:b w:val="0"/>
          <w:noProof/>
          <w:sz w:val="18"/>
        </w:rPr>
      </w:r>
      <w:r w:rsidRPr="00D6255D">
        <w:rPr>
          <w:b w:val="0"/>
          <w:noProof/>
          <w:sz w:val="18"/>
        </w:rPr>
        <w:fldChar w:fldCharType="separate"/>
      </w:r>
      <w:r w:rsidRPr="00D6255D">
        <w:rPr>
          <w:b w:val="0"/>
          <w:noProof/>
          <w:sz w:val="18"/>
        </w:rPr>
        <w:t>371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D6255D">
        <w:rPr>
          <w:noProof/>
        </w:rPr>
        <w:tab/>
      </w:r>
      <w:r w:rsidRPr="00D6255D">
        <w:rPr>
          <w:noProof/>
        </w:rPr>
        <w:fldChar w:fldCharType="begin"/>
      </w:r>
      <w:r w:rsidRPr="00D6255D">
        <w:rPr>
          <w:noProof/>
        </w:rPr>
        <w:instrText xml:space="preserve"> PAGEREF _Toc479682783 \h </w:instrText>
      </w:r>
      <w:r w:rsidRPr="00D6255D">
        <w:rPr>
          <w:noProof/>
        </w:rPr>
      </w:r>
      <w:r w:rsidRPr="00D6255D">
        <w:rPr>
          <w:noProof/>
        </w:rPr>
        <w:fldChar w:fldCharType="separate"/>
      </w:r>
      <w:r w:rsidRPr="00D6255D">
        <w:rPr>
          <w:noProof/>
        </w:rPr>
        <w:t>371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D6255D">
        <w:rPr>
          <w:noProof/>
        </w:rPr>
        <w:tab/>
      </w:r>
      <w:r w:rsidRPr="00D6255D">
        <w:rPr>
          <w:noProof/>
        </w:rPr>
        <w:fldChar w:fldCharType="begin"/>
      </w:r>
      <w:r w:rsidRPr="00D6255D">
        <w:rPr>
          <w:noProof/>
        </w:rPr>
        <w:instrText xml:space="preserve"> PAGEREF _Toc479682784 \h </w:instrText>
      </w:r>
      <w:r w:rsidRPr="00D6255D">
        <w:rPr>
          <w:noProof/>
        </w:rPr>
      </w:r>
      <w:r w:rsidRPr="00D6255D">
        <w:rPr>
          <w:noProof/>
        </w:rPr>
        <w:fldChar w:fldCharType="separate"/>
      </w:r>
      <w:r w:rsidRPr="00D6255D">
        <w:rPr>
          <w:noProof/>
        </w:rPr>
        <w:t>371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D6255D">
        <w:rPr>
          <w:noProof/>
        </w:rPr>
        <w:tab/>
      </w:r>
      <w:r w:rsidRPr="00D6255D">
        <w:rPr>
          <w:noProof/>
        </w:rPr>
        <w:fldChar w:fldCharType="begin"/>
      </w:r>
      <w:r w:rsidRPr="00D6255D">
        <w:rPr>
          <w:noProof/>
        </w:rPr>
        <w:instrText xml:space="preserve"> PAGEREF _Toc479682785 \h </w:instrText>
      </w:r>
      <w:r w:rsidRPr="00D6255D">
        <w:rPr>
          <w:noProof/>
        </w:rPr>
      </w:r>
      <w:r w:rsidRPr="00D6255D">
        <w:rPr>
          <w:noProof/>
        </w:rPr>
        <w:fldChar w:fldCharType="separate"/>
      </w:r>
      <w:r w:rsidRPr="00D6255D">
        <w:rPr>
          <w:noProof/>
        </w:rPr>
        <w:t>371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D6255D">
        <w:rPr>
          <w:noProof/>
        </w:rPr>
        <w:tab/>
      </w:r>
      <w:r w:rsidRPr="00D6255D">
        <w:rPr>
          <w:noProof/>
        </w:rPr>
        <w:fldChar w:fldCharType="begin"/>
      </w:r>
      <w:r w:rsidRPr="00D6255D">
        <w:rPr>
          <w:noProof/>
        </w:rPr>
        <w:instrText xml:space="preserve"> PAGEREF _Toc479682786 \h </w:instrText>
      </w:r>
      <w:r w:rsidRPr="00D6255D">
        <w:rPr>
          <w:noProof/>
        </w:rPr>
      </w:r>
      <w:r w:rsidRPr="00D6255D">
        <w:rPr>
          <w:noProof/>
        </w:rPr>
        <w:fldChar w:fldCharType="separate"/>
      </w:r>
      <w:r w:rsidRPr="00D6255D">
        <w:rPr>
          <w:noProof/>
        </w:rPr>
        <w:t>371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F—Enforcement</w:t>
      </w:r>
      <w:r w:rsidRPr="00D6255D">
        <w:rPr>
          <w:b w:val="0"/>
          <w:noProof/>
          <w:sz w:val="18"/>
        </w:rPr>
        <w:tab/>
      </w:r>
      <w:r w:rsidRPr="00D6255D">
        <w:rPr>
          <w:b w:val="0"/>
          <w:noProof/>
          <w:sz w:val="18"/>
        </w:rPr>
        <w:fldChar w:fldCharType="begin"/>
      </w:r>
      <w:r w:rsidRPr="00D6255D">
        <w:rPr>
          <w:b w:val="0"/>
          <w:noProof/>
          <w:sz w:val="18"/>
        </w:rPr>
        <w:instrText xml:space="preserve"> PAGEREF _Toc479682787 \h </w:instrText>
      </w:r>
      <w:r w:rsidRPr="00D6255D">
        <w:rPr>
          <w:b w:val="0"/>
          <w:noProof/>
          <w:sz w:val="18"/>
        </w:rPr>
      </w:r>
      <w:r w:rsidRPr="00D6255D">
        <w:rPr>
          <w:b w:val="0"/>
          <w:noProof/>
          <w:sz w:val="18"/>
        </w:rPr>
        <w:fldChar w:fldCharType="separate"/>
      </w:r>
      <w:r w:rsidRPr="00D6255D">
        <w:rPr>
          <w:b w:val="0"/>
          <w:noProof/>
          <w:sz w:val="18"/>
        </w:rPr>
        <w:t>372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D6255D">
        <w:rPr>
          <w:noProof/>
        </w:rPr>
        <w:tab/>
      </w:r>
      <w:r w:rsidRPr="00D6255D">
        <w:rPr>
          <w:noProof/>
        </w:rPr>
        <w:fldChar w:fldCharType="begin"/>
      </w:r>
      <w:r w:rsidRPr="00D6255D">
        <w:rPr>
          <w:noProof/>
        </w:rPr>
        <w:instrText xml:space="preserve"> PAGEREF _Toc479682788 \h </w:instrText>
      </w:r>
      <w:r w:rsidRPr="00D6255D">
        <w:rPr>
          <w:noProof/>
        </w:rPr>
      </w:r>
      <w:r w:rsidRPr="00D6255D">
        <w:rPr>
          <w:noProof/>
        </w:rPr>
        <w:fldChar w:fldCharType="separate"/>
      </w:r>
      <w:r w:rsidRPr="00D6255D">
        <w:rPr>
          <w:noProof/>
        </w:rPr>
        <w:t>372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D6255D">
        <w:rPr>
          <w:noProof/>
        </w:rPr>
        <w:tab/>
      </w:r>
      <w:r w:rsidRPr="00D6255D">
        <w:rPr>
          <w:noProof/>
        </w:rPr>
        <w:fldChar w:fldCharType="begin"/>
      </w:r>
      <w:r w:rsidRPr="00D6255D">
        <w:rPr>
          <w:noProof/>
        </w:rPr>
        <w:instrText xml:space="preserve"> PAGEREF _Toc479682789 \h </w:instrText>
      </w:r>
      <w:r w:rsidRPr="00D6255D">
        <w:rPr>
          <w:noProof/>
        </w:rPr>
      </w:r>
      <w:r w:rsidRPr="00D6255D">
        <w:rPr>
          <w:noProof/>
        </w:rPr>
        <w:fldChar w:fldCharType="separate"/>
      </w:r>
      <w:r w:rsidRPr="00D6255D">
        <w:rPr>
          <w:noProof/>
        </w:rPr>
        <w:t>373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D6255D">
        <w:rPr>
          <w:noProof/>
        </w:rPr>
        <w:tab/>
      </w:r>
      <w:r w:rsidRPr="00D6255D">
        <w:rPr>
          <w:noProof/>
        </w:rPr>
        <w:fldChar w:fldCharType="begin"/>
      </w:r>
      <w:r w:rsidRPr="00D6255D">
        <w:rPr>
          <w:noProof/>
        </w:rPr>
        <w:instrText xml:space="preserve"> PAGEREF _Toc479682790 \h </w:instrText>
      </w:r>
      <w:r w:rsidRPr="00D6255D">
        <w:rPr>
          <w:noProof/>
        </w:rPr>
      </w:r>
      <w:r w:rsidRPr="00D6255D">
        <w:rPr>
          <w:noProof/>
        </w:rPr>
        <w:fldChar w:fldCharType="separate"/>
      </w:r>
      <w:r w:rsidRPr="00D6255D">
        <w:rPr>
          <w:noProof/>
        </w:rPr>
        <w:t>373</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G—Interpretation</w:t>
      </w:r>
      <w:r w:rsidRPr="00D6255D">
        <w:rPr>
          <w:b w:val="0"/>
          <w:noProof/>
          <w:sz w:val="18"/>
        </w:rPr>
        <w:tab/>
      </w:r>
      <w:r w:rsidRPr="00D6255D">
        <w:rPr>
          <w:b w:val="0"/>
          <w:noProof/>
          <w:sz w:val="18"/>
        </w:rPr>
        <w:fldChar w:fldCharType="begin"/>
      </w:r>
      <w:r w:rsidRPr="00D6255D">
        <w:rPr>
          <w:b w:val="0"/>
          <w:noProof/>
          <w:sz w:val="18"/>
        </w:rPr>
        <w:instrText xml:space="preserve"> PAGEREF _Toc479682791 \h </w:instrText>
      </w:r>
      <w:r w:rsidRPr="00D6255D">
        <w:rPr>
          <w:b w:val="0"/>
          <w:noProof/>
          <w:sz w:val="18"/>
        </w:rPr>
      </w:r>
      <w:r w:rsidRPr="00D6255D">
        <w:rPr>
          <w:b w:val="0"/>
          <w:noProof/>
          <w:sz w:val="18"/>
        </w:rPr>
        <w:fldChar w:fldCharType="separate"/>
      </w:r>
      <w:r w:rsidRPr="00D6255D">
        <w:rPr>
          <w:b w:val="0"/>
          <w:noProof/>
          <w:sz w:val="18"/>
        </w:rPr>
        <w:t>374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D6255D">
        <w:rPr>
          <w:noProof/>
        </w:rPr>
        <w:tab/>
      </w:r>
      <w:r w:rsidRPr="00D6255D">
        <w:rPr>
          <w:noProof/>
        </w:rPr>
        <w:fldChar w:fldCharType="begin"/>
      </w:r>
      <w:r w:rsidRPr="00D6255D">
        <w:rPr>
          <w:noProof/>
        </w:rPr>
        <w:instrText xml:space="preserve"> PAGEREF _Toc479682792 \h </w:instrText>
      </w:r>
      <w:r w:rsidRPr="00D6255D">
        <w:rPr>
          <w:noProof/>
        </w:rPr>
      </w:r>
      <w:r w:rsidRPr="00D6255D">
        <w:rPr>
          <w:noProof/>
        </w:rPr>
        <w:fldChar w:fldCharType="separate"/>
      </w:r>
      <w:r w:rsidRPr="00D6255D">
        <w:rPr>
          <w:noProof/>
        </w:rPr>
        <w:t>374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A65038">
        <w:rPr>
          <w:i/>
          <w:noProof/>
        </w:rPr>
        <w:t>Australia</w:t>
      </w:r>
      <w:r w:rsidRPr="00D6255D">
        <w:rPr>
          <w:noProof/>
        </w:rPr>
        <w:tab/>
      </w:r>
      <w:r w:rsidRPr="00D6255D">
        <w:rPr>
          <w:noProof/>
        </w:rPr>
        <w:fldChar w:fldCharType="begin"/>
      </w:r>
      <w:r w:rsidRPr="00D6255D">
        <w:rPr>
          <w:noProof/>
        </w:rPr>
        <w:instrText xml:space="preserve"> PAGEREF _Toc479682793 \h </w:instrText>
      </w:r>
      <w:r w:rsidRPr="00D6255D">
        <w:rPr>
          <w:noProof/>
        </w:rPr>
      </w:r>
      <w:r w:rsidRPr="00D6255D">
        <w:rPr>
          <w:noProof/>
        </w:rPr>
        <w:fldChar w:fldCharType="separate"/>
      </w:r>
      <w:r w:rsidRPr="00D6255D">
        <w:rPr>
          <w:noProof/>
        </w:rPr>
        <w:t>374</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5—Review of decisions</w:t>
      </w:r>
      <w:r w:rsidRPr="00D6255D">
        <w:rPr>
          <w:b w:val="0"/>
          <w:noProof/>
          <w:sz w:val="18"/>
        </w:rPr>
        <w:tab/>
      </w:r>
      <w:r w:rsidRPr="00D6255D">
        <w:rPr>
          <w:b w:val="0"/>
          <w:noProof/>
          <w:sz w:val="18"/>
        </w:rPr>
        <w:fldChar w:fldCharType="begin"/>
      </w:r>
      <w:r w:rsidRPr="00D6255D">
        <w:rPr>
          <w:b w:val="0"/>
          <w:noProof/>
          <w:sz w:val="18"/>
        </w:rPr>
        <w:instrText xml:space="preserve"> PAGEREF _Toc479682794 \h </w:instrText>
      </w:r>
      <w:r w:rsidRPr="00D6255D">
        <w:rPr>
          <w:b w:val="0"/>
          <w:noProof/>
          <w:sz w:val="18"/>
        </w:rPr>
      </w:r>
      <w:r w:rsidRPr="00D6255D">
        <w:rPr>
          <w:b w:val="0"/>
          <w:noProof/>
          <w:sz w:val="18"/>
        </w:rPr>
        <w:fldChar w:fldCharType="separate"/>
      </w:r>
      <w:r w:rsidRPr="00D6255D">
        <w:rPr>
          <w:b w:val="0"/>
          <w:noProof/>
          <w:sz w:val="18"/>
        </w:rPr>
        <w:t>375</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1—Internal review</w:t>
      </w:r>
      <w:r w:rsidRPr="00D6255D">
        <w:rPr>
          <w:b w:val="0"/>
          <w:noProof/>
          <w:sz w:val="18"/>
        </w:rPr>
        <w:tab/>
      </w:r>
      <w:r w:rsidRPr="00D6255D">
        <w:rPr>
          <w:b w:val="0"/>
          <w:noProof/>
          <w:sz w:val="18"/>
        </w:rPr>
        <w:fldChar w:fldCharType="begin"/>
      </w:r>
      <w:r w:rsidRPr="00D6255D">
        <w:rPr>
          <w:b w:val="0"/>
          <w:noProof/>
          <w:sz w:val="18"/>
        </w:rPr>
        <w:instrText xml:space="preserve"> PAGEREF _Toc479682795 \h </w:instrText>
      </w:r>
      <w:r w:rsidRPr="00D6255D">
        <w:rPr>
          <w:b w:val="0"/>
          <w:noProof/>
          <w:sz w:val="18"/>
        </w:rPr>
      </w:r>
      <w:r w:rsidRPr="00D6255D">
        <w:rPr>
          <w:b w:val="0"/>
          <w:noProof/>
          <w:sz w:val="18"/>
        </w:rPr>
        <w:fldChar w:fldCharType="separate"/>
      </w:r>
      <w:r w:rsidRPr="00D6255D">
        <w:rPr>
          <w:b w:val="0"/>
          <w:noProof/>
          <w:sz w:val="18"/>
        </w:rPr>
        <w:t>375</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A—Review initiated by the Secretary</w:t>
      </w:r>
      <w:r w:rsidRPr="00D6255D">
        <w:rPr>
          <w:b w:val="0"/>
          <w:noProof/>
          <w:sz w:val="18"/>
        </w:rPr>
        <w:tab/>
      </w:r>
      <w:r w:rsidRPr="00D6255D">
        <w:rPr>
          <w:b w:val="0"/>
          <w:noProof/>
          <w:sz w:val="18"/>
        </w:rPr>
        <w:fldChar w:fldCharType="begin"/>
      </w:r>
      <w:r w:rsidRPr="00D6255D">
        <w:rPr>
          <w:b w:val="0"/>
          <w:noProof/>
          <w:sz w:val="18"/>
        </w:rPr>
        <w:instrText xml:space="preserve"> PAGEREF _Toc479682796 \h </w:instrText>
      </w:r>
      <w:r w:rsidRPr="00D6255D">
        <w:rPr>
          <w:b w:val="0"/>
          <w:noProof/>
          <w:sz w:val="18"/>
        </w:rPr>
      </w:r>
      <w:r w:rsidRPr="00D6255D">
        <w:rPr>
          <w:b w:val="0"/>
          <w:noProof/>
          <w:sz w:val="18"/>
        </w:rPr>
        <w:fldChar w:fldCharType="separate"/>
      </w:r>
      <w:r w:rsidRPr="00D6255D">
        <w:rPr>
          <w:b w:val="0"/>
          <w:noProof/>
          <w:sz w:val="18"/>
        </w:rPr>
        <w:t>375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A65038">
        <w:rPr>
          <w:noProof/>
          <w:snapToGrid w:val="0"/>
          <w:lang w:eastAsia="en-US"/>
        </w:rPr>
        <w:t>Decisions that may be reviewed by the Secretary on own initiative</w:t>
      </w:r>
      <w:r w:rsidRPr="00D6255D">
        <w:rPr>
          <w:noProof/>
        </w:rPr>
        <w:tab/>
      </w:r>
      <w:r w:rsidRPr="00D6255D">
        <w:rPr>
          <w:noProof/>
        </w:rPr>
        <w:fldChar w:fldCharType="begin"/>
      </w:r>
      <w:r w:rsidRPr="00D6255D">
        <w:rPr>
          <w:noProof/>
        </w:rPr>
        <w:instrText xml:space="preserve"> PAGEREF _Toc479682797 \h </w:instrText>
      </w:r>
      <w:r w:rsidRPr="00D6255D">
        <w:rPr>
          <w:noProof/>
        </w:rPr>
      </w:r>
      <w:r w:rsidRPr="00D6255D">
        <w:rPr>
          <w:noProof/>
        </w:rPr>
        <w:fldChar w:fldCharType="separate"/>
      </w:r>
      <w:r w:rsidRPr="00D6255D">
        <w:rPr>
          <w:noProof/>
        </w:rPr>
        <w:t>375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D6255D">
        <w:rPr>
          <w:noProof/>
        </w:rPr>
        <w:tab/>
      </w:r>
      <w:r w:rsidRPr="00D6255D">
        <w:rPr>
          <w:noProof/>
        </w:rPr>
        <w:fldChar w:fldCharType="begin"/>
      </w:r>
      <w:r w:rsidRPr="00D6255D">
        <w:rPr>
          <w:noProof/>
        </w:rPr>
        <w:instrText xml:space="preserve"> PAGEREF _Toc479682798 \h </w:instrText>
      </w:r>
      <w:r w:rsidRPr="00D6255D">
        <w:rPr>
          <w:noProof/>
        </w:rPr>
      </w:r>
      <w:r w:rsidRPr="00D6255D">
        <w:rPr>
          <w:noProof/>
        </w:rPr>
        <w:fldChar w:fldCharType="separate"/>
      </w:r>
      <w:r w:rsidRPr="00D6255D">
        <w:rPr>
          <w:noProof/>
        </w:rPr>
        <w:t>376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D6255D">
        <w:rPr>
          <w:noProof/>
        </w:rPr>
        <w:tab/>
      </w:r>
      <w:r w:rsidRPr="00D6255D">
        <w:rPr>
          <w:noProof/>
        </w:rPr>
        <w:fldChar w:fldCharType="begin"/>
      </w:r>
      <w:r w:rsidRPr="00D6255D">
        <w:rPr>
          <w:noProof/>
        </w:rPr>
        <w:instrText xml:space="preserve"> PAGEREF _Toc479682799 \h </w:instrText>
      </w:r>
      <w:r w:rsidRPr="00D6255D">
        <w:rPr>
          <w:noProof/>
        </w:rPr>
      </w:r>
      <w:r w:rsidRPr="00D6255D">
        <w:rPr>
          <w:noProof/>
        </w:rPr>
        <w:fldChar w:fldCharType="separate"/>
      </w:r>
      <w:r w:rsidRPr="00D6255D">
        <w:rPr>
          <w:noProof/>
        </w:rPr>
        <w:t>378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D6255D">
        <w:rPr>
          <w:noProof/>
        </w:rPr>
        <w:tab/>
      </w:r>
      <w:r w:rsidRPr="00D6255D">
        <w:rPr>
          <w:noProof/>
        </w:rPr>
        <w:fldChar w:fldCharType="begin"/>
      </w:r>
      <w:r w:rsidRPr="00D6255D">
        <w:rPr>
          <w:noProof/>
        </w:rPr>
        <w:instrText xml:space="preserve"> PAGEREF _Toc479682800 \h </w:instrText>
      </w:r>
      <w:r w:rsidRPr="00D6255D">
        <w:rPr>
          <w:noProof/>
        </w:rPr>
      </w:r>
      <w:r w:rsidRPr="00D6255D">
        <w:rPr>
          <w:noProof/>
        </w:rPr>
        <w:fldChar w:fldCharType="separate"/>
      </w:r>
      <w:r w:rsidRPr="00D6255D">
        <w:rPr>
          <w:noProof/>
        </w:rPr>
        <w:t>379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A65038">
        <w:rPr>
          <w:noProof/>
          <w:snapToGrid w:val="0"/>
          <w:lang w:eastAsia="en-US"/>
        </w:rPr>
        <w:t>Notice of review decision to be given</w:t>
      </w:r>
      <w:r w:rsidRPr="00D6255D">
        <w:rPr>
          <w:noProof/>
        </w:rPr>
        <w:tab/>
      </w:r>
      <w:r w:rsidRPr="00D6255D">
        <w:rPr>
          <w:noProof/>
        </w:rPr>
        <w:fldChar w:fldCharType="begin"/>
      </w:r>
      <w:r w:rsidRPr="00D6255D">
        <w:rPr>
          <w:noProof/>
        </w:rPr>
        <w:instrText xml:space="preserve"> PAGEREF _Toc479682801 \h </w:instrText>
      </w:r>
      <w:r w:rsidRPr="00D6255D">
        <w:rPr>
          <w:noProof/>
        </w:rPr>
      </w:r>
      <w:r w:rsidRPr="00D6255D">
        <w:rPr>
          <w:noProof/>
        </w:rPr>
        <w:fldChar w:fldCharType="separate"/>
      </w:r>
      <w:r w:rsidRPr="00D6255D">
        <w:rPr>
          <w:noProof/>
        </w:rPr>
        <w:t>380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D6255D">
        <w:rPr>
          <w:noProof/>
        </w:rPr>
        <w:tab/>
      </w:r>
      <w:r w:rsidRPr="00D6255D">
        <w:rPr>
          <w:noProof/>
        </w:rPr>
        <w:fldChar w:fldCharType="begin"/>
      </w:r>
      <w:r w:rsidRPr="00D6255D">
        <w:rPr>
          <w:noProof/>
        </w:rPr>
        <w:instrText xml:space="preserve"> PAGEREF _Toc479682802 \h </w:instrText>
      </w:r>
      <w:r w:rsidRPr="00D6255D">
        <w:rPr>
          <w:noProof/>
        </w:rPr>
      </w:r>
      <w:r w:rsidRPr="00D6255D">
        <w:rPr>
          <w:noProof/>
        </w:rPr>
        <w:fldChar w:fldCharType="separate"/>
      </w:r>
      <w:r w:rsidRPr="00D6255D">
        <w:rPr>
          <w:noProof/>
        </w:rPr>
        <w:t>384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lastRenderedPageBreak/>
        <w:t>Subdivision B—Review initiated by the applicant</w:t>
      </w:r>
      <w:r w:rsidRPr="00D6255D">
        <w:rPr>
          <w:b w:val="0"/>
          <w:noProof/>
          <w:sz w:val="18"/>
        </w:rPr>
        <w:tab/>
      </w:r>
      <w:r w:rsidRPr="00D6255D">
        <w:rPr>
          <w:b w:val="0"/>
          <w:noProof/>
          <w:sz w:val="18"/>
        </w:rPr>
        <w:fldChar w:fldCharType="begin"/>
      </w:r>
      <w:r w:rsidRPr="00D6255D">
        <w:rPr>
          <w:b w:val="0"/>
          <w:noProof/>
          <w:sz w:val="18"/>
        </w:rPr>
        <w:instrText xml:space="preserve"> PAGEREF _Toc479682803 \h </w:instrText>
      </w:r>
      <w:r w:rsidRPr="00D6255D">
        <w:rPr>
          <w:b w:val="0"/>
          <w:noProof/>
          <w:sz w:val="18"/>
        </w:rPr>
      </w:r>
      <w:r w:rsidRPr="00D6255D">
        <w:rPr>
          <w:b w:val="0"/>
          <w:noProof/>
          <w:sz w:val="18"/>
        </w:rPr>
        <w:fldChar w:fldCharType="separate"/>
      </w:r>
      <w:r w:rsidRPr="00D6255D">
        <w:rPr>
          <w:b w:val="0"/>
          <w:noProof/>
          <w:sz w:val="18"/>
        </w:rPr>
        <w:t>388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D6255D">
        <w:rPr>
          <w:noProof/>
        </w:rPr>
        <w:tab/>
      </w:r>
      <w:r w:rsidRPr="00D6255D">
        <w:rPr>
          <w:noProof/>
        </w:rPr>
        <w:fldChar w:fldCharType="begin"/>
      </w:r>
      <w:r w:rsidRPr="00D6255D">
        <w:rPr>
          <w:noProof/>
        </w:rPr>
        <w:instrText xml:space="preserve"> PAGEREF _Toc479682804 \h </w:instrText>
      </w:r>
      <w:r w:rsidRPr="00D6255D">
        <w:rPr>
          <w:noProof/>
        </w:rPr>
      </w:r>
      <w:r w:rsidRPr="00D6255D">
        <w:rPr>
          <w:noProof/>
        </w:rPr>
        <w:fldChar w:fldCharType="separate"/>
      </w:r>
      <w:r w:rsidRPr="00D6255D">
        <w:rPr>
          <w:noProof/>
        </w:rPr>
        <w:t>388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D6255D">
        <w:rPr>
          <w:noProof/>
        </w:rPr>
        <w:tab/>
      </w:r>
      <w:r w:rsidRPr="00D6255D">
        <w:rPr>
          <w:noProof/>
        </w:rPr>
        <w:fldChar w:fldCharType="begin"/>
      </w:r>
      <w:r w:rsidRPr="00D6255D">
        <w:rPr>
          <w:noProof/>
        </w:rPr>
        <w:instrText xml:space="preserve"> PAGEREF _Toc479682805 \h </w:instrText>
      </w:r>
      <w:r w:rsidRPr="00D6255D">
        <w:rPr>
          <w:noProof/>
        </w:rPr>
      </w:r>
      <w:r w:rsidRPr="00D6255D">
        <w:rPr>
          <w:noProof/>
        </w:rPr>
        <w:fldChar w:fldCharType="separate"/>
      </w:r>
      <w:r w:rsidRPr="00D6255D">
        <w:rPr>
          <w:noProof/>
        </w:rPr>
        <w:t>391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D6255D">
        <w:rPr>
          <w:noProof/>
        </w:rPr>
        <w:tab/>
      </w:r>
      <w:r w:rsidRPr="00D6255D">
        <w:rPr>
          <w:noProof/>
        </w:rPr>
        <w:fldChar w:fldCharType="begin"/>
      </w:r>
      <w:r w:rsidRPr="00D6255D">
        <w:rPr>
          <w:noProof/>
        </w:rPr>
        <w:instrText xml:space="preserve"> PAGEREF _Toc479682806 \h </w:instrText>
      </w:r>
      <w:r w:rsidRPr="00D6255D">
        <w:rPr>
          <w:noProof/>
        </w:rPr>
      </w:r>
      <w:r w:rsidRPr="00D6255D">
        <w:rPr>
          <w:noProof/>
        </w:rPr>
        <w:fldChar w:fldCharType="separate"/>
      </w:r>
      <w:r w:rsidRPr="00D6255D">
        <w:rPr>
          <w:noProof/>
        </w:rPr>
        <w:t>393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A65038">
        <w:rPr>
          <w:noProof/>
          <w:snapToGrid w:val="0"/>
          <w:lang w:eastAsia="en-US"/>
        </w:rPr>
        <w:t>Authorised review officers</w:t>
      </w:r>
      <w:r w:rsidRPr="00D6255D">
        <w:rPr>
          <w:noProof/>
        </w:rPr>
        <w:tab/>
      </w:r>
      <w:r w:rsidRPr="00D6255D">
        <w:rPr>
          <w:noProof/>
        </w:rPr>
        <w:fldChar w:fldCharType="begin"/>
      </w:r>
      <w:r w:rsidRPr="00D6255D">
        <w:rPr>
          <w:noProof/>
        </w:rPr>
        <w:instrText xml:space="preserve"> PAGEREF _Toc479682807 \h </w:instrText>
      </w:r>
      <w:r w:rsidRPr="00D6255D">
        <w:rPr>
          <w:noProof/>
        </w:rPr>
      </w:r>
      <w:r w:rsidRPr="00D6255D">
        <w:rPr>
          <w:noProof/>
        </w:rPr>
        <w:fldChar w:fldCharType="separate"/>
      </w:r>
      <w:r w:rsidRPr="00D6255D">
        <w:rPr>
          <w:noProof/>
        </w:rPr>
        <w:t>395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D6255D">
        <w:rPr>
          <w:noProof/>
        </w:rPr>
        <w:tab/>
      </w:r>
      <w:r w:rsidRPr="00D6255D">
        <w:rPr>
          <w:noProof/>
        </w:rPr>
        <w:fldChar w:fldCharType="begin"/>
      </w:r>
      <w:r w:rsidRPr="00D6255D">
        <w:rPr>
          <w:noProof/>
        </w:rPr>
        <w:instrText xml:space="preserve"> PAGEREF _Toc479682808 \h </w:instrText>
      </w:r>
      <w:r w:rsidRPr="00D6255D">
        <w:rPr>
          <w:noProof/>
        </w:rPr>
      </w:r>
      <w:r w:rsidRPr="00D6255D">
        <w:rPr>
          <w:noProof/>
        </w:rPr>
        <w:fldChar w:fldCharType="separate"/>
      </w:r>
      <w:r w:rsidRPr="00D6255D">
        <w:rPr>
          <w:noProof/>
        </w:rPr>
        <w:t>395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D6255D">
        <w:rPr>
          <w:noProof/>
        </w:rPr>
        <w:tab/>
      </w:r>
      <w:r w:rsidRPr="00D6255D">
        <w:rPr>
          <w:noProof/>
        </w:rPr>
        <w:fldChar w:fldCharType="begin"/>
      </w:r>
      <w:r w:rsidRPr="00D6255D">
        <w:rPr>
          <w:noProof/>
        </w:rPr>
        <w:instrText xml:space="preserve"> PAGEREF _Toc479682809 \h </w:instrText>
      </w:r>
      <w:r w:rsidRPr="00D6255D">
        <w:rPr>
          <w:noProof/>
        </w:rPr>
      </w:r>
      <w:r w:rsidRPr="00D6255D">
        <w:rPr>
          <w:noProof/>
        </w:rPr>
        <w:fldChar w:fldCharType="separate"/>
      </w:r>
      <w:r w:rsidRPr="00D6255D">
        <w:rPr>
          <w:noProof/>
        </w:rPr>
        <w:t>400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D6255D">
        <w:rPr>
          <w:noProof/>
        </w:rPr>
        <w:tab/>
      </w:r>
      <w:r w:rsidRPr="00D6255D">
        <w:rPr>
          <w:noProof/>
        </w:rPr>
        <w:fldChar w:fldCharType="begin"/>
      </w:r>
      <w:r w:rsidRPr="00D6255D">
        <w:rPr>
          <w:noProof/>
        </w:rPr>
        <w:instrText xml:space="preserve"> PAGEREF _Toc479682810 \h </w:instrText>
      </w:r>
      <w:r w:rsidRPr="00D6255D">
        <w:rPr>
          <w:noProof/>
        </w:rPr>
      </w:r>
      <w:r w:rsidRPr="00D6255D">
        <w:rPr>
          <w:noProof/>
        </w:rPr>
        <w:fldChar w:fldCharType="separate"/>
      </w:r>
      <w:r w:rsidRPr="00D6255D">
        <w:rPr>
          <w:noProof/>
        </w:rPr>
        <w:t>400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A65038">
        <w:rPr>
          <w:noProof/>
          <w:snapToGrid w:val="0"/>
          <w:lang w:eastAsia="en-US"/>
        </w:rPr>
        <w:t>Withdrawal of review applications</w:t>
      </w:r>
      <w:r w:rsidRPr="00D6255D">
        <w:rPr>
          <w:noProof/>
        </w:rPr>
        <w:tab/>
      </w:r>
      <w:r w:rsidRPr="00D6255D">
        <w:rPr>
          <w:noProof/>
        </w:rPr>
        <w:fldChar w:fldCharType="begin"/>
      </w:r>
      <w:r w:rsidRPr="00D6255D">
        <w:rPr>
          <w:noProof/>
        </w:rPr>
        <w:instrText xml:space="preserve"> PAGEREF _Toc479682811 \h </w:instrText>
      </w:r>
      <w:r w:rsidRPr="00D6255D">
        <w:rPr>
          <w:noProof/>
        </w:rPr>
      </w:r>
      <w:r w:rsidRPr="00D6255D">
        <w:rPr>
          <w:noProof/>
        </w:rPr>
        <w:fldChar w:fldCharType="separate"/>
      </w:r>
      <w:r w:rsidRPr="00D6255D">
        <w:rPr>
          <w:noProof/>
        </w:rPr>
        <w:t>404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A65038">
        <w:rPr>
          <w:noProof/>
          <w:snapToGrid w:val="0"/>
          <w:lang w:eastAsia="en-US"/>
        </w:rPr>
        <w:t>Secretary may continue payment etc. pending outcome of application for review</w:t>
      </w:r>
      <w:r w:rsidRPr="00D6255D">
        <w:rPr>
          <w:noProof/>
        </w:rPr>
        <w:tab/>
      </w:r>
      <w:r w:rsidRPr="00D6255D">
        <w:rPr>
          <w:noProof/>
        </w:rPr>
        <w:fldChar w:fldCharType="begin"/>
      </w:r>
      <w:r w:rsidRPr="00D6255D">
        <w:rPr>
          <w:noProof/>
        </w:rPr>
        <w:instrText xml:space="preserve"> PAGEREF _Toc479682812 \h </w:instrText>
      </w:r>
      <w:r w:rsidRPr="00D6255D">
        <w:rPr>
          <w:noProof/>
        </w:rPr>
      </w:r>
      <w:r w:rsidRPr="00D6255D">
        <w:rPr>
          <w:noProof/>
        </w:rPr>
        <w:fldChar w:fldCharType="separate"/>
      </w:r>
      <w:r w:rsidRPr="00D6255D">
        <w:rPr>
          <w:noProof/>
        </w:rPr>
        <w:t>404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A65038">
        <w:rPr>
          <w:noProof/>
          <w:snapToGrid w:val="0"/>
          <w:lang w:eastAsia="en-US"/>
        </w:rPr>
        <w:t>Notification of further rights of review</w:t>
      </w:r>
      <w:r w:rsidRPr="00D6255D">
        <w:rPr>
          <w:noProof/>
        </w:rPr>
        <w:tab/>
      </w:r>
      <w:r w:rsidRPr="00D6255D">
        <w:rPr>
          <w:noProof/>
        </w:rPr>
        <w:fldChar w:fldCharType="begin"/>
      </w:r>
      <w:r w:rsidRPr="00D6255D">
        <w:rPr>
          <w:noProof/>
        </w:rPr>
        <w:instrText xml:space="preserve"> PAGEREF _Toc479682813 \h </w:instrText>
      </w:r>
      <w:r w:rsidRPr="00D6255D">
        <w:rPr>
          <w:noProof/>
        </w:rPr>
      </w:r>
      <w:r w:rsidRPr="00D6255D">
        <w:rPr>
          <w:noProof/>
        </w:rPr>
        <w:fldChar w:fldCharType="separate"/>
      </w:r>
      <w:r w:rsidRPr="00D6255D">
        <w:rPr>
          <w:noProof/>
        </w:rPr>
        <w:t>406</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2—Review by Administrative Appeals Tribunal</w:t>
      </w:r>
      <w:r w:rsidRPr="00D6255D">
        <w:rPr>
          <w:b w:val="0"/>
          <w:noProof/>
          <w:sz w:val="18"/>
        </w:rPr>
        <w:tab/>
      </w:r>
      <w:r w:rsidRPr="00D6255D">
        <w:rPr>
          <w:b w:val="0"/>
          <w:noProof/>
          <w:sz w:val="18"/>
        </w:rPr>
        <w:fldChar w:fldCharType="begin"/>
      </w:r>
      <w:r w:rsidRPr="00D6255D">
        <w:rPr>
          <w:b w:val="0"/>
          <w:noProof/>
          <w:sz w:val="18"/>
        </w:rPr>
        <w:instrText xml:space="preserve"> PAGEREF _Toc479682814 \h </w:instrText>
      </w:r>
      <w:r w:rsidRPr="00D6255D">
        <w:rPr>
          <w:b w:val="0"/>
          <w:noProof/>
          <w:sz w:val="18"/>
        </w:rPr>
      </w:r>
      <w:r w:rsidRPr="00D6255D">
        <w:rPr>
          <w:b w:val="0"/>
          <w:noProof/>
          <w:sz w:val="18"/>
        </w:rPr>
        <w:fldChar w:fldCharType="separate"/>
      </w:r>
      <w:r w:rsidRPr="00D6255D">
        <w:rPr>
          <w:b w:val="0"/>
          <w:noProof/>
          <w:sz w:val="18"/>
        </w:rPr>
        <w:t>408</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D6255D">
        <w:rPr>
          <w:b w:val="0"/>
          <w:noProof/>
          <w:sz w:val="18"/>
        </w:rPr>
        <w:tab/>
      </w:r>
      <w:r w:rsidRPr="00D6255D">
        <w:rPr>
          <w:b w:val="0"/>
          <w:noProof/>
          <w:sz w:val="18"/>
        </w:rPr>
        <w:fldChar w:fldCharType="begin"/>
      </w:r>
      <w:r w:rsidRPr="00D6255D">
        <w:rPr>
          <w:b w:val="0"/>
          <w:noProof/>
          <w:sz w:val="18"/>
        </w:rPr>
        <w:instrText xml:space="preserve"> PAGEREF _Toc479682815 \h </w:instrText>
      </w:r>
      <w:r w:rsidRPr="00D6255D">
        <w:rPr>
          <w:b w:val="0"/>
          <w:noProof/>
          <w:sz w:val="18"/>
        </w:rPr>
      </w:r>
      <w:r w:rsidRPr="00D6255D">
        <w:rPr>
          <w:b w:val="0"/>
          <w:noProof/>
          <w:sz w:val="18"/>
        </w:rPr>
        <w:fldChar w:fldCharType="separate"/>
      </w:r>
      <w:r w:rsidRPr="00D6255D">
        <w:rPr>
          <w:b w:val="0"/>
          <w:noProof/>
          <w:sz w:val="18"/>
        </w:rPr>
        <w:t>408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D6255D">
        <w:rPr>
          <w:noProof/>
        </w:rPr>
        <w:tab/>
      </w:r>
      <w:r w:rsidRPr="00D6255D">
        <w:rPr>
          <w:noProof/>
        </w:rPr>
        <w:fldChar w:fldCharType="begin"/>
      </w:r>
      <w:r w:rsidRPr="00D6255D">
        <w:rPr>
          <w:noProof/>
        </w:rPr>
        <w:instrText xml:space="preserve"> PAGEREF _Toc479682816 \h </w:instrText>
      </w:r>
      <w:r w:rsidRPr="00D6255D">
        <w:rPr>
          <w:noProof/>
        </w:rPr>
      </w:r>
      <w:r w:rsidRPr="00D6255D">
        <w:rPr>
          <w:noProof/>
        </w:rPr>
        <w:fldChar w:fldCharType="separate"/>
      </w:r>
      <w:r w:rsidRPr="00D6255D">
        <w:rPr>
          <w:noProof/>
        </w:rPr>
        <w:t>408</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B—Application for AAT first review</w:t>
      </w:r>
      <w:r w:rsidRPr="00D6255D">
        <w:rPr>
          <w:b w:val="0"/>
          <w:noProof/>
          <w:sz w:val="18"/>
        </w:rPr>
        <w:tab/>
      </w:r>
      <w:r w:rsidRPr="00D6255D">
        <w:rPr>
          <w:b w:val="0"/>
          <w:noProof/>
          <w:sz w:val="18"/>
        </w:rPr>
        <w:fldChar w:fldCharType="begin"/>
      </w:r>
      <w:r w:rsidRPr="00D6255D">
        <w:rPr>
          <w:b w:val="0"/>
          <w:noProof/>
          <w:sz w:val="18"/>
        </w:rPr>
        <w:instrText xml:space="preserve"> PAGEREF _Toc479682817 \h </w:instrText>
      </w:r>
      <w:r w:rsidRPr="00D6255D">
        <w:rPr>
          <w:b w:val="0"/>
          <w:noProof/>
          <w:sz w:val="18"/>
        </w:rPr>
      </w:r>
      <w:r w:rsidRPr="00D6255D">
        <w:rPr>
          <w:b w:val="0"/>
          <w:noProof/>
          <w:sz w:val="18"/>
        </w:rPr>
        <w:fldChar w:fldCharType="separate"/>
      </w:r>
      <w:r w:rsidRPr="00D6255D">
        <w:rPr>
          <w:b w:val="0"/>
          <w:noProof/>
          <w:sz w:val="18"/>
        </w:rPr>
        <w:t>408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D6255D">
        <w:rPr>
          <w:noProof/>
        </w:rPr>
        <w:tab/>
      </w:r>
      <w:r w:rsidRPr="00D6255D">
        <w:rPr>
          <w:noProof/>
        </w:rPr>
        <w:fldChar w:fldCharType="begin"/>
      </w:r>
      <w:r w:rsidRPr="00D6255D">
        <w:rPr>
          <w:noProof/>
        </w:rPr>
        <w:instrText xml:space="preserve"> PAGEREF _Toc479682818 \h </w:instrText>
      </w:r>
      <w:r w:rsidRPr="00D6255D">
        <w:rPr>
          <w:noProof/>
        </w:rPr>
      </w:r>
      <w:r w:rsidRPr="00D6255D">
        <w:rPr>
          <w:noProof/>
        </w:rPr>
        <w:fldChar w:fldCharType="separate"/>
      </w:r>
      <w:r w:rsidRPr="00D6255D">
        <w:rPr>
          <w:noProof/>
        </w:rPr>
        <w:t>408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D6255D">
        <w:rPr>
          <w:noProof/>
        </w:rPr>
        <w:tab/>
      </w:r>
      <w:r w:rsidRPr="00D6255D">
        <w:rPr>
          <w:noProof/>
        </w:rPr>
        <w:fldChar w:fldCharType="begin"/>
      </w:r>
      <w:r w:rsidRPr="00D6255D">
        <w:rPr>
          <w:noProof/>
        </w:rPr>
        <w:instrText xml:space="preserve"> PAGEREF _Toc479682819 \h </w:instrText>
      </w:r>
      <w:r w:rsidRPr="00D6255D">
        <w:rPr>
          <w:noProof/>
        </w:rPr>
      </w:r>
      <w:r w:rsidRPr="00D6255D">
        <w:rPr>
          <w:noProof/>
        </w:rPr>
        <w:fldChar w:fldCharType="separate"/>
      </w:r>
      <w:r w:rsidRPr="00D6255D">
        <w:rPr>
          <w:noProof/>
        </w:rPr>
        <w:t>411</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D6255D">
        <w:rPr>
          <w:b w:val="0"/>
          <w:noProof/>
          <w:sz w:val="18"/>
        </w:rPr>
        <w:tab/>
      </w:r>
      <w:r w:rsidRPr="00D6255D">
        <w:rPr>
          <w:b w:val="0"/>
          <w:noProof/>
          <w:sz w:val="18"/>
        </w:rPr>
        <w:fldChar w:fldCharType="begin"/>
      </w:r>
      <w:r w:rsidRPr="00D6255D">
        <w:rPr>
          <w:b w:val="0"/>
          <w:noProof/>
          <w:sz w:val="18"/>
        </w:rPr>
        <w:instrText xml:space="preserve"> PAGEREF _Toc479682820 \h </w:instrText>
      </w:r>
      <w:r w:rsidRPr="00D6255D">
        <w:rPr>
          <w:b w:val="0"/>
          <w:noProof/>
          <w:sz w:val="18"/>
        </w:rPr>
      </w:r>
      <w:r w:rsidRPr="00D6255D">
        <w:rPr>
          <w:b w:val="0"/>
          <w:noProof/>
          <w:sz w:val="18"/>
        </w:rPr>
        <w:fldChar w:fldCharType="separate"/>
      </w:r>
      <w:r w:rsidRPr="00D6255D">
        <w:rPr>
          <w:b w:val="0"/>
          <w:noProof/>
          <w:sz w:val="18"/>
        </w:rPr>
        <w:t>412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D6255D">
        <w:rPr>
          <w:noProof/>
        </w:rPr>
        <w:tab/>
      </w:r>
      <w:r w:rsidRPr="00D6255D">
        <w:rPr>
          <w:noProof/>
        </w:rPr>
        <w:fldChar w:fldCharType="begin"/>
      </w:r>
      <w:r w:rsidRPr="00D6255D">
        <w:rPr>
          <w:noProof/>
        </w:rPr>
        <w:instrText xml:space="preserve"> PAGEREF _Toc479682821 \h </w:instrText>
      </w:r>
      <w:r w:rsidRPr="00D6255D">
        <w:rPr>
          <w:noProof/>
        </w:rPr>
      </w:r>
      <w:r w:rsidRPr="00D6255D">
        <w:rPr>
          <w:noProof/>
        </w:rPr>
        <w:fldChar w:fldCharType="separate"/>
      </w:r>
      <w:r w:rsidRPr="00D6255D">
        <w:rPr>
          <w:noProof/>
        </w:rPr>
        <w:t>412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D6255D">
        <w:rPr>
          <w:noProof/>
        </w:rPr>
        <w:tab/>
      </w:r>
      <w:r w:rsidRPr="00D6255D">
        <w:rPr>
          <w:noProof/>
        </w:rPr>
        <w:fldChar w:fldCharType="begin"/>
      </w:r>
      <w:r w:rsidRPr="00D6255D">
        <w:rPr>
          <w:noProof/>
        </w:rPr>
        <w:instrText xml:space="preserve"> PAGEREF _Toc479682822 \h </w:instrText>
      </w:r>
      <w:r w:rsidRPr="00D6255D">
        <w:rPr>
          <w:noProof/>
        </w:rPr>
      </w:r>
      <w:r w:rsidRPr="00D6255D">
        <w:rPr>
          <w:noProof/>
        </w:rPr>
        <w:fldChar w:fldCharType="separate"/>
      </w:r>
      <w:r w:rsidRPr="00D6255D">
        <w:rPr>
          <w:noProof/>
        </w:rPr>
        <w:t>412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D6255D">
        <w:rPr>
          <w:noProof/>
        </w:rPr>
        <w:tab/>
      </w:r>
      <w:r w:rsidRPr="00D6255D">
        <w:rPr>
          <w:noProof/>
        </w:rPr>
        <w:fldChar w:fldCharType="begin"/>
      </w:r>
      <w:r w:rsidRPr="00D6255D">
        <w:rPr>
          <w:noProof/>
        </w:rPr>
        <w:instrText xml:space="preserve"> PAGEREF _Toc479682823 \h </w:instrText>
      </w:r>
      <w:r w:rsidRPr="00D6255D">
        <w:rPr>
          <w:noProof/>
        </w:rPr>
      </w:r>
      <w:r w:rsidRPr="00D6255D">
        <w:rPr>
          <w:noProof/>
        </w:rPr>
        <w:fldChar w:fldCharType="separate"/>
      </w:r>
      <w:r w:rsidRPr="00D6255D">
        <w:rPr>
          <w:noProof/>
        </w:rPr>
        <w:t>412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D6255D">
        <w:rPr>
          <w:noProof/>
        </w:rPr>
        <w:tab/>
      </w:r>
      <w:r w:rsidRPr="00D6255D">
        <w:rPr>
          <w:noProof/>
        </w:rPr>
        <w:fldChar w:fldCharType="begin"/>
      </w:r>
      <w:r w:rsidRPr="00D6255D">
        <w:rPr>
          <w:noProof/>
        </w:rPr>
        <w:instrText xml:space="preserve"> PAGEREF _Toc479682824 \h </w:instrText>
      </w:r>
      <w:r w:rsidRPr="00D6255D">
        <w:rPr>
          <w:noProof/>
        </w:rPr>
      </w:r>
      <w:r w:rsidRPr="00D6255D">
        <w:rPr>
          <w:noProof/>
        </w:rPr>
        <w:fldChar w:fldCharType="separate"/>
      </w:r>
      <w:r w:rsidRPr="00D6255D">
        <w:rPr>
          <w:noProof/>
        </w:rPr>
        <w:t>414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D6255D">
        <w:rPr>
          <w:noProof/>
        </w:rPr>
        <w:tab/>
      </w:r>
      <w:r w:rsidRPr="00D6255D">
        <w:rPr>
          <w:noProof/>
        </w:rPr>
        <w:fldChar w:fldCharType="begin"/>
      </w:r>
      <w:r w:rsidRPr="00D6255D">
        <w:rPr>
          <w:noProof/>
        </w:rPr>
        <w:instrText xml:space="preserve"> PAGEREF _Toc479682825 \h </w:instrText>
      </w:r>
      <w:r w:rsidRPr="00D6255D">
        <w:rPr>
          <w:noProof/>
        </w:rPr>
      </w:r>
      <w:r w:rsidRPr="00D6255D">
        <w:rPr>
          <w:noProof/>
        </w:rPr>
        <w:fldChar w:fldCharType="separate"/>
      </w:r>
      <w:r w:rsidRPr="00D6255D">
        <w:rPr>
          <w:noProof/>
        </w:rPr>
        <w:t>414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D6255D">
        <w:rPr>
          <w:noProof/>
        </w:rPr>
        <w:tab/>
      </w:r>
      <w:r w:rsidRPr="00D6255D">
        <w:rPr>
          <w:noProof/>
        </w:rPr>
        <w:fldChar w:fldCharType="begin"/>
      </w:r>
      <w:r w:rsidRPr="00D6255D">
        <w:rPr>
          <w:noProof/>
        </w:rPr>
        <w:instrText xml:space="preserve"> PAGEREF _Toc479682826 \h </w:instrText>
      </w:r>
      <w:r w:rsidRPr="00D6255D">
        <w:rPr>
          <w:noProof/>
        </w:rPr>
      </w:r>
      <w:r w:rsidRPr="00D6255D">
        <w:rPr>
          <w:noProof/>
        </w:rPr>
        <w:fldChar w:fldCharType="separate"/>
      </w:r>
      <w:r w:rsidRPr="00D6255D">
        <w:rPr>
          <w:noProof/>
        </w:rPr>
        <w:t>414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D6255D">
        <w:rPr>
          <w:noProof/>
        </w:rPr>
        <w:tab/>
      </w:r>
      <w:r w:rsidRPr="00D6255D">
        <w:rPr>
          <w:noProof/>
        </w:rPr>
        <w:fldChar w:fldCharType="begin"/>
      </w:r>
      <w:r w:rsidRPr="00D6255D">
        <w:rPr>
          <w:noProof/>
        </w:rPr>
        <w:instrText xml:space="preserve"> PAGEREF _Toc479682827 \h </w:instrText>
      </w:r>
      <w:r w:rsidRPr="00D6255D">
        <w:rPr>
          <w:noProof/>
        </w:rPr>
      </w:r>
      <w:r w:rsidRPr="00D6255D">
        <w:rPr>
          <w:noProof/>
        </w:rPr>
        <w:fldChar w:fldCharType="separate"/>
      </w:r>
      <w:r w:rsidRPr="00D6255D">
        <w:rPr>
          <w:noProof/>
        </w:rPr>
        <w:t>415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D6255D">
        <w:rPr>
          <w:noProof/>
        </w:rPr>
        <w:tab/>
      </w:r>
      <w:r w:rsidRPr="00D6255D">
        <w:rPr>
          <w:noProof/>
        </w:rPr>
        <w:fldChar w:fldCharType="begin"/>
      </w:r>
      <w:r w:rsidRPr="00D6255D">
        <w:rPr>
          <w:noProof/>
        </w:rPr>
        <w:instrText xml:space="preserve"> PAGEREF _Toc479682828 \h </w:instrText>
      </w:r>
      <w:r w:rsidRPr="00D6255D">
        <w:rPr>
          <w:noProof/>
        </w:rPr>
      </w:r>
      <w:r w:rsidRPr="00D6255D">
        <w:rPr>
          <w:noProof/>
        </w:rPr>
        <w:fldChar w:fldCharType="separate"/>
      </w:r>
      <w:r w:rsidRPr="00D6255D">
        <w:rPr>
          <w:noProof/>
        </w:rPr>
        <w:t>415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D6255D">
        <w:rPr>
          <w:noProof/>
        </w:rPr>
        <w:tab/>
      </w:r>
      <w:r w:rsidRPr="00D6255D">
        <w:rPr>
          <w:noProof/>
        </w:rPr>
        <w:fldChar w:fldCharType="begin"/>
      </w:r>
      <w:r w:rsidRPr="00D6255D">
        <w:rPr>
          <w:noProof/>
        </w:rPr>
        <w:instrText xml:space="preserve"> PAGEREF _Toc479682829 \h </w:instrText>
      </w:r>
      <w:r w:rsidRPr="00D6255D">
        <w:rPr>
          <w:noProof/>
        </w:rPr>
      </w:r>
      <w:r w:rsidRPr="00D6255D">
        <w:rPr>
          <w:noProof/>
        </w:rPr>
        <w:fldChar w:fldCharType="separate"/>
      </w:r>
      <w:r w:rsidRPr="00D6255D">
        <w:rPr>
          <w:noProof/>
        </w:rPr>
        <w:t>415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D6255D">
        <w:rPr>
          <w:noProof/>
        </w:rPr>
        <w:tab/>
      </w:r>
      <w:r w:rsidRPr="00D6255D">
        <w:rPr>
          <w:noProof/>
        </w:rPr>
        <w:fldChar w:fldCharType="begin"/>
      </w:r>
      <w:r w:rsidRPr="00D6255D">
        <w:rPr>
          <w:noProof/>
        </w:rPr>
        <w:instrText xml:space="preserve"> PAGEREF _Toc479682830 \h </w:instrText>
      </w:r>
      <w:r w:rsidRPr="00D6255D">
        <w:rPr>
          <w:noProof/>
        </w:rPr>
      </w:r>
      <w:r w:rsidRPr="00D6255D">
        <w:rPr>
          <w:noProof/>
        </w:rPr>
        <w:fldChar w:fldCharType="separate"/>
      </w:r>
      <w:r w:rsidRPr="00D6255D">
        <w:rPr>
          <w:noProof/>
        </w:rPr>
        <w:t>415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D6255D">
        <w:rPr>
          <w:noProof/>
        </w:rPr>
        <w:tab/>
      </w:r>
      <w:r w:rsidRPr="00D6255D">
        <w:rPr>
          <w:noProof/>
        </w:rPr>
        <w:fldChar w:fldCharType="begin"/>
      </w:r>
      <w:r w:rsidRPr="00D6255D">
        <w:rPr>
          <w:noProof/>
        </w:rPr>
        <w:instrText xml:space="preserve"> PAGEREF _Toc479682831 \h </w:instrText>
      </w:r>
      <w:r w:rsidRPr="00D6255D">
        <w:rPr>
          <w:noProof/>
        </w:rPr>
      </w:r>
      <w:r w:rsidRPr="00D6255D">
        <w:rPr>
          <w:noProof/>
        </w:rPr>
        <w:fldChar w:fldCharType="separate"/>
      </w:r>
      <w:r w:rsidRPr="00D6255D">
        <w:rPr>
          <w:noProof/>
        </w:rPr>
        <w:t>416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D6255D">
        <w:rPr>
          <w:noProof/>
        </w:rPr>
        <w:tab/>
      </w:r>
      <w:r w:rsidRPr="00D6255D">
        <w:rPr>
          <w:noProof/>
        </w:rPr>
        <w:fldChar w:fldCharType="begin"/>
      </w:r>
      <w:r w:rsidRPr="00D6255D">
        <w:rPr>
          <w:noProof/>
        </w:rPr>
        <w:instrText xml:space="preserve"> PAGEREF _Toc479682832 \h </w:instrText>
      </w:r>
      <w:r w:rsidRPr="00D6255D">
        <w:rPr>
          <w:noProof/>
        </w:rPr>
      </w:r>
      <w:r w:rsidRPr="00D6255D">
        <w:rPr>
          <w:noProof/>
        </w:rPr>
        <w:fldChar w:fldCharType="separate"/>
      </w:r>
      <w:r w:rsidRPr="00D6255D">
        <w:rPr>
          <w:noProof/>
        </w:rPr>
        <w:t>416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122</w:t>
      </w:r>
      <w:r>
        <w:rPr>
          <w:noProof/>
        </w:rPr>
        <w:tab/>
        <w:t>Costs of AAT first review</w:t>
      </w:r>
      <w:r w:rsidRPr="00D6255D">
        <w:rPr>
          <w:noProof/>
        </w:rPr>
        <w:tab/>
      </w:r>
      <w:r w:rsidRPr="00D6255D">
        <w:rPr>
          <w:noProof/>
        </w:rPr>
        <w:fldChar w:fldCharType="begin"/>
      </w:r>
      <w:r w:rsidRPr="00D6255D">
        <w:rPr>
          <w:noProof/>
        </w:rPr>
        <w:instrText xml:space="preserve"> PAGEREF _Toc479682833 \h </w:instrText>
      </w:r>
      <w:r w:rsidRPr="00D6255D">
        <w:rPr>
          <w:noProof/>
        </w:rPr>
      </w:r>
      <w:r w:rsidRPr="00D6255D">
        <w:rPr>
          <w:noProof/>
        </w:rPr>
        <w:fldChar w:fldCharType="separate"/>
      </w:r>
      <w:r w:rsidRPr="00D6255D">
        <w:rPr>
          <w:noProof/>
        </w:rPr>
        <w:t>416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D6255D">
        <w:rPr>
          <w:noProof/>
        </w:rPr>
        <w:tab/>
      </w:r>
      <w:r w:rsidRPr="00D6255D">
        <w:rPr>
          <w:noProof/>
        </w:rPr>
        <w:fldChar w:fldCharType="begin"/>
      </w:r>
      <w:r w:rsidRPr="00D6255D">
        <w:rPr>
          <w:noProof/>
        </w:rPr>
        <w:instrText xml:space="preserve"> PAGEREF _Toc479682834 \h </w:instrText>
      </w:r>
      <w:r w:rsidRPr="00D6255D">
        <w:rPr>
          <w:noProof/>
        </w:rPr>
      </w:r>
      <w:r w:rsidRPr="00D6255D">
        <w:rPr>
          <w:noProof/>
        </w:rPr>
        <w:fldChar w:fldCharType="separate"/>
      </w:r>
      <w:r w:rsidRPr="00D6255D">
        <w:rPr>
          <w:noProof/>
        </w:rPr>
        <w:t>417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D6255D">
        <w:rPr>
          <w:noProof/>
        </w:rPr>
        <w:tab/>
      </w:r>
      <w:r w:rsidRPr="00D6255D">
        <w:rPr>
          <w:noProof/>
        </w:rPr>
        <w:fldChar w:fldCharType="begin"/>
      </w:r>
      <w:r w:rsidRPr="00D6255D">
        <w:rPr>
          <w:noProof/>
        </w:rPr>
        <w:instrText xml:space="preserve"> PAGEREF _Toc479682835 \h </w:instrText>
      </w:r>
      <w:r w:rsidRPr="00D6255D">
        <w:rPr>
          <w:noProof/>
        </w:rPr>
      </w:r>
      <w:r w:rsidRPr="00D6255D">
        <w:rPr>
          <w:noProof/>
        </w:rPr>
        <w:fldChar w:fldCharType="separate"/>
      </w:r>
      <w:r w:rsidRPr="00D6255D">
        <w:rPr>
          <w:noProof/>
        </w:rPr>
        <w:t>417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D6255D">
        <w:rPr>
          <w:noProof/>
        </w:rPr>
        <w:tab/>
      </w:r>
      <w:r w:rsidRPr="00D6255D">
        <w:rPr>
          <w:noProof/>
        </w:rPr>
        <w:fldChar w:fldCharType="begin"/>
      </w:r>
      <w:r w:rsidRPr="00D6255D">
        <w:rPr>
          <w:noProof/>
        </w:rPr>
        <w:instrText xml:space="preserve"> PAGEREF _Toc479682836 \h </w:instrText>
      </w:r>
      <w:r w:rsidRPr="00D6255D">
        <w:rPr>
          <w:noProof/>
        </w:rPr>
      </w:r>
      <w:r w:rsidRPr="00D6255D">
        <w:rPr>
          <w:noProof/>
        </w:rPr>
        <w:fldChar w:fldCharType="separate"/>
      </w:r>
      <w:r w:rsidRPr="00D6255D">
        <w:rPr>
          <w:noProof/>
        </w:rPr>
        <w:t>418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D6255D">
        <w:rPr>
          <w:noProof/>
        </w:rPr>
        <w:tab/>
      </w:r>
      <w:r w:rsidRPr="00D6255D">
        <w:rPr>
          <w:noProof/>
        </w:rPr>
        <w:fldChar w:fldCharType="begin"/>
      </w:r>
      <w:r w:rsidRPr="00D6255D">
        <w:rPr>
          <w:noProof/>
        </w:rPr>
        <w:instrText xml:space="preserve"> PAGEREF _Toc479682837 \h </w:instrText>
      </w:r>
      <w:r w:rsidRPr="00D6255D">
        <w:rPr>
          <w:noProof/>
        </w:rPr>
      </w:r>
      <w:r w:rsidRPr="00D6255D">
        <w:rPr>
          <w:noProof/>
        </w:rPr>
        <w:fldChar w:fldCharType="separate"/>
      </w:r>
      <w:r w:rsidRPr="00D6255D">
        <w:rPr>
          <w:noProof/>
        </w:rPr>
        <w:t>419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D6255D">
        <w:rPr>
          <w:noProof/>
        </w:rPr>
        <w:tab/>
      </w:r>
      <w:r w:rsidRPr="00D6255D">
        <w:rPr>
          <w:noProof/>
        </w:rPr>
        <w:fldChar w:fldCharType="begin"/>
      </w:r>
      <w:r w:rsidRPr="00D6255D">
        <w:rPr>
          <w:noProof/>
        </w:rPr>
        <w:instrText xml:space="preserve"> PAGEREF _Toc479682838 \h </w:instrText>
      </w:r>
      <w:r w:rsidRPr="00D6255D">
        <w:rPr>
          <w:noProof/>
        </w:rPr>
      </w:r>
      <w:r w:rsidRPr="00D6255D">
        <w:rPr>
          <w:noProof/>
        </w:rPr>
        <w:fldChar w:fldCharType="separate"/>
      </w:r>
      <w:r w:rsidRPr="00D6255D">
        <w:rPr>
          <w:noProof/>
        </w:rPr>
        <w:t>420</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D—Application for AAT second review</w:t>
      </w:r>
      <w:r w:rsidRPr="00D6255D">
        <w:rPr>
          <w:b w:val="0"/>
          <w:noProof/>
          <w:sz w:val="18"/>
        </w:rPr>
        <w:tab/>
      </w:r>
      <w:r w:rsidRPr="00D6255D">
        <w:rPr>
          <w:b w:val="0"/>
          <w:noProof/>
          <w:sz w:val="18"/>
        </w:rPr>
        <w:fldChar w:fldCharType="begin"/>
      </w:r>
      <w:r w:rsidRPr="00D6255D">
        <w:rPr>
          <w:b w:val="0"/>
          <w:noProof/>
          <w:sz w:val="18"/>
        </w:rPr>
        <w:instrText xml:space="preserve"> PAGEREF _Toc479682839 \h </w:instrText>
      </w:r>
      <w:r w:rsidRPr="00D6255D">
        <w:rPr>
          <w:b w:val="0"/>
          <w:noProof/>
          <w:sz w:val="18"/>
        </w:rPr>
      </w:r>
      <w:r w:rsidRPr="00D6255D">
        <w:rPr>
          <w:b w:val="0"/>
          <w:noProof/>
          <w:sz w:val="18"/>
        </w:rPr>
        <w:fldChar w:fldCharType="separate"/>
      </w:r>
      <w:r w:rsidRPr="00D6255D">
        <w:rPr>
          <w:b w:val="0"/>
          <w:noProof/>
          <w:sz w:val="18"/>
        </w:rPr>
        <w:t>420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D6255D">
        <w:rPr>
          <w:noProof/>
        </w:rPr>
        <w:tab/>
      </w:r>
      <w:r w:rsidRPr="00D6255D">
        <w:rPr>
          <w:noProof/>
        </w:rPr>
        <w:fldChar w:fldCharType="begin"/>
      </w:r>
      <w:r w:rsidRPr="00D6255D">
        <w:rPr>
          <w:noProof/>
        </w:rPr>
        <w:instrText xml:space="preserve"> PAGEREF _Toc479682840 \h </w:instrText>
      </w:r>
      <w:r w:rsidRPr="00D6255D">
        <w:rPr>
          <w:noProof/>
        </w:rPr>
      </w:r>
      <w:r w:rsidRPr="00D6255D">
        <w:rPr>
          <w:noProof/>
        </w:rPr>
        <w:fldChar w:fldCharType="separate"/>
      </w:r>
      <w:r w:rsidRPr="00D6255D">
        <w:rPr>
          <w:noProof/>
        </w:rPr>
        <w:t>420</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D6255D">
        <w:rPr>
          <w:b w:val="0"/>
          <w:noProof/>
          <w:sz w:val="18"/>
        </w:rPr>
        <w:tab/>
      </w:r>
      <w:r w:rsidRPr="00D6255D">
        <w:rPr>
          <w:b w:val="0"/>
          <w:noProof/>
          <w:sz w:val="18"/>
        </w:rPr>
        <w:fldChar w:fldCharType="begin"/>
      </w:r>
      <w:r w:rsidRPr="00D6255D">
        <w:rPr>
          <w:b w:val="0"/>
          <w:noProof/>
          <w:sz w:val="18"/>
        </w:rPr>
        <w:instrText xml:space="preserve"> PAGEREF _Toc479682841 \h </w:instrText>
      </w:r>
      <w:r w:rsidRPr="00D6255D">
        <w:rPr>
          <w:b w:val="0"/>
          <w:noProof/>
          <w:sz w:val="18"/>
        </w:rPr>
      </w:r>
      <w:r w:rsidRPr="00D6255D">
        <w:rPr>
          <w:b w:val="0"/>
          <w:noProof/>
          <w:sz w:val="18"/>
        </w:rPr>
        <w:fldChar w:fldCharType="separate"/>
      </w:r>
      <w:r w:rsidRPr="00D6255D">
        <w:rPr>
          <w:b w:val="0"/>
          <w:noProof/>
          <w:sz w:val="18"/>
        </w:rPr>
        <w:t>421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D6255D">
        <w:rPr>
          <w:noProof/>
        </w:rPr>
        <w:tab/>
      </w:r>
      <w:r w:rsidRPr="00D6255D">
        <w:rPr>
          <w:noProof/>
        </w:rPr>
        <w:fldChar w:fldCharType="begin"/>
      </w:r>
      <w:r w:rsidRPr="00D6255D">
        <w:rPr>
          <w:noProof/>
        </w:rPr>
        <w:instrText xml:space="preserve"> PAGEREF _Toc479682842 \h </w:instrText>
      </w:r>
      <w:r w:rsidRPr="00D6255D">
        <w:rPr>
          <w:noProof/>
        </w:rPr>
      </w:r>
      <w:r w:rsidRPr="00D6255D">
        <w:rPr>
          <w:noProof/>
        </w:rPr>
        <w:fldChar w:fldCharType="separate"/>
      </w:r>
      <w:r w:rsidRPr="00D6255D">
        <w:rPr>
          <w:noProof/>
        </w:rPr>
        <w:t>421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D6255D">
        <w:rPr>
          <w:noProof/>
        </w:rPr>
        <w:tab/>
      </w:r>
      <w:r w:rsidRPr="00D6255D">
        <w:rPr>
          <w:noProof/>
        </w:rPr>
        <w:fldChar w:fldCharType="begin"/>
      </w:r>
      <w:r w:rsidRPr="00D6255D">
        <w:rPr>
          <w:noProof/>
        </w:rPr>
        <w:instrText xml:space="preserve"> PAGEREF _Toc479682843 \h </w:instrText>
      </w:r>
      <w:r w:rsidRPr="00D6255D">
        <w:rPr>
          <w:noProof/>
        </w:rPr>
      </w:r>
      <w:r w:rsidRPr="00D6255D">
        <w:rPr>
          <w:noProof/>
        </w:rPr>
        <w:fldChar w:fldCharType="separate"/>
      </w:r>
      <w:r w:rsidRPr="00D6255D">
        <w:rPr>
          <w:noProof/>
        </w:rPr>
        <w:t>421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D6255D">
        <w:rPr>
          <w:noProof/>
        </w:rPr>
        <w:tab/>
      </w:r>
      <w:r w:rsidRPr="00D6255D">
        <w:rPr>
          <w:noProof/>
        </w:rPr>
        <w:fldChar w:fldCharType="begin"/>
      </w:r>
      <w:r w:rsidRPr="00D6255D">
        <w:rPr>
          <w:noProof/>
        </w:rPr>
        <w:instrText xml:space="preserve"> PAGEREF _Toc479682844 \h </w:instrText>
      </w:r>
      <w:r w:rsidRPr="00D6255D">
        <w:rPr>
          <w:noProof/>
        </w:rPr>
      </w:r>
      <w:r w:rsidRPr="00D6255D">
        <w:rPr>
          <w:noProof/>
        </w:rPr>
        <w:fldChar w:fldCharType="separate"/>
      </w:r>
      <w:r w:rsidRPr="00D6255D">
        <w:rPr>
          <w:noProof/>
        </w:rPr>
        <w:t>422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D6255D">
        <w:rPr>
          <w:noProof/>
        </w:rPr>
        <w:tab/>
      </w:r>
      <w:r w:rsidRPr="00D6255D">
        <w:rPr>
          <w:noProof/>
        </w:rPr>
        <w:fldChar w:fldCharType="begin"/>
      </w:r>
      <w:r w:rsidRPr="00D6255D">
        <w:rPr>
          <w:noProof/>
        </w:rPr>
        <w:instrText xml:space="preserve"> PAGEREF _Toc479682845 \h </w:instrText>
      </w:r>
      <w:r w:rsidRPr="00D6255D">
        <w:rPr>
          <w:noProof/>
        </w:rPr>
      </w:r>
      <w:r w:rsidRPr="00D6255D">
        <w:rPr>
          <w:noProof/>
        </w:rPr>
        <w:fldChar w:fldCharType="separate"/>
      </w:r>
      <w:r w:rsidRPr="00D6255D">
        <w:rPr>
          <w:noProof/>
        </w:rPr>
        <w:t>422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D6255D">
        <w:rPr>
          <w:noProof/>
        </w:rPr>
        <w:tab/>
      </w:r>
      <w:r w:rsidRPr="00D6255D">
        <w:rPr>
          <w:noProof/>
        </w:rPr>
        <w:fldChar w:fldCharType="begin"/>
      </w:r>
      <w:r w:rsidRPr="00D6255D">
        <w:rPr>
          <w:noProof/>
        </w:rPr>
        <w:instrText xml:space="preserve"> PAGEREF _Toc479682846 \h </w:instrText>
      </w:r>
      <w:r w:rsidRPr="00D6255D">
        <w:rPr>
          <w:noProof/>
        </w:rPr>
      </w:r>
      <w:r w:rsidRPr="00D6255D">
        <w:rPr>
          <w:noProof/>
        </w:rPr>
        <w:fldChar w:fldCharType="separate"/>
      </w:r>
      <w:r w:rsidRPr="00D6255D">
        <w:rPr>
          <w:noProof/>
        </w:rPr>
        <w:t>422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D6255D">
        <w:rPr>
          <w:noProof/>
        </w:rPr>
        <w:tab/>
      </w:r>
      <w:r w:rsidRPr="00D6255D">
        <w:rPr>
          <w:noProof/>
        </w:rPr>
        <w:fldChar w:fldCharType="begin"/>
      </w:r>
      <w:r w:rsidRPr="00D6255D">
        <w:rPr>
          <w:noProof/>
        </w:rPr>
        <w:instrText xml:space="preserve"> PAGEREF _Toc479682847 \h </w:instrText>
      </w:r>
      <w:r w:rsidRPr="00D6255D">
        <w:rPr>
          <w:noProof/>
        </w:rPr>
      </w:r>
      <w:r w:rsidRPr="00D6255D">
        <w:rPr>
          <w:noProof/>
        </w:rPr>
        <w:fldChar w:fldCharType="separate"/>
      </w:r>
      <w:r w:rsidRPr="00D6255D">
        <w:rPr>
          <w:noProof/>
        </w:rPr>
        <w:t>423</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D6255D">
        <w:rPr>
          <w:b w:val="0"/>
          <w:noProof/>
          <w:sz w:val="18"/>
        </w:rPr>
        <w:tab/>
      </w:r>
      <w:r w:rsidRPr="00D6255D">
        <w:rPr>
          <w:b w:val="0"/>
          <w:noProof/>
          <w:sz w:val="18"/>
        </w:rPr>
        <w:fldChar w:fldCharType="begin"/>
      </w:r>
      <w:r w:rsidRPr="00D6255D">
        <w:rPr>
          <w:b w:val="0"/>
          <w:noProof/>
          <w:sz w:val="18"/>
        </w:rPr>
        <w:instrText xml:space="preserve"> PAGEREF _Toc479682848 \h </w:instrText>
      </w:r>
      <w:r w:rsidRPr="00D6255D">
        <w:rPr>
          <w:b w:val="0"/>
          <w:noProof/>
          <w:sz w:val="18"/>
        </w:rPr>
      </w:r>
      <w:r w:rsidRPr="00D6255D">
        <w:rPr>
          <w:b w:val="0"/>
          <w:noProof/>
          <w:sz w:val="18"/>
        </w:rPr>
        <w:fldChar w:fldCharType="separate"/>
      </w:r>
      <w:r w:rsidRPr="00D6255D">
        <w:rPr>
          <w:b w:val="0"/>
          <w:noProof/>
          <w:sz w:val="18"/>
        </w:rPr>
        <w:t>423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D6255D">
        <w:rPr>
          <w:noProof/>
        </w:rPr>
        <w:tab/>
      </w:r>
      <w:r w:rsidRPr="00D6255D">
        <w:rPr>
          <w:noProof/>
        </w:rPr>
        <w:fldChar w:fldCharType="begin"/>
      </w:r>
      <w:r w:rsidRPr="00D6255D">
        <w:rPr>
          <w:noProof/>
        </w:rPr>
        <w:instrText xml:space="preserve"> PAGEREF _Toc479682849 \h </w:instrText>
      </w:r>
      <w:r w:rsidRPr="00D6255D">
        <w:rPr>
          <w:noProof/>
        </w:rPr>
      </w:r>
      <w:r w:rsidRPr="00D6255D">
        <w:rPr>
          <w:noProof/>
        </w:rPr>
        <w:fldChar w:fldCharType="separate"/>
      </w:r>
      <w:r w:rsidRPr="00D6255D">
        <w:rPr>
          <w:noProof/>
        </w:rPr>
        <w:t>423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D6255D">
        <w:rPr>
          <w:noProof/>
        </w:rPr>
        <w:tab/>
      </w:r>
      <w:r w:rsidRPr="00D6255D">
        <w:rPr>
          <w:noProof/>
        </w:rPr>
        <w:fldChar w:fldCharType="begin"/>
      </w:r>
      <w:r w:rsidRPr="00D6255D">
        <w:rPr>
          <w:noProof/>
        </w:rPr>
        <w:instrText xml:space="preserve"> PAGEREF _Toc479682850 \h </w:instrText>
      </w:r>
      <w:r w:rsidRPr="00D6255D">
        <w:rPr>
          <w:noProof/>
        </w:rPr>
      </w:r>
      <w:r w:rsidRPr="00D6255D">
        <w:rPr>
          <w:noProof/>
        </w:rPr>
        <w:fldChar w:fldCharType="separate"/>
      </w:r>
      <w:r w:rsidRPr="00D6255D">
        <w:rPr>
          <w:noProof/>
        </w:rPr>
        <w:t>424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G—AAT single review</w:t>
      </w:r>
      <w:r w:rsidRPr="00D6255D">
        <w:rPr>
          <w:b w:val="0"/>
          <w:noProof/>
          <w:sz w:val="18"/>
        </w:rPr>
        <w:tab/>
      </w:r>
      <w:r w:rsidRPr="00D6255D">
        <w:rPr>
          <w:b w:val="0"/>
          <w:noProof/>
          <w:sz w:val="18"/>
        </w:rPr>
        <w:fldChar w:fldCharType="begin"/>
      </w:r>
      <w:r w:rsidRPr="00D6255D">
        <w:rPr>
          <w:b w:val="0"/>
          <w:noProof/>
          <w:sz w:val="18"/>
        </w:rPr>
        <w:instrText xml:space="preserve"> PAGEREF _Toc479682851 \h </w:instrText>
      </w:r>
      <w:r w:rsidRPr="00D6255D">
        <w:rPr>
          <w:b w:val="0"/>
          <w:noProof/>
          <w:sz w:val="18"/>
        </w:rPr>
      </w:r>
      <w:r w:rsidRPr="00D6255D">
        <w:rPr>
          <w:b w:val="0"/>
          <w:noProof/>
          <w:sz w:val="18"/>
        </w:rPr>
        <w:fldChar w:fldCharType="separate"/>
      </w:r>
      <w:r w:rsidRPr="00D6255D">
        <w:rPr>
          <w:b w:val="0"/>
          <w:noProof/>
          <w:sz w:val="18"/>
        </w:rPr>
        <w:t>424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D6255D">
        <w:rPr>
          <w:noProof/>
        </w:rPr>
        <w:tab/>
      </w:r>
      <w:r w:rsidRPr="00D6255D">
        <w:rPr>
          <w:noProof/>
        </w:rPr>
        <w:fldChar w:fldCharType="begin"/>
      </w:r>
      <w:r w:rsidRPr="00D6255D">
        <w:rPr>
          <w:noProof/>
        </w:rPr>
        <w:instrText xml:space="preserve"> PAGEREF _Toc479682852 \h </w:instrText>
      </w:r>
      <w:r w:rsidRPr="00D6255D">
        <w:rPr>
          <w:noProof/>
        </w:rPr>
      </w:r>
      <w:r w:rsidRPr="00D6255D">
        <w:rPr>
          <w:noProof/>
        </w:rPr>
        <w:fldChar w:fldCharType="separate"/>
      </w:r>
      <w:r w:rsidRPr="00D6255D">
        <w:rPr>
          <w:noProof/>
        </w:rPr>
        <w:t>424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D6255D">
        <w:rPr>
          <w:noProof/>
        </w:rPr>
        <w:tab/>
      </w:r>
      <w:r w:rsidRPr="00D6255D">
        <w:rPr>
          <w:noProof/>
        </w:rPr>
        <w:fldChar w:fldCharType="begin"/>
      </w:r>
      <w:r w:rsidRPr="00D6255D">
        <w:rPr>
          <w:noProof/>
        </w:rPr>
        <w:instrText xml:space="preserve"> PAGEREF _Toc479682853 \h </w:instrText>
      </w:r>
      <w:r w:rsidRPr="00D6255D">
        <w:rPr>
          <w:noProof/>
        </w:rPr>
      </w:r>
      <w:r w:rsidRPr="00D6255D">
        <w:rPr>
          <w:noProof/>
        </w:rPr>
        <w:fldChar w:fldCharType="separate"/>
      </w:r>
      <w:r w:rsidRPr="00D6255D">
        <w:rPr>
          <w:noProof/>
        </w:rPr>
        <w:t>427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D6255D">
        <w:rPr>
          <w:noProof/>
        </w:rPr>
        <w:tab/>
      </w:r>
      <w:r w:rsidRPr="00D6255D">
        <w:rPr>
          <w:noProof/>
        </w:rPr>
        <w:fldChar w:fldCharType="begin"/>
      </w:r>
      <w:r w:rsidRPr="00D6255D">
        <w:rPr>
          <w:noProof/>
        </w:rPr>
        <w:instrText xml:space="preserve"> PAGEREF _Toc479682854 \h </w:instrText>
      </w:r>
      <w:r w:rsidRPr="00D6255D">
        <w:rPr>
          <w:noProof/>
        </w:rPr>
      </w:r>
      <w:r w:rsidRPr="00D6255D">
        <w:rPr>
          <w:noProof/>
        </w:rPr>
        <w:fldChar w:fldCharType="separate"/>
      </w:r>
      <w:r w:rsidRPr="00D6255D">
        <w:rPr>
          <w:noProof/>
        </w:rPr>
        <w:t>428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D6255D">
        <w:rPr>
          <w:noProof/>
        </w:rPr>
        <w:tab/>
      </w:r>
      <w:r w:rsidRPr="00D6255D">
        <w:rPr>
          <w:noProof/>
        </w:rPr>
        <w:fldChar w:fldCharType="begin"/>
      </w:r>
      <w:r w:rsidRPr="00D6255D">
        <w:rPr>
          <w:noProof/>
        </w:rPr>
        <w:instrText xml:space="preserve"> PAGEREF _Toc479682855 \h </w:instrText>
      </w:r>
      <w:r w:rsidRPr="00D6255D">
        <w:rPr>
          <w:noProof/>
        </w:rPr>
      </w:r>
      <w:r w:rsidRPr="00D6255D">
        <w:rPr>
          <w:noProof/>
        </w:rPr>
        <w:fldChar w:fldCharType="separate"/>
      </w:r>
      <w:r w:rsidRPr="00D6255D">
        <w:rPr>
          <w:noProof/>
        </w:rPr>
        <w:t>428</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5—Automatic review of child care rebate decisions</w:t>
      </w:r>
      <w:r w:rsidRPr="00D6255D">
        <w:rPr>
          <w:b w:val="0"/>
          <w:noProof/>
          <w:sz w:val="18"/>
        </w:rPr>
        <w:tab/>
      </w:r>
      <w:r w:rsidRPr="00D6255D">
        <w:rPr>
          <w:b w:val="0"/>
          <w:noProof/>
          <w:sz w:val="18"/>
        </w:rPr>
        <w:fldChar w:fldCharType="begin"/>
      </w:r>
      <w:r w:rsidRPr="00D6255D">
        <w:rPr>
          <w:b w:val="0"/>
          <w:noProof/>
          <w:sz w:val="18"/>
        </w:rPr>
        <w:instrText xml:space="preserve"> PAGEREF _Toc479682856 \h </w:instrText>
      </w:r>
      <w:r w:rsidRPr="00D6255D">
        <w:rPr>
          <w:b w:val="0"/>
          <w:noProof/>
          <w:sz w:val="18"/>
        </w:rPr>
      </w:r>
      <w:r w:rsidRPr="00D6255D">
        <w:rPr>
          <w:b w:val="0"/>
          <w:noProof/>
          <w:sz w:val="18"/>
        </w:rPr>
        <w:fldChar w:fldCharType="separate"/>
      </w:r>
      <w:r w:rsidRPr="00D6255D">
        <w:rPr>
          <w:b w:val="0"/>
          <w:noProof/>
          <w:sz w:val="18"/>
        </w:rPr>
        <w:t>429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D6255D">
        <w:rPr>
          <w:noProof/>
        </w:rPr>
        <w:tab/>
      </w:r>
      <w:r w:rsidRPr="00D6255D">
        <w:rPr>
          <w:noProof/>
        </w:rPr>
        <w:fldChar w:fldCharType="begin"/>
      </w:r>
      <w:r w:rsidRPr="00D6255D">
        <w:rPr>
          <w:noProof/>
        </w:rPr>
        <w:instrText xml:space="preserve"> PAGEREF _Toc479682857 \h </w:instrText>
      </w:r>
      <w:r w:rsidRPr="00D6255D">
        <w:rPr>
          <w:noProof/>
        </w:rPr>
      </w:r>
      <w:r w:rsidRPr="00D6255D">
        <w:rPr>
          <w:noProof/>
        </w:rPr>
        <w:fldChar w:fldCharType="separate"/>
      </w:r>
      <w:r w:rsidRPr="00D6255D">
        <w:rPr>
          <w:noProof/>
        </w:rPr>
        <w:t>429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D6255D">
        <w:rPr>
          <w:noProof/>
        </w:rPr>
        <w:tab/>
      </w:r>
      <w:r w:rsidRPr="00D6255D">
        <w:rPr>
          <w:noProof/>
        </w:rPr>
        <w:fldChar w:fldCharType="begin"/>
      </w:r>
      <w:r w:rsidRPr="00D6255D">
        <w:rPr>
          <w:noProof/>
        </w:rPr>
        <w:instrText xml:space="preserve"> PAGEREF _Toc479682858 \h </w:instrText>
      </w:r>
      <w:r w:rsidRPr="00D6255D">
        <w:rPr>
          <w:noProof/>
        </w:rPr>
      </w:r>
      <w:r w:rsidRPr="00D6255D">
        <w:rPr>
          <w:noProof/>
        </w:rPr>
        <w:fldChar w:fldCharType="separate"/>
      </w:r>
      <w:r w:rsidRPr="00D6255D">
        <w:rPr>
          <w:noProof/>
        </w:rPr>
        <w:t>429</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D6255D">
        <w:rPr>
          <w:b w:val="0"/>
          <w:noProof/>
          <w:sz w:val="18"/>
        </w:rPr>
        <w:tab/>
      </w:r>
      <w:r w:rsidRPr="00D6255D">
        <w:rPr>
          <w:b w:val="0"/>
          <w:noProof/>
          <w:sz w:val="18"/>
        </w:rPr>
        <w:fldChar w:fldCharType="begin"/>
      </w:r>
      <w:r w:rsidRPr="00D6255D">
        <w:rPr>
          <w:b w:val="0"/>
          <w:noProof/>
          <w:sz w:val="18"/>
        </w:rPr>
        <w:instrText xml:space="preserve"> PAGEREF _Toc479682859 \h </w:instrText>
      </w:r>
      <w:r w:rsidRPr="00D6255D">
        <w:rPr>
          <w:b w:val="0"/>
          <w:noProof/>
          <w:sz w:val="18"/>
        </w:rPr>
      </w:r>
      <w:r w:rsidRPr="00D6255D">
        <w:rPr>
          <w:b w:val="0"/>
          <w:noProof/>
          <w:sz w:val="18"/>
        </w:rPr>
        <w:fldChar w:fldCharType="separate"/>
      </w:r>
      <w:r w:rsidRPr="00D6255D">
        <w:rPr>
          <w:b w:val="0"/>
          <w:noProof/>
          <w:sz w:val="18"/>
        </w:rPr>
        <w:t>431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D6255D">
        <w:rPr>
          <w:noProof/>
        </w:rPr>
        <w:tab/>
      </w:r>
      <w:r w:rsidRPr="00D6255D">
        <w:rPr>
          <w:noProof/>
        </w:rPr>
        <w:fldChar w:fldCharType="begin"/>
      </w:r>
      <w:r w:rsidRPr="00D6255D">
        <w:rPr>
          <w:noProof/>
        </w:rPr>
        <w:instrText xml:space="preserve"> PAGEREF _Toc479682860 \h </w:instrText>
      </w:r>
      <w:r w:rsidRPr="00D6255D">
        <w:rPr>
          <w:noProof/>
        </w:rPr>
      </w:r>
      <w:r w:rsidRPr="00D6255D">
        <w:rPr>
          <w:noProof/>
        </w:rPr>
        <w:fldChar w:fldCharType="separate"/>
      </w:r>
      <w:r w:rsidRPr="00D6255D">
        <w:rPr>
          <w:noProof/>
        </w:rPr>
        <w:t>431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D6255D">
        <w:rPr>
          <w:noProof/>
        </w:rPr>
        <w:tab/>
      </w:r>
      <w:r w:rsidRPr="00D6255D">
        <w:rPr>
          <w:noProof/>
        </w:rPr>
        <w:fldChar w:fldCharType="begin"/>
      </w:r>
      <w:r w:rsidRPr="00D6255D">
        <w:rPr>
          <w:noProof/>
        </w:rPr>
        <w:instrText xml:space="preserve"> PAGEREF _Toc479682861 \h </w:instrText>
      </w:r>
      <w:r w:rsidRPr="00D6255D">
        <w:rPr>
          <w:noProof/>
        </w:rPr>
      </w:r>
      <w:r w:rsidRPr="00D6255D">
        <w:rPr>
          <w:noProof/>
        </w:rPr>
        <w:fldChar w:fldCharType="separate"/>
      </w:r>
      <w:r w:rsidRPr="00D6255D">
        <w:rPr>
          <w:noProof/>
        </w:rPr>
        <w:t>432</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6—Provisions relating to information</w:t>
      </w:r>
      <w:r w:rsidRPr="00D6255D">
        <w:rPr>
          <w:b w:val="0"/>
          <w:noProof/>
          <w:sz w:val="18"/>
        </w:rPr>
        <w:tab/>
      </w:r>
      <w:r w:rsidRPr="00D6255D">
        <w:rPr>
          <w:b w:val="0"/>
          <w:noProof/>
          <w:sz w:val="18"/>
        </w:rPr>
        <w:fldChar w:fldCharType="begin"/>
      </w:r>
      <w:r w:rsidRPr="00D6255D">
        <w:rPr>
          <w:b w:val="0"/>
          <w:noProof/>
          <w:sz w:val="18"/>
        </w:rPr>
        <w:instrText xml:space="preserve"> PAGEREF _Toc479682862 \h </w:instrText>
      </w:r>
      <w:r w:rsidRPr="00D6255D">
        <w:rPr>
          <w:b w:val="0"/>
          <w:noProof/>
          <w:sz w:val="18"/>
        </w:rPr>
      </w:r>
      <w:r w:rsidRPr="00D6255D">
        <w:rPr>
          <w:b w:val="0"/>
          <w:noProof/>
          <w:sz w:val="18"/>
        </w:rPr>
        <w:fldChar w:fldCharType="separate"/>
      </w:r>
      <w:r w:rsidRPr="00D6255D">
        <w:rPr>
          <w:b w:val="0"/>
          <w:noProof/>
          <w:sz w:val="18"/>
        </w:rPr>
        <w:t>434</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1—Information gathering</w:t>
      </w:r>
      <w:r w:rsidRPr="00D6255D">
        <w:rPr>
          <w:b w:val="0"/>
          <w:noProof/>
          <w:sz w:val="18"/>
        </w:rPr>
        <w:tab/>
      </w:r>
      <w:r w:rsidRPr="00D6255D">
        <w:rPr>
          <w:b w:val="0"/>
          <w:noProof/>
          <w:sz w:val="18"/>
        </w:rPr>
        <w:fldChar w:fldCharType="begin"/>
      </w:r>
      <w:r w:rsidRPr="00D6255D">
        <w:rPr>
          <w:b w:val="0"/>
          <w:noProof/>
          <w:sz w:val="18"/>
        </w:rPr>
        <w:instrText xml:space="preserve"> PAGEREF _Toc479682863 \h </w:instrText>
      </w:r>
      <w:r w:rsidRPr="00D6255D">
        <w:rPr>
          <w:b w:val="0"/>
          <w:noProof/>
          <w:sz w:val="18"/>
        </w:rPr>
      </w:r>
      <w:r w:rsidRPr="00D6255D">
        <w:rPr>
          <w:b w:val="0"/>
          <w:noProof/>
          <w:sz w:val="18"/>
        </w:rPr>
        <w:fldChar w:fldCharType="separate"/>
      </w:r>
      <w:r w:rsidRPr="00D6255D">
        <w:rPr>
          <w:b w:val="0"/>
          <w:noProof/>
          <w:sz w:val="18"/>
        </w:rPr>
        <w:t>434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D6255D">
        <w:rPr>
          <w:noProof/>
        </w:rPr>
        <w:tab/>
      </w:r>
      <w:r w:rsidRPr="00D6255D">
        <w:rPr>
          <w:noProof/>
        </w:rPr>
        <w:fldChar w:fldCharType="begin"/>
      </w:r>
      <w:r w:rsidRPr="00D6255D">
        <w:rPr>
          <w:noProof/>
        </w:rPr>
        <w:instrText xml:space="preserve"> PAGEREF _Toc479682864 \h </w:instrText>
      </w:r>
      <w:r w:rsidRPr="00D6255D">
        <w:rPr>
          <w:noProof/>
        </w:rPr>
      </w:r>
      <w:r w:rsidRPr="00D6255D">
        <w:rPr>
          <w:noProof/>
        </w:rPr>
        <w:fldChar w:fldCharType="separate"/>
      </w:r>
      <w:r w:rsidRPr="00D6255D">
        <w:rPr>
          <w:noProof/>
        </w:rPr>
        <w:t>434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D6255D">
        <w:rPr>
          <w:noProof/>
        </w:rPr>
        <w:tab/>
      </w:r>
      <w:r w:rsidRPr="00D6255D">
        <w:rPr>
          <w:noProof/>
        </w:rPr>
        <w:fldChar w:fldCharType="begin"/>
      </w:r>
      <w:r w:rsidRPr="00D6255D">
        <w:rPr>
          <w:noProof/>
        </w:rPr>
        <w:instrText xml:space="preserve"> PAGEREF _Toc479682865 \h </w:instrText>
      </w:r>
      <w:r w:rsidRPr="00D6255D">
        <w:rPr>
          <w:noProof/>
        </w:rPr>
      </w:r>
      <w:r w:rsidRPr="00D6255D">
        <w:rPr>
          <w:noProof/>
        </w:rPr>
        <w:fldChar w:fldCharType="separate"/>
      </w:r>
      <w:r w:rsidRPr="00D6255D">
        <w:rPr>
          <w:noProof/>
        </w:rPr>
        <w:t>434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D6255D">
        <w:rPr>
          <w:noProof/>
        </w:rPr>
        <w:tab/>
      </w:r>
      <w:r w:rsidRPr="00D6255D">
        <w:rPr>
          <w:noProof/>
        </w:rPr>
        <w:fldChar w:fldCharType="begin"/>
      </w:r>
      <w:r w:rsidRPr="00D6255D">
        <w:rPr>
          <w:noProof/>
        </w:rPr>
        <w:instrText xml:space="preserve"> PAGEREF _Toc479682866 \h </w:instrText>
      </w:r>
      <w:r w:rsidRPr="00D6255D">
        <w:rPr>
          <w:noProof/>
        </w:rPr>
      </w:r>
      <w:r w:rsidRPr="00D6255D">
        <w:rPr>
          <w:noProof/>
        </w:rPr>
        <w:fldChar w:fldCharType="separate"/>
      </w:r>
      <w:r w:rsidRPr="00D6255D">
        <w:rPr>
          <w:noProof/>
        </w:rPr>
        <w:t>437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D6255D">
        <w:rPr>
          <w:noProof/>
        </w:rPr>
        <w:tab/>
      </w:r>
      <w:r w:rsidRPr="00D6255D">
        <w:rPr>
          <w:noProof/>
        </w:rPr>
        <w:fldChar w:fldCharType="begin"/>
      </w:r>
      <w:r w:rsidRPr="00D6255D">
        <w:rPr>
          <w:noProof/>
        </w:rPr>
        <w:instrText xml:space="preserve"> PAGEREF _Toc479682867 \h </w:instrText>
      </w:r>
      <w:r w:rsidRPr="00D6255D">
        <w:rPr>
          <w:noProof/>
        </w:rPr>
      </w:r>
      <w:r w:rsidRPr="00D6255D">
        <w:rPr>
          <w:noProof/>
        </w:rPr>
        <w:fldChar w:fldCharType="separate"/>
      </w:r>
      <w:r w:rsidRPr="00D6255D">
        <w:rPr>
          <w:noProof/>
        </w:rPr>
        <w:t>437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D6255D">
        <w:rPr>
          <w:noProof/>
        </w:rPr>
        <w:tab/>
      </w:r>
      <w:r w:rsidRPr="00D6255D">
        <w:rPr>
          <w:noProof/>
        </w:rPr>
        <w:fldChar w:fldCharType="begin"/>
      </w:r>
      <w:r w:rsidRPr="00D6255D">
        <w:rPr>
          <w:noProof/>
        </w:rPr>
        <w:instrText xml:space="preserve"> PAGEREF _Toc479682868 \h </w:instrText>
      </w:r>
      <w:r w:rsidRPr="00D6255D">
        <w:rPr>
          <w:noProof/>
        </w:rPr>
      </w:r>
      <w:r w:rsidRPr="00D6255D">
        <w:rPr>
          <w:noProof/>
        </w:rPr>
        <w:fldChar w:fldCharType="separate"/>
      </w:r>
      <w:r w:rsidRPr="00D6255D">
        <w:rPr>
          <w:noProof/>
        </w:rPr>
        <w:t>438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D6255D">
        <w:rPr>
          <w:noProof/>
        </w:rPr>
        <w:tab/>
      </w:r>
      <w:r w:rsidRPr="00D6255D">
        <w:rPr>
          <w:noProof/>
        </w:rPr>
        <w:fldChar w:fldCharType="begin"/>
      </w:r>
      <w:r w:rsidRPr="00D6255D">
        <w:rPr>
          <w:noProof/>
        </w:rPr>
        <w:instrText xml:space="preserve"> PAGEREF _Toc479682869 \h </w:instrText>
      </w:r>
      <w:r w:rsidRPr="00D6255D">
        <w:rPr>
          <w:noProof/>
        </w:rPr>
      </w:r>
      <w:r w:rsidRPr="00D6255D">
        <w:rPr>
          <w:noProof/>
        </w:rPr>
        <w:fldChar w:fldCharType="separate"/>
      </w:r>
      <w:r w:rsidRPr="00D6255D">
        <w:rPr>
          <w:noProof/>
        </w:rPr>
        <w:t>441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D6255D">
        <w:rPr>
          <w:noProof/>
        </w:rPr>
        <w:tab/>
      </w:r>
      <w:r w:rsidRPr="00D6255D">
        <w:rPr>
          <w:noProof/>
        </w:rPr>
        <w:fldChar w:fldCharType="begin"/>
      </w:r>
      <w:r w:rsidRPr="00D6255D">
        <w:rPr>
          <w:noProof/>
        </w:rPr>
        <w:instrText xml:space="preserve"> PAGEREF _Toc479682870 \h </w:instrText>
      </w:r>
      <w:r w:rsidRPr="00D6255D">
        <w:rPr>
          <w:noProof/>
        </w:rPr>
      </w:r>
      <w:r w:rsidRPr="00D6255D">
        <w:rPr>
          <w:noProof/>
        </w:rPr>
        <w:fldChar w:fldCharType="separate"/>
      </w:r>
      <w:r w:rsidRPr="00D6255D">
        <w:rPr>
          <w:noProof/>
        </w:rPr>
        <w:t>441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D6255D">
        <w:rPr>
          <w:noProof/>
        </w:rPr>
        <w:tab/>
      </w:r>
      <w:r w:rsidRPr="00D6255D">
        <w:rPr>
          <w:noProof/>
        </w:rPr>
        <w:fldChar w:fldCharType="begin"/>
      </w:r>
      <w:r w:rsidRPr="00D6255D">
        <w:rPr>
          <w:noProof/>
        </w:rPr>
        <w:instrText xml:space="preserve"> PAGEREF _Toc479682871 \h </w:instrText>
      </w:r>
      <w:r w:rsidRPr="00D6255D">
        <w:rPr>
          <w:noProof/>
        </w:rPr>
      </w:r>
      <w:r w:rsidRPr="00D6255D">
        <w:rPr>
          <w:noProof/>
        </w:rPr>
        <w:fldChar w:fldCharType="separate"/>
      </w:r>
      <w:r w:rsidRPr="00D6255D">
        <w:rPr>
          <w:noProof/>
        </w:rPr>
        <w:t>442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D6255D">
        <w:rPr>
          <w:noProof/>
        </w:rPr>
        <w:tab/>
      </w:r>
      <w:r w:rsidRPr="00D6255D">
        <w:rPr>
          <w:noProof/>
        </w:rPr>
        <w:fldChar w:fldCharType="begin"/>
      </w:r>
      <w:r w:rsidRPr="00D6255D">
        <w:rPr>
          <w:noProof/>
        </w:rPr>
        <w:instrText xml:space="preserve"> PAGEREF _Toc479682872 \h </w:instrText>
      </w:r>
      <w:r w:rsidRPr="00D6255D">
        <w:rPr>
          <w:noProof/>
        </w:rPr>
      </w:r>
      <w:r w:rsidRPr="00D6255D">
        <w:rPr>
          <w:noProof/>
        </w:rPr>
        <w:fldChar w:fldCharType="separate"/>
      </w:r>
      <w:r w:rsidRPr="00D6255D">
        <w:rPr>
          <w:noProof/>
        </w:rPr>
        <w:t>442</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1A—Use of tax file numbers</w:t>
      </w:r>
      <w:r w:rsidRPr="00D6255D">
        <w:rPr>
          <w:b w:val="0"/>
          <w:noProof/>
          <w:sz w:val="18"/>
        </w:rPr>
        <w:tab/>
      </w:r>
      <w:r w:rsidRPr="00D6255D">
        <w:rPr>
          <w:b w:val="0"/>
          <w:noProof/>
          <w:sz w:val="18"/>
        </w:rPr>
        <w:fldChar w:fldCharType="begin"/>
      </w:r>
      <w:r w:rsidRPr="00D6255D">
        <w:rPr>
          <w:b w:val="0"/>
          <w:noProof/>
          <w:sz w:val="18"/>
        </w:rPr>
        <w:instrText xml:space="preserve"> PAGEREF _Toc479682873 \h </w:instrText>
      </w:r>
      <w:r w:rsidRPr="00D6255D">
        <w:rPr>
          <w:b w:val="0"/>
          <w:noProof/>
          <w:sz w:val="18"/>
        </w:rPr>
      </w:r>
      <w:r w:rsidRPr="00D6255D">
        <w:rPr>
          <w:b w:val="0"/>
          <w:noProof/>
          <w:sz w:val="18"/>
        </w:rPr>
        <w:fldChar w:fldCharType="separate"/>
      </w:r>
      <w:r w:rsidRPr="00D6255D">
        <w:rPr>
          <w:b w:val="0"/>
          <w:noProof/>
          <w:sz w:val="18"/>
        </w:rPr>
        <w:t>443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D6255D">
        <w:rPr>
          <w:noProof/>
        </w:rPr>
        <w:tab/>
      </w:r>
      <w:r w:rsidRPr="00D6255D">
        <w:rPr>
          <w:noProof/>
        </w:rPr>
        <w:fldChar w:fldCharType="begin"/>
      </w:r>
      <w:r w:rsidRPr="00D6255D">
        <w:rPr>
          <w:noProof/>
        </w:rPr>
        <w:instrText xml:space="preserve"> PAGEREF _Toc479682874 \h </w:instrText>
      </w:r>
      <w:r w:rsidRPr="00D6255D">
        <w:rPr>
          <w:noProof/>
        </w:rPr>
      </w:r>
      <w:r w:rsidRPr="00D6255D">
        <w:rPr>
          <w:noProof/>
        </w:rPr>
        <w:fldChar w:fldCharType="separate"/>
      </w:r>
      <w:r w:rsidRPr="00D6255D">
        <w:rPr>
          <w:noProof/>
        </w:rPr>
        <w:t>443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2—Confidentiality</w:t>
      </w:r>
      <w:r w:rsidRPr="00D6255D">
        <w:rPr>
          <w:b w:val="0"/>
          <w:noProof/>
          <w:sz w:val="18"/>
        </w:rPr>
        <w:tab/>
      </w:r>
      <w:r w:rsidRPr="00D6255D">
        <w:rPr>
          <w:b w:val="0"/>
          <w:noProof/>
          <w:sz w:val="18"/>
        </w:rPr>
        <w:fldChar w:fldCharType="begin"/>
      </w:r>
      <w:r w:rsidRPr="00D6255D">
        <w:rPr>
          <w:b w:val="0"/>
          <w:noProof/>
          <w:sz w:val="18"/>
        </w:rPr>
        <w:instrText xml:space="preserve"> PAGEREF _Toc479682875 \h </w:instrText>
      </w:r>
      <w:r w:rsidRPr="00D6255D">
        <w:rPr>
          <w:b w:val="0"/>
          <w:noProof/>
          <w:sz w:val="18"/>
        </w:rPr>
      </w:r>
      <w:r w:rsidRPr="00D6255D">
        <w:rPr>
          <w:b w:val="0"/>
          <w:noProof/>
          <w:sz w:val="18"/>
        </w:rPr>
        <w:fldChar w:fldCharType="separate"/>
      </w:r>
      <w:r w:rsidRPr="00D6255D">
        <w:rPr>
          <w:b w:val="0"/>
          <w:noProof/>
          <w:sz w:val="18"/>
        </w:rPr>
        <w:t>445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D6255D">
        <w:rPr>
          <w:noProof/>
        </w:rPr>
        <w:tab/>
      </w:r>
      <w:r w:rsidRPr="00D6255D">
        <w:rPr>
          <w:noProof/>
        </w:rPr>
        <w:fldChar w:fldCharType="begin"/>
      </w:r>
      <w:r w:rsidRPr="00D6255D">
        <w:rPr>
          <w:noProof/>
        </w:rPr>
        <w:instrText xml:space="preserve"> PAGEREF _Toc479682876 \h </w:instrText>
      </w:r>
      <w:r w:rsidRPr="00D6255D">
        <w:rPr>
          <w:noProof/>
        </w:rPr>
      </w:r>
      <w:r w:rsidRPr="00D6255D">
        <w:rPr>
          <w:noProof/>
        </w:rPr>
        <w:fldChar w:fldCharType="separate"/>
      </w:r>
      <w:r w:rsidRPr="00D6255D">
        <w:rPr>
          <w:noProof/>
        </w:rPr>
        <w:t>445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D6255D">
        <w:rPr>
          <w:noProof/>
        </w:rPr>
        <w:tab/>
      </w:r>
      <w:r w:rsidRPr="00D6255D">
        <w:rPr>
          <w:noProof/>
        </w:rPr>
        <w:fldChar w:fldCharType="begin"/>
      </w:r>
      <w:r w:rsidRPr="00D6255D">
        <w:rPr>
          <w:noProof/>
        </w:rPr>
        <w:instrText xml:space="preserve"> PAGEREF _Toc479682877 \h </w:instrText>
      </w:r>
      <w:r w:rsidRPr="00D6255D">
        <w:rPr>
          <w:noProof/>
        </w:rPr>
      </w:r>
      <w:r w:rsidRPr="00D6255D">
        <w:rPr>
          <w:noProof/>
        </w:rPr>
        <w:fldChar w:fldCharType="separate"/>
      </w:r>
      <w:r w:rsidRPr="00D6255D">
        <w:rPr>
          <w:noProof/>
        </w:rPr>
        <w:t>446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D6255D">
        <w:rPr>
          <w:noProof/>
        </w:rPr>
        <w:tab/>
      </w:r>
      <w:r w:rsidRPr="00D6255D">
        <w:rPr>
          <w:noProof/>
        </w:rPr>
        <w:fldChar w:fldCharType="begin"/>
      </w:r>
      <w:r w:rsidRPr="00D6255D">
        <w:rPr>
          <w:noProof/>
        </w:rPr>
        <w:instrText xml:space="preserve"> PAGEREF _Toc479682878 \h </w:instrText>
      </w:r>
      <w:r w:rsidRPr="00D6255D">
        <w:rPr>
          <w:noProof/>
        </w:rPr>
      </w:r>
      <w:r w:rsidRPr="00D6255D">
        <w:rPr>
          <w:noProof/>
        </w:rPr>
        <w:fldChar w:fldCharType="separate"/>
      </w:r>
      <w:r w:rsidRPr="00D6255D">
        <w:rPr>
          <w:noProof/>
        </w:rPr>
        <w:t>447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D6255D">
        <w:rPr>
          <w:noProof/>
        </w:rPr>
        <w:tab/>
      </w:r>
      <w:r w:rsidRPr="00D6255D">
        <w:rPr>
          <w:noProof/>
        </w:rPr>
        <w:fldChar w:fldCharType="begin"/>
      </w:r>
      <w:r w:rsidRPr="00D6255D">
        <w:rPr>
          <w:noProof/>
        </w:rPr>
        <w:instrText xml:space="preserve"> PAGEREF _Toc479682879 \h </w:instrText>
      </w:r>
      <w:r w:rsidRPr="00D6255D">
        <w:rPr>
          <w:noProof/>
        </w:rPr>
      </w:r>
      <w:r w:rsidRPr="00D6255D">
        <w:rPr>
          <w:noProof/>
        </w:rPr>
        <w:fldChar w:fldCharType="separate"/>
      </w:r>
      <w:r w:rsidRPr="00D6255D">
        <w:rPr>
          <w:noProof/>
        </w:rPr>
        <w:t>447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D6255D">
        <w:rPr>
          <w:noProof/>
        </w:rPr>
        <w:tab/>
      </w:r>
      <w:r w:rsidRPr="00D6255D">
        <w:rPr>
          <w:noProof/>
        </w:rPr>
        <w:fldChar w:fldCharType="begin"/>
      </w:r>
      <w:r w:rsidRPr="00D6255D">
        <w:rPr>
          <w:noProof/>
        </w:rPr>
        <w:instrText xml:space="preserve"> PAGEREF _Toc479682880 \h </w:instrText>
      </w:r>
      <w:r w:rsidRPr="00D6255D">
        <w:rPr>
          <w:noProof/>
        </w:rPr>
      </w:r>
      <w:r w:rsidRPr="00D6255D">
        <w:rPr>
          <w:noProof/>
        </w:rPr>
        <w:fldChar w:fldCharType="separate"/>
      </w:r>
      <w:r w:rsidRPr="00D6255D">
        <w:rPr>
          <w:noProof/>
        </w:rPr>
        <w:t>448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D6255D">
        <w:rPr>
          <w:noProof/>
        </w:rPr>
        <w:tab/>
      </w:r>
      <w:r w:rsidRPr="00D6255D">
        <w:rPr>
          <w:noProof/>
        </w:rPr>
        <w:fldChar w:fldCharType="begin"/>
      </w:r>
      <w:r w:rsidRPr="00D6255D">
        <w:rPr>
          <w:noProof/>
        </w:rPr>
        <w:instrText xml:space="preserve"> PAGEREF _Toc479682881 \h </w:instrText>
      </w:r>
      <w:r w:rsidRPr="00D6255D">
        <w:rPr>
          <w:noProof/>
        </w:rPr>
      </w:r>
      <w:r w:rsidRPr="00D6255D">
        <w:rPr>
          <w:noProof/>
        </w:rPr>
        <w:fldChar w:fldCharType="separate"/>
      </w:r>
      <w:r w:rsidRPr="00D6255D">
        <w:rPr>
          <w:noProof/>
        </w:rPr>
        <w:t>448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D6255D">
        <w:rPr>
          <w:noProof/>
        </w:rPr>
        <w:tab/>
      </w:r>
      <w:r w:rsidRPr="00D6255D">
        <w:rPr>
          <w:noProof/>
        </w:rPr>
        <w:fldChar w:fldCharType="begin"/>
      </w:r>
      <w:r w:rsidRPr="00D6255D">
        <w:rPr>
          <w:noProof/>
        </w:rPr>
        <w:instrText xml:space="preserve"> PAGEREF _Toc479682882 \h </w:instrText>
      </w:r>
      <w:r w:rsidRPr="00D6255D">
        <w:rPr>
          <w:noProof/>
        </w:rPr>
      </w:r>
      <w:r w:rsidRPr="00D6255D">
        <w:rPr>
          <w:noProof/>
        </w:rPr>
        <w:fldChar w:fldCharType="separate"/>
      </w:r>
      <w:r w:rsidRPr="00D6255D">
        <w:rPr>
          <w:noProof/>
        </w:rPr>
        <w:t>449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D6255D">
        <w:rPr>
          <w:noProof/>
        </w:rPr>
        <w:tab/>
      </w:r>
      <w:r w:rsidRPr="00D6255D">
        <w:rPr>
          <w:noProof/>
        </w:rPr>
        <w:fldChar w:fldCharType="begin"/>
      </w:r>
      <w:r w:rsidRPr="00D6255D">
        <w:rPr>
          <w:noProof/>
        </w:rPr>
        <w:instrText xml:space="preserve"> PAGEREF _Toc479682883 \h </w:instrText>
      </w:r>
      <w:r w:rsidRPr="00D6255D">
        <w:rPr>
          <w:noProof/>
        </w:rPr>
      </w:r>
      <w:r w:rsidRPr="00D6255D">
        <w:rPr>
          <w:noProof/>
        </w:rPr>
        <w:fldChar w:fldCharType="separate"/>
      </w:r>
      <w:r w:rsidRPr="00D6255D">
        <w:rPr>
          <w:noProof/>
        </w:rPr>
        <w:t>449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D6255D">
        <w:rPr>
          <w:noProof/>
        </w:rPr>
        <w:tab/>
      </w:r>
      <w:r w:rsidRPr="00D6255D">
        <w:rPr>
          <w:noProof/>
        </w:rPr>
        <w:fldChar w:fldCharType="begin"/>
      </w:r>
      <w:r w:rsidRPr="00D6255D">
        <w:rPr>
          <w:noProof/>
        </w:rPr>
        <w:instrText xml:space="preserve"> PAGEREF _Toc479682884 \h </w:instrText>
      </w:r>
      <w:r w:rsidRPr="00D6255D">
        <w:rPr>
          <w:noProof/>
        </w:rPr>
      </w:r>
      <w:r w:rsidRPr="00D6255D">
        <w:rPr>
          <w:noProof/>
        </w:rPr>
        <w:fldChar w:fldCharType="separate"/>
      </w:r>
      <w:r w:rsidRPr="00D6255D">
        <w:rPr>
          <w:noProof/>
        </w:rPr>
        <w:t>450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D6255D">
        <w:rPr>
          <w:noProof/>
        </w:rPr>
        <w:tab/>
      </w:r>
      <w:r w:rsidRPr="00D6255D">
        <w:rPr>
          <w:noProof/>
        </w:rPr>
        <w:fldChar w:fldCharType="begin"/>
      </w:r>
      <w:r w:rsidRPr="00D6255D">
        <w:rPr>
          <w:noProof/>
        </w:rPr>
        <w:instrText xml:space="preserve"> PAGEREF _Toc479682885 \h </w:instrText>
      </w:r>
      <w:r w:rsidRPr="00D6255D">
        <w:rPr>
          <w:noProof/>
        </w:rPr>
      </w:r>
      <w:r w:rsidRPr="00D6255D">
        <w:rPr>
          <w:noProof/>
        </w:rPr>
        <w:fldChar w:fldCharType="separate"/>
      </w:r>
      <w:r w:rsidRPr="00D6255D">
        <w:rPr>
          <w:noProof/>
        </w:rPr>
        <w:t>451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D6255D">
        <w:rPr>
          <w:noProof/>
        </w:rPr>
        <w:tab/>
      </w:r>
      <w:r w:rsidRPr="00D6255D">
        <w:rPr>
          <w:noProof/>
        </w:rPr>
        <w:fldChar w:fldCharType="begin"/>
      </w:r>
      <w:r w:rsidRPr="00D6255D">
        <w:rPr>
          <w:noProof/>
        </w:rPr>
        <w:instrText xml:space="preserve"> PAGEREF _Toc479682886 \h </w:instrText>
      </w:r>
      <w:r w:rsidRPr="00D6255D">
        <w:rPr>
          <w:noProof/>
        </w:rPr>
      </w:r>
      <w:r w:rsidRPr="00D6255D">
        <w:rPr>
          <w:noProof/>
        </w:rPr>
        <w:fldChar w:fldCharType="separate"/>
      </w:r>
      <w:r w:rsidRPr="00D6255D">
        <w:rPr>
          <w:noProof/>
        </w:rPr>
        <w:t>451</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3—False statements etc.</w:t>
      </w:r>
      <w:r w:rsidRPr="00D6255D">
        <w:rPr>
          <w:b w:val="0"/>
          <w:noProof/>
          <w:sz w:val="18"/>
        </w:rPr>
        <w:tab/>
      </w:r>
      <w:r w:rsidRPr="00D6255D">
        <w:rPr>
          <w:b w:val="0"/>
          <w:noProof/>
          <w:sz w:val="18"/>
        </w:rPr>
        <w:fldChar w:fldCharType="begin"/>
      </w:r>
      <w:r w:rsidRPr="00D6255D">
        <w:rPr>
          <w:b w:val="0"/>
          <w:noProof/>
          <w:sz w:val="18"/>
        </w:rPr>
        <w:instrText xml:space="preserve"> PAGEREF _Toc479682887 \h </w:instrText>
      </w:r>
      <w:r w:rsidRPr="00D6255D">
        <w:rPr>
          <w:b w:val="0"/>
          <w:noProof/>
          <w:sz w:val="18"/>
        </w:rPr>
      </w:r>
      <w:r w:rsidRPr="00D6255D">
        <w:rPr>
          <w:b w:val="0"/>
          <w:noProof/>
          <w:sz w:val="18"/>
        </w:rPr>
        <w:fldChar w:fldCharType="separate"/>
      </w:r>
      <w:r w:rsidRPr="00D6255D">
        <w:rPr>
          <w:b w:val="0"/>
          <w:noProof/>
          <w:sz w:val="18"/>
        </w:rPr>
        <w:t>452</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A—Preliminary</w:t>
      </w:r>
      <w:r w:rsidRPr="00D6255D">
        <w:rPr>
          <w:b w:val="0"/>
          <w:noProof/>
          <w:sz w:val="18"/>
        </w:rPr>
        <w:tab/>
      </w:r>
      <w:r w:rsidRPr="00D6255D">
        <w:rPr>
          <w:b w:val="0"/>
          <w:noProof/>
          <w:sz w:val="18"/>
        </w:rPr>
        <w:fldChar w:fldCharType="begin"/>
      </w:r>
      <w:r w:rsidRPr="00D6255D">
        <w:rPr>
          <w:b w:val="0"/>
          <w:noProof/>
          <w:sz w:val="18"/>
        </w:rPr>
        <w:instrText xml:space="preserve"> PAGEREF _Toc479682888 \h </w:instrText>
      </w:r>
      <w:r w:rsidRPr="00D6255D">
        <w:rPr>
          <w:b w:val="0"/>
          <w:noProof/>
          <w:sz w:val="18"/>
        </w:rPr>
      </w:r>
      <w:r w:rsidRPr="00D6255D">
        <w:rPr>
          <w:b w:val="0"/>
          <w:noProof/>
          <w:sz w:val="18"/>
        </w:rPr>
        <w:fldChar w:fldCharType="separate"/>
      </w:r>
      <w:r w:rsidRPr="00D6255D">
        <w:rPr>
          <w:b w:val="0"/>
          <w:noProof/>
          <w:sz w:val="18"/>
        </w:rPr>
        <w:t>452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D6255D">
        <w:rPr>
          <w:noProof/>
        </w:rPr>
        <w:tab/>
      </w:r>
      <w:r w:rsidRPr="00D6255D">
        <w:rPr>
          <w:noProof/>
        </w:rPr>
        <w:fldChar w:fldCharType="begin"/>
      </w:r>
      <w:r w:rsidRPr="00D6255D">
        <w:rPr>
          <w:noProof/>
        </w:rPr>
        <w:instrText xml:space="preserve"> PAGEREF _Toc479682889 \h </w:instrText>
      </w:r>
      <w:r w:rsidRPr="00D6255D">
        <w:rPr>
          <w:noProof/>
        </w:rPr>
      </w:r>
      <w:r w:rsidRPr="00D6255D">
        <w:rPr>
          <w:noProof/>
        </w:rPr>
        <w:fldChar w:fldCharType="separate"/>
      </w:r>
      <w:r w:rsidRPr="00D6255D">
        <w:rPr>
          <w:noProof/>
        </w:rPr>
        <w:t>452</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B—Offences</w:t>
      </w:r>
      <w:r w:rsidRPr="00D6255D">
        <w:rPr>
          <w:b w:val="0"/>
          <w:noProof/>
          <w:sz w:val="18"/>
        </w:rPr>
        <w:tab/>
      </w:r>
      <w:r w:rsidRPr="00D6255D">
        <w:rPr>
          <w:b w:val="0"/>
          <w:noProof/>
          <w:sz w:val="18"/>
        </w:rPr>
        <w:fldChar w:fldCharType="begin"/>
      </w:r>
      <w:r w:rsidRPr="00D6255D">
        <w:rPr>
          <w:b w:val="0"/>
          <w:noProof/>
          <w:sz w:val="18"/>
        </w:rPr>
        <w:instrText xml:space="preserve"> PAGEREF _Toc479682890 \h </w:instrText>
      </w:r>
      <w:r w:rsidRPr="00D6255D">
        <w:rPr>
          <w:b w:val="0"/>
          <w:noProof/>
          <w:sz w:val="18"/>
        </w:rPr>
      </w:r>
      <w:r w:rsidRPr="00D6255D">
        <w:rPr>
          <w:b w:val="0"/>
          <w:noProof/>
          <w:sz w:val="18"/>
        </w:rPr>
        <w:fldChar w:fldCharType="separate"/>
      </w:r>
      <w:r w:rsidRPr="00D6255D">
        <w:rPr>
          <w:b w:val="0"/>
          <w:noProof/>
          <w:sz w:val="18"/>
        </w:rPr>
        <w:t>452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172</w:t>
      </w:r>
      <w:r>
        <w:rPr>
          <w:noProof/>
        </w:rPr>
        <w:tab/>
        <w:t>False statement in connection with claim</w:t>
      </w:r>
      <w:r w:rsidRPr="00D6255D">
        <w:rPr>
          <w:noProof/>
        </w:rPr>
        <w:tab/>
      </w:r>
      <w:r w:rsidRPr="00D6255D">
        <w:rPr>
          <w:noProof/>
        </w:rPr>
        <w:fldChar w:fldCharType="begin"/>
      </w:r>
      <w:r w:rsidRPr="00D6255D">
        <w:rPr>
          <w:noProof/>
        </w:rPr>
        <w:instrText xml:space="preserve"> PAGEREF _Toc479682891 \h </w:instrText>
      </w:r>
      <w:r w:rsidRPr="00D6255D">
        <w:rPr>
          <w:noProof/>
        </w:rPr>
      </w:r>
      <w:r w:rsidRPr="00D6255D">
        <w:rPr>
          <w:noProof/>
        </w:rPr>
        <w:fldChar w:fldCharType="separate"/>
      </w:r>
      <w:r w:rsidRPr="00D6255D">
        <w:rPr>
          <w:noProof/>
        </w:rPr>
        <w:t>452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D6255D">
        <w:rPr>
          <w:noProof/>
        </w:rPr>
        <w:tab/>
      </w:r>
      <w:r w:rsidRPr="00D6255D">
        <w:rPr>
          <w:noProof/>
        </w:rPr>
        <w:fldChar w:fldCharType="begin"/>
      </w:r>
      <w:r w:rsidRPr="00D6255D">
        <w:rPr>
          <w:noProof/>
        </w:rPr>
        <w:instrText xml:space="preserve"> PAGEREF _Toc479682892 \h </w:instrText>
      </w:r>
      <w:r w:rsidRPr="00D6255D">
        <w:rPr>
          <w:noProof/>
        </w:rPr>
      </w:r>
      <w:r w:rsidRPr="00D6255D">
        <w:rPr>
          <w:noProof/>
        </w:rPr>
        <w:fldChar w:fldCharType="separate"/>
      </w:r>
      <w:r w:rsidRPr="00D6255D">
        <w:rPr>
          <w:noProof/>
        </w:rPr>
        <w:t>453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D6255D">
        <w:rPr>
          <w:noProof/>
        </w:rPr>
        <w:tab/>
      </w:r>
      <w:r w:rsidRPr="00D6255D">
        <w:rPr>
          <w:noProof/>
        </w:rPr>
        <w:fldChar w:fldCharType="begin"/>
      </w:r>
      <w:r w:rsidRPr="00D6255D">
        <w:rPr>
          <w:noProof/>
        </w:rPr>
        <w:instrText xml:space="preserve"> PAGEREF _Toc479682893 \h </w:instrText>
      </w:r>
      <w:r w:rsidRPr="00D6255D">
        <w:rPr>
          <w:noProof/>
        </w:rPr>
      </w:r>
      <w:r w:rsidRPr="00D6255D">
        <w:rPr>
          <w:noProof/>
        </w:rPr>
        <w:fldChar w:fldCharType="separate"/>
      </w:r>
      <w:r w:rsidRPr="00D6255D">
        <w:rPr>
          <w:noProof/>
        </w:rPr>
        <w:t>454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D6255D">
        <w:rPr>
          <w:noProof/>
        </w:rPr>
        <w:tab/>
      </w:r>
      <w:r w:rsidRPr="00D6255D">
        <w:rPr>
          <w:noProof/>
        </w:rPr>
        <w:fldChar w:fldCharType="begin"/>
      </w:r>
      <w:r w:rsidRPr="00D6255D">
        <w:rPr>
          <w:noProof/>
        </w:rPr>
        <w:instrText xml:space="preserve"> PAGEREF _Toc479682894 \h </w:instrText>
      </w:r>
      <w:r w:rsidRPr="00D6255D">
        <w:rPr>
          <w:noProof/>
        </w:rPr>
      </w:r>
      <w:r w:rsidRPr="00D6255D">
        <w:rPr>
          <w:noProof/>
        </w:rPr>
        <w:fldChar w:fldCharType="separate"/>
      </w:r>
      <w:r w:rsidRPr="00D6255D">
        <w:rPr>
          <w:noProof/>
        </w:rPr>
        <w:t>454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D6255D">
        <w:rPr>
          <w:noProof/>
        </w:rPr>
        <w:tab/>
      </w:r>
      <w:r w:rsidRPr="00D6255D">
        <w:rPr>
          <w:noProof/>
        </w:rPr>
        <w:fldChar w:fldCharType="begin"/>
      </w:r>
      <w:r w:rsidRPr="00D6255D">
        <w:rPr>
          <w:noProof/>
        </w:rPr>
        <w:instrText xml:space="preserve"> PAGEREF _Toc479682895 \h </w:instrText>
      </w:r>
      <w:r w:rsidRPr="00D6255D">
        <w:rPr>
          <w:noProof/>
        </w:rPr>
      </w:r>
      <w:r w:rsidRPr="00D6255D">
        <w:rPr>
          <w:noProof/>
        </w:rPr>
        <w:fldChar w:fldCharType="separate"/>
      </w:r>
      <w:r w:rsidRPr="00D6255D">
        <w:rPr>
          <w:noProof/>
        </w:rPr>
        <w:t>454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D6255D">
        <w:rPr>
          <w:noProof/>
        </w:rPr>
        <w:tab/>
      </w:r>
      <w:r w:rsidRPr="00D6255D">
        <w:rPr>
          <w:noProof/>
        </w:rPr>
        <w:fldChar w:fldCharType="begin"/>
      </w:r>
      <w:r w:rsidRPr="00D6255D">
        <w:rPr>
          <w:noProof/>
        </w:rPr>
        <w:instrText xml:space="preserve"> PAGEREF _Toc479682896 \h </w:instrText>
      </w:r>
      <w:r w:rsidRPr="00D6255D">
        <w:rPr>
          <w:noProof/>
        </w:rPr>
      </w:r>
      <w:r w:rsidRPr="00D6255D">
        <w:rPr>
          <w:noProof/>
        </w:rPr>
        <w:fldChar w:fldCharType="separate"/>
      </w:r>
      <w:r w:rsidRPr="00D6255D">
        <w:rPr>
          <w:noProof/>
        </w:rPr>
        <w:t>455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D6255D">
        <w:rPr>
          <w:noProof/>
        </w:rPr>
        <w:tab/>
      </w:r>
      <w:r w:rsidRPr="00D6255D">
        <w:rPr>
          <w:noProof/>
        </w:rPr>
        <w:fldChar w:fldCharType="begin"/>
      </w:r>
      <w:r w:rsidRPr="00D6255D">
        <w:rPr>
          <w:noProof/>
        </w:rPr>
        <w:instrText xml:space="preserve"> PAGEREF _Toc479682897 \h </w:instrText>
      </w:r>
      <w:r w:rsidRPr="00D6255D">
        <w:rPr>
          <w:noProof/>
        </w:rPr>
      </w:r>
      <w:r w:rsidRPr="00D6255D">
        <w:rPr>
          <w:noProof/>
        </w:rPr>
        <w:fldChar w:fldCharType="separate"/>
      </w:r>
      <w:r w:rsidRPr="00D6255D">
        <w:rPr>
          <w:noProof/>
        </w:rPr>
        <w:t>456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C—Penalties</w:t>
      </w:r>
      <w:r w:rsidRPr="00D6255D">
        <w:rPr>
          <w:b w:val="0"/>
          <w:noProof/>
          <w:sz w:val="18"/>
        </w:rPr>
        <w:tab/>
      </w:r>
      <w:r w:rsidRPr="00D6255D">
        <w:rPr>
          <w:b w:val="0"/>
          <w:noProof/>
          <w:sz w:val="18"/>
        </w:rPr>
        <w:fldChar w:fldCharType="begin"/>
      </w:r>
      <w:r w:rsidRPr="00D6255D">
        <w:rPr>
          <w:b w:val="0"/>
          <w:noProof/>
          <w:sz w:val="18"/>
        </w:rPr>
        <w:instrText xml:space="preserve"> PAGEREF _Toc479682898 \h </w:instrText>
      </w:r>
      <w:r w:rsidRPr="00D6255D">
        <w:rPr>
          <w:b w:val="0"/>
          <w:noProof/>
          <w:sz w:val="18"/>
        </w:rPr>
      </w:r>
      <w:r w:rsidRPr="00D6255D">
        <w:rPr>
          <w:b w:val="0"/>
          <w:noProof/>
          <w:sz w:val="18"/>
        </w:rPr>
        <w:fldChar w:fldCharType="separate"/>
      </w:r>
      <w:r w:rsidRPr="00D6255D">
        <w:rPr>
          <w:b w:val="0"/>
          <w:noProof/>
          <w:sz w:val="18"/>
        </w:rPr>
        <w:t>458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D6255D">
        <w:rPr>
          <w:noProof/>
        </w:rPr>
        <w:tab/>
      </w:r>
      <w:r w:rsidRPr="00D6255D">
        <w:rPr>
          <w:noProof/>
        </w:rPr>
        <w:fldChar w:fldCharType="begin"/>
      </w:r>
      <w:r w:rsidRPr="00D6255D">
        <w:rPr>
          <w:noProof/>
        </w:rPr>
        <w:instrText xml:space="preserve"> PAGEREF _Toc479682899 \h </w:instrText>
      </w:r>
      <w:r w:rsidRPr="00D6255D">
        <w:rPr>
          <w:noProof/>
        </w:rPr>
      </w:r>
      <w:r w:rsidRPr="00D6255D">
        <w:rPr>
          <w:noProof/>
        </w:rPr>
        <w:fldChar w:fldCharType="separate"/>
      </w:r>
      <w:r w:rsidRPr="00D6255D">
        <w:rPr>
          <w:noProof/>
        </w:rPr>
        <w:t>458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D6255D">
        <w:rPr>
          <w:noProof/>
        </w:rPr>
        <w:tab/>
      </w:r>
      <w:r w:rsidRPr="00D6255D">
        <w:rPr>
          <w:noProof/>
        </w:rPr>
        <w:fldChar w:fldCharType="begin"/>
      </w:r>
      <w:r w:rsidRPr="00D6255D">
        <w:rPr>
          <w:noProof/>
        </w:rPr>
        <w:instrText xml:space="preserve"> PAGEREF _Toc479682900 \h </w:instrText>
      </w:r>
      <w:r w:rsidRPr="00D6255D">
        <w:rPr>
          <w:noProof/>
        </w:rPr>
      </w:r>
      <w:r w:rsidRPr="00D6255D">
        <w:rPr>
          <w:noProof/>
        </w:rPr>
        <w:fldChar w:fldCharType="separate"/>
      </w:r>
      <w:r w:rsidRPr="00D6255D">
        <w:rPr>
          <w:noProof/>
        </w:rPr>
        <w:t>458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D6255D">
        <w:rPr>
          <w:noProof/>
        </w:rPr>
        <w:tab/>
      </w:r>
      <w:r w:rsidRPr="00D6255D">
        <w:rPr>
          <w:noProof/>
        </w:rPr>
        <w:fldChar w:fldCharType="begin"/>
      </w:r>
      <w:r w:rsidRPr="00D6255D">
        <w:rPr>
          <w:noProof/>
        </w:rPr>
        <w:instrText xml:space="preserve"> PAGEREF _Toc479682901 \h </w:instrText>
      </w:r>
      <w:r w:rsidRPr="00D6255D">
        <w:rPr>
          <w:noProof/>
        </w:rPr>
      </w:r>
      <w:r w:rsidRPr="00D6255D">
        <w:rPr>
          <w:noProof/>
        </w:rPr>
        <w:fldChar w:fldCharType="separate"/>
      </w:r>
      <w:r w:rsidRPr="00D6255D">
        <w:rPr>
          <w:noProof/>
        </w:rPr>
        <w:t>458</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D—Procedural matters</w:t>
      </w:r>
      <w:r w:rsidRPr="00D6255D">
        <w:rPr>
          <w:b w:val="0"/>
          <w:noProof/>
          <w:sz w:val="18"/>
        </w:rPr>
        <w:tab/>
      </w:r>
      <w:r w:rsidRPr="00D6255D">
        <w:rPr>
          <w:b w:val="0"/>
          <w:noProof/>
          <w:sz w:val="18"/>
        </w:rPr>
        <w:fldChar w:fldCharType="begin"/>
      </w:r>
      <w:r w:rsidRPr="00D6255D">
        <w:rPr>
          <w:b w:val="0"/>
          <w:noProof/>
          <w:sz w:val="18"/>
        </w:rPr>
        <w:instrText xml:space="preserve"> PAGEREF _Toc479682902 \h </w:instrText>
      </w:r>
      <w:r w:rsidRPr="00D6255D">
        <w:rPr>
          <w:b w:val="0"/>
          <w:noProof/>
          <w:sz w:val="18"/>
        </w:rPr>
      </w:r>
      <w:r w:rsidRPr="00D6255D">
        <w:rPr>
          <w:b w:val="0"/>
          <w:noProof/>
          <w:sz w:val="18"/>
        </w:rPr>
        <w:fldChar w:fldCharType="separate"/>
      </w:r>
      <w:r w:rsidRPr="00D6255D">
        <w:rPr>
          <w:b w:val="0"/>
          <w:noProof/>
          <w:sz w:val="18"/>
        </w:rPr>
        <w:t>459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D6255D">
        <w:rPr>
          <w:noProof/>
        </w:rPr>
        <w:tab/>
      </w:r>
      <w:r w:rsidRPr="00D6255D">
        <w:rPr>
          <w:noProof/>
        </w:rPr>
        <w:fldChar w:fldCharType="begin"/>
      </w:r>
      <w:r w:rsidRPr="00D6255D">
        <w:rPr>
          <w:noProof/>
        </w:rPr>
        <w:instrText xml:space="preserve"> PAGEREF _Toc479682903 \h </w:instrText>
      </w:r>
      <w:r w:rsidRPr="00D6255D">
        <w:rPr>
          <w:noProof/>
        </w:rPr>
      </w:r>
      <w:r w:rsidRPr="00D6255D">
        <w:rPr>
          <w:noProof/>
        </w:rPr>
        <w:fldChar w:fldCharType="separate"/>
      </w:r>
      <w:r w:rsidRPr="00D6255D">
        <w:rPr>
          <w:noProof/>
        </w:rPr>
        <w:t>459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D6255D">
        <w:rPr>
          <w:noProof/>
        </w:rPr>
        <w:tab/>
      </w:r>
      <w:r w:rsidRPr="00D6255D">
        <w:rPr>
          <w:noProof/>
        </w:rPr>
        <w:fldChar w:fldCharType="begin"/>
      </w:r>
      <w:r w:rsidRPr="00D6255D">
        <w:rPr>
          <w:noProof/>
        </w:rPr>
        <w:instrText xml:space="preserve"> PAGEREF _Toc479682904 \h </w:instrText>
      </w:r>
      <w:r w:rsidRPr="00D6255D">
        <w:rPr>
          <w:noProof/>
        </w:rPr>
      </w:r>
      <w:r w:rsidRPr="00D6255D">
        <w:rPr>
          <w:noProof/>
        </w:rPr>
        <w:fldChar w:fldCharType="separate"/>
      </w:r>
      <w:r w:rsidRPr="00D6255D">
        <w:rPr>
          <w:noProof/>
        </w:rPr>
        <w:t>459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D6255D">
        <w:rPr>
          <w:noProof/>
        </w:rPr>
        <w:tab/>
      </w:r>
      <w:r w:rsidRPr="00D6255D">
        <w:rPr>
          <w:noProof/>
        </w:rPr>
        <w:fldChar w:fldCharType="begin"/>
      </w:r>
      <w:r w:rsidRPr="00D6255D">
        <w:rPr>
          <w:noProof/>
        </w:rPr>
        <w:instrText xml:space="preserve"> PAGEREF _Toc479682905 \h </w:instrText>
      </w:r>
      <w:r w:rsidRPr="00D6255D">
        <w:rPr>
          <w:noProof/>
        </w:rPr>
      </w:r>
      <w:r w:rsidRPr="00D6255D">
        <w:rPr>
          <w:noProof/>
        </w:rPr>
        <w:fldChar w:fldCharType="separate"/>
      </w:r>
      <w:r w:rsidRPr="00D6255D">
        <w:rPr>
          <w:noProof/>
        </w:rPr>
        <w:t>459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D6255D">
        <w:rPr>
          <w:noProof/>
        </w:rPr>
        <w:tab/>
      </w:r>
      <w:r w:rsidRPr="00D6255D">
        <w:rPr>
          <w:noProof/>
        </w:rPr>
        <w:fldChar w:fldCharType="begin"/>
      </w:r>
      <w:r w:rsidRPr="00D6255D">
        <w:rPr>
          <w:noProof/>
        </w:rPr>
        <w:instrText xml:space="preserve"> PAGEREF _Toc479682906 \h </w:instrText>
      </w:r>
      <w:r w:rsidRPr="00D6255D">
        <w:rPr>
          <w:noProof/>
        </w:rPr>
      </w:r>
      <w:r w:rsidRPr="00D6255D">
        <w:rPr>
          <w:noProof/>
        </w:rPr>
        <w:fldChar w:fldCharType="separate"/>
      </w:r>
      <w:r w:rsidRPr="00D6255D">
        <w:rPr>
          <w:noProof/>
        </w:rPr>
        <w:t>459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D6255D">
        <w:rPr>
          <w:noProof/>
        </w:rPr>
        <w:tab/>
      </w:r>
      <w:r w:rsidRPr="00D6255D">
        <w:rPr>
          <w:noProof/>
        </w:rPr>
        <w:fldChar w:fldCharType="begin"/>
      </w:r>
      <w:r w:rsidRPr="00D6255D">
        <w:rPr>
          <w:noProof/>
        </w:rPr>
        <w:instrText xml:space="preserve"> PAGEREF _Toc479682907 \h </w:instrText>
      </w:r>
      <w:r w:rsidRPr="00D6255D">
        <w:rPr>
          <w:noProof/>
        </w:rPr>
      </w:r>
      <w:r w:rsidRPr="00D6255D">
        <w:rPr>
          <w:noProof/>
        </w:rPr>
        <w:fldChar w:fldCharType="separate"/>
      </w:r>
      <w:r w:rsidRPr="00D6255D">
        <w:rPr>
          <w:noProof/>
        </w:rPr>
        <w:t>460</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D6255D">
        <w:rPr>
          <w:b w:val="0"/>
          <w:noProof/>
          <w:sz w:val="18"/>
        </w:rPr>
        <w:tab/>
      </w:r>
      <w:r w:rsidRPr="00D6255D">
        <w:rPr>
          <w:b w:val="0"/>
          <w:noProof/>
          <w:sz w:val="18"/>
        </w:rPr>
        <w:fldChar w:fldCharType="begin"/>
      </w:r>
      <w:r w:rsidRPr="00D6255D">
        <w:rPr>
          <w:b w:val="0"/>
          <w:noProof/>
          <w:sz w:val="18"/>
        </w:rPr>
        <w:instrText xml:space="preserve"> PAGEREF _Toc479682908 \h </w:instrText>
      </w:r>
      <w:r w:rsidRPr="00D6255D">
        <w:rPr>
          <w:b w:val="0"/>
          <w:noProof/>
          <w:sz w:val="18"/>
        </w:rPr>
      </w:r>
      <w:r w:rsidRPr="00D6255D">
        <w:rPr>
          <w:b w:val="0"/>
          <w:noProof/>
          <w:sz w:val="18"/>
        </w:rPr>
        <w:fldChar w:fldCharType="separate"/>
      </w:r>
      <w:r w:rsidRPr="00D6255D">
        <w:rPr>
          <w:b w:val="0"/>
          <w:noProof/>
          <w:sz w:val="18"/>
        </w:rPr>
        <w:t>461</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1—Interpretation</w:t>
      </w:r>
      <w:r w:rsidRPr="00D6255D">
        <w:rPr>
          <w:b w:val="0"/>
          <w:noProof/>
          <w:sz w:val="18"/>
        </w:rPr>
        <w:tab/>
      </w:r>
      <w:r w:rsidRPr="00D6255D">
        <w:rPr>
          <w:b w:val="0"/>
          <w:noProof/>
          <w:sz w:val="18"/>
        </w:rPr>
        <w:fldChar w:fldCharType="begin"/>
      </w:r>
      <w:r w:rsidRPr="00D6255D">
        <w:rPr>
          <w:b w:val="0"/>
          <w:noProof/>
          <w:sz w:val="18"/>
        </w:rPr>
        <w:instrText xml:space="preserve"> PAGEREF _Toc479682909 \h </w:instrText>
      </w:r>
      <w:r w:rsidRPr="00D6255D">
        <w:rPr>
          <w:b w:val="0"/>
          <w:noProof/>
          <w:sz w:val="18"/>
        </w:rPr>
      </w:r>
      <w:r w:rsidRPr="00D6255D">
        <w:rPr>
          <w:b w:val="0"/>
          <w:noProof/>
          <w:sz w:val="18"/>
        </w:rPr>
        <w:fldChar w:fldCharType="separate"/>
      </w:r>
      <w:r w:rsidRPr="00D6255D">
        <w:rPr>
          <w:b w:val="0"/>
          <w:noProof/>
          <w:sz w:val="18"/>
        </w:rPr>
        <w:t>461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D6255D">
        <w:rPr>
          <w:noProof/>
        </w:rPr>
        <w:tab/>
      </w:r>
      <w:r w:rsidRPr="00D6255D">
        <w:rPr>
          <w:noProof/>
        </w:rPr>
        <w:fldChar w:fldCharType="begin"/>
      </w:r>
      <w:r w:rsidRPr="00D6255D">
        <w:rPr>
          <w:noProof/>
        </w:rPr>
        <w:instrText xml:space="preserve"> PAGEREF _Toc479682910 \h </w:instrText>
      </w:r>
      <w:r w:rsidRPr="00D6255D">
        <w:rPr>
          <w:noProof/>
        </w:rPr>
      </w:r>
      <w:r w:rsidRPr="00D6255D">
        <w:rPr>
          <w:noProof/>
        </w:rPr>
        <w:fldChar w:fldCharType="separate"/>
      </w:r>
      <w:r w:rsidRPr="00D6255D">
        <w:rPr>
          <w:noProof/>
        </w:rPr>
        <w:t>461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188</w:t>
      </w:r>
      <w:r>
        <w:rPr>
          <w:noProof/>
        </w:rPr>
        <w:tab/>
        <w:t>Offence</w:t>
      </w:r>
      <w:r w:rsidRPr="00D6255D">
        <w:rPr>
          <w:noProof/>
        </w:rPr>
        <w:tab/>
      </w:r>
      <w:r w:rsidRPr="00D6255D">
        <w:rPr>
          <w:noProof/>
        </w:rPr>
        <w:fldChar w:fldCharType="begin"/>
      </w:r>
      <w:r w:rsidRPr="00D6255D">
        <w:rPr>
          <w:noProof/>
        </w:rPr>
        <w:instrText xml:space="preserve"> PAGEREF _Toc479682911 \h </w:instrText>
      </w:r>
      <w:r w:rsidRPr="00D6255D">
        <w:rPr>
          <w:noProof/>
        </w:rPr>
      </w:r>
      <w:r w:rsidRPr="00D6255D">
        <w:rPr>
          <w:noProof/>
        </w:rPr>
        <w:fldChar w:fldCharType="separate"/>
      </w:r>
      <w:r w:rsidRPr="00D6255D">
        <w:rPr>
          <w:noProof/>
        </w:rPr>
        <w:t>461</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D6255D">
        <w:rPr>
          <w:b w:val="0"/>
          <w:noProof/>
          <w:sz w:val="18"/>
        </w:rPr>
        <w:tab/>
      </w:r>
      <w:r w:rsidRPr="00D6255D">
        <w:rPr>
          <w:b w:val="0"/>
          <w:noProof/>
          <w:sz w:val="18"/>
        </w:rPr>
        <w:fldChar w:fldCharType="begin"/>
      </w:r>
      <w:r w:rsidRPr="00D6255D">
        <w:rPr>
          <w:b w:val="0"/>
          <w:noProof/>
          <w:sz w:val="18"/>
        </w:rPr>
        <w:instrText xml:space="preserve"> PAGEREF _Toc479682912 \h </w:instrText>
      </w:r>
      <w:r w:rsidRPr="00D6255D">
        <w:rPr>
          <w:b w:val="0"/>
          <w:noProof/>
          <w:sz w:val="18"/>
        </w:rPr>
      </w:r>
      <w:r w:rsidRPr="00D6255D">
        <w:rPr>
          <w:b w:val="0"/>
          <w:noProof/>
          <w:sz w:val="18"/>
        </w:rPr>
        <w:fldChar w:fldCharType="separate"/>
      </w:r>
      <w:r w:rsidRPr="00D6255D">
        <w:rPr>
          <w:b w:val="0"/>
          <w:noProof/>
          <w:sz w:val="18"/>
        </w:rPr>
        <w:t>462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D6255D">
        <w:rPr>
          <w:noProof/>
        </w:rPr>
        <w:tab/>
      </w:r>
      <w:r w:rsidRPr="00D6255D">
        <w:rPr>
          <w:noProof/>
        </w:rPr>
        <w:fldChar w:fldCharType="begin"/>
      </w:r>
      <w:r w:rsidRPr="00D6255D">
        <w:rPr>
          <w:noProof/>
        </w:rPr>
        <w:instrText xml:space="preserve"> PAGEREF _Toc479682913 \h </w:instrText>
      </w:r>
      <w:r w:rsidRPr="00D6255D">
        <w:rPr>
          <w:noProof/>
        </w:rPr>
      </w:r>
      <w:r w:rsidRPr="00D6255D">
        <w:rPr>
          <w:noProof/>
        </w:rPr>
        <w:fldChar w:fldCharType="separate"/>
      </w:r>
      <w:r w:rsidRPr="00D6255D">
        <w:rPr>
          <w:noProof/>
        </w:rPr>
        <w:t>462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D6255D">
        <w:rPr>
          <w:noProof/>
        </w:rPr>
        <w:tab/>
      </w:r>
      <w:r w:rsidRPr="00D6255D">
        <w:rPr>
          <w:noProof/>
        </w:rPr>
        <w:fldChar w:fldCharType="begin"/>
      </w:r>
      <w:r w:rsidRPr="00D6255D">
        <w:rPr>
          <w:noProof/>
        </w:rPr>
        <w:instrText xml:space="preserve"> PAGEREF _Toc479682914 \h </w:instrText>
      </w:r>
      <w:r w:rsidRPr="00D6255D">
        <w:rPr>
          <w:noProof/>
        </w:rPr>
      </w:r>
      <w:r w:rsidRPr="00D6255D">
        <w:rPr>
          <w:noProof/>
        </w:rPr>
        <w:fldChar w:fldCharType="separate"/>
      </w:r>
      <w:r w:rsidRPr="00D6255D">
        <w:rPr>
          <w:noProof/>
        </w:rPr>
        <w:t>462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D6255D">
        <w:rPr>
          <w:noProof/>
        </w:rPr>
        <w:tab/>
      </w:r>
      <w:r w:rsidRPr="00D6255D">
        <w:rPr>
          <w:noProof/>
        </w:rPr>
        <w:fldChar w:fldCharType="begin"/>
      </w:r>
      <w:r w:rsidRPr="00D6255D">
        <w:rPr>
          <w:noProof/>
        </w:rPr>
        <w:instrText xml:space="preserve"> PAGEREF _Toc479682915 \h </w:instrText>
      </w:r>
      <w:r w:rsidRPr="00D6255D">
        <w:rPr>
          <w:noProof/>
        </w:rPr>
      </w:r>
      <w:r w:rsidRPr="00D6255D">
        <w:rPr>
          <w:noProof/>
        </w:rPr>
        <w:fldChar w:fldCharType="separate"/>
      </w:r>
      <w:r w:rsidRPr="00D6255D">
        <w:rPr>
          <w:noProof/>
        </w:rPr>
        <w:t>462</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D6255D">
        <w:rPr>
          <w:b w:val="0"/>
          <w:noProof/>
          <w:sz w:val="18"/>
        </w:rPr>
        <w:tab/>
      </w:r>
      <w:r w:rsidRPr="00D6255D">
        <w:rPr>
          <w:b w:val="0"/>
          <w:noProof/>
          <w:sz w:val="18"/>
        </w:rPr>
        <w:fldChar w:fldCharType="begin"/>
      </w:r>
      <w:r w:rsidRPr="00D6255D">
        <w:rPr>
          <w:b w:val="0"/>
          <w:noProof/>
          <w:sz w:val="18"/>
        </w:rPr>
        <w:instrText xml:space="preserve"> PAGEREF _Toc479682916 \h </w:instrText>
      </w:r>
      <w:r w:rsidRPr="00D6255D">
        <w:rPr>
          <w:b w:val="0"/>
          <w:noProof/>
          <w:sz w:val="18"/>
        </w:rPr>
      </w:r>
      <w:r w:rsidRPr="00D6255D">
        <w:rPr>
          <w:b w:val="0"/>
          <w:noProof/>
          <w:sz w:val="18"/>
        </w:rPr>
        <w:fldChar w:fldCharType="separate"/>
      </w:r>
      <w:r w:rsidRPr="00D6255D">
        <w:rPr>
          <w:b w:val="0"/>
          <w:noProof/>
          <w:sz w:val="18"/>
        </w:rPr>
        <w:t>463</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1—Approval of child care services</w:t>
      </w:r>
      <w:r w:rsidRPr="00D6255D">
        <w:rPr>
          <w:b w:val="0"/>
          <w:noProof/>
          <w:sz w:val="18"/>
        </w:rPr>
        <w:tab/>
      </w:r>
      <w:r w:rsidRPr="00D6255D">
        <w:rPr>
          <w:b w:val="0"/>
          <w:noProof/>
          <w:sz w:val="18"/>
        </w:rPr>
        <w:fldChar w:fldCharType="begin"/>
      </w:r>
      <w:r w:rsidRPr="00D6255D">
        <w:rPr>
          <w:b w:val="0"/>
          <w:noProof/>
          <w:sz w:val="18"/>
        </w:rPr>
        <w:instrText xml:space="preserve"> PAGEREF _Toc479682917 \h </w:instrText>
      </w:r>
      <w:r w:rsidRPr="00D6255D">
        <w:rPr>
          <w:b w:val="0"/>
          <w:noProof/>
          <w:sz w:val="18"/>
        </w:rPr>
      </w:r>
      <w:r w:rsidRPr="00D6255D">
        <w:rPr>
          <w:b w:val="0"/>
          <w:noProof/>
          <w:sz w:val="18"/>
        </w:rPr>
        <w:fldChar w:fldCharType="separate"/>
      </w:r>
      <w:r w:rsidRPr="00D6255D">
        <w:rPr>
          <w:b w:val="0"/>
          <w:noProof/>
          <w:sz w:val="18"/>
        </w:rPr>
        <w:t>463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D6255D">
        <w:rPr>
          <w:noProof/>
        </w:rPr>
        <w:tab/>
      </w:r>
      <w:r w:rsidRPr="00D6255D">
        <w:rPr>
          <w:noProof/>
        </w:rPr>
        <w:fldChar w:fldCharType="begin"/>
      </w:r>
      <w:r w:rsidRPr="00D6255D">
        <w:rPr>
          <w:noProof/>
        </w:rPr>
        <w:instrText xml:space="preserve"> PAGEREF _Toc479682918 \h </w:instrText>
      </w:r>
      <w:r w:rsidRPr="00D6255D">
        <w:rPr>
          <w:noProof/>
        </w:rPr>
      </w:r>
      <w:r w:rsidRPr="00D6255D">
        <w:rPr>
          <w:noProof/>
        </w:rPr>
        <w:fldChar w:fldCharType="separate"/>
      </w:r>
      <w:r w:rsidRPr="00D6255D">
        <w:rPr>
          <w:noProof/>
        </w:rPr>
        <w:t>463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D6255D">
        <w:rPr>
          <w:noProof/>
        </w:rPr>
        <w:tab/>
      </w:r>
      <w:r w:rsidRPr="00D6255D">
        <w:rPr>
          <w:noProof/>
        </w:rPr>
        <w:fldChar w:fldCharType="begin"/>
      </w:r>
      <w:r w:rsidRPr="00D6255D">
        <w:rPr>
          <w:noProof/>
        </w:rPr>
        <w:instrText xml:space="preserve"> PAGEREF _Toc479682919 \h </w:instrText>
      </w:r>
      <w:r w:rsidRPr="00D6255D">
        <w:rPr>
          <w:noProof/>
        </w:rPr>
      </w:r>
      <w:r w:rsidRPr="00D6255D">
        <w:rPr>
          <w:noProof/>
        </w:rPr>
        <w:fldChar w:fldCharType="separate"/>
      </w:r>
      <w:r w:rsidRPr="00D6255D">
        <w:rPr>
          <w:noProof/>
        </w:rPr>
        <w:t>464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D6255D">
        <w:rPr>
          <w:noProof/>
        </w:rPr>
        <w:tab/>
      </w:r>
      <w:r w:rsidRPr="00D6255D">
        <w:rPr>
          <w:noProof/>
        </w:rPr>
        <w:fldChar w:fldCharType="begin"/>
      </w:r>
      <w:r w:rsidRPr="00D6255D">
        <w:rPr>
          <w:noProof/>
        </w:rPr>
        <w:instrText xml:space="preserve"> PAGEREF _Toc479682920 \h </w:instrText>
      </w:r>
      <w:r w:rsidRPr="00D6255D">
        <w:rPr>
          <w:noProof/>
        </w:rPr>
      </w:r>
      <w:r w:rsidRPr="00D6255D">
        <w:rPr>
          <w:noProof/>
        </w:rPr>
        <w:fldChar w:fldCharType="separate"/>
      </w:r>
      <w:r w:rsidRPr="00D6255D">
        <w:rPr>
          <w:noProof/>
        </w:rPr>
        <w:t>465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D6255D">
        <w:rPr>
          <w:noProof/>
        </w:rPr>
        <w:tab/>
      </w:r>
      <w:r w:rsidRPr="00D6255D">
        <w:rPr>
          <w:noProof/>
        </w:rPr>
        <w:fldChar w:fldCharType="begin"/>
      </w:r>
      <w:r w:rsidRPr="00D6255D">
        <w:rPr>
          <w:noProof/>
        </w:rPr>
        <w:instrText xml:space="preserve"> PAGEREF _Toc479682921 \h </w:instrText>
      </w:r>
      <w:r w:rsidRPr="00D6255D">
        <w:rPr>
          <w:noProof/>
        </w:rPr>
      </w:r>
      <w:r w:rsidRPr="00D6255D">
        <w:rPr>
          <w:noProof/>
        </w:rPr>
        <w:fldChar w:fldCharType="separate"/>
      </w:r>
      <w:r w:rsidRPr="00D6255D">
        <w:rPr>
          <w:noProof/>
        </w:rPr>
        <w:t>466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D6255D">
        <w:rPr>
          <w:noProof/>
        </w:rPr>
        <w:tab/>
      </w:r>
      <w:r w:rsidRPr="00D6255D">
        <w:rPr>
          <w:noProof/>
        </w:rPr>
        <w:fldChar w:fldCharType="begin"/>
      </w:r>
      <w:r w:rsidRPr="00D6255D">
        <w:rPr>
          <w:noProof/>
        </w:rPr>
        <w:instrText xml:space="preserve"> PAGEREF _Toc479682922 \h </w:instrText>
      </w:r>
      <w:r w:rsidRPr="00D6255D">
        <w:rPr>
          <w:noProof/>
        </w:rPr>
      </w:r>
      <w:r w:rsidRPr="00D6255D">
        <w:rPr>
          <w:noProof/>
        </w:rPr>
        <w:fldChar w:fldCharType="separate"/>
      </w:r>
      <w:r w:rsidRPr="00D6255D">
        <w:rPr>
          <w:noProof/>
        </w:rPr>
        <w:t>467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197</w:t>
      </w:r>
      <w:r>
        <w:rPr>
          <w:noProof/>
        </w:rPr>
        <w:tab/>
        <w:t>Conditions for continued approval—child care places limit not to be exceeded</w:t>
      </w:r>
      <w:r w:rsidRPr="00D6255D">
        <w:rPr>
          <w:noProof/>
        </w:rPr>
        <w:tab/>
      </w:r>
      <w:r w:rsidRPr="00D6255D">
        <w:rPr>
          <w:noProof/>
        </w:rPr>
        <w:fldChar w:fldCharType="begin"/>
      </w:r>
      <w:r w:rsidRPr="00D6255D">
        <w:rPr>
          <w:noProof/>
        </w:rPr>
        <w:instrText xml:space="preserve"> PAGEREF _Toc479682923 \h </w:instrText>
      </w:r>
      <w:r w:rsidRPr="00D6255D">
        <w:rPr>
          <w:noProof/>
        </w:rPr>
      </w:r>
      <w:r w:rsidRPr="00D6255D">
        <w:rPr>
          <w:noProof/>
        </w:rPr>
        <w:fldChar w:fldCharType="separate"/>
      </w:r>
      <w:r w:rsidRPr="00D6255D">
        <w:rPr>
          <w:noProof/>
        </w:rPr>
        <w:t>467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D6255D">
        <w:rPr>
          <w:noProof/>
        </w:rPr>
        <w:tab/>
      </w:r>
      <w:r w:rsidRPr="00D6255D">
        <w:rPr>
          <w:noProof/>
        </w:rPr>
        <w:fldChar w:fldCharType="begin"/>
      </w:r>
      <w:r w:rsidRPr="00D6255D">
        <w:rPr>
          <w:noProof/>
        </w:rPr>
        <w:instrText xml:space="preserve"> PAGEREF _Toc479682924 \h </w:instrText>
      </w:r>
      <w:r w:rsidRPr="00D6255D">
        <w:rPr>
          <w:noProof/>
        </w:rPr>
      </w:r>
      <w:r w:rsidRPr="00D6255D">
        <w:rPr>
          <w:noProof/>
        </w:rPr>
        <w:fldChar w:fldCharType="separate"/>
      </w:r>
      <w:r w:rsidRPr="00D6255D">
        <w:rPr>
          <w:noProof/>
        </w:rPr>
        <w:t>467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D6255D">
        <w:rPr>
          <w:noProof/>
        </w:rPr>
        <w:tab/>
      </w:r>
      <w:r w:rsidRPr="00D6255D">
        <w:rPr>
          <w:noProof/>
        </w:rPr>
        <w:fldChar w:fldCharType="begin"/>
      </w:r>
      <w:r w:rsidRPr="00D6255D">
        <w:rPr>
          <w:noProof/>
        </w:rPr>
        <w:instrText xml:space="preserve"> PAGEREF _Toc479682925 \h </w:instrText>
      </w:r>
      <w:r w:rsidRPr="00D6255D">
        <w:rPr>
          <w:noProof/>
        </w:rPr>
      </w:r>
      <w:r w:rsidRPr="00D6255D">
        <w:rPr>
          <w:noProof/>
        </w:rPr>
        <w:fldChar w:fldCharType="separate"/>
      </w:r>
      <w:r w:rsidRPr="00D6255D">
        <w:rPr>
          <w:noProof/>
        </w:rPr>
        <w:t>468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199A</w:t>
      </w:r>
      <w:r>
        <w:rPr>
          <w:noProof/>
        </w:rPr>
        <w:tab/>
        <w:t>Reassessment of continued approval</w:t>
      </w:r>
      <w:r w:rsidRPr="00D6255D">
        <w:rPr>
          <w:noProof/>
        </w:rPr>
        <w:tab/>
      </w:r>
      <w:r w:rsidRPr="00D6255D">
        <w:rPr>
          <w:noProof/>
        </w:rPr>
        <w:fldChar w:fldCharType="begin"/>
      </w:r>
      <w:r w:rsidRPr="00D6255D">
        <w:rPr>
          <w:noProof/>
        </w:rPr>
        <w:instrText xml:space="preserve"> PAGEREF _Toc479682926 \h </w:instrText>
      </w:r>
      <w:r w:rsidRPr="00D6255D">
        <w:rPr>
          <w:noProof/>
        </w:rPr>
      </w:r>
      <w:r w:rsidRPr="00D6255D">
        <w:rPr>
          <w:noProof/>
        </w:rPr>
        <w:fldChar w:fldCharType="separate"/>
      </w:r>
      <w:r w:rsidRPr="00D6255D">
        <w:rPr>
          <w:noProof/>
        </w:rPr>
        <w:t>468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D6255D">
        <w:rPr>
          <w:noProof/>
        </w:rPr>
        <w:tab/>
      </w:r>
      <w:r w:rsidRPr="00D6255D">
        <w:rPr>
          <w:noProof/>
        </w:rPr>
        <w:fldChar w:fldCharType="begin"/>
      </w:r>
      <w:r w:rsidRPr="00D6255D">
        <w:rPr>
          <w:noProof/>
        </w:rPr>
        <w:instrText xml:space="preserve"> PAGEREF _Toc479682927 \h </w:instrText>
      </w:r>
      <w:r w:rsidRPr="00D6255D">
        <w:rPr>
          <w:noProof/>
        </w:rPr>
      </w:r>
      <w:r w:rsidRPr="00D6255D">
        <w:rPr>
          <w:noProof/>
        </w:rPr>
        <w:fldChar w:fldCharType="separate"/>
      </w:r>
      <w:r w:rsidRPr="00D6255D">
        <w:rPr>
          <w:noProof/>
        </w:rPr>
        <w:t>468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D6255D">
        <w:rPr>
          <w:noProof/>
        </w:rPr>
        <w:tab/>
      </w:r>
      <w:r w:rsidRPr="00D6255D">
        <w:rPr>
          <w:noProof/>
        </w:rPr>
        <w:fldChar w:fldCharType="begin"/>
      </w:r>
      <w:r w:rsidRPr="00D6255D">
        <w:rPr>
          <w:noProof/>
        </w:rPr>
        <w:instrText xml:space="preserve"> PAGEREF _Toc479682928 \h </w:instrText>
      </w:r>
      <w:r w:rsidRPr="00D6255D">
        <w:rPr>
          <w:noProof/>
        </w:rPr>
      </w:r>
      <w:r w:rsidRPr="00D6255D">
        <w:rPr>
          <w:noProof/>
        </w:rPr>
        <w:fldChar w:fldCharType="separate"/>
      </w:r>
      <w:r w:rsidRPr="00D6255D">
        <w:rPr>
          <w:noProof/>
        </w:rPr>
        <w:t>470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D6255D">
        <w:rPr>
          <w:noProof/>
        </w:rPr>
        <w:tab/>
      </w:r>
      <w:r w:rsidRPr="00D6255D">
        <w:rPr>
          <w:noProof/>
        </w:rPr>
        <w:fldChar w:fldCharType="begin"/>
      </w:r>
      <w:r w:rsidRPr="00D6255D">
        <w:rPr>
          <w:noProof/>
        </w:rPr>
        <w:instrText xml:space="preserve"> PAGEREF _Toc479682929 \h </w:instrText>
      </w:r>
      <w:r w:rsidRPr="00D6255D">
        <w:rPr>
          <w:noProof/>
        </w:rPr>
      </w:r>
      <w:r w:rsidRPr="00D6255D">
        <w:rPr>
          <w:noProof/>
        </w:rPr>
        <w:fldChar w:fldCharType="separate"/>
      </w:r>
      <w:r w:rsidRPr="00D6255D">
        <w:rPr>
          <w:noProof/>
        </w:rPr>
        <w:t>471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D6255D">
        <w:rPr>
          <w:noProof/>
        </w:rPr>
        <w:tab/>
      </w:r>
      <w:r w:rsidRPr="00D6255D">
        <w:rPr>
          <w:noProof/>
        </w:rPr>
        <w:fldChar w:fldCharType="begin"/>
      </w:r>
      <w:r w:rsidRPr="00D6255D">
        <w:rPr>
          <w:noProof/>
        </w:rPr>
        <w:instrText xml:space="preserve"> PAGEREF _Toc479682930 \h </w:instrText>
      </w:r>
      <w:r w:rsidRPr="00D6255D">
        <w:rPr>
          <w:noProof/>
        </w:rPr>
      </w:r>
      <w:r w:rsidRPr="00D6255D">
        <w:rPr>
          <w:noProof/>
        </w:rPr>
        <w:fldChar w:fldCharType="separate"/>
      </w:r>
      <w:r w:rsidRPr="00D6255D">
        <w:rPr>
          <w:noProof/>
        </w:rPr>
        <w:t>471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202</w:t>
      </w:r>
      <w:r>
        <w:rPr>
          <w:noProof/>
        </w:rPr>
        <w:tab/>
        <w:t>Cancellation</w:t>
      </w:r>
      <w:r w:rsidRPr="00D6255D">
        <w:rPr>
          <w:noProof/>
        </w:rPr>
        <w:tab/>
      </w:r>
      <w:r w:rsidRPr="00D6255D">
        <w:rPr>
          <w:noProof/>
        </w:rPr>
        <w:fldChar w:fldCharType="begin"/>
      </w:r>
      <w:r w:rsidRPr="00D6255D">
        <w:rPr>
          <w:noProof/>
        </w:rPr>
        <w:instrText xml:space="preserve"> PAGEREF _Toc479682931 \h </w:instrText>
      </w:r>
      <w:r w:rsidRPr="00D6255D">
        <w:rPr>
          <w:noProof/>
        </w:rPr>
      </w:r>
      <w:r w:rsidRPr="00D6255D">
        <w:rPr>
          <w:noProof/>
        </w:rPr>
        <w:fldChar w:fldCharType="separate"/>
      </w:r>
      <w:r w:rsidRPr="00D6255D">
        <w:rPr>
          <w:noProof/>
        </w:rPr>
        <w:t>472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D6255D">
        <w:rPr>
          <w:noProof/>
        </w:rPr>
        <w:tab/>
      </w:r>
      <w:r w:rsidRPr="00D6255D">
        <w:rPr>
          <w:noProof/>
        </w:rPr>
        <w:fldChar w:fldCharType="begin"/>
      </w:r>
      <w:r w:rsidRPr="00D6255D">
        <w:rPr>
          <w:noProof/>
        </w:rPr>
        <w:instrText xml:space="preserve"> PAGEREF _Toc479682932 \h </w:instrText>
      </w:r>
      <w:r w:rsidRPr="00D6255D">
        <w:rPr>
          <w:noProof/>
        </w:rPr>
      </w:r>
      <w:r w:rsidRPr="00D6255D">
        <w:rPr>
          <w:noProof/>
        </w:rPr>
        <w:fldChar w:fldCharType="separate"/>
      </w:r>
      <w:r w:rsidRPr="00D6255D">
        <w:rPr>
          <w:noProof/>
        </w:rPr>
        <w:t>474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D6255D">
        <w:rPr>
          <w:noProof/>
        </w:rPr>
        <w:tab/>
      </w:r>
      <w:r w:rsidRPr="00D6255D">
        <w:rPr>
          <w:noProof/>
        </w:rPr>
        <w:fldChar w:fldCharType="begin"/>
      </w:r>
      <w:r w:rsidRPr="00D6255D">
        <w:rPr>
          <w:noProof/>
        </w:rPr>
        <w:instrText xml:space="preserve"> PAGEREF _Toc479682933 \h </w:instrText>
      </w:r>
      <w:r w:rsidRPr="00D6255D">
        <w:rPr>
          <w:noProof/>
        </w:rPr>
      </w:r>
      <w:r w:rsidRPr="00D6255D">
        <w:rPr>
          <w:noProof/>
        </w:rPr>
        <w:fldChar w:fldCharType="separate"/>
      </w:r>
      <w:r w:rsidRPr="00D6255D">
        <w:rPr>
          <w:noProof/>
        </w:rPr>
        <w:t>474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D6255D">
        <w:rPr>
          <w:noProof/>
        </w:rPr>
        <w:tab/>
      </w:r>
      <w:r w:rsidRPr="00D6255D">
        <w:rPr>
          <w:noProof/>
        </w:rPr>
        <w:fldChar w:fldCharType="begin"/>
      </w:r>
      <w:r w:rsidRPr="00D6255D">
        <w:rPr>
          <w:noProof/>
        </w:rPr>
        <w:instrText xml:space="preserve"> PAGEREF _Toc479682934 \h </w:instrText>
      </w:r>
      <w:r w:rsidRPr="00D6255D">
        <w:rPr>
          <w:noProof/>
        </w:rPr>
      </w:r>
      <w:r w:rsidRPr="00D6255D">
        <w:rPr>
          <w:noProof/>
        </w:rPr>
        <w:fldChar w:fldCharType="separate"/>
      </w:r>
      <w:r w:rsidRPr="00D6255D">
        <w:rPr>
          <w:noProof/>
        </w:rPr>
        <w:t>475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D6255D">
        <w:rPr>
          <w:noProof/>
        </w:rPr>
        <w:tab/>
      </w:r>
      <w:r w:rsidRPr="00D6255D">
        <w:rPr>
          <w:noProof/>
        </w:rPr>
        <w:fldChar w:fldCharType="begin"/>
      </w:r>
      <w:r w:rsidRPr="00D6255D">
        <w:rPr>
          <w:noProof/>
        </w:rPr>
        <w:instrText xml:space="preserve"> PAGEREF _Toc479682935 \h </w:instrText>
      </w:r>
      <w:r w:rsidRPr="00D6255D">
        <w:rPr>
          <w:noProof/>
        </w:rPr>
      </w:r>
      <w:r w:rsidRPr="00D6255D">
        <w:rPr>
          <w:noProof/>
        </w:rPr>
        <w:fldChar w:fldCharType="separate"/>
      </w:r>
      <w:r w:rsidRPr="00D6255D">
        <w:rPr>
          <w:noProof/>
        </w:rPr>
        <w:t>476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D6255D">
        <w:rPr>
          <w:noProof/>
        </w:rPr>
        <w:tab/>
      </w:r>
      <w:r w:rsidRPr="00D6255D">
        <w:rPr>
          <w:noProof/>
        </w:rPr>
        <w:fldChar w:fldCharType="begin"/>
      </w:r>
      <w:r w:rsidRPr="00D6255D">
        <w:rPr>
          <w:noProof/>
        </w:rPr>
        <w:instrText xml:space="preserve"> PAGEREF _Toc479682936 \h </w:instrText>
      </w:r>
      <w:r w:rsidRPr="00D6255D">
        <w:rPr>
          <w:noProof/>
        </w:rPr>
      </w:r>
      <w:r w:rsidRPr="00D6255D">
        <w:rPr>
          <w:noProof/>
        </w:rPr>
        <w:fldChar w:fldCharType="separate"/>
      </w:r>
      <w:r w:rsidRPr="00D6255D">
        <w:rPr>
          <w:noProof/>
        </w:rPr>
        <w:t>477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D6255D">
        <w:rPr>
          <w:noProof/>
        </w:rPr>
        <w:tab/>
      </w:r>
      <w:r w:rsidRPr="00D6255D">
        <w:rPr>
          <w:noProof/>
        </w:rPr>
        <w:fldChar w:fldCharType="begin"/>
      </w:r>
      <w:r w:rsidRPr="00D6255D">
        <w:rPr>
          <w:noProof/>
        </w:rPr>
        <w:instrText xml:space="preserve"> PAGEREF _Toc479682937 \h </w:instrText>
      </w:r>
      <w:r w:rsidRPr="00D6255D">
        <w:rPr>
          <w:noProof/>
        </w:rPr>
      </w:r>
      <w:r w:rsidRPr="00D6255D">
        <w:rPr>
          <w:noProof/>
        </w:rPr>
        <w:fldChar w:fldCharType="separate"/>
      </w:r>
      <w:r w:rsidRPr="00D6255D">
        <w:rPr>
          <w:noProof/>
        </w:rPr>
        <w:t>478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D6255D">
        <w:rPr>
          <w:noProof/>
        </w:rPr>
        <w:tab/>
      </w:r>
      <w:r w:rsidRPr="00D6255D">
        <w:rPr>
          <w:noProof/>
        </w:rPr>
        <w:fldChar w:fldCharType="begin"/>
      </w:r>
      <w:r w:rsidRPr="00D6255D">
        <w:rPr>
          <w:noProof/>
        </w:rPr>
        <w:instrText xml:space="preserve"> PAGEREF _Toc479682938 \h </w:instrText>
      </w:r>
      <w:r w:rsidRPr="00D6255D">
        <w:rPr>
          <w:noProof/>
        </w:rPr>
      </w:r>
      <w:r w:rsidRPr="00D6255D">
        <w:rPr>
          <w:noProof/>
        </w:rPr>
        <w:fldChar w:fldCharType="separate"/>
      </w:r>
      <w:r w:rsidRPr="00D6255D">
        <w:rPr>
          <w:noProof/>
        </w:rPr>
        <w:t>478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D6255D">
        <w:rPr>
          <w:noProof/>
        </w:rPr>
        <w:tab/>
      </w:r>
      <w:r w:rsidRPr="00D6255D">
        <w:rPr>
          <w:noProof/>
        </w:rPr>
        <w:fldChar w:fldCharType="begin"/>
      </w:r>
      <w:r w:rsidRPr="00D6255D">
        <w:rPr>
          <w:noProof/>
        </w:rPr>
        <w:instrText xml:space="preserve"> PAGEREF _Toc479682939 \h </w:instrText>
      </w:r>
      <w:r w:rsidRPr="00D6255D">
        <w:rPr>
          <w:noProof/>
        </w:rPr>
      </w:r>
      <w:r w:rsidRPr="00D6255D">
        <w:rPr>
          <w:noProof/>
        </w:rPr>
        <w:fldChar w:fldCharType="separate"/>
      </w:r>
      <w:r w:rsidRPr="00D6255D">
        <w:rPr>
          <w:noProof/>
        </w:rPr>
        <w:t>479</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2—Approval as registered carers</w:t>
      </w:r>
      <w:r w:rsidRPr="00D6255D">
        <w:rPr>
          <w:b w:val="0"/>
          <w:noProof/>
          <w:sz w:val="18"/>
        </w:rPr>
        <w:tab/>
      </w:r>
      <w:r w:rsidRPr="00D6255D">
        <w:rPr>
          <w:b w:val="0"/>
          <w:noProof/>
          <w:sz w:val="18"/>
        </w:rPr>
        <w:fldChar w:fldCharType="begin"/>
      </w:r>
      <w:r w:rsidRPr="00D6255D">
        <w:rPr>
          <w:b w:val="0"/>
          <w:noProof/>
          <w:sz w:val="18"/>
        </w:rPr>
        <w:instrText xml:space="preserve"> PAGEREF _Toc479682940 \h </w:instrText>
      </w:r>
      <w:r w:rsidRPr="00D6255D">
        <w:rPr>
          <w:b w:val="0"/>
          <w:noProof/>
          <w:sz w:val="18"/>
        </w:rPr>
      </w:r>
      <w:r w:rsidRPr="00D6255D">
        <w:rPr>
          <w:b w:val="0"/>
          <w:noProof/>
          <w:sz w:val="18"/>
        </w:rPr>
        <w:fldChar w:fldCharType="separate"/>
      </w:r>
      <w:r w:rsidRPr="00D6255D">
        <w:rPr>
          <w:b w:val="0"/>
          <w:noProof/>
          <w:sz w:val="18"/>
        </w:rPr>
        <w:t>481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D6255D">
        <w:rPr>
          <w:noProof/>
        </w:rPr>
        <w:tab/>
      </w:r>
      <w:r w:rsidRPr="00D6255D">
        <w:rPr>
          <w:noProof/>
        </w:rPr>
        <w:fldChar w:fldCharType="begin"/>
      </w:r>
      <w:r w:rsidRPr="00D6255D">
        <w:rPr>
          <w:noProof/>
        </w:rPr>
        <w:instrText xml:space="preserve"> PAGEREF _Toc479682941 \h </w:instrText>
      </w:r>
      <w:r w:rsidRPr="00D6255D">
        <w:rPr>
          <w:noProof/>
        </w:rPr>
      </w:r>
      <w:r w:rsidRPr="00D6255D">
        <w:rPr>
          <w:noProof/>
        </w:rPr>
        <w:fldChar w:fldCharType="separate"/>
      </w:r>
      <w:r w:rsidRPr="00D6255D">
        <w:rPr>
          <w:noProof/>
        </w:rPr>
        <w:t>481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D6255D">
        <w:rPr>
          <w:noProof/>
        </w:rPr>
        <w:tab/>
      </w:r>
      <w:r w:rsidRPr="00D6255D">
        <w:rPr>
          <w:noProof/>
        </w:rPr>
        <w:fldChar w:fldCharType="begin"/>
      </w:r>
      <w:r w:rsidRPr="00D6255D">
        <w:rPr>
          <w:noProof/>
        </w:rPr>
        <w:instrText xml:space="preserve"> PAGEREF _Toc479682942 \h </w:instrText>
      </w:r>
      <w:r w:rsidRPr="00D6255D">
        <w:rPr>
          <w:noProof/>
        </w:rPr>
      </w:r>
      <w:r w:rsidRPr="00D6255D">
        <w:rPr>
          <w:noProof/>
        </w:rPr>
        <w:fldChar w:fldCharType="separate"/>
      </w:r>
      <w:r w:rsidRPr="00D6255D">
        <w:rPr>
          <w:noProof/>
        </w:rPr>
        <w:t>482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D6255D">
        <w:rPr>
          <w:noProof/>
        </w:rPr>
        <w:tab/>
      </w:r>
      <w:r w:rsidRPr="00D6255D">
        <w:rPr>
          <w:noProof/>
        </w:rPr>
        <w:fldChar w:fldCharType="begin"/>
      </w:r>
      <w:r w:rsidRPr="00D6255D">
        <w:rPr>
          <w:noProof/>
        </w:rPr>
        <w:instrText xml:space="preserve"> PAGEREF _Toc479682943 \h </w:instrText>
      </w:r>
      <w:r w:rsidRPr="00D6255D">
        <w:rPr>
          <w:noProof/>
        </w:rPr>
      </w:r>
      <w:r w:rsidRPr="00D6255D">
        <w:rPr>
          <w:noProof/>
        </w:rPr>
        <w:fldChar w:fldCharType="separate"/>
      </w:r>
      <w:r w:rsidRPr="00D6255D">
        <w:rPr>
          <w:noProof/>
        </w:rPr>
        <w:t>483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D6255D">
        <w:rPr>
          <w:noProof/>
        </w:rPr>
        <w:tab/>
      </w:r>
      <w:r w:rsidRPr="00D6255D">
        <w:rPr>
          <w:noProof/>
        </w:rPr>
        <w:fldChar w:fldCharType="begin"/>
      </w:r>
      <w:r w:rsidRPr="00D6255D">
        <w:rPr>
          <w:noProof/>
        </w:rPr>
        <w:instrText xml:space="preserve"> PAGEREF _Toc479682944 \h </w:instrText>
      </w:r>
      <w:r w:rsidRPr="00D6255D">
        <w:rPr>
          <w:noProof/>
        </w:rPr>
      </w:r>
      <w:r w:rsidRPr="00D6255D">
        <w:rPr>
          <w:noProof/>
        </w:rPr>
        <w:fldChar w:fldCharType="separate"/>
      </w:r>
      <w:r w:rsidRPr="00D6255D">
        <w:rPr>
          <w:noProof/>
        </w:rPr>
        <w:t>483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D6255D">
        <w:rPr>
          <w:noProof/>
        </w:rPr>
        <w:tab/>
      </w:r>
      <w:r w:rsidRPr="00D6255D">
        <w:rPr>
          <w:noProof/>
        </w:rPr>
        <w:fldChar w:fldCharType="begin"/>
      </w:r>
      <w:r w:rsidRPr="00D6255D">
        <w:rPr>
          <w:noProof/>
        </w:rPr>
        <w:instrText xml:space="preserve"> PAGEREF _Toc479682945 \h </w:instrText>
      </w:r>
      <w:r w:rsidRPr="00D6255D">
        <w:rPr>
          <w:noProof/>
        </w:rPr>
      </w:r>
      <w:r w:rsidRPr="00D6255D">
        <w:rPr>
          <w:noProof/>
        </w:rPr>
        <w:fldChar w:fldCharType="separate"/>
      </w:r>
      <w:r w:rsidRPr="00D6255D">
        <w:rPr>
          <w:noProof/>
        </w:rPr>
        <w:t>484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D6255D">
        <w:rPr>
          <w:noProof/>
        </w:rPr>
        <w:tab/>
      </w:r>
      <w:r w:rsidRPr="00D6255D">
        <w:rPr>
          <w:noProof/>
        </w:rPr>
        <w:fldChar w:fldCharType="begin"/>
      </w:r>
      <w:r w:rsidRPr="00D6255D">
        <w:rPr>
          <w:noProof/>
        </w:rPr>
        <w:instrText xml:space="preserve"> PAGEREF _Toc479682946 \h </w:instrText>
      </w:r>
      <w:r w:rsidRPr="00D6255D">
        <w:rPr>
          <w:noProof/>
        </w:rPr>
      </w:r>
      <w:r w:rsidRPr="00D6255D">
        <w:rPr>
          <w:noProof/>
        </w:rPr>
        <w:fldChar w:fldCharType="separate"/>
      </w:r>
      <w:r w:rsidRPr="00D6255D">
        <w:rPr>
          <w:noProof/>
        </w:rPr>
        <w:t>484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D6255D">
        <w:rPr>
          <w:noProof/>
        </w:rPr>
        <w:tab/>
      </w:r>
      <w:r w:rsidRPr="00D6255D">
        <w:rPr>
          <w:noProof/>
        </w:rPr>
        <w:fldChar w:fldCharType="begin"/>
      </w:r>
      <w:r w:rsidRPr="00D6255D">
        <w:rPr>
          <w:noProof/>
        </w:rPr>
        <w:instrText xml:space="preserve"> PAGEREF _Toc479682947 \h </w:instrText>
      </w:r>
      <w:r w:rsidRPr="00D6255D">
        <w:rPr>
          <w:noProof/>
        </w:rPr>
      </w:r>
      <w:r w:rsidRPr="00D6255D">
        <w:rPr>
          <w:noProof/>
        </w:rPr>
        <w:fldChar w:fldCharType="separate"/>
      </w:r>
      <w:r w:rsidRPr="00D6255D">
        <w:rPr>
          <w:noProof/>
        </w:rPr>
        <w:t>485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216</w:t>
      </w:r>
      <w:r>
        <w:rPr>
          <w:noProof/>
        </w:rPr>
        <w:tab/>
        <w:t>Cancellation</w:t>
      </w:r>
      <w:r w:rsidRPr="00D6255D">
        <w:rPr>
          <w:noProof/>
        </w:rPr>
        <w:tab/>
      </w:r>
      <w:r w:rsidRPr="00D6255D">
        <w:rPr>
          <w:noProof/>
        </w:rPr>
        <w:fldChar w:fldCharType="begin"/>
      </w:r>
      <w:r w:rsidRPr="00D6255D">
        <w:rPr>
          <w:noProof/>
        </w:rPr>
        <w:instrText xml:space="preserve"> PAGEREF _Toc479682948 \h </w:instrText>
      </w:r>
      <w:r w:rsidRPr="00D6255D">
        <w:rPr>
          <w:noProof/>
        </w:rPr>
      </w:r>
      <w:r w:rsidRPr="00D6255D">
        <w:rPr>
          <w:noProof/>
        </w:rPr>
        <w:fldChar w:fldCharType="separate"/>
      </w:r>
      <w:r w:rsidRPr="00D6255D">
        <w:rPr>
          <w:noProof/>
        </w:rPr>
        <w:t>486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D6255D">
        <w:rPr>
          <w:noProof/>
        </w:rPr>
        <w:tab/>
      </w:r>
      <w:r w:rsidRPr="00D6255D">
        <w:rPr>
          <w:noProof/>
        </w:rPr>
        <w:fldChar w:fldCharType="begin"/>
      </w:r>
      <w:r w:rsidRPr="00D6255D">
        <w:rPr>
          <w:noProof/>
        </w:rPr>
        <w:instrText xml:space="preserve"> PAGEREF _Toc479682949 \h </w:instrText>
      </w:r>
      <w:r w:rsidRPr="00D6255D">
        <w:rPr>
          <w:noProof/>
        </w:rPr>
      </w:r>
      <w:r w:rsidRPr="00D6255D">
        <w:rPr>
          <w:noProof/>
        </w:rPr>
        <w:fldChar w:fldCharType="separate"/>
      </w:r>
      <w:r w:rsidRPr="00D6255D">
        <w:rPr>
          <w:noProof/>
        </w:rPr>
        <w:t>486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D6255D">
        <w:rPr>
          <w:noProof/>
        </w:rPr>
        <w:tab/>
      </w:r>
      <w:r w:rsidRPr="00D6255D">
        <w:rPr>
          <w:noProof/>
        </w:rPr>
        <w:fldChar w:fldCharType="begin"/>
      </w:r>
      <w:r w:rsidRPr="00D6255D">
        <w:rPr>
          <w:noProof/>
        </w:rPr>
        <w:instrText xml:space="preserve"> PAGEREF _Toc479682950 \h </w:instrText>
      </w:r>
      <w:r w:rsidRPr="00D6255D">
        <w:rPr>
          <w:noProof/>
        </w:rPr>
      </w:r>
      <w:r w:rsidRPr="00D6255D">
        <w:rPr>
          <w:noProof/>
        </w:rPr>
        <w:fldChar w:fldCharType="separate"/>
      </w:r>
      <w:r w:rsidRPr="00D6255D">
        <w:rPr>
          <w:noProof/>
        </w:rPr>
        <w:t>487</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D6255D">
        <w:rPr>
          <w:b w:val="0"/>
          <w:noProof/>
          <w:sz w:val="18"/>
        </w:rPr>
        <w:tab/>
      </w:r>
      <w:r w:rsidRPr="00D6255D">
        <w:rPr>
          <w:b w:val="0"/>
          <w:noProof/>
          <w:sz w:val="18"/>
        </w:rPr>
        <w:fldChar w:fldCharType="begin"/>
      </w:r>
      <w:r w:rsidRPr="00D6255D">
        <w:rPr>
          <w:b w:val="0"/>
          <w:noProof/>
          <w:sz w:val="18"/>
        </w:rPr>
        <w:instrText xml:space="preserve"> PAGEREF _Toc479682951 \h </w:instrText>
      </w:r>
      <w:r w:rsidRPr="00D6255D">
        <w:rPr>
          <w:b w:val="0"/>
          <w:noProof/>
          <w:sz w:val="18"/>
        </w:rPr>
      </w:r>
      <w:r w:rsidRPr="00D6255D">
        <w:rPr>
          <w:b w:val="0"/>
          <w:noProof/>
          <w:sz w:val="18"/>
        </w:rPr>
        <w:fldChar w:fldCharType="separate"/>
      </w:r>
      <w:r w:rsidRPr="00D6255D">
        <w:rPr>
          <w:b w:val="0"/>
          <w:noProof/>
          <w:sz w:val="18"/>
        </w:rPr>
        <w:t>488</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D6255D">
        <w:rPr>
          <w:b w:val="0"/>
          <w:noProof/>
          <w:sz w:val="18"/>
        </w:rPr>
        <w:tab/>
      </w:r>
      <w:r w:rsidRPr="00D6255D">
        <w:rPr>
          <w:b w:val="0"/>
          <w:noProof/>
          <w:sz w:val="18"/>
        </w:rPr>
        <w:fldChar w:fldCharType="begin"/>
      </w:r>
      <w:r w:rsidRPr="00D6255D">
        <w:rPr>
          <w:b w:val="0"/>
          <w:noProof/>
          <w:sz w:val="18"/>
        </w:rPr>
        <w:instrText xml:space="preserve"> PAGEREF _Toc479682952 \h </w:instrText>
      </w:r>
      <w:r w:rsidRPr="00D6255D">
        <w:rPr>
          <w:b w:val="0"/>
          <w:noProof/>
          <w:sz w:val="18"/>
        </w:rPr>
      </w:r>
      <w:r w:rsidRPr="00D6255D">
        <w:rPr>
          <w:b w:val="0"/>
          <w:noProof/>
          <w:sz w:val="18"/>
        </w:rPr>
        <w:fldChar w:fldCharType="separate"/>
      </w:r>
      <w:r w:rsidRPr="00D6255D">
        <w:rPr>
          <w:b w:val="0"/>
          <w:noProof/>
          <w:sz w:val="18"/>
        </w:rPr>
        <w:t>488</w:t>
      </w:r>
      <w:r w:rsidRPr="00D6255D">
        <w:rPr>
          <w:b w:val="0"/>
          <w:noProof/>
          <w:sz w:val="18"/>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A—Obligations relating to enrolment</w:t>
      </w:r>
      <w:r w:rsidRPr="00D6255D">
        <w:rPr>
          <w:b w:val="0"/>
          <w:noProof/>
          <w:sz w:val="18"/>
        </w:rPr>
        <w:tab/>
      </w:r>
      <w:r w:rsidRPr="00D6255D">
        <w:rPr>
          <w:b w:val="0"/>
          <w:noProof/>
          <w:sz w:val="18"/>
        </w:rPr>
        <w:fldChar w:fldCharType="begin"/>
      </w:r>
      <w:r w:rsidRPr="00D6255D">
        <w:rPr>
          <w:b w:val="0"/>
          <w:noProof/>
          <w:sz w:val="18"/>
        </w:rPr>
        <w:instrText xml:space="preserve"> PAGEREF _Toc479682953 \h </w:instrText>
      </w:r>
      <w:r w:rsidRPr="00D6255D">
        <w:rPr>
          <w:b w:val="0"/>
          <w:noProof/>
          <w:sz w:val="18"/>
        </w:rPr>
      </w:r>
      <w:r w:rsidRPr="00D6255D">
        <w:rPr>
          <w:b w:val="0"/>
          <w:noProof/>
          <w:sz w:val="18"/>
        </w:rPr>
        <w:fldChar w:fldCharType="separate"/>
      </w:r>
      <w:r w:rsidRPr="00D6255D">
        <w:rPr>
          <w:b w:val="0"/>
          <w:noProof/>
          <w:sz w:val="18"/>
        </w:rPr>
        <w:t>488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219A</w:t>
      </w:r>
      <w:r>
        <w:rPr>
          <w:noProof/>
        </w:rPr>
        <w:tab/>
        <w:t>Obligation to notify Secretary of enrolment of a child by an individual</w:t>
      </w:r>
      <w:r w:rsidRPr="00D6255D">
        <w:rPr>
          <w:noProof/>
        </w:rPr>
        <w:tab/>
      </w:r>
      <w:r w:rsidRPr="00D6255D">
        <w:rPr>
          <w:noProof/>
        </w:rPr>
        <w:fldChar w:fldCharType="begin"/>
      </w:r>
      <w:r w:rsidRPr="00D6255D">
        <w:rPr>
          <w:noProof/>
        </w:rPr>
        <w:instrText xml:space="preserve"> PAGEREF _Toc479682954 \h </w:instrText>
      </w:r>
      <w:r w:rsidRPr="00D6255D">
        <w:rPr>
          <w:noProof/>
        </w:rPr>
      </w:r>
      <w:r w:rsidRPr="00D6255D">
        <w:rPr>
          <w:noProof/>
        </w:rPr>
        <w:fldChar w:fldCharType="separate"/>
      </w:r>
      <w:r w:rsidRPr="00D6255D">
        <w:rPr>
          <w:noProof/>
        </w:rPr>
        <w:t>488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D6255D">
        <w:rPr>
          <w:noProof/>
        </w:rPr>
        <w:tab/>
      </w:r>
      <w:r w:rsidRPr="00D6255D">
        <w:rPr>
          <w:noProof/>
        </w:rPr>
        <w:fldChar w:fldCharType="begin"/>
      </w:r>
      <w:r w:rsidRPr="00D6255D">
        <w:rPr>
          <w:noProof/>
        </w:rPr>
        <w:instrText xml:space="preserve"> PAGEREF _Toc479682955 \h </w:instrText>
      </w:r>
      <w:r w:rsidRPr="00D6255D">
        <w:rPr>
          <w:noProof/>
        </w:rPr>
      </w:r>
      <w:r w:rsidRPr="00D6255D">
        <w:rPr>
          <w:noProof/>
        </w:rPr>
        <w:fldChar w:fldCharType="separate"/>
      </w:r>
      <w:r w:rsidRPr="00D6255D">
        <w:rPr>
          <w:noProof/>
        </w:rPr>
        <w:t>489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D6255D">
        <w:rPr>
          <w:noProof/>
        </w:rPr>
        <w:tab/>
      </w:r>
      <w:r w:rsidRPr="00D6255D">
        <w:rPr>
          <w:noProof/>
        </w:rPr>
        <w:fldChar w:fldCharType="begin"/>
      </w:r>
      <w:r w:rsidRPr="00D6255D">
        <w:rPr>
          <w:noProof/>
        </w:rPr>
        <w:instrText xml:space="preserve"> PAGEREF _Toc479682956 \h </w:instrText>
      </w:r>
      <w:r w:rsidRPr="00D6255D">
        <w:rPr>
          <w:noProof/>
        </w:rPr>
      </w:r>
      <w:r w:rsidRPr="00D6255D">
        <w:rPr>
          <w:noProof/>
        </w:rPr>
        <w:fldChar w:fldCharType="separate"/>
      </w:r>
      <w:r w:rsidRPr="00D6255D">
        <w:rPr>
          <w:noProof/>
        </w:rPr>
        <w:t>489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D6255D">
        <w:rPr>
          <w:noProof/>
        </w:rPr>
        <w:tab/>
      </w:r>
      <w:r w:rsidRPr="00D6255D">
        <w:rPr>
          <w:noProof/>
        </w:rPr>
        <w:fldChar w:fldCharType="begin"/>
      </w:r>
      <w:r w:rsidRPr="00D6255D">
        <w:rPr>
          <w:noProof/>
        </w:rPr>
        <w:instrText xml:space="preserve"> PAGEREF _Toc479682957 \h </w:instrText>
      </w:r>
      <w:r w:rsidRPr="00D6255D">
        <w:rPr>
          <w:noProof/>
        </w:rPr>
      </w:r>
      <w:r w:rsidRPr="00D6255D">
        <w:rPr>
          <w:noProof/>
        </w:rPr>
        <w:fldChar w:fldCharType="separate"/>
      </w:r>
      <w:r w:rsidRPr="00D6255D">
        <w:rPr>
          <w:noProof/>
        </w:rPr>
        <w:t>491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D6255D">
        <w:rPr>
          <w:noProof/>
        </w:rPr>
        <w:tab/>
      </w:r>
      <w:r w:rsidRPr="00D6255D">
        <w:rPr>
          <w:noProof/>
        </w:rPr>
        <w:fldChar w:fldCharType="begin"/>
      </w:r>
      <w:r w:rsidRPr="00D6255D">
        <w:rPr>
          <w:noProof/>
        </w:rPr>
        <w:instrText xml:space="preserve"> PAGEREF _Toc479682958 \h </w:instrText>
      </w:r>
      <w:r w:rsidRPr="00D6255D">
        <w:rPr>
          <w:noProof/>
        </w:rPr>
      </w:r>
      <w:r w:rsidRPr="00D6255D">
        <w:rPr>
          <w:noProof/>
        </w:rPr>
        <w:fldChar w:fldCharType="separate"/>
      </w:r>
      <w:r w:rsidRPr="00D6255D">
        <w:rPr>
          <w:noProof/>
        </w:rPr>
        <w:t>492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D6255D">
        <w:rPr>
          <w:noProof/>
        </w:rPr>
        <w:tab/>
      </w:r>
      <w:r w:rsidRPr="00D6255D">
        <w:rPr>
          <w:noProof/>
        </w:rPr>
        <w:fldChar w:fldCharType="begin"/>
      </w:r>
      <w:r w:rsidRPr="00D6255D">
        <w:rPr>
          <w:noProof/>
        </w:rPr>
        <w:instrText xml:space="preserve"> PAGEREF _Toc479682959 \h </w:instrText>
      </w:r>
      <w:r w:rsidRPr="00D6255D">
        <w:rPr>
          <w:noProof/>
        </w:rPr>
      </w:r>
      <w:r w:rsidRPr="00D6255D">
        <w:rPr>
          <w:noProof/>
        </w:rPr>
        <w:fldChar w:fldCharType="separate"/>
      </w:r>
      <w:r w:rsidRPr="00D6255D">
        <w:rPr>
          <w:noProof/>
        </w:rPr>
        <w:t>493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D6255D">
        <w:rPr>
          <w:noProof/>
        </w:rPr>
        <w:tab/>
      </w:r>
      <w:r w:rsidRPr="00D6255D">
        <w:rPr>
          <w:noProof/>
        </w:rPr>
        <w:fldChar w:fldCharType="begin"/>
      </w:r>
      <w:r w:rsidRPr="00D6255D">
        <w:rPr>
          <w:noProof/>
        </w:rPr>
        <w:instrText xml:space="preserve"> PAGEREF _Toc479682960 \h </w:instrText>
      </w:r>
      <w:r w:rsidRPr="00D6255D">
        <w:rPr>
          <w:noProof/>
        </w:rPr>
      </w:r>
      <w:r w:rsidRPr="00D6255D">
        <w:rPr>
          <w:noProof/>
        </w:rPr>
        <w:fldChar w:fldCharType="separate"/>
      </w:r>
      <w:r w:rsidRPr="00D6255D">
        <w:rPr>
          <w:noProof/>
        </w:rPr>
        <w:t>493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D6255D">
        <w:rPr>
          <w:noProof/>
        </w:rPr>
        <w:tab/>
      </w:r>
      <w:r w:rsidRPr="00D6255D">
        <w:rPr>
          <w:noProof/>
        </w:rPr>
        <w:fldChar w:fldCharType="begin"/>
      </w:r>
      <w:r w:rsidRPr="00D6255D">
        <w:rPr>
          <w:noProof/>
        </w:rPr>
        <w:instrText xml:space="preserve"> PAGEREF _Toc479682961 \h </w:instrText>
      </w:r>
      <w:r w:rsidRPr="00D6255D">
        <w:rPr>
          <w:noProof/>
        </w:rPr>
      </w:r>
      <w:r w:rsidRPr="00D6255D">
        <w:rPr>
          <w:noProof/>
        </w:rPr>
        <w:fldChar w:fldCharType="separate"/>
      </w:r>
      <w:r w:rsidRPr="00D6255D">
        <w:rPr>
          <w:noProof/>
        </w:rPr>
        <w:t>494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D6255D">
        <w:rPr>
          <w:b w:val="0"/>
          <w:noProof/>
          <w:sz w:val="18"/>
        </w:rPr>
        <w:tab/>
      </w:r>
      <w:r w:rsidRPr="00D6255D">
        <w:rPr>
          <w:b w:val="0"/>
          <w:noProof/>
          <w:sz w:val="18"/>
        </w:rPr>
        <w:fldChar w:fldCharType="begin"/>
      </w:r>
      <w:r w:rsidRPr="00D6255D">
        <w:rPr>
          <w:b w:val="0"/>
          <w:noProof/>
          <w:sz w:val="18"/>
        </w:rPr>
        <w:instrText xml:space="preserve"> PAGEREF _Toc479682962 \h </w:instrText>
      </w:r>
      <w:r w:rsidRPr="00D6255D">
        <w:rPr>
          <w:b w:val="0"/>
          <w:noProof/>
          <w:sz w:val="18"/>
        </w:rPr>
      </w:r>
      <w:r w:rsidRPr="00D6255D">
        <w:rPr>
          <w:b w:val="0"/>
          <w:noProof/>
          <w:sz w:val="18"/>
        </w:rPr>
        <w:fldChar w:fldCharType="separate"/>
      </w:r>
      <w:r w:rsidRPr="00D6255D">
        <w:rPr>
          <w:b w:val="0"/>
          <w:noProof/>
          <w:sz w:val="18"/>
        </w:rPr>
        <w:t>495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D6255D">
        <w:rPr>
          <w:noProof/>
        </w:rPr>
        <w:tab/>
      </w:r>
      <w:r w:rsidRPr="00D6255D">
        <w:rPr>
          <w:noProof/>
        </w:rPr>
        <w:fldChar w:fldCharType="begin"/>
      </w:r>
      <w:r w:rsidRPr="00D6255D">
        <w:rPr>
          <w:noProof/>
        </w:rPr>
        <w:instrText xml:space="preserve"> PAGEREF _Toc479682963 \h </w:instrText>
      </w:r>
      <w:r w:rsidRPr="00D6255D">
        <w:rPr>
          <w:noProof/>
        </w:rPr>
      </w:r>
      <w:r w:rsidRPr="00D6255D">
        <w:rPr>
          <w:noProof/>
        </w:rPr>
        <w:fldChar w:fldCharType="separate"/>
      </w:r>
      <w:r w:rsidRPr="00D6255D">
        <w:rPr>
          <w:noProof/>
        </w:rPr>
        <w:t>495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D6255D">
        <w:rPr>
          <w:noProof/>
        </w:rPr>
        <w:tab/>
      </w:r>
      <w:r w:rsidRPr="00D6255D">
        <w:rPr>
          <w:noProof/>
        </w:rPr>
        <w:fldChar w:fldCharType="begin"/>
      </w:r>
      <w:r w:rsidRPr="00D6255D">
        <w:rPr>
          <w:noProof/>
        </w:rPr>
        <w:instrText xml:space="preserve"> PAGEREF _Toc479682964 \h </w:instrText>
      </w:r>
      <w:r w:rsidRPr="00D6255D">
        <w:rPr>
          <w:noProof/>
        </w:rPr>
      </w:r>
      <w:r w:rsidRPr="00D6255D">
        <w:rPr>
          <w:noProof/>
        </w:rPr>
        <w:fldChar w:fldCharType="separate"/>
      </w:r>
      <w:r w:rsidRPr="00D6255D">
        <w:rPr>
          <w:noProof/>
        </w:rPr>
        <w:t>496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D6255D">
        <w:rPr>
          <w:noProof/>
        </w:rPr>
        <w:tab/>
      </w:r>
      <w:r w:rsidRPr="00D6255D">
        <w:rPr>
          <w:noProof/>
        </w:rPr>
        <w:fldChar w:fldCharType="begin"/>
      </w:r>
      <w:r w:rsidRPr="00D6255D">
        <w:rPr>
          <w:noProof/>
        </w:rPr>
        <w:instrText xml:space="preserve"> PAGEREF _Toc479682965 \h </w:instrText>
      </w:r>
      <w:r w:rsidRPr="00D6255D">
        <w:rPr>
          <w:noProof/>
        </w:rPr>
      </w:r>
      <w:r w:rsidRPr="00D6255D">
        <w:rPr>
          <w:noProof/>
        </w:rPr>
        <w:fldChar w:fldCharType="separate"/>
      </w:r>
      <w:r w:rsidRPr="00D6255D">
        <w:rPr>
          <w:noProof/>
        </w:rPr>
        <w:t>497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D6255D">
        <w:rPr>
          <w:noProof/>
        </w:rPr>
        <w:tab/>
      </w:r>
      <w:r w:rsidRPr="00D6255D">
        <w:rPr>
          <w:noProof/>
        </w:rPr>
        <w:fldChar w:fldCharType="begin"/>
      </w:r>
      <w:r w:rsidRPr="00D6255D">
        <w:rPr>
          <w:noProof/>
        </w:rPr>
        <w:instrText xml:space="preserve"> PAGEREF _Toc479682966 \h </w:instrText>
      </w:r>
      <w:r w:rsidRPr="00D6255D">
        <w:rPr>
          <w:noProof/>
        </w:rPr>
      </w:r>
      <w:r w:rsidRPr="00D6255D">
        <w:rPr>
          <w:noProof/>
        </w:rPr>
        <w:fldChar w:fldCharType="separate"/>
      </w:r>
      <w:r w:rsidRPr="00D6255D">
        <w:rPr>
          <w:noProof/>
        </w:rPr>
        <w:t>498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D6255D">
        <w:rPr>
          <w:noProof/>
        </w:rPr>
        <w:tab/>
      </w:r>
      <w:r w:rsidRPr="00D6255D">
        <w:rPr>
          <w:noProof/>
        </w:rPr>
        <w:fldChar w:fldCharType="begin"/>
      </w:r>
      <w:r w:rsidRPr="00D6255D">
        <w:rPr>
          <w:noProof/>
        </w:rPr>
        <w:instrText xml:space="preserve"> PAGEREF _Toc479682967 \h </w:instrText>
      </w:r>
      <w:r w:rsidRPr="00D6255D">
        <w:rPr>
          <w:noProof/>
        </w:rPr>
      </w:r>
      <w:r w:rsidRPr="00D6255D">
        <w:rPr>
          <w:noProof/>
        </w:rPr>
        <w:fldChar w:fldCharType="separate"/>
      </w:r>
      <w:r w:rsidRPr="00D6255D">
        <w:rPr>
          <w:noProof/>
        </w:rPr>
        <w:t>498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D6255D">
        <w:rPr>
          <w:noProof/>
        </w:rPr>
        <w:tab/>
      </w:r>
      <w:r w:rsidRPr="00D6255D">
        <w:rPr>
          <w:noProof/>
        </w:rPr>
        <w:fldChar w:fldCharType="begin"/>
      </w:r>
      <w:r w:rsidRPr="00D6255D">
        <w:rPr>
          <w:noProof/>
        </w:rPr>
        <w:instrText xml:space="preserve"> PAGEREF _Toc479682968 \h </w:instrText>
      </w:r>
      <w:r w:rsidRPr="00D6255D">
        <w:rPr>
          <w:noProof/>
        </w:rPr>
      </w:r>
      <w:r w:rsidRPr="00D6255D">
        <w:rPr>
          <w:noProof/>
        </w:rPr>
        <w:fldChar w:fldCharType="separate"/>
      </w:r>
      <w:r w:rsidRPr="00D6255D">
        <w:rPr>
          <w:noProof/>
        </w:rPr>
        <w:t>499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D6255D">
        <w:rPr>
          <w:b w:val="0"/>
          <w:noProof/>
          <w:sz w:val="18"/>
        </w:rPr>
        <w:tab/>
      </w:r>
      <w:r w:rsidRPr="00D6255D">
        <w:rPr>
          <w:b w:val="0"/>
          <w:noProof/>
          <w:sz w:val="18"/>
        </w:rPr>
        <w:fldChar w:fldCharType="begin"/>
      </w:r>
      <w:r w:rsidRPr="00D6255D">
        <w:rPr>
          <w:b w:val="0"/>
          <w:noProof/>
          <w:sz w:val="18"/>
        </w:rPr>
        <w:instrText xml:space="preserve"> PAGEREF _Toc479682969 \h </w:instrText>
      </w:r>
      <w:r w:rsidRPr="00D6255D">
        <w:rPr>
          <w:b w:val="0"/>
          <w:noProof/>
          <w:sz w:val="18"/>
        </w:rPr>
      </w:r>
      <w:r w:rsidRPr="00D6255D">
        <w:rPr>
          <w:b w:val="0"/>
          <w:noProof/>
          <w:sz w:val="18"/>
        </w:rPr>
        <w:fldChar w:fldCharType="separate"/>
      </w:r>
      <w:r w:rsidRPr="00D6255D">
        <w:rPr>
          <w:b w:val="0"/>
          <w:noProof/>
          <w:sz w:val="18"/>
        </w:rPr>
        <w:t>503</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D6255D">
        <w:rPr>
          <w:noProof/>
        </w:rPr>
        <w:tab/>
      </w:r>
      <w:r w:rsidRPr="00D6255D">
        <w:rPr>
          <w:noProof/>
        </w:rPr>
        <w:fldChar w:fldCharType="begin"/>
      </w:r>
      <w:r w:rsidRPr="00D6255D">
        <w:rPr>
          <w:noProof/>
        </w:rPr>
        <w:instrText xml:space="preserve"> PAGEREF _Toc479682970 \h </w:instrText>
      </w:r>
      <w:r w:rsidRPr="00D6255D">
        <w:rPr>
          <w:noProof/>
        </w:rPr>
      </w:r>
      <w:r w:rsidRPr="00D6255D">
        <w:rPr>
          <w:noProof/>
        </w:rPr>
        <w:fldChar w:fldCharType="separate"/>
      </w:r>
      <w:r w:rsidRPr="00D6255D">
        <w:rPr>
          <w:noProof/>
        </w:rPr>
        <w:t>503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D6255D">
        <w:rPr>
          <w:noProof/>
        </w:rPr>
        <w:tab/>
      </w:r>
      <w:r w:rsidRPr="00D6255D">
        <w:rPr>
          <w:noProof/>
        </w:rPr>
        <w:fldChar w:fldCharType="begin"/>
      </w:r>
      <w:r w:rsidRPr="00D6255D">
        <w:rPr>
          <w:noProof/>
        </w:rPr>
        <w:instrText xml:space="preserve"> PAGEREF _Toc479682971 \h </w:instrText>
      </w:r>
      <w:r w:rsidRPr="00D6255D">
        <w:rPr>
          <w:noProof/>
        </w:rPr>
      </w:r>
      <w:r w:rsidRPr="00D6255D">
        <w:rPr>
          <w:noProof/>
        </w:rPr>
        <w:fldChar w:fldCharType="separate"/>
      </w:r>
      <w:r w:rsidRPr="00D6255D">
        <w:rPr>
          <w:noProof/>
        </w:rPr>
        <w:t>504</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D—Obligations relating to records</w:t>
      </w:r>
      <w:r w:rsidRPr="00D6255D">
        <w:rPr>
          <w:b w:val="0"/>
          <w:noProof/>
          <w:sz w:val="18"/>
        </w:rPr>
        <w:tab/>
      </w:r>
      <w:r w:rsidRPr="00D6255D">
        <w:rPr>
          <w:b w:val="0"/>
          <w:noProof/>
          <w:sz w:val="18"/>
        </w:rPr>
        <w:fldChar w:fldCharType="begin"/>
      </w:r>
      <w:r w:rsidRPr="00D6255D">
        <w:rPr>
          <w:b w:val="0"/>
          <w:noProof/>
          <w:sz w:val="18"/>
        </w:rPr>
        <w:instrText xml:space="preserve"> PAGEREF _Toc479682972 \h </w:instrText>
      </w:r>
      <w:r w:rsidRPr="00D6255D">
        <w:rPr>
          <w:b w:val="0"/>
          <w:noProof/>
          <w:sz w:val="18"/>
        </w:rPr>
      </w:r>
      <w:r w:rsidRPr="00D6255D">
        <w:rPr>
          <w:b w:val="0"/>
          <w:noProof/>
          <w:sz w:val="18"/>
        </w:rPr>
        <w:fldChar w:fldCharType="separate"/>
      </w:r>
      <w:r w:rsidRPr="00D6255D">
        <w:rPr>
          <w:b w:val="0"/>
          <w:noProof/>
          <w:sz w:val="18"/>
        </w:rPr>
        <w:t>506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D6255D">
        <w:rPr>
          <w:noProof/>
        </w:rPr>
        <w:tab/>
      </w:r>
      <w:r w:rsidRPr="00D6255D">
        <w:rPr>
          <w:noProof/>
        </w:rPr>
        <w:fldChar w:fldCharType="begin"/>
      </w:r>
      <w:r w:rsidRPr="00D6255D">
        <w:rPr>
          <w:noProof/>
        </w:rPr>
        <w:instrText xml:space="preserve"> PAGEREF _Toc479682973 \h </w:instrText>
      </w:r>
      <w:r w:rsidRPr="00D6255D">
        <w:rPr>
          <w:noProof/>
        </w:rPr>
      </w:r>
      <w:r w:rsidRPr="00D6255D">
        <w:rPr>
          <w:noProof/>
        </w:rPr>
        <w:fldChar w:fldCharType="separate"/>
      </w:r>
      <w:r w:rsidRPr="00D6255D">
        <w:rPr>
          <w:noProof/>
        </w:rPr>
        <w:t>506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D6255D">
        <w:rPr>
          <w:noProof/>
        </w:rPr>
        <w:tab/>
      </w:r>
      <w:r w:rsidRPr="00D6255D">
        <w:rPr>
          <w:noProof/>
        </w:rPr>
        <w:fldChar w:fldCharType="begin"/>
      </w:r>
      <w:r w:rsidRPr="00D6255D">
        <w:rPr>
          <w:noProof/>
        </w:rPr>
        <w:instrText xml:space="preserve"> PAGEREF _Toc479682974 \h </w:instrText>
      </w:r>
      <w:r w:rsidRPr="00D6255D">
        <w:rPr>
          <w:noProof/>
        </w:rPr>
      </w:r>
      <w:r w:rsidRPr="00D6255D">
        <w:rPr>
          <w:noProof/>
        </w:rPr>
        <w:fldChar w:fldCharType="separate"/>
      </w:r>
      <w:r w:rsidRPr="00D6255D">
        <w:rPr>
          <w:noProof/>
        </w:rPr>
        <w:t>508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D6255D">
        <w:rPr>
          <w:noProof/>
        </w:rPr>
        <w:tab/>
      </w:r>
      <w:r w:rsidRPr="00D6255D">
        <w:rPr>
          <w:noProof/>
        </w:rPr>
        <w:fldChar w:fldCharType="begin"/>
      </w:r>
      <w:r w:rsidRPr="00D6255D">
        <w:rPr>
          <w:noProof/>
        </w:rPr>
        <w:instrText xml:space="preserve"> PAGEREF _Toc479682975 \h </w:instrText>
      </w:r>
      <w:r w:rsidRPr="00D6255D">
        <w:rPr>
          <w:noProof/>
        </w:rPr>
      </w:r>
      <w:r w:rsidRPr="00D6255D">
        <w:rPr>
          <w:noProof/>
        </w:rPr>
        <w:fldChar w:fldCharType="separate"/>
      </w:r>
      <w:r w:rsidRPr="00D6255D">
        <w:rPr>
          <w:noProof/>
        </w:rPr>
        <w:t>510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D6255D">
        <w:rPr>
          <w:noProof/>
        </w:rPr>
        <w:tab/>
      </w:r>
      <w:r w:rsidRPr="00D6255D">
        <w:rPr>
          <w:noProof/>
        </w:rPr>
        <w:fldChar w:fldCharType="begin"/>
      </w:r>
      <w:r w:rsidRPr="00D6255D">
        <w:rPr>
          <w:noProof/>
        </w:rPr>
        <w:instrText xml:space="preserve"> PAGEREF _Toc479682976 \h </w:instrText>
      </w:r>
      <w:r w:rsidRPr="00D6255D">
        <w:rPr>
          <w:noProof/>
        </w:rPr>
      </w:r>
      <w:r w:rsidRPr="00D6255D">
        <w:rPr>
          <w:noProof/>
        </w:rPr>
        <w:fldChar w:fldCharType="separate"/>
      </w:r>
      <w:r w:rsidRPr="00D6255D">
        <w:rPr>
          <w:noProof/>
        </w:rPr>
        <w:t>513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D6255D">
        <w:rPr>
          <w:noProof/>
        </w:rPr>
        <w:tab/>
      </w:r>
      <w:r w:rsidRPr="00D6255D">
        <w:rPr>
          <w:noProof/>
        </w:rPr>
        <w:fldChar w:fldCharType="begin"/>
      </w:r>
      <w:r w:rsidRPr="00D6255D">
        <w:rPr>
          <w:noProof/>
        </w:rPr>
        <w:instrText xml:space="preserve"> PAGEREF _Toc479682977 \h </w:instrText>
      </w:r>
      <w:r w:rsidRPr="00D6255D">
        <w:rPr>
          <w:noProof/>
        </w:rPr>
      </w:r>
      <w:r w:rsidRPr="00D6255D">
        <w:rPr>
          <w:noProof/>
        </w:rPr>
        <w:fldChar w:fldCharType="separate"/>
      </w:r>
      <w:r w:rsidRPr="00D6255D">
        <w:rPr>
          <w:noProof/>
        </w:rPr>
        <w:t>513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219J</w:t>
      </w:r>
      <w:r>
        <w:rPr>
          <w:noProof/>
        </w:rPr>
        <w:tab/>
        <w:t>Identity cards</w:t>
      </w:r>
      <w:r w:rsidRPr="00D6255D">
        <w:rPr>
          <w:noProof/>
        </w:rPr>
        <w:tab/>
      </w:r>
      <w:r w:rsidRPr="00D6255D">
        <w:rPr>
          <w:noProof/>
        </w:rPr>
        <w:fldChar w:fldCharType="begin"/>
      </w:r>
      <w:r w:rsidRPr="00D6255D">
        <w:rPr>
          <w:noProof/>
        </w:rPr>
        <w:instrText xml:space="preserve"> PAGEREF _Toc479682978 \h </w:instrText>
      </w:r>
      <w:r w:rsidRPr="00D6255D">
        <w:rPr>
          <w:noProof/>
        </w:rPr>
      </w:r>
      <w:r w:rsidRPr="00D6255D">
        <w:rPr>
          <w:noProof/>
        </w:rPr>
        <w:fldChar w:fldCharType="separate"/>
      </w:r>
      <w:r w:rsidRPr="00D6255D">
        <w:rPr>
          <w:noProof/>
        </w:rPr>
        <w:t>513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D6255D">
        <w:rPr>
          <w:noProof/>
        </w:rPr>
        <w:tab/>
      </w:r>
      <w:r w:rsidRPr="00D6255D">
        <w:rPr>
          <w:noProof/>
        </w:rPr>
        <w:fldChar w:fldCharType="begin"/>
      </w:r>
      <w:r w:rsidRPr="00D6255D">
        <w:rPr>
          <w:noProof/>
        </w:rPr>
        <w:instrText xml:space="preserve"> PAGEREF _Toc479682979 \h </w:instrText>
      </w:r>
      <w:r w:rsidRPr="00D6255D">
        <w:rPr>
          <w:noProof/>
        </w:rPr>
      </w:r>
      <w:r w:rsidRPr="00D6255D">
        <w:rPr>
          <w:noProof/>
        </w:rPr>
        <w:fldChar w:fldCharType="separate"/>
      </w:r>
      <w:r w:rsidRPr="00D6255D">
        <w:rPr>
          <w:noProof/>
        </w:rPr>
        <w:t>514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D6255D">
        <w:rPr>
          <w:noProof/>
        </w:rPr>
        <w:tab/>
      </w:r>
      <w:r w:rsidRPr="00D6255D">
        <w:rPr>
          <w:noProof/>
        </w:rPr>
        <w:fldChar w:fldCharType="begin"/>
      </w:r>
      <w:r w:rsidRPr="00D6255D">
        <w:rPr>
          <w:noProof/>
        </w:rPr>
        <w:instrText xml:space="preserve"> PAGEREF _Toc479682980 \h </w:instrText>
      </w:r>
      <w:r w:rsidRPr="00D6255D">
        <w:rPr>
          <w:noProof/>
        </w:rPr>
      </w:r>
      <w:r w:rsidRPr="00D6255D">
        <w:rPr>
          <w:noProof/>
        </w:rPr>
        <w:fldChar w:fldCharType="separate"/>
      </w:r>
      <w:r w:rsidRPr="00D6255D">
        <w:rPr>
          <w:noProof/>
        </w:rPr>
        <w:t>515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D6255D">
        <w:rPr>
          <w:noProof/>
        </w:rPr>
        <w:tab/>
      </w:r>
      <w:r w:rsidRPr="00D6255D">
        <w:rPr>
          <w:noProof/>
        </w:rPr>
        <w:fldChar w:fldCharType="begin"/>
      </w:r>
      <w:r w:rsidRPr="00D6255D">
        <w:rPr>
          <w:noProof/>
        </w:rPr>
        <w:instrText xml:space="preserve"> PAGEREF _Toc479682981 \h </w:instrText>
      </w:r>
      <w:r w:rsidRPr="00D6255D">
        <w:rPr>
          <w:noProof/>
        </w:rPr>
      </w:r>
      <w:r w:rsidRPr="00D6255D">
        <w:rPr>
          <w:noProof/>
        </w:rPr>
        <w:fldChar w:fldCharType="separate"/>
      </w:r>
      <w:r w:rsidRPr="00D6255D">
        <w:rPr>
          <w:noProof/>
        </w:rPr>
        <w:t>515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D6255D">
        <w:rPr>
          <w:noProof/>
        </w:rPr>
        <w:tab/>
      </w:r>
      <w:r w:rsidRPr="00D6255D">
        <w:rPr>
          <w:noProof/>
        </w:rPr>
        <w:fldChar w:fldCharType="begin"/>
      </w:r>
      <w:r w:rsidRPr="00D6255D">
        <w:rPr>
          <w:noProof/>
        </w:rPr>
        <w:instrText xml:space="preserve"> PAGEREF _Toc479682982 \h </w:instrText>
      </w:r>
      <w:r w:rsidRPr="00D6255D">
        <w:rPr>
          <w:noProof/>
        </w:rPr>
      </w:r>
      <w:r w:rsidRPr="00D6255D">
        <w:rPr>
          <w:noProof/>
        </w:rPr>
        <w:fldChar w:fldCharType="separate"/>
      </w:r>
      <w:r w:rsidRPr="00D6255D">
        <w:rPr>
          <w:noProof/>
        </w:rPr>
        <w:t>516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219L</w:t>
      </w:r>
      <w:r>
        <w:rPr>
          <w:noProof/>
        </w:rPr>
        <w:tab/>
        <w:t>Occupier to provide authorised officer with access to records and assistance</w:t>
      </w:r>
      <w:r w:rsidRPr="00D6255D">
        <w:rPr>
          <w:noProof/>
        </w:rPr>
        <w:tab/>
      </w:r>
      <w:r w:rsidRPr="00D6255D">
        <w:rPr>
          <w:noProof/>
        </w:rPr>
        <w:fldChar w:fldCharType="begin"/>
      </w:r>
      <w:r w:rsidRPr="00D6255D">
        <w:rPr>
          <w:noProof/>
        </w:rPr>
        <w:instrText xml:space="preserve"> PAGEREF _Toc479682983 \h </w:instrText>
      </w:r>
      <w:r w:rsidRPr="00D6255D">
        <w:rPr>
          <w:noProof/>
        </w:rPr>
      </w:r>
      <w:r w:rsidRPr="00D6255D">
        <w:rPr>
          <w:noProof/>
        </w:rPr>
        <w:fldChar w:fldCharType="separate"/>
      </w:r>
      <w:r w:rsidRPr="00D6255D">
        <w:rPr>
          <w:noProof/>
        </w:rPr>
        <w:t>517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D6255D">
        <w:rPr>
          <w:noProof/>
        </w:rPr>
        <w:tab/>
      </w:r>
      <w:r w:rsidRPr="00D6255D">
        <w:rPr>
          <w:noProof/>
        </w:rPr>
        <w:fldChar w:fldCharType="begin"/>
      </w:r>
      <w:r w:rsidRPr="00D6255D">
        <w:rPr>
          <w:noProof/>
        </w:rPr>
        <w:instrText xml:space="preserve"> PAGEREF _Toc479682984 \h </w:instrText>
      </w:r>
      <w:r w:rsidRPr="00D6255D">
        <w:rPr>
          <w:noProof/>
        </w:rPr>
      </w:r>
      <w:r w:rsidRPr="00D6255D">
        <w:rPr>
          <w:noProof/>
        </w:rPr>
        <w:fldChar w:fldCharType="separate"/>
      </w:r>
      <w:r w:rsidRPr="00D6255D">
        <w:rPr>
          <w:noProof/>
        </w:rPr>
        <w:t>519</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D6255D">
        <w:rPr>
          <w:b w:val="0"/>
          <w:noProof/>
          <w:sz w:val="18"/>
        </w:rPr>
        <w:tab/>
      </w:r>
      <w:r w:rsidRPr="00D6255D">
        <w:rPr>
          <w:b w:val="0"/>
          <w:noProof/>
          <w:sz w:val="18"/>
        </w:rPr>
        <w:fldChar w:fldCharType="begin"/>
      </w:r>
      <w:r w:rsidRPr="00D6255D">
        <w:rPr>
          <w:b w:val="0"/>
          <w:noProof/>
          <w:sz w:val="18"/>
        </w:rPr>
        <w:instrText xml:space="preserve"> PAGEREF _Toc479682985 \h </w:instrText>
      </w:r>
      <w:r w:rsidRPr="00D6255D">
        <w:rPr>
          <w:b w:val="0"/>
          <w:noProof/>
          <w:sz w:val="18"/>
        </w:rPr>
      </w:r>
      <w:r w:rsidRPr="00D6255D">
        <w:rPr>
          <w:b w:val="0"/>
          <w:noProof/>
          <w:sz w:val="18"/>
        </w:rPr>
        <w:fldChar w:fldCharType="separate"/>
      </w:r>
      <w:r w:rsidRPr="00D6255D">
        <w:rPr>
          <w:b w:val="0"/>
          <w:noProof/>
          <w:sz w:val="18"/>
        </w:rPr>
        <w:t>520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D6255D">
        <w:rPr>
          <w:noProof/>
        </w:rPr>
        <w:tab/>
      </w:r>
      <w:r w:rsidRPr="00D6255D">
        <w:rPr>
          <w:noProof/>
        </w:rPr>
        <w:fldChar w:fldCharType="begin"/>
      </w:r>
      <w:r w:rsidRPr="00D6255D">
        <w:rPr>
          <w:noProof/>
        </w:rPr>
        <w:instrText xml:space="preserve"> PAGEREF _Toc479682986 \h </w:instrText>
      </w:r>
      <w:r w:rsidRPr="00D6255D">
        <w:rPr>
          <w:noProof/>
        </w:rPr>
      </w:r>
      <w:r w:rsidRPr="00D6255D">
        <w:rPr>
          <w:noProof/>
        </w:rPr>
        <w:fldChar w:fldCharType="separate"/>
      </w:r>
      <w:r w:rsidRPr="00D6255D">
        <w:rPr>
          <w:noProof/>
        </w:rPr>
        <w:t>520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D6255D">
        <w:rPr>
          <w:noProof/>
        </w:rPr>
        <w:tab/>
      </w:r>
      <w:r w:rsidRPr="00D6255D">
        <w:rPr>
          <w:noProof/>
        </w:rPr>
        <w:fldChar w:fldCharType="begin"/>
      </w:r>
      <w:r w:rsidRPr="00D6255D">
        <w:rPr>
          <w:noProof/>
        </w:rPr>
        <w:instrText xml:space="preserve"> PAGEREF _Toc479682987 \h </w:instrText>
      </w:r>
      <w:r w:rsidRPr="00D6255D">
        <w:rPr>
          <w:noProof/>
        </w:rPr>
      </w:r>
      <w:r w:rsidRPr="00D6255D">
        <w:rPr>
          <w:noProof/>
        </w:rPr>
        <w:fldChar w:fldCharType="separate"/>
      </w:r>
      <w:r w:rsidRPr="00D6255D">
        <w:rPr>
          <w:noProof/>
        </w:rPr>
        <w:t>522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D6255D">
        <w:rPr>
          <w:noProof/>
        </w:rPr>
        <w:tab/>
      </w:r>
      <w:r w:rsidRPr="00D6255D">
        <w:rPr>
          <w:noProof/>
        </w:rPr>
        <w:fldChar w:fldCharType="begin"/>
      </w:r>
      <w:r w:rsidRPr="00D6255D">
        <w:rPr>
          <w:noProof/>
        </w:rPr>
        <w:instrText xml:space="preserve"> PAGEREF _Toc479682988 \h </w:instrText>
      </w:r>
      <w:r w:rsidRPr="00D6255D">
        <w:rPr>
          <w:noProof/>
        </w:rPr>
      </w:r>
      <w:r w:rsidRPr="00D6255D">
        <w:rPr>
          <w:noProof/>
        </w:rPr>
        <w:fldChar w:fldCharType="separate"/>
      </w:r>
      <w:r w:rsidRPr="00D6255D">
        <w:rPr>
          <w:noProof/>
        </w:rPr>
        <w:t>524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D6255D">
        <w:rPr>
          <w:noProof/>
        </w:rPr>
        <w:tab/>
      </w:r>
      <w:r w:rsidRPr="00D6255D">
        <w:rPr>
          <w:noProof/>
        </w:rPr>
        <w:fldChar w:fldCharType="begin"/>
      </w:r>
      <w:r w:rsidRPr="00D6255D">
        <w:rPr>
          <w:noProof/>
        </w:rPr>
        <w:instrText xml:space="preserve"> PAGEREF _Toc479682989 \h </w:instrText>
      </w:r>
      <w:r w:rsidRPr="00D6255D">
        <w:rPr>
          <w:noProof/>
        </w:rPr>
      </w:r>
      <w:r w:rsidRPr="00D6255D">
        <w:rPr>
          <w:noProof/>
        </w:rPr>
        <w:fldChar w:fldCharType="separate"/>
      </w:r>
      <w:r w:rsidRPr="00D6255D">
        <w:rPr>
          <w:noProof/>
        </w:rPr>
        <w:t>525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D6255D">
        <w:rPr>
          <w:noProof/>
        </w:rPr>
        <w:tab/>
      </w:r>
      <w:r w:rsidRPr="00D6255D">
        <w:rPr>
          <w:noProof/>
        </w:rPr>
        <w:fldChar w:fldCharType="begin"/>
      </w:r>
      <w:r w:rsidRPr="00D6255D">
        <w:rPr>
          <w:noProof/>
        </w:rPr>
        <w:instrText xml:space="preserve"> PAGEREF _Toc479682990 \h </w:instrText>
      </w:r>
      <w:r w:rsidRPr="00D6255D">
        <w:rPr>
          <w:noProof/>
        </w:rPr>
      </w:r>
      <w:r w:rsidRPr="00D6255D">
        <w:rPr>
          <w:noProof/>
        </w:rPr>
        <w:fldChar w:fldCharType="separate"/>
      </w:r>
      <w:r w:rsidRPr="00D6255D">
        <w:rPr>
          <w:noProof/>
        </w:rPr>
        <w:t>526</w:t>
      </w:r>
      <w:r w:rsidRPr="00D6255D">
        <w:rPr>
          <w:noProof/>
        </w:rPr>
        <w:fldChar w:fldCharType="end"/>
      </w:r>
    </w:p>
    <w:p w:rsidR="00D6255D" w:rsidRDefault="00D6255D">
      <w:pPr>
        <w:pStyle w:val="TOC4"/>
        <w:rPr>
          <w:rFonts w:asciiTheme="minorHAnsi" w:eastAsiaTheme="minorEastAsia" w:hAnsiTheme="minorHAnsi" w:cstheme="minorBidi"/>
          <w:b w:val="0"/>
          <w:noProof/>
          <w:kern w:val="0"/>
          <w:sz w:val="22"/>
          <w:szCs w:val="22"/>
        </w:rPr>
      </w:pPr>
      <w:r>
        <w:rPr>
          <w:noProof/>
        </w:rPr>
        <w:t>Subdivision F—Miscellaneous</w:t>
      </w:r>
      <w:r w:rsidRPr="00D6255D">
        <w:rPr>
          <w:b w:val="0"/>
          <w:noProof/>
          <w:sz w:val="18"/>
        </w:rPr>
        <w:tab/>
      </w:r>
      <w:r w:rsidRPr="00D6255D">
        <w:rPr>
          <w:b w:val="0"/>
          <w:noProof/>
          <w:sz w:val="18"/>
        </w:rPr>
        <w:fldChar w:fldCharType="begin"/>
      </w:r>
      <w:r w:rsidRPr="00D6255D">
        <w:rPr>
          <w:b w:val="0"/>
          <w:noProof/>
          <w:sz w:val="18"/>
        </w:rPr>
        <w:instrText xml:space="preserve"> PAGEREF _Toc479682991 \h </w:instrText>
      </w:r>
      <w:r w:rsidRPr="00D6255D">
        <w:rPr>
          <w:b w:val="0"/>
          <w:noProof/>
          <w:sz w:val="18"/>
        </w:rPr>
      </w:r>
      <w:r w:rsidRPr="00D6255D">
        <w:rPr>
          <w:b w:val="0"/>
          <w:noProof/>
          <w:sz w:val="18"/>
        </w:rPr>
        <w:fldChar w:fldCharType="separate"/>
      </w:r>
      <w:r w:rsidRPr="00D6255D">
        <w:rPr>
          <w:b w:val="0"/>
          <w:noProof/>
          <w:sz w:val="18"/>
        </w:rPr>
        <w:t>527</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A65038">
        <w:rPr>
          <w:i/>
          <w:noProof/>
        </w:rPr>
        <w:t>Privacy Act 1988</w:t>
      </w:r>
      <w:r w:rsidRPr="00D6255D">
        <w:rPr>
          <w:noProof/>
        </w:rPr>
        <w:tab/>
      </w:r>
      <w:r w:rsidRPr="00D6255D">
        <w:rPr>
          <w:noProof/>
        </w:rPr>
        <w:fldChar w:fldCharType="begin"/>
      </w:r>
      <w:r w:rsidRPr="00D6255D">
        <w:rPr>
          <w:noProof/>
        </w:rPr>
        <w:instrText xml:space="preserve"> PAGEREF _Toc479682992 \h </w:instrText>
      </w:r>
      <w:r w:rsidRPr="00D6255D">
        <w:rPr>
          <w:noProof/>
        </w:rPr>
      </w:r>
      <w:r w:rsidRPr="00D6255D">
        <w:rPr>
          <w:noProof/>
        </w:rPr>
        <w:fldChar w:fldCharType="separate"/>
      </w:r>
      <w:r w:rsidRPr="00D6255D">
        <w:rPr>
          <w:noProof/>
        </w:rPr>
        <w:t>527</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D6255D">
        <w:rPr>
          <w:b w:val="0"/>
          <w:noProof/>
          <w:sz w:val="18"/>
        </w:rPr>
        <w:tab/>
      </w:r>
      <w:r w:rsidRPr="00D6255D">
        <w:rPr>
          <w:b w:val="0"/>
          <w:noProof/>
          <w:sz w:val="18"/>
        </w:rPr>
        <w:fldChar w:fldCharType="begin"/>
      </w:r>
      <w:r w:rsidRPr="00D6255D">
        <w:rPr>
          <w:b w:val="0"/>
          <w:noProof/>
          <w:sz w:val="18"/>
        </w:rPr>
        <w:instrText xml:space="preserve"> PAGEREF _Toc479682993 \h </w:instrText>
      </w:r>
      <w:r w:rsidRPr="00D6255D">
        <w:rPr>
          <w:b w:val="0"/>
          <w:noProof/>
          <w:sz w:val="18"/>
        </w:rPr>
      </w:r>
      <w:r w:rsidRPr="00D6255D">
        <w:rPr>
          <w:b w:val="0"/>
          <w:noProof/>
          <w:sz w:val="18"/>
        </w:rPr>
        <w:fldChar w:fldCharType="separate"/>
      </w:r>
      <w:r w:rsidRPr="00D6255D">
        <w:rPr>
          <w:b w:val="0"/>
          <w:noProof/>
          <w:sz w:val="18"/>
        </w:rPr>
        <w:t>528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D6255D">
        <w:rPr>
          <w:noProof/>
        </w:rPr>
        <w:tab/>
      </w:r>
      <w:r w:rsidRPr="00D6255D">
        <w:rPr>
          <w:noProof/>
        </w:rPr>
        <w:fldChar w:fldCharType="begin"/>
      </w:r>
      <w:r w:rsidRPr="00D6255D">
        <w:rPr>
          <w:noProof/>
        </w:rPr>
        <w:instrText xml:space="preserve"> PAGEREF _Toc479682994 \h </w:instrText>
      </w:r>
      <w:r w:rsidRPr="00D6255D">
        <w:rPr>
          <w:noProof/>
        </w:rPr>
      </w:r>
      <w:r w:rsidRPr="00D6255D">
        <w:rPr>
          <w:noProof/>
        </w:rPr>
        <w:fldChar w:fldCharType="separate"/>
      </w:r>
      <w:r w:rsidRPr="00D6255D">
        <w:rPr>
          <w:noProof/>
        </w:rPr>
        <w:t>528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D6255D">
        <w:rPr>
          <w:noProof/>
        </w:rPr>
        <w:tab/>
      </w:r>
      <w:r w:rsidRPr="00D6255D">
        <w:rPr>
          <w:noProof/>
        </w:rPr>
        <w:fldChar w:fldCharType="begin"/>
      </w:r>
      <w:r w:rsidRPr="00D6255D">
        <w:rPr>
          <w:noProof/>
        </w:rPr>
        <w:instrText xml:space="preserve"> PAGEREF _Toc479682995 \h </w:instrText>
      </w:r>
      <w:r w:rsidRPr="00D6255D">
        <w:rPr>
          <w:noProof/>
        </w:rPr>
      </w:r>
      <w:r w:rsidRPr="00D6255D">
        <w:rPr>
          <w:noProof/>
        </w:rPr>
        <w:fldChar w:fldCharType="separate"/>
      </w:r>
      <w:r w:rsidRPr="00D6255D">
        <w:rPr>
          <w:noProof/>
        </w:rPr>
        <w:t>529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D6255D">
        <w:rPr>
          <w:noProof/>
        </w:rPr>
        <w:tab/>
      </w:r>
      <w:r w:rsidRPr="00D6255D">
        <w:rPr>
          <w:noProof/>
        </w:rPr>
        <w:fldChar w:fldCharType="begin"/>
      </w:r>
      <w:r w:rsidRPr="00D6255D">
        <w:rPr>
          <w:noProof/>
        </w:rPr>
        <w:instrText xml:space="preserve"> PAGEREF _Toc479682996 \h </w:instrText>
      </w:r>
      <w:r w:rsidRPr="00D6255D">
        <w:rPr>
          <w:noProof/>
        </w:rPr>
      </w:r>
      <w:r w:rsidRPr="00D6255D">
        <w:rPr>
          <w:noProof/>
        </w:rPr>
        <w:fldChar w:fldCharType="separate"/>
      </w:r>
      <w:r w:rsidRPr="00D6255D">
        <w:rPr>
          <w:noProof/>
        </w:rPr>
        <w:t>529</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D6255D">
        <w:rPr>
          <w:b w:val="0"/>
          <w:noProof/>
          <w:sz w:val="18"/>
        </w:rPr>
        <w:tab/>
      </w:r>
      <w:r w:rsidRPr="00D6255D">
        <w:rPr>
          <w:b w:val="0"/>
          <w:noProof/>
          <w:sz w:val="18"/>
        </w:rPr>
        <w:fldChar w:fldCharType="begin"/>
      </w:r>
      <w:r w:rsidRPr="00D6255D">
        <w:rPr>
          <w:b w:val="0"/>
          <w:noProof/>
          <w:sz w:val="18"/>
        </w:rPr>
        <w:instrText xml:space="preserve"> PAGEREF _Toc479682997 \h </w:instrText>
      </w:r>
      <w:r w:rsidRPr="00D6255D">
        <w:rPr>
          <w:b w:val="0"/>
          <w:noProof/>
          <w:sz w:val="18"/>
        </w:rPr>
      </w:r>
      <w:r w:rsidRPr="00D6255D">
        <w:rPr>
          <w:b w:val="0"/>
          <w:noProof/>
          <w:sz w:val="18"/>
        </w:rPr>
        <w:fldChar w:fldCharType="separate"/>
      </w:r>
      <w:r w:rsidRPr="00D6255D">
        <w:rPr>
          <w:b w:val="0"/>
          <w:noProof/>
          <w:sz w:val="18"/>
        </w:rPr>
        <w:t>531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D6255D">
        <w:rPr>
          <w:noProof/>
        </w:rPr>
        <w:tab/>
      </w:r>
      <w:r w:rsidRPr="00D6255D">
        <w:rPr>
          <w:noProof/>
        </w:rPr>
        <w:fldChar w:fldCharType="begin"/>
      </w:r>
      <w:r w:rsidRPr="00D6255D">
        <w:rPr>
          <w:noProof/>
        </w:rPr>
        <w:instrText xml:space="preserve"> PAGEREF _Toc479682998 \h </w:instrText>
      </w:r>
      <w:r w:rsidRPr="00D6255D">
        <w:rPr>
          <w:noProof/>
        </w:rPr>
      </w:r>
      <w:r w:rsidRPr="00D6255D">
        <w:rPr>
          <w:noProof/>
        </w:rPr>
        <w:fldChar w:fldCharType="separate"/>
      </w:r>
      <w:r w:rsidRPr="00D6255D">
        <w:rPr>
          <w:noProof/>
        </w:rPr>
        <w:t>531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D6255D">
        <w:rPr>
          <w:noProof/>
        </w:rPr>
        <w:tab/>
      </w:r>
      <w:r w:rsidRPr="00D6255D">
        <w:rPr>
          <w:noProof/>
        </w:rPr>
        <w:fldChar w:fldCharType="begin"/>
      </w:r>
      <w:r w:rsidRPr="00D6255D">
        <w:rPr>
          <w:noProof/>
        </w:rPr>
        <w:instrText xml:space="preserve"> PAGEREF _Toc479682999 \h </w:instrText>
      </w:r>
      <w:r w:rsidRPr="00D6255D">
        <w:rPr>
          <w:noProof/>
        </w:rPr>
      </w:r>
      <w:r w:rsidRPr="00D6255D">
        <w:rPr>
          <w:noProof/>
        </w:rPr>
        <w:fldChar w:fldCharType="separate"/>
      </w:r>
      <w:r w:rsidRPr="00D6255D">
        <w:rPr>
          <w:noProof/>
        </w:rPr>
        <w:t>532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D6255D">
        <w:rPr>
          <w:noProof/>
        </w:rPr>
        <w:tab/>
      </w:r>
      <w:r w:rsidRPr="00D6255D">
        <w:rPr>
          <w:noProof/>
        </w:rPr>
        <w:fldChar w:fldCharType="begin"/>
      </w:r>
      <w:r w:rsidRPr="00D6255D">
        <w:rPr>
          <w:noProof/>
        </w:rPr>
        <w:instrText xml:space="preserve"> PAGEREF _Toc479683000 \h </w:instrText>
      </w:r>
      <w:r w:rsidRPr="00D6255D">
        <w:rPr>
          <w:noProof/>
        </w:rPr>
      </w:r>
      <w:r w:rsidRPr="00D6255D">
        <w:rPr>
          <w:noProof/>
        </w:rPr>
        <w:fldChar w:fldCharType="separate"/>
      </w:r>
      <w:r w:rsidRPr="00D6255D">
        <w:rPr>
          <w:noProof/>
        </w:rPr>
        <w:t>533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3—Enrolment advances</w:t>
      </w:r>
      <w:r w:rsidRPr="00D6255D">
        <w:rPr>
          <w:b w:val="0"/>
          <w:noProof/>
          <w:sz w:val="18"/>
        </w:rPr>
        <w:tab/>
      </w:r>
      <w:r w:rsidRPr="00D6255D">
        <w:rPr>
          <w:b w:val="0"/>
          <w:noProof/>
          <w:sz w:val="18"/>
        </w:rPr>
        <w:fldChar w:fldCharType="begin"/>
      </w:r>
      <w:r w:rsidRPr="00D6255D">
        <w:rPr>
          <w:b w:val="0"/>
          <w:noProof/>
          <w:sz w:val="18"/>
        </w:rPr>
        <w:instrText xml:space="preserve"> PAGEREF _Toc479683001 \h </w:instrText>
      </w:r>
      <w:r w:rsidRPr="00D6255D">
        <w:rPr>
          <w:b w:val="0"/>
          <w:noProof/>
          <w:sz w:val="18"/>
        </w:rPr>
      </w:r>
      <w:r w:rsidRPr="00D6255D">
        <w:rPr>
          <w:b w:val="0"/>
          <w:noProof/>
          <w:sz w:val="18"/>
        </w:rPr>
        <w:fldChar w:fldCharType="separate"/>
      </w:r>
      <w:r w:rsidRPr="00D6255D">
        <w:rPr>
          <w:b w:val="0"/>
          <w:noProof/>
          <w:sz w:val="18"/>
        </w:rPr>
        <w:t>534</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D6255D">
        <w:rPr>
          <w:noProof/>
        </w:rPr>
        <w:tab/>
      </w:r>
      <w:r w:rsidRPr="00D6255D">
        <w:rPr>
          <w:noProof/>
        </w:rPr>
        <w:fldChar w:fldCharType="begin"/>
      </w:r>
      <w:r w:rsidRPr="00D6255D">
        <w:rPr>
          <w:noProof/>
        </w:rPr>
        <w:instrText xml:space="preserve"> PAGEREF _Toc479683002 \h </w:instrText>
      </w:r>
      <w:r w:rsidRPr="00D6255D">
        <w:rPr>
          <w:noProof/>
        </w:rPr>
      </w:r>
      <w:r w:rsidRPr="00D6255D">
        <w:rPr>
          <w:noProof/>
        </w:rPr>
        <w:fldChar w:fldCharType="separate"/>
      </w:r>
      <w:r w:rsidRPr="00D6255D">
        <w:rPr>
          <w:noProof/>
        </w:rPr>
        <w:t>534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D6255D">
        <w:rPr>
          <w:noProof/>
        </w:rPr>
        <w:tab/>
      </w:r>
      <w:r w:rsidRPr="00D6255D">
        <w:rPr>
          <w:noProof/>
        </w:rPr>
        <w:fldChar w:fldCharType="begin"/>
      </w:r>
      <w:r w:rsidRPr="00D6255D">
        <w:rPr>
          <w:noProof/>
        </w:rPr>
        <w:instrText xml:space="preserve"> PAGEREF _Toc479683003 \h </w:instrText>
      </w:r>
      <w:r w:rsidRPr="00D6255D">
        <w:rPr>
          <w:noProof/>
        </w:rPr>
      </w:r>
      <w:r w:rsidRPr="00D6255D">
        <w:rPr>
          <w:noProof/>
        </w:rPr>
        <w:fldChar w:fldCharType="separate"/>
      </w:r>
      <w:r w:rsidRPr="00D6255D">
        <w:rPr>
          <w:noProof/>
        </w:rPr>
        <w:t>534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D6255D">
        <w:rPr>
          <w:noProof/>
        </w:rPr>
        <w:tab/>
      </w:r>
      <w:r w:rsidRPr="00D6255D">
        <w:rPr>
          <w:noProof/>
        </w:rPr>
        <w:fldChar w:fldCharType="begin"/>
      </w:r>
      <w:r w:rsidRPr="00D6255D">
        <w:rPr>
          <w:noProof/>
        </w:rPr>
        <w:instrText xml:space="preserve"> PAGEREF _Toc479683004 \h </w:instrText>
      </w:r>
      <w:r w:rsidRPr="00D6255D">
        <w:rPr>
          <w:noProof/>
        </w:rPr>
      </w:r>
      <w:r w:rsidRPr="00D6255D">
        <w:rPr>
          <w:noProof/>
        </w:rPr>
        <w:fldChar w:fldCharType="separate"/>
      </w:r>
      <w:r w:rsidRPr="00D6255D">
        <w:rPr>
          <w:noProof/>
        </w:rPr>
        <w:t>536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D6255D">
        <w:rPr>
          <w:noProof/>
        </w:rPr>
        <w:tab/>
      </w:r>
      <w:r w:rsidRPr="00D6255D">
        <w:rPr>
          <w:noProof/>
        </w:rPr>
        <w:fldChar w:fldCharType="begin"/>
      </w:r>
      <w:r w:rsidRPr="00D6255D">
        <w:rPr>
          <w:noProof/>
        </w:rPr>
        <w:instrText xml:space="preserve"> PAGEREF _Toc479683005 \h </w:instrText>
      </w:r>
      <w:r w:rsidRPr="00D6255D">
        <w:rPr>
          <w:noProof/>
        </w:rPr>
      </w:r>
      <w:r w:rsidRPr="00D6255D">
        <w:rPr>
          <w:noProof/>
        </w:rPr>
        <w:fldChar w:fldCharType="separate"/>
      </w:r>
      <w:r w:rsidRPr="00D6255D">
        <w:rPr>
          <w:noProof/>
        </w:rPr>
        <w:t>536</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4—Business continuity payments</w:t>
      </w:r>
      <w:r w:rsidRPr="00D6255D">
        <w:rPr>
          <w:b w:val="0"/>
          <w:noProof/>
          <w:sz w:val="18"/>
        </w:rPr>
        <w:tab/>
      </w:r>
      <w:r w:rsidRPr="00D6255D">
        <w:rPr>
          <w:b w:val="0"/>
          <w:noProof/>
          <w:sz w:val="18"/>
        </w:rPr>
        <w:fldChar w:fldCharType="begin"/>
      </w:r>
      <w:r w:rsidRPr="00D6255D">
        <w:rPr>
          <w:b w:val="0"/>
          <w:noProof/>
          <w:sz w:val="18"/>
        </w:rPr>
        <w:instrText xml:space="preserve"> PAGEREF _Toc479683006 \h </w:instrText>
      </w:r>
      <w:r w:rsidRPr="00D6255D">
        <w:rPr>
          <w:b w:val="0"/>
          <w:noProof/>
          <w:sz w:val="18"/>
        </w:rPr>
      </w:r>
      <w:r w:rsidRPr="00D6255D">
        <w:rPr>
          <w:b w:val="0"/>
          <w:noProof/>
          <w:sz w:val="18"/>
        </w:rPr>
        <w:fldChar w:fldCharType="separate"/>
      </w:r>
      <w:r w:rsidRPr="00D6255D">
        <w:rPr>
          <w:b w:val="0"/>
          <w:noProof/>
          <w:sz w:val="18"/>
        </w:rPr>
        <w:t>538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D6255D">
        <w:rPr>
          <w:noProof/>
        </w:rPr>
        <w:tab/>
      </w:r>
      <w:r w:rsidRPr="00D6255D">
        <w:rPr>
          <w:noProof/>
        </w:rPr>
        <w:fldChar w:fldCharType="begin"/>
      </w:r>
      <w:r w:rsidRPr="00D6255D">
        <w:rPr>
          <w:noProof/>
        </w:rPr>
        <w:instrText xml:space="preserve"> PAGEREF _Toc479683007 \h </w:instrText>
      </w:r>
      <w:r w:rsidRPr="00D6255D">
        <w:rPr>
          <w:noProof/>
        </w:rPr>
      </w:r>
      <w:r w:rsidRPr="00D6255D">
        <w:rPr>
          <w:noProof/>
        </w:rPr>
        <w:fldChar w:fldCharType="separate"/>
      </w:r>
      <w:r w:rsidRPr="00D6255D">
        <w:rPr>
          <w:noProof/>
        </w:rPr>
        <w:t>538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D6255D">
        <w:rPr>
          <w:noProof/>
        </w:rPr>
        <w:tab/>
      </w:r>
      <w:r w:rsidRPr="00D6255D">
        <w:rPr>
          <w:noProof/>
        </w:rPr>
        <w:fldChar w:fldCharType="begin"/>
      </w:r>
      <w:r w:rsidRPr="00D6255D">
        <w:rPr>
          <w:noProof/>
        </w:rPr>
        <w:instrText xml:space="preserve"> PAGEREF _Toc479683008 \h </w:instrText>
      </w:r>
      <w:r w:rsidRPr="00D6255D">
        <w:rPr>
          <w:noProof/>
        </w:rPr>
      </w:r>
      <w:r w:rsidRPr="00D6255D">
        <w:rPr>
          <w:noProof/>
        </w:rPr>
        <w:fldChar w:fldCharType="separate"/>
      </w:r>
      <w:r w:rsidRPr="00D6255D">
        <w:rPr>
          <w:noProof/>
        </w:rPr>
        <w:t>539</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lastRenderedPageBreak/>
        <w:t>Part 8B—Nominees</w:t>
      </w:r>
      <w:r w:rsidRPr="00D6255D">
        <w:rPr>
          <w:b w:val="0"/>
          <w:noProof/>
          <w:sz w:val="18"/>
        </w:rPr>
        <w:tab/>
      </w:r>
      <w:r w:rsidRPr="00D6255D">
        <w:rPr>
          <w:b w:val="0"/>
          <w:noProof/>
          <w:sz w:val="18"/>
        </w:rPr>
        <w:fldChar w:fldCharType="begin"/>
      </w:r>
      <w:r w:rsidRPr="00D6255D">
        <w:rPr>
          <w:b w:val="0"/>
          <w:noProof/>
          <w:sz w:val="18"/>
        </w:rPr>
        <w:instrText xml:space="preserve"> PAGEREF _Toc479683009 \h </w:instrText>
      </w:r>
      <w:r w:rsidRPr="00D6255D">
        <w:rPr>
          <w:b w:val="0"/>
          <w:noProof/>
          <w:sz w:val="18"/>
        </w:rPr>
      </w:r>
      <w:r w:rsidRPr="00D6255D">
        <w:rPr>
          <w:b w:val="0"/>
          <w:noProof/>
          <w:sz w:val="18"/>
        </w:rPr>
        <w:fldChar w:fldCharType="separate"/>
      </w:r>
      <w:r w:rsidRPr="00D6255D">
        <w:rPr>
          <w:b w:val="0"/>
          <w:noProof/>
          <w:sz w:val="18"/>
        </w:rPr>
        <w:t>540</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1—Preliminary</w:t>
      </w:r>
      <w:r w:rsidRPr="00D6255D">
        <w:rPr>
          <w:b w:val="0"/>
          <w:noProof/>
          <w:sz w:val="18"/>
        </w:rPr>
        <w:tab/>
      </w:r>
      <w:r w:rsidRPr="00D6255D">
        <w:rPr>
          <w:b w:val="0"/>
          <w:noProof/>
          <w:sz w:val="18"/>
        </w:rPr>
        <w:fldChar w:fldCharType="begin"/>
      </w:r>
      <w:r w:rsidRPr="00D6255D">
        <w:rPr>
          <w:b w:val="0"/>
          <w:noProof/>
          <w:sz w:val="18"/>
        </w:rPr>
        <w:instrText xml:space="preserve"> PAGEREF _Toc479683010 \h </w:instrText>
      </w:r>
      <w:r w:rsidRPr="00D6255D">
        <w:rPr>
          <w:b w:val="0"/>
          <w:noProof/>
          <w:sz w:val="18"/>
        </w:rPr>
      </w:r>
      <w:r w:rsidRPr="00D6255D">
        <w:rPr>
          <w:b w:val="0"/>
          <w:noProof/>
          <w:sz w:val="18"/>
        </w:rPr>
        <w:fldChar w:fldCharType="separate"/>
      </w:r>
      <w:r w:rsidRPr="00D6255D">
        <w:rPr>
          <w:b w:val="0"/>
          <w:noProof/>
          <w:sz w:val="18"/>
        </w:rPr>
        <w:t>540</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219TA</w:t>
      </w:r>
      <w:r>
        <w:rPr>
          <w:noProof/>
        </w:rPr>
        <w:tab/>
        <w:t>Definitions</w:t>
      </w:r>
      <w:r w:rsidRPr="00D6255D">
        <w:rPr>
          <w:noProof/>
        </w:rPr>
        <w:tab/>
      </w:r>
      <w:r w:rsidRPr="00D6255D">
        <w:rPr>
          <w:noProof/>
        </w:rPr>
        <w:fldChar w:fldCharType="begin"/>
      </w:r>
      <w:r w:rsidRPr="00D6255D">
        <w:rPr>
          <w:noProof/>
        </w:rPr>
        <w:instrText xml:space="preserve"> PAGEREF _Toc479683011 \h </w:instrText>
      </w:r>
      <w:r w:rsidRPr="00D6255D">
        <w:rPr>
          <w:noProof/>
        </w:rPr>
      </w:r>
      <w:r w:rsidRPr="00D6255D">
        <w:rPr>
          <w:noProof/>
        </w:rPr>
        <w:fldChar w:fldCharType="separate"/>
      </w:r>
      <w:r w:rsidRPr="00D6255D">
        <w:rPr>
          <w:noProof/>
        </w:rPr>
        <w:t>540</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2—Appointment of nominees</w:t>
      </w:r>
      <w:r w:rsidRPr="00D6255D">
        <w:rPr>
          <w:b w:val="0"/>
          <w:noProof/>
          <w:sz w:val="18"/>
        </w:rPr>
        <w:tab/>
      </w:r>
      <w:r w:rsidRPr="00D6255D">
        <w:rPr>
          <w:b w:val="0"/>
          <w:noProof/>
          <w:sz w:val="18"/>
        </w:rPr>
        <w:fldChar w:fldCharType="begin"/>
      </w:r>
      <w:r w:rsidRPr="00D6255D">
        <w:rPr>
          <w:b w:val="0"/>
          <w:noProof/>
          <w:sz w:val="18"/>
        </w:rPr>
        <w:instrText xml:space="preserve"> PAGEREF _Toc479683012 \h </w:instrText>
      </w:r>
      <w:r w:rsidRPr="00D6255D">
        <w:rPr>
          <w:b w:val="0"/>
          <w:noProof/>
          <w:sz w:val="18"/>
        </w:rPr>
      </w:r>
      <w:r w:rsidRPr="00D6255D">
        <w:rPr>
          <w:b w:val="0"/>
          <w:noProof/>
          <w:sz w:val="18"/>
        </w:rPr>
        <w:fldChar w:fldCharType="separate"/>
      </w:r>
      <w:r w:rsidRPr="00D6255D">
        <w:rPr>
          <w:b w:val="0"/>
          <w:noProof/>
          <w:sz w:val="18"/>
        </w:rPr>
        <w:t>542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D6255D">
        <w:rPr>
          <w:noProof/>
        </w:rPr>
        <w:tab/>
      </w:r>
      <w:r w:rsidRPr="00D6255D">
        <w:rPr>
          <w:noProof/>
        </w:rPr>
        <w:fldChar w:fldCharType="begin"/>
      </w:r>
      <w:r w:rsidRPr="00D6255D">
        <w:rPr>
          <w:noProof/>
        </w:rPr>
        <w:instrText xml:space="preserve"> PAGEREF _Toc479683013 \h </w:instrText>
      </w:r>
      <w:r w:rsidRPr="00D6255D">
        <w:rPr>
          <w:noProof/>
        </w:rPr>
      </w:r>
      <w:r w:rsidRPr="00D6255D">
        <w:rPr>
          <w:noProof/>
        </w:rPr>
        <w:fldChar w:fldCharType="separate"/>
      </w:r>
      <w:r w:rsidRPr="00D6255D">
        <w:rPr>
          <w:noProof/>
        </w:rPr>
        <w:t>542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D6255D">
        <w:rPr>
          <w:noProof/>
        </w:rPr>
        <w:tab/>
      </w:r>
      <w:r w:rsidRPr="00D6255D">
        <w:rPr>
          <w:noProof/>
        </w:rPr>
        <w:fldChar w:fldCharType="begin"/>
      </w:r>
      <w:r w:rsidRPr="00D6255D">
        <w:rPr>
          <w:noProof/>
        </w:rPr>
        <w:instrText xml:space="preserve"> PAGEREF _Toc479683014 \h </w:instrText>
      </w:r>
      <w:r w:rsidRPr="00D6255D">
        <w:rPr>
          <w:noProof/>
        </w:rPr>
      </w:r>
      <w:r w:rsidRPr="00D6255D">
        <w:rPr>
          <w:noProof/>
        </w:rPr>
        <w:fldChar w:fldCharType="separate"/>
      </w:r>
      <w:r w:rsidRPr="00D6255D">
        <w:rPr>
          <w:noProof/>
        </w:rPr>
        <w:t>542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D6255D">
        <w:rPr>
          <w:noProof/>
        </w:rPr>
        <w:tab/>
      </w:r>
      <w:r w:rsidRPr="00D6255D">
        <w:rPr>
          <w:noProof/>
        </w:rPr>
        <w:fldChar w:fldCharType="begin"/>
      </w:r>
      <w:r w:rsidRPr="00D6255D">
        <w:rPr>
          <w:noProof/>
        </w:rPr>
        <w:instrText xml:space="preserve"> PAGEREF _Toc479683015 \h </w:instrText>
      </w:r>
      <w:r w:rsidRPr="00D6255D">
        <w:rPr>
          <w:noProof/>
        </w:rPr>
      </w:r>
      <w:r w:rsidRPr="00D6255D">
        <w:rPr>
          <w:noProof/>
        </w:rPr>
        <w:fldChar w:fldCharType="separate"/>
      </w:r>
      <w:r w:rsidRPr="00D6255D">
        <w:rPr>
          <w:noProof/>
        </w:rPr>
        <w:t>542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D6255D">
        <w:rPr>
          <w:noProof/>
        </w:rPr>
        <w:tab/>
      </w:r>
      <w:r w:rsidRPr="00D6255D">
        <w:rPr>
          <w:noProof/>
        </w:rPr>
        <w:fldChar w:fldCharType="begin"/>
      </w:r>
      <w:r w:rsidRPr="00D6255D">
        <w:rPr>
          <w:noProof/>
        </w:rPr>
        <w:instrText xml:space="preserve"> PAGEREF _Toc479683016 \h </w:instrText>
      </w:r>
      <w:r w:rsidRPr="00D6255D">
        <w:rPr>
          <w:noProof/>
        </w:rPr>
      </w:r>
      <w:r w:rsidRPr="00D6255D">
        <w:rPr>
          <w:noProof/>
        </w:rPr>
        <w:fldChar w:fldCharType="separate"/>
      </w:r>
      <w:r w:rsidRPr="00D6255D">
        <w:rPr>
          <w:noProof/>
        </w:rPr>
        <w:t>543</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3—Payments to payment nominee</w:t>
      </w:r>
      <w:r w:rsidRPr="00D6255D">
        <w:rPr>
          <w:b w:val="0"/>
          <w:noProof/>
          <w:sz w:val="18"/>
        </w:rPr>
        <w:tab/>
      </w:r>
      <w:r w:rsidRPr="00D6255D">
        <w:rPr>
          <w:b w:val="0"/>
          <w:noProof/>
          <w:sz w:val="18"/>
        </w:rPr>
        <w:fldChar w:fldCharType="begin"/>
      </w:r>
      <w:r w:rsidRPr="00D6255D">
        <w:rPr>
          <w:b w:val="0"/>
          <w:noProof/>
          <w:sz w:val="18"/>
        </w:rPr>
        <w:instrText xml:space="preserve"> PAGEREF _Toc479683017 \h </w:instrText>
      </w:r>
      <w:r w:rsidRPr="00D6255D">
        <w:rPr>
          <w:b w:val="0"/>
          <w:noProof/>
          <w:sz w:val="18"/>
        </w:rPr>
      </w:r>
      <w:r w:rsidRPr="00D6255D">
        <w:rPr>
          <w:b w:val="0"/>
          <w:noProof/>
          <w:sz w:val="18"/>
        </w:rPr>
        <w:fldChar w:fldCharType="separate"/>
      </w:r>
      <w:r w:rsidRPr="00D6255D">
        <w:rPr>
          <w:b w:val="0"/>
          <w:noProof/>
          <w:sz w:val="18"/>
        </w:rPr>
        <w:t>545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D6255D">
        <w:rPr>
          <w:noProof/>
        </w:rPr>
        <w:tab/>
      </w:r>
      <w:r w:rsidRPr="00D6255D">
        <w:rPr>
          <w:noProof/>
        </w:rPr>
        <w:fldChar w:fldCharType="begin"/>
      </w:r>
      <w:r w:rsidRPr="00D6255D">
        <w:rPr>
          <w:noProof/>
        </w:rPr>
        <w:instrText xml:space="preserve"> PAGEREF _Toc479683018 \h </w:instrText>
      </w:r>
      <w:r w:rsidRPr="00D6255D">
        <w:rPr>
          <w:noProof/>
        </w:rPr>
      </w:r>
      <w:r w:rsidRPr="00D6255D">
        <w:rPr>
          <w:noProof/>
        </w:rPr>
        <w:fldChar w:fldCharType="separate"/>
      </w:r>
      <w:r w:rsidRPr="00D6255D">
        <w:rPr>
          <w:noProof/>
        </w:rPr>
        <w:t>545</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4—Functions and responsibilities of nominees</w:t>
      </w:r>
      <w:r w:rsidRPr="00D6255D">
        <w:rPr>
          <w:b w:val="0"/>
          <w:noProof/>
          <w:sz w:val="18"/>
        </w:rPr>
        <w:tab/>
      </w:r>
      <w:r w:rsidRPr="00D6255D">
        <w:rPr>
          <w:b w:val="0"/>
          <w:noProof/>
          <w:sz w:val="18"/>
        </w:rPr>
        <w:fldChar w:fldCharType="begin"/>
      </w:r>
      <w:r w:rsidRPr="00D6255D">
        <w:rPr>
          <w:b w:val="0"/>
          <w:noProof/>
          <w:sz w:val="18"/>
        </w:rPr>
        <w:instrText xml:space="preserve"> PAGEREF _Toc479683019 \h </w:instrText>
      </w:r>
      <w:r w:rsidRPr="00D6255D">
        <w:rPr>
          <w:b w:val="0"/>
          <w:noProof/>
          <w:sz w:val="18"/>
        </w:rPr>
      </w:r>
      <w:r w:rsidRPr="00D6255D">
        <w:rPr>
          <w:b w:val="0"/>
          <w:noProof/>
          <w:sz w:val="18"/>
        </w:rPr>
        <w:fldChar w:fldCharType="separate"/>
      </w:r>
      <w:r w:rsidRPr="00D6255D">
        <w:rPr>
          <w:b w:val="0"/>
          <w:noProof/>
          <w:sz w:val="18"/>
        </w:rPr>
        <w:t>546</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D6255D">
        <w:rPr>
          <w:noProof/>
        </w:rPr>
        <w:tab/>
      </w:r>
      <w:r w:rsidRPr="00D6255D">
        <w:rPr>
          <w:noProof/>
        </w:rPr>
        <w:fldChar w:fldCharType="begin"/>
      </w:r>
      <w:r w:rsidRPr="00D6255D">
        <w:rPr>
          <w:noProof/>
        </w:rPr>
        <w:instrText xml:space="preserve"> PAGEREF _Toc479683020 \h </w:instrText>
      </w:r>
      <w:r w:rsidRPr="00D6255D">
        <w:rPr>
          <w:noProof/>
        </w:rPr>
      </w:r>
      <w:r w:rsidRPr="00D6255D">
        <w:rPr>
          <w:noProof/>
        </w:rPr>
        <w:fldChar w:fldCharType="separate"/>
      </w:r>
      <w:r w:rsidRPr="00D6255D">
        <w:rPr>
          <w:noProof/>
        </w:rPr>
        <w:t>546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D6255D">
        <w:rPr>
          <w:noProof/>
        </w:rPr>
        <w:tab/>
      </w:r>
      <w:r w:rsidRPr="00D6255D">
        <w:rPr>
          <w:noProof/>
        </w:rPr>
        <w:fldChar w:fldCharType="begin"/>
      </w:r>
      <w:r w:rsidRPr="00D6255D">
        <w:rPr>
          <w:noProof/>
        </w:rPr>
        <w:instrText xml:space="preserve"> PAGEREF _Toc479683021 \h </w:instrText>
      </w:r>
      <w:r w:rsidRPr="00D6255D">
        <w:rPr>
          <w:noProof/>
        </w:rPr>
      </w:r>
      <w:r w:rsidRPr="00D6255D">
        <w:rPr>
          <w:noProof/>
        </w:rPr>
        <w:fldChar w:fldCharType="separate"/>
      </w:r>
      <w:r w:rsidRPr="00D6255D">
        <w:rPr>
          <w:noProof/>
        </w:rPr>
        <w:t>546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D6255D">
        <w:rPr>
          <w:noProof/>
        </w:rPr>
        <w:tab/>
      </w:r>
      <w:r w:rsidRPr="00D6255D">
        <w:rPr>
          <w:noProof/>
        </w:rPr>
        <w:fldChar w:fldCharType="begin"/>
      </w:r>
      <w:r w:rsidRPr="00D6255D">
        <w:rPr>
          <w:noProof/>
        </w:rPr>
        <w:instrText xml:space="preserve"> PAGEREF _Toc479683022 \h </w:instrText>
      </w:r>
      <w:r w:rsidRPr="00D6255D">
        <w:rPr>
          <w:noProof/>
        </w:rPr>
      </w:r>
      <w:r w:rsidRPr="00D6255D">
        <w:rPr>
          <w:noProof/>
        </w:rPr>
        <w:fldChar w:fldCharType="separate"/>
      </w:r>
      <w:r w:rsidRPr="00D6255D">
        <w:rPr>
          <w:noProof/>
        </w:rPr>
        <w:t>547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D6255D">
        <w:rPr>
          <w:noProof/>
        </w:rPr>
        <w:tab/>
      </w:r>
      <w:r w:rsidRPr="00D6255D">
        <w:rPr>
          <w:noProof/>
        </w:rPr>
        <w:fldChar w:fldCharType="begin"/>
      </w:r>
      <w:r w:rsidRPr="00D6255D">
        <w:rPr>
          <w:noProof/>
        </w:rPr>
        <w:instrText xml:space="preserve"> PAGEREF _Toc479683023 \h </w:instrText>
      </w:r>
      <w:r w:rsidRPr="00D6255D">
        <w:rPr>
          <w:noProof/>
        </w:rPr>
      </w:r>
      <w:r w:rsidRPr="00D6255D">
        <w:rPr>
          <w:noProof/>
        </w:rPr>
        <w:fldChar w:fldCharType="separate"/>
      </w:r>
      <w:r w:rsidRPr="00D6255D">
        <w:rPr>
          <w:noProof/>
        </w:rPr>
        <w:t>549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D6255D">
        <w:rPr>
          <w:noProof/>
        </w:rPr>
        <w:tab/>
      </w:r>
      <w:r w:rsidRPr="00D6255D">
        <w:rPr>
          <w:noProof/>
        </w:rPr>
        <w:fldChar w:fldCharType="begin"/>
      </w:r>
      <w:r w:rsidRPr="00D6255D">
        <w:rPr>
          <w:noProof/>
        </w:rPr>
        <w:instrText xml:space="preserve"> PAGEREF _Toc479683024 \h </w:instrText>
      </w:r>
      <w:r w:rsidRPr="00D6255D">
        <w:rPr>
          <w:noProof/>
        </w:rPr>
      </w:r>
      <w:r w:rsidRPr="00D6255D">
        <w:rPr>
          <w:noProof/>
        </w:rPr>
        <w:fldChar w:fldCharType="separate"/>
      </w:r>
      <w:r w:rsidRPr="00D6255D">
        <w:rPr>
          <w:noProof/>
        </w:rPr>
        <w:t>550</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5—Other matters</w:t>
      </w:r>
      <w:r w:rsidRPr="00D6255D">
        <w:rPr>
          <w:b w:val="0"/>
          <w:noProof/>
          <w:sz w:val="18"/>
        </w:rPr>
        <w:tab/>
      </w:r>
      <w:r w:rsidRPr="00D6255D">
        <w:rPr>
          <w:b w:val="0"/>
          <w:noProof/>
          <w:sz w:val="18"/>
        </w:rPr>
        <w:fldChar w:fldCharType="begin"/>
      </w:r>
      <w:r w:rsidRPr="00D6255D">
        <w:rPr>
          <w:b w:val="0"/>
          <w:noProof/>
          <w:sz w:val="18"/>
        </w:rPr>
        <w:instrText xml:space="preserve"> PAGEREF _Toc479683025 \h </w:instrText>
      </w:r>
      <w:r w:rsidRPr="00D6255D">
        <w:rPr>
          <w:b w:val="0"/>
          <w:noProof/>
          <w:sz w:val="18"/>
        </w:rPr>
      </w:r>
      <w:r w:rsidRPr="00D6255D">
        <w:rPr>
          <w:b w:val="0"/>
          <w:noProof/>
          <w:sz w:val="18"/>
        </w:rPr>
        <w:fldChar w:fldCharType="separate"/>
      </w:r>
      <w:r w:rsidRPr="00D6255D">
        <w:rPr>
          <w:b w:val="0"/>
          <w:noProof/>
          <w:sz w:val="18"/>
        </w:rPr>
        <w:t>552</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D6255D">
        <w:rPr>
          <w:noProof/>
        </w:rPr>
        <w:tab/>
      </w:r>
      <w:r w:rsidRPr="00D6255D">
        <w:rPr>
          <w:noProof/>
        </w:rPr>
        <w:fldChar w:fldCharType="begin"/>
      </w:r>
      <w:r w:rsidRPr="00D6255D">
        <w:rPr>
          <w:noProof/>
        </w:rPr>
        <w:instrText xml:space="preserve"> PAGEREF _Toc479683026 \h </w:instrText>
      </w:r>
      <w:r w:rsidRPr="00D6255D">
        <w:rPr>
          <w:noProof/>
        </w:rPr>
      </w:r>
      <w:r w:rsidRPr="00D6255D">
        <w:rPr>
          <w:noProof/>
        </w:rPr>
        <w:fldChar w:fldCharType="separate"/>
      </w:r>
      <w:r w:rsidRPr="00D6255D">
        <w:rPr>
          <w:noProof/>
        </w:rPr>
        <w:t>552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D6255D">
        <w:rPr>
          <w:noProof/>
        </w:rPr>
        <w:tab/>
      </w:r>
      <w:r w:rsidRPr="00D6255D">
        <w:rPr>
          <w:noProof/>
        </w:rPr>
        <w:fldChar w:fldCharType="begin"/>
      </w:r>
      <w:r w:rsidRPr="00D6255D">
        <w:rPr>
          <w:noProof/>
        </w:rPr>
        <w:instrText xml:space="preserve"> PAGEREF _Toc479683027 \h </w:instrText>
      </w:r>
      <w:r w:rsidRPr="00D6255D">
        <w:rPr>
          <w:noProof/>
        </w:rPr>
      </w:r>
      <w:r w:rsidRPr="00D6255D">
        <w:rPr>
          <w:noProof/>
        </w:rPr>
        <w:fldChar w:fldCharType="separate"/>
      </w:r>
      <w:r w:rsidRPr="00D6255D">
        <w:rPr>
          <w:noProof/>
        </w:rPr>
        <w:t>552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D6255D">
        <w:rPr>
          <w:noProof/>
        </w:rPr>
        <w:tab/>
      </w:r>
      <w:r w:rsidRPr="00D6255D">
        <w:rPr>
          <w:noProof/>
        </w:rPr>
        <w:fldChar w:fldCharType="begin"/>
      </w:r>
      <w:r w:rsidRPr="00D6255D">
        <w:rPr>
          <w:noProof/>
        </w:rPr>
        <w:instrText xml:space="preserve"> PAGEREF _Toc479683028 \h </w:instrText>
      </w:r>
      <w:r w:rsidRPr="00D6255D">
        <w:rPr>
          <w:noProof/>
        </w:rPr>
      </w:r>
      <w:r w:rsidRPr="00D6255D">
        <w:rPr>
          <w:noProof/>
        </w:rPr>
        <w:fldChar w:fldCharType="separate"/>
      </w:r>
      <w:r w:rsidRPr="00D6255D">
        <w:rPr>
          <w:noProof/>
        </w:rPr>
        <w:t>552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D6255D">
        <w:rPr>
          <w:noProof/>
        </w:rPr>
        <w:tab/>
      </w:r>
      <w:r w:rsidRPr="00D6255D">
        <w:rPr>
          <w:noProof/>
        </w:rPr>
        <w:fldChar w:fldCharType="begin"/>
      </w:r>
      <w:r w:rsidRPr="00D6255D">
        <w:rPr>
          <w:noProof/>
        </w:rPr>
        <w:instrText xml:space="preserve"> PAGEREF _Toc479683029 \h </w:instrText>
      </w:r>
      <w:r w:rsidRPr="00D6255D">
        <w:rPr>
          <w:noProof/>
        </w:rPr>
      </w:r>
      <w:r w:rsidRPr="00D6255D">
        <w:rPr>
          <w:noProof/>
        </w:rPr>
        <w:fldChar w:fldCharType="separate"/>
      </w:r>
      <w:r w:rsidRPr="00D6255D">
        <w:rPr>
          <w:noProof/>
        </w:rPr>
        <w:t>553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D6255D">
        <w:rPr>
          <w:noProof/>
        </w:rPr>
        <w:tab/>
      </w:r>
      <w:r w:rsidRPr="00D6255D">
        <w:rPr>
          <w:noProof/>
        </w:rPr>
        <w:fldChar w:fldCharType="begin"/>
      </w:r>
      <w:r w:rsidRPr="00D6255D">
        <w:rPr>
          <w:noProof/>
        </w:rPr>
        <w:instrText xml:space="preserve"> PAGEREF _Toc479683030 \h </w:instrText>
      </w:r>
      <w:r w:rsidRPr="00D6255D">
        <w:rPr>
          <w:noProof/>
        </w:rPr>
      </w:r>
      <w:r w:rsidRPr="00D6255D">
        <w:rPr>
          <w:noProof/>
        </w:rPr>
        <w:fldChar w:fldCharType="separate"/>
      </w:r>
      <w:r w:rsidRPr="00D6255D">
        <w:rPr>
          <w:noProof/>
        </w:rPr>
        <w:t>553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D6255D">
        <w:rPr>
          <w:noProof/>
        </w:rPr>
        <w:tab/>
      </w:r>
      <w:r w:rsidRPr="00D6255D">
        <w:rPr>
          <w:noProof/>
        </w:rPr>
        <w:fldChar w:fldCharType="begin"/>
      </w:r>
      <w:r w:rsidRPr="00D6255D">
        <w:rPr>
          <w:noProof/>
        </w:rPr>
        <w:instrText xml:space="preserve"> PAGEREF _Toc479683031 \h </w:instrText>
      </w:r>
      <w:r w:rsidRPr="00D6255D">
        <w:rPr>
          <w:noProof/>
        </w:rPr>
      </w:r>
      <w:r w:rsidRPr="00D6255D">
        <w:rPr>
          <w:noProof/>
        </w:rPr>
        <w:fldChar w:fldCharType="separate"/>
      </w:r>
      <w:r w:rsidRPr="00D6255D">
        <w:rPr>
          <w:noProof/>
        </w:rPr>
        <w:t>553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D6255D">
        <w:rPr>
          <w:noProof/>
        </w:rPr>
        <w:tab/>
      </w:r>
      <w:r w:rsidRPr="00D6255D">
        <w:rPr>
          <w:noProof/>
        </w:rPr>
        <w:fldChar w:fldCharType="begin"/>
      </w:r>
      <w:r w:rsidRPr="00D6255D">
        <w:rPr>
          <w:noProof/>
        </w:rPr>
        <w:instrText xml:space="preserve"> PAGEREF _Toc479683032 \h </w:instrText>
      </w:r>
      <w:r w:rsidRPr="00D6255D">
        <w:rPr>
          <w:noProof/>
        </w:rPr>
      </w:r>
      <w:r w:rsidRPr="00D6255D">
        <w:rPr>
          <w:noProof/>
        </w:rPr>
        <w:fldChar w:fldCharType="separate"/>
      </w:r>
      <w:r w:rsidRPr="00D6255D">
        <w:rPr>
          <w:noProof/>
        </w:rPr>
        <w:t>553</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8C—Civil penalties</w:t>
      </w:r>
      <w:r w:rsidRPr="00D6255D">
        <w:rPr>
          <w:b w:val="0"/>
          <w:noProof/>
          <w:sz w:val="18"/>
        </w:rPr>
        <w:tab/>
      </w:r>
      <w:r w:rsidRPr="00D6255D">
        <w:rPr>
          <w:b w:val="0"/>
          <w:noProof/>
          <w:sz w:val="18"/>
        </w:rPr>
        <w:fldChar w:fldCharType="begin"/>
      </w:r>
      <w:r w:rsidRPr="00D6255D">
        <w:rPr>
          <w:b w:val="0"/>
          <w:noProof/>
          <w:sz w:val="18"/>
        </w:rPr>
        <w:instrText xml:space="preserve"> PAGEREF _Toc479683033 \h </w:instrText>
      </w:r>
      <w:r w:rsidRPr="00D6255D">
        <w:rPr>
          <w:b w:val="0"/>
          <w:noProof/>
          <w:sz w:val="18"/>
        </w:rPr>
      </w:r>
      <w:r w:rsidRPr="00D6255D">
        <w:rPr>
          <w:b w:val="0"/>
          <w:noProof/>
          <w:sz w:val="18"/>
        </w:rPr>
        <w:fldChar w:fldCharType="separate"/>
      </w:r>
      <w:r w:rsidRPr="00D6255D">
        <w:rPr>
          <w:b w:val="0"/>
          <w:noProof/>
          <w:sz w:val="18"/>
        </w:rPr>
        <w:t>555</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1—Civil penalty orders</w:t>
      </w:r>
      <w:r w:rsidRPr="00D6255D">
        <w:rPr>
          <w:b w:val="0"/>
          <w:noProof/>
          <w:sz w:val="18"/>
        </w:rPr>
        <w:tab/>
      </w:r>
      <w:r w:rsidRPr="00D6255D">
        <w:rPr>
          <w:b w:val="0"/>
          <w:noProof/>
          <w:sz w:val="18"/>
        </w:rPr>
        <w:fldChar w:fldCharType="begin"/>
      </w:r>
      <w:r w:rsidRPr="00D6255D">
        <w:rPr>
          <w:b w:val="0"/>
          <w:noProof/>
          <w:sz w:val="18"/>
        </w:rPr>
        <w:instrText xml:space="preserve"> PAGEREF _Toc479683034 \h </w:instrText>
      </w:r>
      <w:r w:rsidRPr="00D6255D">
        <w:rPr>
          <w:b w:val="0"/>
          <w:noProof/>
          <w:sz w:val="18"/>
        </w:rPr>
      </w:r>
      <w:r w:rsidRPr="00D6255D">
        <w:rPr>
          <w:b w:val="0"/>
          <w:noProof/>
          <w:sz w:val="18"/>
        </w:rPr>
        <w:fldChar w:fldCharType="separate"/>
      </w:r>
      <w:r w:rsidRPr="00D6255D">
        <w:rPr>
          <w:b w:val="0"/>
          <w:noProof/>
          <w:sz w:val="18"/>
        </w:rPr>
        <w:t>555</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D6255D">
        <w:rPr>
          <w:noProof/>
        </w:rPr>
        <w:tab/>
      </w:r>
      <w:r w:rsidRPr="00D6255D">
        <w:rPr>
          <w:noProof/>
        </w:rPr>
        <w:fldChar w:fldCharType="begin"/>
      </w:r>
      <w:r w:rsidRPr="00D6255D">
        <w:rPr>
          <w:noProof/>
        </w:rPr>
        <w:instrText xml:space="preserve"> PAGEREF _Toc479683035 \h </w:instrText>
      </w:r>
      <w:r w:rsidRPr="00D6255D">
        <w:rPr>
          <w:noProof/>
        </w:rPr>
      </w:r>
      <w:r w:rsidRPr="00D6255D">
        <w:rPr>
          <w:noProof/>
        </w:rPr>
        <w:fldChar w:fldCharType="separate"/>
      </w:r>
      <w:r w:rsidRPr="00D6255D">
        <w:rPr>
          <w:noProof/>
        </w:rPr>
        <w:t>555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D6255D">
        <w:rPr>
          <w:noProof/>
        </w:rPr>
        <w:tab/>
      </w:r>
      <w:r w:rsidRPr="00D6255D">
        <w:rPr>
          <w:noProof/>
        </w:rPr>
        <w:fldChar w:fldCharType="begin"/>
      </w:r>
      <w:r w:rsidRPr="00D6255D">
        <w:rPr>
          <w:noProof/>
        </w:rPr>
        <w:instrText xml:space="preserve"> PAGEREF _Toc479683036 \h </w:instrText>
      </w:r>
      <w:r w:rsidRPr="00D6255D">
        <w:rPr>
          <w:noProof/>
        </w:rPr>
      </w:r>
      <w:r w:rsidRPr="00D6255D">
        <w:rPr>
          <w:noProof/>
        </w:rPr>
        <w:fldChar w:fldCharType="separate"/>
      </w:r>
      <w:r w:rsidRPr="00D6255D">
        <w:rPr>
          <w:noProof/>
        </w:rPr>
        <w:t>555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D6255D">
        <w:rPr>
          <w:noProof/>
        </w:rPr>
        <w:tab/>
      </w:r>
      <w:r w:rsidRPr="00D6255D">
        <w:rPr>
          <w:noProof/>
        </w:rPr>
        <w:fldChar w:fldCharType="begin"/>
      </w:r>
      <w:r w:rsidRPr="00D6255D">
        <w:rPr>
          <w:noProof/>
        </w:rPr>
        <w:instrText xml:space="preserve"> PAGEREF _Toc479683037 \h </w:instrText>
      </w:r>
      <w:r w:rsidRPr="00D6255D">
        <w:rPr>
          <w:noProof/>
        </w:rPr>
      </w:r>
      <w:r w:rsidRPr="00D6255D">
        <w:rPr>
          <w:noProof/>
        </w:rPr>
        <w:fldChar w:fldCharType="separate"/>
      </w:r>
      <w:r w:rsidRPr="00D6255D">
        <w:rPr>
          <w:noProof/>
        </w:rPr>
        <w:t>556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D6255D">
        <w:rPr>
          <w:noProof/>
        </w:rPr>
        <w:tab/>
      </w:r>
      <w:r w:rsidRPr="00D6255D">
        <w:rPr>
          <w:noProof/>
        </w:rPr>
        <w:fldChar w:fldCharType="begin"/>
      </w:r>
      <w:r w:rsidRPr="00D6255D">
        <w:rPr>
          <w:noProof/>
        </w:rPr>
        <w:instrText xml:space="preserve"> PAGEREF _Toc479683038 \h </w:instrText>
      </w:r>
      <w:r w:rsidRPr="00D6255D">
        <w:rPr>
          <w:noProof/>
        </w:rPr>
      </w:r>
      <w:r w:rsidRPr="00D6255D">
        <w:rPr>
          <w:noProof/>
        </w:rPr>
        <w:fldChar w:fldCharType="separate"/>
      </w:r>
      <w:r w:rsidRPr="00D6255D">
        <w:rPr>
          <w:noProof/>
        </w:rPr>
        <w:t>557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D6255D">
        <w:rPr>
          <w:noProof/>
        </w:rPr>
        <w:tab/>
      </w:r>
      <w:r w:rsidRPr="00D6255D">
        <w:rPr>
          <w:noProof/>
        </w:rPr>
        <w:fldChar w:fldCharType="begin"/>
      </w:r>
      <w:r w:rsidRPr="00D6255D">
        <w:rPr>
          <w:noProof/>
        </w:rPr>
        <w:instrText xml:space="preserve"> PAGEREF _Toc479683039 \h </w:instrText>
      </w:r>
      <w:r w:rsidRPr="00D6255D">
        <w:rPr>
          <w:noProof/>
        </w:rPr>
      </w:r>
      <w:r w:rsidRPr="00D6255D">
        <w:rPr>
          <w:noProof/>
        </w:rPr>
        <w:fldChar w:fldCharType="separate"/>
      </w:r>
      <w:r w:rsidRPr="00D6255D">
        <w:rPr>
          <w:noProof/>
        </w:rPr>
        <w:t>557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D6255D">
        <w:rPr>
          <w:noProof/>
        </w:rPr>
        <w:tab/>
      </w:r>
      <w:r w:rsidRPr="00D6255D">
        <w:rPr>
          <w:noProof/>
        </w:rPr>
        <w:fldChar w:fldCharType="begin"/>
      </w:r>
      <w:r w:rsidRPr="00D6255D">
        <w:rPr>
          <w:noProof/>
        </w:rPr>
        <w:instrText xml:space="preserve"> PAGEREF _Toc479683040 \h </w:instrText>
      </w:r>
      <w:r w:rsidRPr="00D6255D">
        <w:rPr>
          <w:noProof/>
        </w:rPr>
      </w:r>
      <w:r w:rsidRPr="00D6255D">
        <w:rPr>
          <w:noProof/>
        </w:rPr>
        <w:fldChar w:fldCharType="separate"/>
      </w:r>
      <w:r w:rsidRPr="00D6255D">
        <w:rPr>
          <w:noProof/>
        </w:rPr>
        <w:t>557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D6255D">
        <w:rPr>
          <w:noProof/>
        </w:rPr>
        <w:tab/>
      </w:r>
      <w:r w:rsidRPr="00D6255D">
        <w:rPr>
          <w:noProof/>
        </w:rPr>
        <w:fldChar w:fldCharType="begin"/>
      </w:r>
      <w:r w:rsidRPr="00D6255D">
        <w:rPr>
          <w:noProof/>
        </w:rPr>
        <w:instrText xml:space="preserve"> PAGEREF _Toc479683041 \h </w:instrText>
      </w:r>
      <w:r w:rsidRPr="00D6255D">
        <w:rPr>
          <w:noProof/>
        </w:rPr>
      </w:r>
      <w:r w:rsidRPr="00D6255D">
        <w:rPr>
          <w:noProof/>
        </w:rPr>
        <w:fldChar w:fldCharType="separate"/>
      </w:r>
      <w:r w:rsidRPr="00D6255D">
        <w:rPr>
          <w:noProof/>
        </w:rPr>
        <w:t>557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D6255D">
        <w:rPr>
          <w:noProof/>
        </w:rPr>
        <w:tab/>
      </w:r>
      <w:r w:rsidRPr="00D6255D">
        <w:rPr>
          <w:noProof/>
        </w:rPr>
        <w:fldChar w:fldCharType="begin"/>
      </w:r>
      <w:r w:rsidRPr="00D6255D">
        <w:rPr>
          <w:noProof/>
        </w:rPr>
        <w:instrText xml:space="preserve"> PAGEREF _Toc479683042 \h </w:instrText>
      </w:r>
      <w:r w:rsidRPr="00D6255D">
        <w:rPr>
          <w:noProof/>
        </w:rPr>
      </w:r>
      <w:r w:rsidRPr="00D6255D">
        <w:rPr>
          <w:noProof/>
        </w:rPr>
        <w:fldChar w:fldCharType="separate"/>
      </w:r>
      <w:r w:rsidRPr="00D6255D">
        <w:rPr>
          <w:noProof/>
        </w:rPr>
        <w:t>558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219TSGC</w:t>
      </w:r>
      <w:r>
        <w:rPr>
          <w:noProof/>
        </w:rPr>
        <w:tab/>
        <w:t>Criminal proceedings during civil proceedings</w:t>
      </w:r>
      <w:r w:rsidRPr="00D6255D">
        <w:rPr>
          <w:noProof/>
        </w:rPr>
        <w:tab/>
      </w:r>
      <w:r w:rsidRPr="00D6255D">
        <w:rPr>
          <w:noProof/>
        </w:rPr>
        <w:fldChar w:fldCharType="begin"/>
      </w:r>
      <w:r w:rsidRPr="00D6255D">
        <w:rPr>
          <w:noProof/>
        </w:rPr>
        <w:instrText xml:space="preserve"> PAGEREF _Toc479683043 \h </w:instrText>
      </w:r>
      <w:r w:rsidRPr="00D6255D">
        <w:rPr>
          <w:noProof/>
        </w:rPr>
      </w:r>
      <w:r w:rsidRPr="00D6255D">
        <w:rPr>
          <w:noProof/>
        </w:rPr>
        <w:fldChar w:fldCharType="separate"/>
      </w:r>
      <w:r w:rsidRPr="00D6255D">
        <w:rPr>
          <w:noProof/>
        </w:rPr>
        <w:t>558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D6255D">
        <w:rPr>
          <w:noProof/>
        </w:rPr>
        <w:tab/>
      </w:r>
      <w:r w:rsidRPr="00D6255D">
        <w:rPr>
          <w:noProof/>
        </w:rPr>
        <w:fldChar w:fldCharType="begin"/>
      </w:r>
      <w:r w:rsidRPr="00D6255D">
        <w:rPr>
          <w:noProof/>
        </w:rPr>
        <w:instrText xml:space="preserve"> PAGEREF _Toc479683044 \h </w:instrText>
      </w:r>
      <w:r w:rsidRPr="00D6255D">
        <w:rPr>
          <w:noProof/>
        </w:rPr>
      </w:r>
      <w:r w:rsidRPr="00D6255D">
        <w:rPr>
          <w:noProof/>
        </w:rPr>
        <w:fldChar w:fldCharType="separate"/>
      </w:r>
      <w:r w:rsidRPr="00D6255D">
        <w:rPr>
          <w:noProof/>
        </w:rPr>
        <w:t>558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D6255D">
        <w:rPr>
          <w:noProof/>
        </w:rPr>
        <w:tab/>
      </w:r>
      <w:r w:rsidRPr="00D6255D">
        <w:rPr>
          <w:noProof/>
        </w:rPr>
        <w:fldChar w:fldCharType="begin"/>
      </w:r>
      <w:r w:rsidRPr="00D6255D">
        <w:rPr>
          <w:noProof/>
        </w:rPr>
        <w:instrText xml:space="preserve"> PAGEREF _Toc479683045 \h </w:instrText>
      </w:r>
      <w:r w:rsidRPr="00D6255D">
        <w:rPr>
          <w:noProof/>
        </w:rPr>
      </w:r>
      <w:r w:rsidRPr="00D6255D">
        <w:rPr>
          <w:noProof/>
        </w:rPr>
        <w:fldChar w:fldCharType="separate"/>
      </w:r>
      <w:r w:rsidRPr="00D6255D">
        <w:rPr>
          <w:noProof/>
        </w:rPr>
        <w:t>559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D6255D">
        <w:rPr>
          <w:noProof/>
        </w:rPr>
        <w:tab/>
      </w:r>
      <w:r w:rsidRPr="00D6255D">
        <w:rPr>
          <w:noProof/>
        </w:rPr>
        <w:fldChar w:fldCharType="begin"/>
      </w:r>
      <w:r w:rsidRPr="00D6255D">
        <w:rPr>
          <w:noProof/>
        </w:rPr>
        <w:instrText xml:space="preserve"> PAGEREF _Toc479683046 \h </w:instrText>
      </w:r>
      <w:r w:rsidRPr="00D6255D">
        <w:rPr>
          <w:noProof/>
        </w:rPr>
      </w:r>
      <w:r w:rsidRPr="00D6255D">
        <w:rPr>
          <w:noProof/>
        </w:rPr>
        <w:fldChar w:fldCharType="separate"/>
      </w:r>
      <w:r w:rsidRPr="00D6255D">
        <w:rPr>
          <w:noProof/>
        </w:rPr>
        <w:t>559</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2—Infringement notices</w:t>
      </w:r>
      <w:r w:rsidRPr="00D6255D">
        <w:rPr>
          <w:b w:val="0"/>
          <w:noProof/>
          <w:sz w:val="18"/>
        </w:rPr>
        <w:tab/>
      </w:r>
      <w:r w:rsidRPr="00D6255D">
        <w:rPr>
          <w:b w:val="0"/>
          <w:noProof/>
          <w:sz w:val="18"/>
        </w:rPr>
        <w:fldChar w:fldCharType="begin"/>
      </w:r>
      <w:r w:rsidRPr="00D6255D">
        <w:rPr>
          <w:b w:val="0"/>
          <w:noProof/>
          <w:sz w:val="18"/>
        </w:rPr>
        <w:instrText xml:space="preserve"> PAGEREF _Toc479683047 \h </w:instrText>
      </w:r>
      <w:r w:rsidRPr="00D6255D">
        <w:rPr>
          <w:b w:val="0"/>
          <w:noProof/>
          <w:sz w:val="18"/>
        </w:rPr>
      </w:r>
      <w:r w:rsidRPr="00D6255D">
        <w:rPr>
          <w:b w:val="0"/>
          <w:noProof/>
          <w:sz w:val="18"/>
        </w:rPr>
        <w:fldChar w:fldCharType="separate"/>
      </w:r>
      <w:r w:rsidRPr="00D6255D">
        <w:rPr>
          <w:b w:val="0"/>
          <w:noProof/>
          <w:sz w:val="18"/>
        </w:rPr>
        <w:t>561</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219TSH</w:t>
      </w:r>
      <w:r>
        <w:rPr>
          <w:noProof/>
        </w:rPr>
        <w:tab/>
        <w:t>Definitions</w:t>
      </w:r>
      <w:r w:rsidRPr="00D6255D">
        <w:rPr>
          <w:noProof/>
        </w:rPr>
        <w:tab/>
      </w:r>
      <w:r w:rsidRPr="00D6255D">
        <w:rPr>
          <w:noProof/>
        </w:rPr>
        <w:fldChar w:fldCharType="begin"/>
      </w:r>
      <w:r w:rsidRPr="00D6255D">
        <w:rPr>
          <w:noProof/>
        </w:rPr>
        <w:instrText xml:space="preserve"> PAGEREF _Toc479683048 \h </w:instrText>
      </w:r>
      <w:r w:rsidRPr="00D6255D">
        <w:rPr>
          <w:noProof/>
        </w:rPr>
      </w:r>
      <w:r w:rsidRPr="00D6255D">
        <w:rPr>
          <w:noProof/>
        </w:rPr>
        <w:fldChar w:fldCharType="separate"/>
      </w:r>
      <w:r w:rsidRPr="00D6255D">
        <w:rPr>
          <w:noProof/>
        </w:rPr>
        <w:t>561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D6255D">
        <w:rPr>
          <w:noProof/>
        </w:rPr>
        <w:tab/>
      </w:r>
      <w:r w:rsidRPr="00D6255D">
        <w:rPr>
          <w:noProof/>
        </w:rPr>
        <w:fldChar w:fldCharType="begin"/>
      </w:r>
      <w:r w:rsidRPr="00D6255D">
        <w:rPr>
          <w:noProof/>
        </w:rPr>
        <w:instrText xml:space="preserve"> PAGEREF _Toc479683049 \h </w:instrText>
      </w:r>
      <w:r w:rsidRPr="00D6255D">
        <w:rPr>
          <w:noProof/>
        </w:rPr>
      </w:r>
      <w:r w:rsidRPr="00D6255D">
        <w:rPr>
          <w:noProof/>
        </w:rPr>
        <w:fldChar w:fldCharType="separate"/>
      </w:r>
      <w:r w:rsidRPr="00D6255D">
        <w:rPr>
          <w:noProof/>
        </w:rPr>
        <w:t>561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D6255D">
        <w:rPr>
          <w:noProof/>
        </w:rPr>
        <w:tab/>
      </w:r>
      <w:r w:rsidRPr="00D6255D">
        <w:rPr>
          <w:noProof/>
        </w:rPr>
        <w:fldChar w:fldCharType="begin"/>
      </w:r>
      <w:r w:rsidRPr="00D6255D">
        <w:rPr>
          <w:noProof/>
        </w:rPr>
        <w:instrText xml:space="preserve"> PAGEREF _Toc479683050 \h </w:instrText>
      </w:r>
      <w:r w:rsidRPr="00D6255D">
        <w:rPr>
          <w:noProof/>
        </w:rPr>
      </w:r>
      <w:r w:rsidRPr="00D6255D">
        <w:rPr>
          <w:noProof/>
        </w:rPr>
        <w:fldChar w:fldCharType="separate"/>
      </w:r>
      <w:r w:rsidRPr="00D6255D">
        <w:rPr>
          <w:noProof/>
        </w:rPr>
        <w:t>561</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D6255D">
        <w:rPr>
          <w:noProof/>
        </w:rPr>
        <w:tab/>
      </w:r>
      <w:r w:rsidRPr="00D6255D">
        <w:rPr>
          <w:noProof/>
        </w:rPr>
        <w:fldChar w:fldCharType="begin"/>
      </w:r>
      <w:r w:rsidRPr="00D6255D">
        <w:rPr>
          <w:noProof/>
        </w:rPr>
        <w:instrText xml:space="preserve"> PAGEREF _Toc479683051 \h </w:instrText>
      </w:r>
      <w:r w:rsidRPr="00D6255D">
        <w:rPr>
          <w:noProof/>
        </w:rPr>
      </w:r>
      <w:r w:rsidRPr="00D6255D">
        <w:rPr>
          <w:noProof/>
        </w:rPr>
        <w:fldChar w:fldCharType="separate"/>
      </w:r>
      <w:r w:rsidRPr="00D6255D">
        <w:rPr>
          <w:noProof/>
        </w:rPr>
        <w:t>562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D6255D">
        <w:rPr>
          <w:noProof/>
        </w:rPr>
        <w:tab/>
      </w:r>
      <w:r w:rsidRPr="00D6255D">
        <w:rPr>
          <w:noProof/>
        </w:rPr>
        <w:fldChar w:fldCharType="begin"/>
      </w:r>
      <w:r w:rsidRPr="00D6255D">
        <w:rPr>
          <w:noProof/>
        </w:rPr>
        <w:instrText xml:space="preserve"> PAGEREF _Toc479683052 \h </w:instrText>
      </w:r>
      <w:r w:rsidRPr="00D6255D">
        <w:rPr>
          <w:noProof/>
        </w:rPr>
      </w:r>
      <w:r w:rsidRPr="00D6255D">
        <w:rPr>
          <w:noProof/>
        </w:rPr>
        <w:fldChar w:fldCharType="separate"/>
      </w:r>
      <w:r w:rsidRPr="00D6255D">
        <w:rPr>
          <w:noProof/>
        </w:rPr>
        <w:t>565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D6255D">
        <w:rPr>
          <w:noProof/>
        </w:rPr>
        <w:tab/>
      </w:r>
      <w:r w:rsidRPr="00D6255D">
        <w:rPr>
          <w:noProof/>
        </w:rPr>
        <w:fldChar w:fldCharType="begin"/>
      </w:r>
      <w:r w:rsidRPr="00D6255D">
        <w:rPr>
          <w:noProof/>
        </w:rPr>
        <w:instrText xml:space="preserve"> PAGEREF _Toc479683053 \h </w:instrText>
      </w:r>
      <w:r w:rsidRPr="00D6255D">
        <w:rPr>
          <w:noProof/>
        </w:rPr>
      </w:r>
      <w:r w:rsidRPr="00D6255D">
        <w:rPr>
          <w:noProof/>
        </w:rPr>
        <w:fldChar w:fldCharType="separate"/>
      </w:r>
      <w:r w:rsidRPr="00D6255D">
        <w:rPr>
          <w:noProof/>
        </w:rPr>
        <w:t>565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D6255D">
        <w:rPr>
          <w:noProof/>
        </w:rPr>
        <w:tab/>
      </w:r>
      <w:r w:rsidRPr="00D6255D">
        <w:rPr>
          <w:noProof/>
        </w:rPr>
        <w:fldChar w:fldCharType="begin"/>
      </w:r>
      <w:r w:rsidRPr="00D6255D">
        <w:rPr>
          <w:noProof/>
        </w:rPr>
        <w:instrText xml:space="preserve"> PAGEREF _Toc479683054 \h </w:instrText>
      </w:r>
      <w:r w:rsidRPr="00D6255D">
        <w:rPr>
          <w:noProof/>
        </w:rPr>
      </w:r>
      <w:r w:rsidRPr="00D6255D">
        <w:rPr>
          <w:noProof/>
        </w:rPr>
        <w:fldChar w:fldCharType="separate"/>
      </w:r>
      <w:r w:rsidRPr="00D6255D">
        <w:rPr>
          <w:noProof/>
        </w:rPr>
        <w:t>566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D6255D">
        <w:rPr>
          <w:noProof/>
        </w:rPr>
        <w:tab/>
      </w:r>
      <w:r w:rsidRPr="00D6255D">
        <w:rPr>
          <w:noProof/>
        </w:rPr>
        <w:fldChar w:fldCharType="begin"/>
      </w:r>
      <w:r w:rsidRPr="00D6255D">
        <w:rPr>
          <w:noProof/>
        </w:rPr>
        <w:instrText xml:space="preserve"> PAGEREF _Toc479683055 \h </w:instrText>
      </w:r>
      <w:r w:rsidRPr="00D6255D">
        <w:rPr>
          <w:noProof/>
        </w:rPr>
      </w:r>
      <w:r w:rsidRPr="00D6255D">
        <w:rPr>
          <w:noProof/>
        </w:rPr>
        <w:fldChar w:fldCharType="separate"/>
      </w:r>
      <w:r w:rsidRPr="00D6255D">
        <w:rPr>
          <w:noProof/>
        </w:rPr>
        <w:t>566</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219TSP</w:t>
      </w:r>
      <w:r>
        <w:rPr>
          <w:noProof/>
        </w:rPr>
        <w:tab/>
        <w:t>Regulations</w:t>
      </w:r>
      <w:r w:rsidRPr="00D6255D">
        <w:rPr>
          <w:noProof/>
        </w:rPr>
        <w:tab/>
      </w:r>
      <w:r w:rsidRPr="00D6255D">
        <w:rPr>
          <w:noProof/>
        </w:rPr>
        <w:fldChar w:fldCharType="begin"/>
      </w:r>
      <w:r w:rsidRPr="00D6255D">
        <w:rPr>
          <w:noProof/>
        </w:rPr>
        <w:instrText xml:space="preserve"> PAGEREF _Toc479683056 \h </w:instrText>
      </w:r>
      <w:r w:rsidRPr="00D6255D">
        <w:rPr>
          <w:noProof/>
        </w:rPr>
      </w:r>
      <w:r w:rsidRPr="00D6255D">
        <w:rPr>
          <w:noProof/>
        </w:rPr>
        <w:fldChar w:fldCharType="separate"/>
      </w:r>
      <w:r w:rsidRPr="00D6255D">
        <w:rPr>
          <w:noProof/>
        </w:rPr>
        <w:t>567</w:t>
      </w:r>
      <w:r w:rsidRPr="00D6255D">
        <w:rPr>
          <w:noProof/>
        </w:rPr>
        <w:fldChar w:fldCharType="end"/>
      </w:r>
    </w:p>
    <w:p w:rsidR="00D6255D" w:rsidRDefault="00D6255D">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D6255D">
        <w:rPr>
          <w:b w:val="0"/>
          <w:noProof/>
          <w:sz w:val="18"/>
        </w:rPr>
        <w:tab/>
      </w:r>
      <w:r w:rsidRPr="00D6255D">
        <w:rPr>
          <w:b w:val="0"/>
          <w:noProof/>
          <w:sz w:val="18"/>
        </w:rPr>
        <w:fldChar w:fldCharType="begin"/>
      </w:r>
      <w:r w:rsidRPr="00D6255D">
        <w:rPr>
          <w:b w:val="0"/>
          <w:noProof/>
          <w:sz w:val="18"/>
        </w:rPr>
        <w:instrText xml:space="preserve"> PAGEREF _Toc479683057 \h </w:instrText>
      </w:r>
      <w:r w:rsidRPr="00D6255D">
        <w:rPr>
          <w:b w:val="0"/>
          <w:noProof/>
          <w:sz w:val="18"/>
        </w:rPr>
      </w:r>
      <w:r w:rsidRPr="00D6255D">
        <w:rPr>
          <w:b w:val="0"/>
          <w:noProof/>
          <w:sz w:val="18"/>
        </w:rPr>
        <w:fldChar w:fldCharType="separate"/>
      </w:r>
      <w:r w:rsidRPr="00D6255D">
        <w:rPr>
          <w:b w:val="0"/>
          <w:noProof/>
          <w:sz w:val="18"/>
        </w:rPr>
        <w:t>568</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D6255D">
        <w:rPr>
          <w:noProof/>
        </w:rPr>
        <w:tab/>
      </w:r>
      <w:r w:rsidRPr="00D6255D">
        <w:rPr>
          <w:noProof/>
        </w:rPr>
        <w:fldChar w:fldCharType="begin"/>
      </w:r>
      <w:r w:rsidRPr="00D6255D">
        <w:rPr>
          <w:noProof/>
        </w:rPr>
        <w:instrText xml:space="preserve"> PAGEREF _Toc479683058 \h </w:instrText>
      </w:r>
      <w:r w:rsidRPr="00D6255D">
        <w:rPr>
          <w:noProof/>
        </w:rPr>
      </w:r>
      <w:r w:rsidRPr="00D6255D">
        <w:rPr>
          <w:noProof/>
        </w:rPr>
        <w:fldChar w:fldCharType="separate"/>
      </w:r>
      <w:r w:rsidRPr="00D6255D">
        <w:rPr>
          <w:noProof/>
        </w:rPr>
        <w:t>568</w:t>
      </w:r>
      <w:r w:rsidRPr="00D6255D">
        <w:rPr>
          <w:noProof/>
        </w:rPr>
        <w:fldChar w:fldCharType="end"/>
      </w:r>
    </w:p>
    <w:p w:rsidR="00D6255D" w:rsidRDefault="00D6255D">
      <w:pPr>
        <w:pStyle w:val="TOC2"/>
        <w:rPr>
          <w:rFonts w:asciiTheme="minorHAnsi" w:eastAsiaTheme="minorEastAsia" w:hAnsiTheme="minorHAnsi" w:cstheme="minorBidi"/>
          <w:b w:val="0"/>
          <w:noProof/>
          <w:kern w:val="0"/>
          <w:sz w:val="22"/>
          <w:szCs w:val="22"/>
        </w:rPr>
      </w:pPr>
      <w:r>
        <w:rPr>
          <w:noProof/>
        </w:rPr>
        <w:t>Part 9—Other matters</w:t>
      </w:r>
      <w:r w:rsidRPr="00D6255D">
        <w:rPr>
          <w:b w:val="0"/>
          <w:noProof/>
          <w:sz w:val="18"/>
        </w:rPr>
        <w:tab/>
      </w:r>
      <w:r w:rsidRPr="00D6255D">
        <w:rPr>
          <w:b w:val="0"/>
          <w:noProof/>
          <w:sz w:val="18"/>
        </w:rPr>
        <w:fldChar w:fldCharType="begin"/>
      </w:r>
      <w:r w:rsidRPr="00D6255D">
        <w:rPr>
          <w:b w:val="0"/>
          <w:noProof/>
          <w:sz w:val="18"/>
        </w:rPr>
        <w:instrText xml:space="preserve"> PAGEREF _Toc479683059 \h </w:instrText>
      </w:r>
      <w:r w:rsidRPr="00D6255D">
        <w:rPr>
          <w:b w:val="0"/>
          <w:noProof/>
          <w:sz w:val="18"/>
        </w:rPr>
      </w:r>
      <w:r w:rsidRPr="00D6255D">
        <w:rPr>
          <w:b w:val="0"/>
          <w:noProof/>
          <w:sz w:val="18"/>
        </w:rPr>
        <w:fldChar w:fldCharType="separate"/>
      </w:r>
      <w:r w:rsidRPr="00D6255D">
        <w:rPr>
          <w:b w:val="0"/>
          <w:noProof/>
          <w:sz w:val="18"/>
        </w:rPr>
        <w:t>569</w:t>
      </w:r>
      <w:r w:rsidRPr="00D6255D">
        <w:rPr>
          <w:b w:val="0"/>
          <w:noProof/>
          <w:sz w:val="18"/>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D6255D">
        <w:rPr>
          <w:noProof/>
        </w:rPr>
        <w:tab/>
      </w:r>
      <w:r w:rsidRPr="00D6255D">
        <w:rPr>
          <w:noProof/>
        </w:rPr>
        <w:fldChar w:fldCharType="begin"/>
      </w:r>
      <w:r w:rsidRPr="00D6255D">
        <w:rPr>
          <w:noProof/>
        </w:rPr>
        <w:instrText xml:space="preserve"> PAGEREF _Toc479683060 \h </w:instrText>
      </w:r>
      <w:r w:rsidRPr="00D6255D">
        <w:rPr>
          <w:noProof/>
        </w:rPr>
      </w:r>
      <w:r w:rsidRPr="00D6255D">
        <w:rPr>
          <w:noProof/>
        </w:rPr>
        <w:fldChar w:fldCharType="separate"/>
      </w:r>
      <w:r w:rsidRPr="00D6255D">
        <w:rPr>
          <w:noProof/>
        </w:rPr>
        <w:t>569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D6255D">
        <w:rPr>
          <w:noProof/>
        </w:rPr>
        <w:tab/>
      </w:r>
      <w:r w:rsidRPr="00D6255D">
        <w:rPr>
          <w:noProof/>
        </w:rPr>
        <w:fldChar w:fldCharType="begin"/>
      </w:r>
      <w:r w:rsidRPr="00D6255D">
        <w:rPr>
          <w:noProof/>
        </w:rPr>
        <w:instrText xml:space="preserve"> PAGEREF _Toc479683061 \h </w:instrText>
      </w:r>
      <w:r w:rsidRPr="00D6255D">
        <w:rPr>
          <w:noProof/>
        </w:rPr>
      </w:r>
      <w:r w:rsidRPr="00D6255D">
        <w:rPr>
          <w:noProof/>
        </w:rPr>
        <w:fldChar w:fldCharType="separate"/>
      </w:r>
      <w:r w:rsidRPr="00D6255D">
        <w:rPr>
          <w:noProof/>
        </w:rPr>
        <w:t>569</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221</w:t>
      </w:r>
      <w:r>
        <w:rPr>
          <w:noProof/>
        </w:rPr>
        <w:tab/>
        <w:t>Delegation</w:t>
      </w:r>
      <w:r w:rsidRPr="00D6255D">
        <w:rPr>
          <w:noProof/>
        </w:rPr>
        <w:tab/>
      </w:r>
      <w:r w:rsidRPr="00D6255D">
        <w:rPr>
          <w:noProof/>
        </w:rPr>
        <w:fldChar w:fldCharType="begin"/>
      </w:r>
      <w:r w:rsidRPr="00D6255D">
        <w:rPr>
          <w:noProof/>
        </w:rPr>
        <w:instrText xml:space="preserve"> PAGEREF _Toc479683062 \h </w:instrText>
      </w:r>
      <w:r w:rsidRPr="00D6255D">
        <w:rPr>
          <w:noProof/>
        </w:rPr>
      </w:r>
      <w:r w:rsidRPr="00D6255D">
        <w:rPr>
          <w:noProof/>
        </w:rPr>
        <w:fldChar w:fldCharType="separate"/>
      </w:r>
      <w:r w:rsidRPr="00D6255D">
        <w:rPr>
          <w:noProof/>
        </w:rPr>
        <w:t>570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221A</w:t>
      </w:r>
      <w:r>
        <w:rPr>
          <w:noProof/>
        </w:rPr>
        <w:tab/>
        <w:t>Committees</w:t>
      </w:r>
      <w:r w:rsidRPr="00D6255D">
        <w:rPr>
          <w:noProof/>
        </w:rPr>
        <w:tab/>
      </w:r>
      <w:r w:rsidRPr="00D6255D">
        <w:rPr>
          <w:noProof/>
        </w:rPr>
        <w:fldChar w:fldCharType="begin"/>
      </w:r>
      <w:r w:rsidRPr="00D6255D">
        <w:rPr>
          <w:noProof/>
        </w:rPr>
        <w:instrText xml:space="preserve"> PAGEREF _Toc479683063 \h </w:instrText>
      </w:r>
      <w:r w:rsidRPr="00D6255D">
        <w:rPr>
          <w:noProof/>
        </w:rPr>
      </w:r>
      <w:r w:rsidRPr="00D6255D">
        <w:rPr>
          <w:noProof/>
        </w:rPr>
        <w:fldChar w:fldCharType="separate"/>
      </w:r>
      <w:r w:rsidRPr="00D6255D">
        <w:rPr>
          <w:noProof/>
        </w:rPr>
        <w:t>570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D6255D">
        <w:rPr>
          <w:noProof/>
        </w:rPr>
        <w:tab/>
      </w:r>
      <w:r w:rsidRPr="00D6255D">
        <w:rPr>
          <w:noProof/>
        </w:rPr>
        <w:fldChar w:fldCharType="begin"/>
      </w:r>
      <w:r w:rsidRPr="00D6255D">
        <w:rPr>
          <w:noProof/>
        </w:rPr>
        <w:instrText xml:space="preserve"> PAGEREF _Toc479683064 \h </w:instrText>
      </w:r>
      <w:r w:rsidRPr="00D6255D">
        <w:rPr>
          <w:noProof/>
        </w:rPr>
      </w:r>
      <w:r w:rsidRPr="00D6255D">
        <w:rPr>
          <w:noProof/>
        </w:rPr>
        <w:fldChar w:fldCharType="separate"/>
      </w:r>
      <w:r w:rsidRPr="00D6255D">
        <w:rPr>
          <w:noProof/>
        </w:rPr>
        <w:t>572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D6255D">
        <w:rPr>
          <w:noProof/>
        </w:rPr>
        <w:tab/>
      </w:r>
      <w:r w:rsidRPr="00D6255D">
        <w:rPr>
          <w:noProof/>
        </w:rPr>
        <w:fldChar w:fldCharType="begin"/>
      </w:r>
      <w:r w:rsidRPr="00D6255D">
        <w:rPr>
          <w:noProof/>
        </w:rPr>
        <w:instrText xml:space="preserve"> PAGEREF _Toc479683065 \h </w:instrText>
      </w:r>
      <w:r w:rsidRPr="00D6255D">
        <w:rPr>
          <w:noProof/>
        </w:rPr>
      </w:r>
      <w:r w:rsidRPr="00D6255D">
        <w:rPr>
          <w:noProof/>
        </w:rPr>
        <w:fldChar w:fldCharType="separate"/>
      </w:r>
      <w:r w:rsidRPr="00D6255D">
        <w:rPr>
          <w:noProof/>
        </w:rPr>
        <w:t>572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D6255D">
        <w:rPr>
          <w:noProof/>
        </w:rPr>
        <w:tab/>
      </w:r>
      <w:r w:rsidRPr="00D6255D">
        <w:rPr>
          <w:noProof/>
        </w:rPr>
        <w:fldChar w:fldCharType="begin"/>
      </w:r>
      <w:r w:rsidRPr="00D6255D">
        <w:rPr>
          <w:noProof/>
        </w:rPr>
        <w:instrText xml:space="preserve"> PAGEREF _Toc479683066 \h </w:instrText>
      </w:r>
      <w:r w:rsidRPr="00D6255D">
        <w:rPr>
          <w:noProof/>
        </w:rPr>
      </w:r>
      <w:r w:rsidRPr="00D6255D">
        <w:rPr>
          <w:noProof/>
        </w:rPr>
        <w:fldChar w:fldCharType="separate"/>
      </w:r>
      <w:r w:rsidRPr="00D6255D">
        <w:rPr>
          <w:noProof/>
        </w:rPr>
        <w:t>572</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D6255D">
        <w:rPr>
          <w:noProof/>
        </w:rPr>
        <w:tab/>
      </w:r>
      <w:r w:rsidRPr="00D6255D">
        <w:rPr>
          <w:noProof/>
        </w:rPr>
        <w:fldChar w:fldCharType="begin"/>
      </w:r>
      <w:r w:rsidRPr="00D6255D">
        <w:rPr>
          <w:noProof/>
        </w:rPr>
        <w:instrText xml:space="preserve"> PAGEREF _Toc479683067 \h </w:instrText>
      </w:r>
      <w:r w:rsidRPr="00D6255D">
        <w:rPr>
          <w:noProof/>
        </w:rPr>
      </w:r>
      <w:r w:rsidRPr="00D6255D">
        <w:rPr>
          <w:noProof/>
        </w:rPr>
        <w:fldChar w:fldCharType="separate"/>
      </w:r>
      <w:r w:rsidRPr="00D6255D">
        <w:rPr>
          <w:noProof/>
        </w:rPr>
        <w:t>573</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D6255D">
        <w:rPr>
          <w:noProof/>
        </w:rPr>
        <w:tab/>
      </w:r>
      <w:r w:rsidRPr="00D6255D">
        <w:rPr>
          <w:noProof/>
        </w:rPr>
        <w:fldChar w:fldCharType="begin"/>
      </w:r>
      <w:r w:rsidRPr="00D6255D">
        <w:rPr>
          <w:noProof/>
        </w:rPr>
        <w:instrText xml:space="preserve"> PAGEREF _Toc479683068 \h </w:instrText>
      </w:r>
      <w:r w:rsidRPr="00D6255D">
        <w:rPr>
          <w:noProof/>
        </w:rPr>
      </w:r>
      <w:r w:rsidRPr="00D6255D">
        <w:rPr>
          <w:noProof/>
        </w:rPr>
        <w:fldChar w:fldCharType="separate"/>
      </w:r>
      <w:r w:rsidRPr="00D6255D">
        <w:rPr>
          <w:noProof/>
        </w:rPr>
        <w:t>574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D6255D">
        <w:rPr>
          <w:noProof/>
        </w:rPr>
        <w:tab/>
      </w:r>
      <w:r w:rsidRPr="00D6255D">
        <w:rPr>
          <w:noProof/>
        </w:rPr>
        <w:fldChar w:fldCharType="begin"/>
      </w:r>
      <w:r w:rsidRPr="00D6255D">
        <w:rPr>
          <w:noProof/>
        </w:rPr>
        <w:instrText xml:space="preserve"> PAGEREF _Toc479683069 \h </w:instrText>
      </w:r>
      <w:r w:rsidRPr="00D6255D">
        <w:rPr>
          <w:noProof/>
        </w:rPr>
      </w:r>
      <w:r w:rsidRPr="00D6255D">
        <w:rPr>
          <w:noProof/>
        </w:rPr>
        <w:fldChar w:fldCharType="separate"/>
      </w:r>
      <w:r w:rsidRPr="00D6255D">
        <w:rPr>
          <w:noProof/>
        </w:rPr>
        <w:t>574</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D6255D">
        <w:rPr>
          <w:noProof/>
        </w:rPr>
        <w:tab/>
      </w:r>
      <w:r w:rsidRPr="00D6255D">
        <w:rPr>
          <w:noProof/>
        </w:rPr>
        <w:fldChar w:fldCharType="begin"/>
      </w:r>
      <w:r w:rsidRPr="00D6255D">
        <w:rPr>
          <w:noProof/>
        </w:rPr>
        <w:instrText xml:space="preserve"> PAGEREF _Toc479683070 \h </w:instrText>
      </w:r>
      <w:r w:rsidRPr="00D6255D">
        <w:rPr>
          <w:noProof/>
        </w:rPr>
      </w:r>
      <w:r w:rsidRPr="00D6255D">
        <w:rPr>
          <w:noProof/>
        </w:rPr>
        <w:fldChar w:fldCharType="separate"/>
      </w:r>
      <w:r w:rsidRPr="00D6255D">
        <w:rPr>
          <w:noProof/>
        </w:rPr>
        <w:t>575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228</w:t>
      </w:r>
      <w:r>
        <w:rPr>
          <w:noProof/>
        </w:rPr>
        <w:tab/>
        <w:t>Maximum deduction</w:t>
      </w:r>
      <w:r w:rsidRPr="00D6255D">
        <w:rPr>
          <w:noProof/>
        </w:rPr>
        <w:tab/>
      </w:r>
      <w:r w:rsidRPr="00D6255D">
        <w:rPr>
          <w:noProof/>
        </w:rPr>
        <w:fldChar w:fldCharType="begin"/>
      </w:r>
      <w:r w:rsidRPr="00D6255D">
        <w:rPr>
          <w:noProof/>
        </w:rPr>
        <w:instrText xml:space="preserve"> PAGEREF _Toc479683071 \h </w:instrText>
      </w:r>
      <w:r w:rsidRPr="00D6255D">
        <w:rPr>
          <w:noProof/>
        </w:rPr>
      </w:r>
      <w:r w:rsidRPr="00D6255D">
        <w:rPr>
          <w:noProof/>
        </w:rPr>
        <w:fldChar w:fldCharType="separate"/>
      </w:r>
      <w:r w:rsidRPr="00D6255D">
        <w:rPr>
          <w:noProof/>
        </w:rPr>
        <w:t>575</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D6255D">
        <w:rPr>
          <w:noProof/>
        </w:rPr>
        <w:tab/>
      </w:r>
      <w:r w:rsidRPr="00D6255D">
        <w:rPr>
          <w:noProof/>
        </w:rPr>
        <w:fldChar w:fldCharType="begin"/>
      </w:r>
      <w:r w:rsidRPr="00D6255D">
        <w:rPr>
          <w:noProof/>
        </w:rPr>
        <w:instrText xml:space="preserve"> PAGEREF _Toc479683072 \h </w:instrText>
      </w:r>
      <w:r w:rsidRPr="00D6255D">
        <w:rPr>
          <w:noProof/>
        </w:rPr>
      </w:r>
      <w:r w:rsidRPr="00D6255D">
        <w:rPr>
          <w:noProof/>
        </w:rPr>
        <w:fldChar w:fldCharType="separate"/>
      </w:r>
      <w:r w:rsidRPr="00D6255D">
        <w:rPr>
          <w:noProof/>
        </w:rPr>
        <w:t>577</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D6255D">
        <w:rPr>
          <w:noProof/>
        </w:rPr>
        <w:tab/>
      </w:r>
      <w:r w:rsidRPr="00D6255D">
        <w:rPr>
          <w:noProof/>
        </w:rPr>
        <w:fldChar w:fldCharType="begin"/>
      </w:r>
      <w:r w:rsidRPr="00D6255D">
        <w:rPr>
          <w:noProof/>
        </w:rPr>
        <w:instrText xml:space="preserve"> PAGEREF _Toc479683073 \h </w:instrText>
      </w:r>
      <w:r w:rsidRPr="00D6255D">
        <w:rPr>
          <w:noProof/>
        </w:rPr>
      </w:r>
      <w:r w:rsidRPr="00D6255D">
        <w:rPr>
          <w:noProof/>
        </w:rPr>
        <w:fldChar w:fldCharType="separate"/>
      </w:r>
      <w:r w:rsidRPr="00D6255D">
        <w:rPr>
          <w:noProof/>
        </w:rPr>
        <w:t>578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D6255D">
        <w:rPr>
          <w:noProof/>
        </w:rPr>
        <w:tab/>
      </w:r>
      <w:r w:rsidRPr="00D6255D">
        <w:rPr>
          <w:noProof/>
        </w:rPr>
        <w:fldChar w:fldCharType="begin"/>
      </w:r>
      <w:r w:rsidRPr="00D6255D">
        <w:rPr>
          <w:noProof/>
        </w:rPr>
        <w:instrText xml:space="preserve"> PAGEREF _Toc479683074 \h </w:instrText>
      </w:r>
      <w:r w:rsidRPr="00D6255D">
        <w:rPr>
          <w:noProof/>
        </w:rPr>
      </w:r>
      <w:r w:rsidRPr="00D6255D">
        <w:rPr>
          <w:noProof/>
        </w:rPr>
        <w:fldChar w:fldCharType="separate"/>
      </w:r>
      <w:r w:rsidRPr="00D6255D">
        <w:rPr>
          <w:noProof/>
        </w:rPr>
        <w:t>578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D6255D">
        <w:rPr>
          <w:noProof/>
        </w:rPr>
        <w:tab/>
      </w:r>
      <w:r w:rsidRPr="00D6255D">
        <w:rPr>
          <w:noProof/>
        </w:rPr>
        <w:fldChar w:fldCharType="begin"/>
      </w:r>
      <w:r w:rsidRPr="00D6255D">
        <w:rPr>
          <w:noProof/>
        </w:rPr>
        <w:instrText xml:space="preserve"> PAGEREF _Toc479683075 \h </w:instrText>
      </w:r>
      <w:r w:rsidRPr="00D6255D">
        <w:rPr>
          <w:noProof/>
        </w:rPr>
      </w:r>
      <w:r w:rsidRPr="00D6255D">
        <w:rPr>
          <w:noProof/>
        </w:rPr>
        <w:fldChar w:fldCharType="separate"/>
      </w:r>
      <w:r w:rsidRPr="00D6255D">
        <w:rPr>
          <w:noProof/>
        </w:rPr>
        <w:t>578</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232</w:t>
      </w:r>
      <w:r>
        <w:rPr>
          <w:noProof/>
        </w:rPr>
        <w:tab/>
        <w:t>Annual report</w:t>
      </w:r>
      <w:r w:rsidRPr="00D6255D">
        <w:rPr>
          <w:noProof/>
        </w:rPr>
        <w:tab/>
      </w:r>
      <w:r w:rsidRPr="00D6255D">
        <w:rPr>
          <w:noProof/>
        </w:rPr>
        <w:fldChar w:fldCharType="begin"/>
      </w:r>
      <w:r w:rsidRPr="00D6255D">
        <w:rPr>
          <w:noProof/>
        </w:rPr>
        <w:instrText xml:space="preserve"> PAGEREF _Toc479683076 \h </w:instrText>
      </w:r>
      <w:r w:rsidRPr="00D6255D">
        <w:rPr>
          <w:noProof/>
        </w:rPr>
      </w:r>
      <w:r w:rsidRPr="00D6255D">
        <w:rPr>
          <w:noProof/>
        </w:rPr>
        <w:fldChar w:fldCharType="separate"/>
      </w:r>
      <w:r w:rsidRPr="00D6255D">
        <w:rPr>
          <w:noProof/>
        </w:rPr>
        <w:t>580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lastRenderedPageBreak/>
        <w:t>233</w:t>
      </w:r>
      <w:r>
        <w:rPr>
          <w:noProof/>
        </w:rPr>
        <w:tab/>
        <w:t>Appropriation</w:t>
      </w:r>
      <w:r w:rsidRPr="00D6255D">
        <w:rPr>
          <w:noProof/>
        </w:rPr>
        <w:tab/>
      </w:r>
      <w:r w:rsidRPr="00D6255D">
        <w:rPr>
          <w:noProof/>
        </w:rPr>
        <w:fldChar w:fldCharType="begin"/>
      </w:r>
      <w:r w:rsidRPr="00D6255D">
        <w:rPr>
          <w:noProof/>
        </w:rPr>
        <w:instrText xml:space="preserve"> PAGEREF _Toc479683077 \h </w:instrText>
      </w:r>
      <w:r w:rsidRPr="00D6255D">
        <w:rPr>
          <w:noProof/>
        </w:rPr>
      </w:r>
      <w:r w:rsidRPr="00D6255D">
        <w:rPr>
          <w:noProof/>
        </w:rPr>
        <w:fldChar w:fldCharType="separate"/>
      </w:r>
      <w:r w:rsidRPr="00D6255D">
        <w:rPr>
          <w:noProof/>
        </w:rPr>
        <w:t>580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D6255D">
        <w:rPr>
          <w:noProof/>
        </w:rPr>
        <w:tab/>
      </w:r>
      <w:r w:rsidRPr="00D6255D">
        <w:rPr>
          <w:noProof/>
        </w:rPr>
        <w:fldChar w:fldCharType="begin"/>
      </w:r>
      <w:r w:rsidRPr="00D6255D">
        <w:rPr>
          <w:noProof/>
        </w:rPr>
        <w:instrText xml:space="preserve"> PAGEREF _Toc479683078 \h </w:instrText>
      </w:r>
      <w:r w:rsidRPr="00D6255D">
        <w:rPr>
          <w:noProof/>
        </w:rPr>
      </w:r>
      <w:r w:rsidRPr="00D6255D">
        <w:rPr>
          <w:noProof/>
        </w:rPr>
        <w:fldChar w:fldCharType="separate"/>
      </w:r>
      <w:r w:rsidRPr="00D6255D">
        <w:rPr>
          <w:noProof/>
        </w:rPr>
        <w:t>580</w:t>
      </w:r>
      <w:r w:rsidRPr="00D6255D">
        <w:rPr>
          <w:noProof/>
        </w:rPr>
        <w:fldChar w:fldCharType="end"/>
      </w:r>
    </w:p>
    <w:p w:rsidR="00D6255D" w:rsidRDefault="00D6255D">
      <w:pPr>
        <w:pStyle w:val="TOC5"/>
        <w:rPr>
          <w:rFonts w:asciiTheme="minorHAnsi" w:eastAsiaTheme="minorEastAsia" w:hAnsiTheme="minorHAnsi" w:cstheme="minorBidi"/>
          <w:noProof/>
          <w:kern w:val="0"/>
          <w:sz w:val="22"/>
          <w:szCs w:val="22"/>
        </w:rPr>
      </w:pPr>
      <w:r>
        <w:rPr>
          <w:noProof/>
        </w:rPr>
        <w:t>235</w:t>
      </w:r>
      <w:r>
        <w:rPr>
          <w:noProof/>
        </w:rPr>
        <w:tab/>
        <w:t>Regulations</w:t>
      </w:r>
      <w:r w:rsidRPr="00D6255D">
        <w:rPr>
          <w:noProof/>
        </w:rPr>
        <w:tab/>
      </w:r>
      <w:r w:rsidRPr="00D6255D">
        <w:rPr>
          <w:noProof/>
        </w:rPr>
        <w:fldChar w:fldCharType="begin"/>
      </w:r>
      <w:r w:rsidRPr="00D6255D">
        <w:rPr>
          <w:noProof/>
        </w:rPr>
        <w:instrText xml:space="preserve"> PAGEREF _Toc479683079 \h </w:instrText>
      </w:r>
      <w:r w:rsidRPr="00D6255D">
        <w:rPr>
          <w:noProof/>
        </w:rPr>
      </w:r>
      <w:r w:rsidRPr="00D6255D">
        <w:rPr>
          <w:noProof/>
        </w:rPr>
        <w:fldChar w:fldCharType="separate"/>
      </w:r>
      <w:r w:rsidRPr="00D6255D">
        <w:rPr>
          <w:noProof/>
        </w:rPr>
        <w:t>581</w:t>
      </w:r>
      <w:r w:rsidRPr="00D6255D">
        <w:rPr>
          <w:noProof/>
        </w:rPr>
        <w:fldChar w:fldCharType="end"/>
      </w:r>
    </w:p>
    <w:p w:rsidR="00D6255D" w:rsidRDefault="00D6255D" w:rsidP="00D6255D">
      <w:pPr>
        <w:pStyle w:val="TOC2"/>
        <w:rPr>
          <w:rFonts w:asciiTheme="minorHAnsi" w:eastAsiaTheme="minorEastAsia" w:hAnsiTheme="minorHAnsi" w:cstheme="minorBidi"/>
          <w:b w:val="0"/>
          <w:noProof/>
          <w:kern w:val="0"/>
          <w:sz w:val="22"/>
          <w:szCs w:val="22"/>
        </w:rPr>
      </w:pPr>
      <w:r>
        <w:rPr>
          <w:noProof/>
        </w:rPr>
        <w:t>Endnotes</w:t>
      </w:r>
      <w:r w:rsidRPr="00D6255D">
        <w:rPr>
          <w:b w:val="0"/>
          <w:noProof/>
          <w:sz w:val="18"/>
        </w:rPr>
        <w:tab/>
      </w:r>
      <w:r w:rsidRPr="00D6255D">
        <w:rPr>
          <w:b w:val="0"/>
          <w:noProof/>
          <w:sz w:val="18"/>
        </w:rPr>
        <w:fldChar w:fldCharType="begin"/>
      </w:r>
      <w:r w:rsidRPr="00D6255D">
        <w:rPr>
          <w:b w:val="0"/>
          <w:noProof/>
          <w:sz w:val="18"/>
        </w:rPr>
        <w:instrText xml:space="preserve"> PAGEREF _Toc479683080 \h </w:instrText>
      </w:r>
      <w:r w:rsidRPr="00D6255D">
        <w:rPr>
          <w:b w:val="0"/>
          <w:noProof/>
          <w:sz w:val="18"/>
        </w:rPr>
      </w:r>
      <w:r w:rsidRPr="00D6255D">
        <w:rPr>
          <w:b w:val="0"/>
          <w:noProof/>
          <w:sz w:val="18"/>
        </w:rPr>
        <w:fldChar w:fldCharType="separate"/>
      </w:r>
      <w:r w:rsidRPr="00D6255D">
        <w:rPr>
          <w:b w:val="0"/>
          <w:noProof/>
          <w:sz w:val="18"/>
        </w:rPr>
        <w:t>583</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Endnote 1—About the endnotes</w:t>
      </w:r>
      <w:r w:rsidRPr="00D6255D">
        <w:rPr>
          <w:b w:val="0"/>
          <w:noProof/>
          <w:sz w:val="18"/>
        </w:rPr>
        <w:tab/>
      </w:r>
      <w:r w:rsidRPr="00D6255D">
        <w:rPr>
          <w:b w:val="0"/>
          <w:noProof/>
          <w:sz w:val="18"/>
        </w:rPr>
        <w:fldChar w:fldCharType="begin"/>
      </w:r>
      <w:r w:rsidRPr="00D6255D">
        <w:rPr>
          <w:b w:val="0"/>
          <w:noProof/>
          <w:sz w:val="18"/>
        </w:rPr>
        <w:instrText xml:space="preserve"> PAGEREF _Toc479683081 \h </w:instrText>
      </w:r>
      <w:r w:rsidRPr="00D6255D">
        <w:rPr>
          <w:b w:val="0"/>
          <w:noProof/>
          <w:sz w:val="18"/>
        </w:rPr>
      </w:r>
      <w:r w:rsidRPr="00D6255D">
        <w:rPr>
          <w:b w:val="0"/>
          <w:noProof/>
          <w:sz w:val="18"/>
        </w:rPr>
        <w:fldChar w:fldCharType="separate"/>
      </w:r>
      <w:r w:rsidRPr="00D6255D">
        <w:rPr>
          <w:b w:val="0"/>
          <w:noProof/>
          <w:sz w:val="18"/>
        </w:rPr>
        <w:t>583</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Endnote 2—Abbreviation key</w:t>
      </w:r>
      <w:r w:rsidRPr="00D6255D">
        <w:rPr>
          <w:b w:val="0"/>
          <w:noProof/>
          <w:sz w:val="18"/>
        </w:rPr>
        <w:tab/>
      </w:r>
      <w:r w:rsidRPr="00D6255D">
        <w:rPr>
          <w:b w:val="0"/>
          <w:noProof/>
          <w:sz w:val="18"/>
        </w:rPr>
        <w:fldChar w:fldCharType="begin"/>
      </w:r>
      <w:r w:rsidRPr="00D6255D">
        <w:rPr>
          <w:b w:val="0"/>
          <w:noProof/>
          <w:sz w:val="18"/>
        </w:rPr>
        <w:instrText xml:space="preserve"> PAGEREF _Toc479683082 \h </w:instrText>
      </w:r>
      <w:r w:rsidRPr="00D6255D">
        <w:rPr>
          <w:b w:val="0"/>
          <w:noProof/>
          <w:sz w:val="18"/>
        </w:rPr>
      </w:r>
      <w:r w:rsidRPr="00D6255D">
        <w:rPr>
          <w:b w:val="0"/>
          <w:noProof/>
          <w:sz w:val="18"/>
        </w:rPr>
        <w:fldChar w:fldCharType="separate"/>
      </w:r>
      <w:r w:rsidRPr="00D6255D">
        <w:rPr>
          <w:b w:val="0"/>
          <w:noProof/>
          <w:sz w:val="18"/>
        </w:rPr>
        <w:t>585</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Endnote 3—Legislation history</w:t>
      </w:r>
      <w:r w:rsidRPr="00D6255D">
        <w:rPr>
          <w:b w:val="0"/>
          <w:noProof/>
          <w:sz w:val="18"/>
        </w:rPr>
        <w:tab/>
      </w:r>
      <w:r w:rsidRPr="00D6255D">
        <w:rPr>
          <w:b w:val="0"/>
          <w:noProof/>
          <w:sz w:val="18"/>
        </w:rPr>
        <w:fldChar w:fldCharType="begin"/>
      </w:r>
      <w:r w:rsidRPr="00D6255D">
        <w:rPr>
          <w:b w:val="0"/>
          <w:noProof/>
          <w:sz w:val="18"/>
        </w:rPr>
        <w:instrText xml:space="preserve"> PAGEREF _Toc479683083 \h </w:instrText>
      </w:r>
      <w:r w:rsidRPr="00D6255D">
        <w:rPr>
          <w:b w:val="0"/>
          <w:noProof/>
          <w:sz w:val="18"/>
        </w:rPr>
      </w:r>
      <w:r w:rsidRPr="00D6255D">
        <w:rPr>
          <w:b w:val="0"/>
          <w:noProof/>
          <w:sz w:val="18"/>
        </w:rPr>
        <w:fldChar w:fldCharType="separate"/>
      </w:r>
      <w:r w:rsidRPr="00D6255D">
        <w:rPr>
          <w:b w:val="0"/>
          <w:noProof/>
          <w:sz w:val="18"/>
        </w:rPr>
        <w:t>586</w:t>
      </w:r>
      <w:r w:rsidRPr="00D6255D">
        <w:rPr>
          <w:b w:val="0"/>
          <w:noProof/>
          <w:sz w:val="18"/>
        </w:rPr>
        <w:fldChar w:fldCharType="end"/>
      </w:r>
    </w:p>
    <w:p w:rsidR="00D6255D" w:rsidRDefault="00D6255D">
      <w:pPr>
        <w:pStyle w:val="TOC3"/>
        <w:rPr>
          <w:rFonts w:asciiTheme="minorHAnsi" w:eastAsiaTheme="minorEastAsia" w:hAnsiTheme="minorHAnsi" w:cstheme="minorBidi"/>
          <w:b w:val="0"/>
          <w:noProof/>
          <w:kern w:val="0"/>
          <w:szCs w:val="22"/>
        </w:rPr>
      </w:pPr>
      <w:r>
        <w:rPr>
          <w:noProof/>
        </w:rPr>
        <w:t>Endnote 4—Amendment history</w:t>
      </w:r>
      <w:r w:rsidRPr="00D6255D">
        <w:rPr>
          <w:b w:val="0"/>
          <w:noProof/>
          <w:sz w:val="18"/>
        </w:rPr>
        <w:tab/>
      </w:r>
      <w:r w:rsidRPr="00D6255D">
        <w:rPr>
          <w:b w:val="0"/>
          <w:noProof/>
          <w:sz w:val="18"/>
        </w:rPr>
        <w:fldChar w:fldCharType="begin"/>
      </w:r>
      <w:r w:rsidRPr="00D6255D">
        <w:rPr>
          <w:b w:val="0"/>
          <w:noProof/>
          <w:sz w:val="18"/>
        </w:rPr>
        <w:instrText xml:space="preserve"> PAGEREF _Toc479683084 \h </w:instrText>
      </w:r>
      <w:r w:rsidRPr="00D6255D">
        <w:rPr>
          <w:b w:val="0"/>
          <w:noProof/>
          <w:sz w:val="18"/>
        </w:rPr>
      </w:r>
      <w:r w:rsidRPr="00D6255D">
        <w:rPr>
          <w:b w:val="0"/>
          <w:noProof/>
          <w:sz w:val="18"/>
        </w:rPr>
        <w:fldChar w:fldCharType="separate"/>
      </w:r>
      <w:r w:rsidRPr="00D6255D">
        <w:rPr>
          <w:b w:val="0"/>
          <w:noProof/>
          <w:sz w:val="18"/>
        </w:rPr>
        <w:t>607</w:t>
      </w:r>
      <w:r w:rsidRPr="00D6255D">
        <w:rPr>
          <w:b w:val="0"/>
          <w:noProof/>
          <w:sz w:val="18"/>
        </w:rPr>
        <w:fldChar w:fldCharType="end"/>
      </w:r>
    </w:p>
    <w:p w:rsidR="00A34356" w:rsidRPr="00D6255D" w:rsidRDefault="00FB74AF" w:rsidP="004342F5">
      <w:pPr>
        <w:sectPr w:rsidR="00A34356" w:rsidRPr="00D6255D" w:rsidSect="00F73D4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D6255D">
        <w:fldChar w:fldCharType="end"/>
      </w:r>
    </w:p>
    <w:p w:rsidR="00F01773" w:rsidRPr="00D6255D" w:rsidRDefault="00F01773" w:rsidP="00F01773">
      <w:pPr>
        <w:pStyle w:val="LongT"/>
      </w:pPr>
      <w:r w:rsidRPr="00D6255D">
        <w:lastRenderedPageBreak/>
        <w:t>An Act to implement A New Tax System by providing assistance to families, and for related purposes</w:t>
      </w:r>
    </w:p>
    <w:p w:rsidR="00F01773" w:rsidRPr="00D6255D" w:rsidRDefault="00F01773" w:rsidP="00F01773">
      <w:pPr>
        <w:pStyle w:val="ActHead2"/>
      </w:pPr>
      <w:bookmarkStart w:id="1" w:name="_Toc479682354"/>
      <w:r w:rsidRPr="00D6255D">
        <w:rPr>
          <w:rStyle w:val="CharPartNo"/>
        </w:rPr>
        <w:t>Part</w:t>
      </w:r>
      <w:r w:rsidR="00D6255D" w:rsidRPr="00D6255D">
        <w:rPr>
          <w:rStyle w:val="CharPartNo"/>
        </w:rPr>
        <w:t> </w:t>
      </w:r>
      <w:r w:rsidRPr="00D6255D">
        <w:rPr>
          <w:rStyle w:val="CharPartNo"/>
        </w:rPr>
        <w:t>1</w:t>
      </w:r>
      <w:r w:rsidRPr="00D6255D">
        <w:t>—</w:t>
      </w:r>
      <w:r w:rsidRPr="00D6255D">
        <w:rPr>
          <w:rStyle w:val="CharPartText"/>
        </w:rPr>
        <w:t>Preliminary</w:t>
      </w:r>
      <w:bookmarkEnd w:id="1"/>
    </w:p>
    <w:p w:rsidR="00F01773" w:rsidRPr="00D6255D" w:rsidRDefault="00127CA2" w:rsidP="00F01773">
      <w:pPr>
        <w:pStyle w:val="Header"/>
      </w:pPr>
      <w:r w:rsidRPr="00D6255D">
        <w:rPr>
          <w:rStyle w:val="CharDivNo"/>
        </w:rPr>
        <w:t xml:space="preserve"> </w:t>
      </w:r>
      <w:r w:rsidRPr="00D6255D">
        <w:rPr>
          <w:rStyle w:val="CharDivText"/>
        </w:rPr>
        <w:t xml:space="preserve"> </w:t>
      </w:r>
    </w:p>
    <w:p w:rsidR="00F01773" w:rsidRPr="00D6255D" w:rsidRDefault="00F01773" w:rsidP="00F01773">
      <w:pPr>
        <w:pStyle w:val="ActHead5"/>
      </w:pPr>
      <w:bookmarkStart w:id="2" w:name="_Toc479682355"/>
      <w:r w:rsidRPr="00D6255D">
        <w:rPr>
          <w:rStyle w:val="CharSectno"/>
        </w:rPr>
        <w:t>1</w:t>
      </w:r>
      <w:r w:rsidRPr="00D6255D">
        <w:t xml:space="preserve">  Short title</w:t>
      </w:r>
      <w:bookmarkEnd w:id="2"/>
    </w:p>
    <w:p w:rsidR="00F01773" w:rsidRPr="00D6255D" w:rsidRDefault="00F01773" w:rsidP="00F01773">
      <w:pPr>
        <w:pStyle w:val="subsection"/>
      </w:pPr>
      <w:r w:rsidRPr="00D6255D">
        <w:tab/>
      </w:r>
      <w:r w:rsidRPr="00D6255D">
        <w:tab/>
        <w:t xml:space="preserve">This Act may be cited as the </w:t>
      </w:r>
      <w:r w:rsidRPr="00D6255D">
        <w:rPr>
          <w:i/>
        </w:rPr>
        <w:t>A New Tax System (Family Assistance) (Administration) Act 1999</w:t>
      </w:r>
      <w:r w:rsidRPr="00D6255D">
        <w:t>.</w:t>
      </w:r>
    </w:p>
    <w:p w:rsidR="00F01773" w:rsidRPr="00D6255D" w:rsidRDefault="00F01773" w:rsidP="00F01773">
      <w:pPr>
        <w:pStyle w:val="ActHead5"/>
      </w:pPr>
      <w:bookmarkStart w:id="3" w:name="_Toc479682356"/>
      <w:r w:rsidRPr="00D6255D">
        <w:rPr>
          <w:rStyle w:val="CharSectno"/>
        </w:rPr>
        <w:t>2</w:t>
      </w:r>
      <w:r w:rsidRPr="00D6255D">
        <w:t xml:space="preserve">  Commencement</w:t>
      </w:r>
      <w:bookmarkEnd w:id="3"/>
    </w:p>
    <w:p w:rsidR="00F01773" w:rsidRPr="00D6255D" w:rsidRDefault="00F01773" w:rsidP="00F01773">
      <w:pPr>
        <w:pStyle w:val="subsection"/>
      </w:pPr>
      <w:r w:rsidRPr="00D6255D">
        <w:tab/>
        <w:t>(1)</w:t>
      </w:r>
      <w:r w:rsidRPr="00D6255D">
        <w:tab/>
        <w:t>Sections</w:t>
      </w:r>
      <w:r w:rsidR="00D6255D">
        <w:t> </w:t>
      </w:r>
      <w:r w:rsidRPr="00D6255D">
        <w:t>1 and 2 and subsection</w:t>
      </w:r>
      <w:r w:rsidR="00D6255D">
        <w:t> </w:t>
      </w:r>
      <w:r w:rsidRPr="00D6255D">
        <w:t>235(5) commence on the day on which this Act receives the Royal Assent.</w:t>
      </w:r>
    </w:p>
    <w:p w:rsidR="00F01773" w:rsidRPr="00D6255D" w:rsidRDefault="00F01773" w:rsidP="00B73E3F">
      <w:pPr>
        <w:pStyle w:val="subsection"/>
        <w:keepNext/>
        <w:rPr>
          <w:i/>
        </w:rPr>
      </w:pPr>
      <w:r w:rsidRPr="00D6255D">
        <w:tab/>
        <w:t>(2)</w:t>
      </w:r>
      <w:r w:rsidRPr="00D6255D">
        <w:tab/>
        <w:t xml:space="preserve">The remaining provisions of this Act commence immediately after the commencement of the </w:t>
      </w:r>
      <w:r w:rsidRPr="00D6255D">
        <w:rPr>
          <w:i/>
        </w:rPr>
        <w:t>A New Tax System (Family Assistance) Act 1999.</w:t>
      </w:r>
    </w:p>
    <w:p w:rsidR="008E2A44" w:rsidRPr="00D6255D" w:rsidRDefault="008E2A44" w:rsidP="008E2A44">
      <w:pPr>
        <w:pStyle w:val="ActHead5"/>
      </w:pPr>
      <w:bookmarkStart w:id="4" w:name="_Toc479682357"/>
      <w:r w:rsidRPr="00D6255D">
        <w:rPr>
          <w:rStyle w:val="CharSectno"/>
        </w:rPr>
        <w:t>2A</w:t>
      </w:r>
      <w:r w:rsidRPr="00D6255D">
        <w:t xml:space="preserve">  Norfolk Island</w:t>
      </w:r>
      <w:bookmarkEnd w:id="4"/>
    </w:p>
    <w:p w:rsidR="008E2A44" w:rsidRPr="00D6255D" w:rsidRDefault="008E2A44" w:rsidP="008E2A44">
      <w:pPr>
        <w:pStyle w:val="subsection"/>
      </w:pPr>
      <w:r w:rsidRPr="00D6255D">
        <w:tab/>
      </w:r>
      <w:r w:rsidRPr="00D6255D">
        <w:tab/>
        <w:t>This Act extends to Norfolk Island.</w:t>
      </w:r>
    </w:p>
    <w:p w:rsidR="00F01773" w:rsidRPr="00D6255D" w:rsidRDefault="00F01773" w:rsidP="00753CFA">
      <w:pPr>
        <w:pStyle w:val="ActHead2"/>
        <w:pageBreakBefore/>
      </w:pPr>
      <w:bookmarkStart w:id="5" w:name="_Toc479682358"/>
      <w:r w:rsidRPr="00D6255D">
        <w:rPr>
          <w:rStyle w:val="CharPartNo"/>
        </w:rPr>
        <w:lastRenderedPageBreak/>
        <w:t>Part</w:t>
      </w:r>
      <w:r w:rsidR="00D6255D" w:rsidRPr="00D6255D">
        <w:rPr>
          <w:rStyle w:val="CharPartNo"/>
        </w:rPr>
        <w:t> </w:t>
      </w:r>
      <w:r w:rsidRPr="00D6255D">
        <w:rPr>
          <w:rStyle w:val="CharPartNo"/>
        </w:rPr>
        <w:t>2</w:t>
      </w:r>
      <w:r w:rsidRPr="00D6255D">
        <w:t>—</w:t>
      </w:r>
      <w:r w:rsidRPr="00D6255D">
        <w:rPr>
          <w:rStyle w:val="CharPartText"/>
        </w:rPr>
        <w:t>Interpretation</w:t>
      </w:r>
      <w:bookmarkEnd w:id="5"/>
    </w:p>
    <w:p w:rsidR="00F01773" w:rsidRPr="00D6255D" w:rsidRDefault="00127CA2" w:rsidP="00F01773">
      <w:pPr>
        <w:pStyle w:val="Header"/>
      </w:pPr>
      <w:r w:rsidRPr="00D6255D">
        <w:rPr>
          <w:rStyle w:val="CharDivNo"/>
        </w:rPr>
        <w:t xml:space="preserve"> </w:t>
      </w:r>
      <w:r w:rsidRPr="00D6255D">
        <w:rPr>
          <w:rStyle w:val="CharDivText"/>
        </w:rPr>
        <w:t xml:space="preserve"> </w:t>
      </w:r>
    </w:p>
    <w:p w:rsidR="00F01773" w:rsidRPr="00D6255D" w:rsidRDefault="00F01773" w:rsidP="00F01773">
      <w:pPr>
        <w:pStyle w:val="ActHead5"/>
      </w:pPr>
      <w:bookmarkStart w:id="6" w:name="_Toc479682359"/>
      <w:r w:rsidRPr="00D6255D">
        <w:rPr>
          <w:rStyle w:val="CharSectno"/>
        </w:rPr>
        <w:t>3</w:t>
      </w:r>
      <w:r w:rsidRPr="00D6255D">
        <w:t xml:space="preserve">  Definitions</w:t>
      </w:r>
      <w:bookmarkEnd w:id="6"/>
    </w:p>
    <w:p w:rsidR="00F01773" w:rsidRPr="00D6255D" w:rsidRDefault="00F01773" w:rsidP="00F01773">
      <w:pPr>
        <w:pStyle w:val="subsection"/>
      </w:pPr>
      <w:r w:rsidRPr="00D6255D">
        <w:tab/>
        <w:t>(1)</w:t>
      </w:r>
      <w:r w:rsidRPr="00D6255D">
        <w:tab/>
        <w:t>In this Act, unless the contrary intention appears:</w:t>
      </w:r>
    </w:p>
    <w:p w:rsidR="00F01773" w:rsidRPr="00D6255D" w:rsidRDefault="00F01773" w:rsidP="00F01773">
      <w:pPr>
        <w:pStyle w:val="Definition"/>
      </w:pPr>
      <w:r w:rsidRPr="00D6255D">
        <w:rPr>
          <w:b/>
          <w:i/>
        </w:rPr>
        <w:t>AAT</w:t>
      </w:r>
      <w:r w:rsidRPr="00D6255D">
        <w:t xml:space="preserve"> means the Administrative Appeals Tribunal.</w:t>
      </w:r>
    </w:p>
    <w:p w:rsidR="00F01773" w:rsidRPr="00D6255D" w:rsidRDefault="00F01773" w:rsidP="00F01773">
      <w:pPr>
        <w:pStyle w:val="Definition"/>
      </w:pPr>
      <w:r w:rsidRPr="00D6255D">
        <w:rPr>
          <w:b/>
          <w:i/>
        </w:rPr>
        <w:t>AAT Act</w:t>
      </w:r>
      <w:r w:rsidRPr="00D6255D">
        <w:t xml:space="preserve"> means the </w:t>
      </w:r>
      <w:r w:rsidRPr="00D6255D">
        <w:rPr>
          <w:i/>
        </w:rPr>
        <w:t>Administrative Appeals Tribunal Act 1975</w:t>
      </w:r>
      <w:r w:rsidRPr="00D6255D">
        <w:t>.</w:t>
      </w:r>
    </w:p>
    <w:p w:rsidR="00062C99" w:rsidRPr="00D6255D" w:rsidRDefault="00062C99" w:rsidP="00062C99">
      <w:pPr>
        <w:pStyle w:val="Definition"/>
      </w:pPr>
      <w:r w:rsidRPr="00D6255D">
        <w:rPr>
          <w:b/>
          <w:i/>
        </w:rPr>
        <w:t xml:space="preserve">AAT first review </w:t>
      </w:r>
      <w:r w:rsidRPr="00D6255D">
        <w:t>has the meaning given by section</w:t>
      </w:r>
      <w:r w:rsidR="00D6255D">
        <w:t> </w:t>
      </w:r>
      <w:r w:rsidRPr="00D6255D">
        <w:t>111.</w:t>
      </w:r>
    </w:p>
    <w:p w:rsidR="00062C99" w:rsidRPr="00D6255D" w:rsidRDefault="00062C99" w:rsidP="00062C99">
      <w:pPr>
        <w:pStyle w:val="Definition"/>
      </w:pPr>
      <w:r w:rsidRPr="00D6255D">
        <w:rPr>
          <w:b/>
          <w:i/>
        </w:rPr>
        <w:t xml:space="preserve">AAT second review </w:t>
      </w:r>
      <w:r w:rsidRPr="00D6255D">
        <w:t>has the meaning given by section</w:t>
      </w:r>
      <w:r w:rsidR="00D6255D">
        <w:t> </w:t>
      </w:r>
      <w:r w:rsidRPr="00D6255D">
        <w:t>128.</w:t>
      </w:r>
    </w:p>
    <w:p w:rsidR="00062C99" w:rsidRPr="00D6255D" w:rsidRDefault="00062C99" w:rsidP="00062C99">
      <w:pPr>
        <w:pStyle w:val="Definition"/>
      </w:pPr>
      <w:r w:rsidRPr="00D6255D">
        <w:rPr>
          <w:b/>
          <w:i/>
        </w:rPr>
        <w:t>AAT single review</w:t>
      </w:r>
      <w:r w:rsidRPr="00D6255D">
        <w:t xml:space="preserve"> has the meaning given by section</w:t>
      </w:r>
      <w:r w:rsidR="00D6255D">
        <w:t> </w:t>
      </w:r>
      <w:r w:rsidRPr="00D6255D">
        <w:t>138.</w:t>
      </w:r>
    </w:p>
    <w:p w:rsidR="00DF525A" w:rsidRPr="00D6255D" w:rsidRDefault="00DF525A" w:rsidP="00DF525A">
      <w:pPr>
        <w:pStyle w:val="Definition"/>
      </w:pPr>
      <w:r w:rsidRPr="00D6255D">
        <w:rPr>
          <w:b/>
          <w:i/>
        </w:rPr>
        <w:t>advance assessment day</w:t>
      </w:r>
      <w:r w:rsidRPr="00D6255D">
        <w:rPr>
          <w:b/>
        </w:rPr>
        <w:t>,</w:t>
      </w:r>
      <w:r w:rsidRPr="00D6255D">
        <w:t xml:space="preserve"> in relation to a family tax benefit advance, has the meaning given by subsection</w:t>
      </w:r>
      <w:r w:rsidR="00D6255D">
        <w:t> </w:t>
      </w:r>
      <w:r w:rsidRPr="00D6255D">
        <w:t>35A(3) and paragraph</w:t>
      </w:r>
      <w:r w:rsidR="00D6255D">
        <w:t> </w:t>
      </w:r>
      <w:r w:rsidRPr="00D6255D">
        <w:t>35B(3)(b).</w:t>
      </w:r>
    </w:p>
    <w:p w:rsidR="00F01773" w:rsidRPr="00D6255D" w:rsidRDefault="0031100A" w:rsidP="00F01773">
      <w:pPr>
        <w:pStyle w:val="Definition"/>
      </w:pPr>
      <w:r w:rsidRPr="00D6255D">
        <w:rPr>
          <w:b/>
          <w:i/>
        </w:rPr>
        <w:t>a</w:t>
      </w:r>
      <w:r w:rsidR="00F01773" w:rsidRPr="00D6255D">
        <w:rPr>
          <w:b/>
          <w:i/>
        </w:rPr>
        <w:t xml:space="preserve">gency </w:t>
      </w:r>
      <w:r w:rsidR="00F01773" w:rsidRPr="00D6255D">
        <w:t>means:</w:t>
      </w:r>
    </w:p>
    <w:p w:rsidR="00F01773" w:rsidRPr="00D6255D" w:rsidRDefault="00F01773" w:rsidP="00F01773">
      <w:pPr>
        <w:pStyle w:val="paragraph"/>
      </w:pPr>
      <w:r w:rsidRPr="00D6255D">
        <w:tab/>
        <w:t>(a)</w:t>
      </w:r>
      <w:r w:rsidRPr="00D6255D">
        <w:tab/>
        <w:t>the Department; or</w:t>
      </w:r>
    </w:p>
    <w:p w:rsidR="003B6EA2" w:rsidRPr="00D6255D" w:rsidRDefault="003B6EA2" w:rsidP="003B6EA2">
      <w:pPr>
        <w:pStyle w:val="paragraph"/>
      </w:pPr>
      <w:r w:rsidRPr="00D6255D">
        <w:tab/>
        <w:t>(b)</w:t>
      </w:r>
      <w:r w:rsidRPr="00D6255D">
        <w:tab/>
        <w:t>the Human Services Department.</w:t>
      </w:r>
    </w:p>
    <w:p w:rsidR="00F01773" w:rsidRPr="00D6255D" w:rsidRDefault="00F01773" w:rsidP="00F01773">
      <w:pPr>
        <w:pStyle w:val="Definition"/>
      </w:pPr>
      <w:r w:rsidRPr="00D6255D">
        <w:rPr>
          <w:b/>
          <w:i/>
        </w:rPr>
        <w:t>amount of the entitlement</w:t>
      </w:r>
      <w:r w:rsidRPr="00D6255D">
        <w:t>, in respect of child care benefit and a person, means:</w:t>
      </w:r>
    </w:p>
    <w:p w:rsidR="00F01773" w:rsidRPr="00D6255D" w:rsidRDefault="00F01773" w:rsidP="00F01773">
      <w:pPr>
        <w:pStyle w:val="paragraph"/>
      </w:pPr>
      <w:r w:rsidRPr="00D6255D">
        <w:tab/>
        <w:t>(a)</w:t>
      </w:r>
      <w:r w:rsidRPr="00D6255D">
        <w:tab/>
        <w:t>in the case of an individual in respect of whom a determination has been made that the individual is entitled to be paid child care benefit by fee reduction in respect of an income year—the amount referred to in section</w:t>
      </w:r>
      <w:r w:rsidR="00D6255D">
        <w:t> </w:t>
      </w:r>
      <w:r w:rsidRPr="00D6255D">
        <w:t>51B; and</w:t>
      </w:r>
    </w:p>
    <w:p w:rsidR="00F01773" w:rsidRPr="00D6255D" w:rsidRDefault="00F01773" w:rsidP="00F01773">
      <w:pPr>
        <w:pStyle w:val="paragraph"/>
      </w:pPr>
      <w:r w:rsidRPr="00D6255D">
        <w:tab/>
        <w:t>(b)</w:t>
      </w:r>
      <w:r w:rsidRPr="00D6255D">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D6255D">
        <w:t> </w:t>
      </w:r>
      <w:r w:rsidRPr="00D6255D">
        <w:t>52E; and</w:t>
      </w:r>
    </w:p>
    <w:p w:rsidR="00F01773" w:rsidRPr="00D6255D" w:rsidRDefault="00F01773" w:rsidP="00F01773">
      <w:pPr>
        <w:pStyle w:val="paragraph"/>
      </w:pPr>
      <w:r w:rsidRPr="00D6255D">
        <w:tab/>
        <w:t>(c)</w:t>
      </w:r>
      <w:r w:rsidRPr="00D6255D">
        <w:tab/>
        <w:t xml:space="preserve">in the case of an individual in respect of whom a determination has been made that the individual is entitled to </w:t>
      </w:r>
      <w:r w:rsidRPr="00D6255D">
        <w:lastRenderedPageBreak/>
        <w:t>be paid child care benefit for a past period for care provided by a registered carer—the amount referred to in section</w:t>
      </w:r>
      <w:r w:rsidR="00D6255D">
        <w:t> </w:t>
      </w:r>
      <w:r w:rsidRPr="00D6255D">
        <w:t>52F; and</w:t>
      </w:r>
    </w:p>
    <w:p w:rsidR="00F01773" w:rsidRPr="00D6255D" w:rsidRDefault="00F01773" w:rsidP="00F01773">
      <w:pPr>
        <w:pStyle w:val="paragraph"/>
      </w:pPr>
      <w:r w:rsidRPr="00D6255D">
        <w:tab/>
        <w:t>(d)</w:t>
      </w:r>
      <w:r w:rsidRPr="00D6255D">
        <w:tab/>
        <w:t>in the case of an individual in respect of whom a determination has been made that the individual is entitled to be paid child care benefit by single payment/in substitution because of the death of another individual—the amount referred to in section</w:t>
      </w:r>
      <w:r w:rsidR="00D6255D">
        <w:t> </w:t>
      </w:r>
      <w:r w:rsidRPr="00D6255D">
        <w:t>53D; and</w:t>
      </w:r>
    </w:p>
    <w:p w:rsidR="00F01773" w:rsidRPr="00D6255D" w:rsidRDefault="00F01773" w:rsidP="00391209">
      <w:pPr>
        <w:pStyle w:val="paragraph"/>
        <w:keepNext/>
        <w:keepLines/>
      </w:pPr>
      <w:r w:rsidRPr="00D6255D">
        <w:tab/>
        <w:t>(e)</w:t>
      </w:r>
      <w:r w:rsidRPr="00D6255D">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D6255D">
        <w:t> </w:t>
      </w:r>
      <w:r w:rsidRPr="00D6255D">
        <w:t>54B.</w:t>
      </w:r>
    </w:p>
    <w:p w:rsidR="00F01773" w:rsidRPr="00D6255D" w:rsidRDefault="00F01773" w:rsidP="00F01773">
      <w:pPr>
        <w:pStyle w:val="Definition"/>
      </w:pPr>
      <w:r w:rsidRPr="00D6255D">
        <w:rPr>
          <w:b/>
          <w:i/>
        </w:rPr>
        <w:t>approved centre based long day care service</w:t>
      </w:r>
      <w:r w:rsidRPr="00D6255D">
        <w:t xml:space="preserve"> means a centre based long day care service in respect of which an approval as a centre based long day care service is in force under Division</w:t>
      </w:r>
      <w:r w:rsidR="00D6255D">
        <w:t> </w:t>
      </w:r>
      <w:r w:rsidRPr="00D6255D">
        <w:t>1 of Part</w:t>
      </w:r>
      <w:r w:rsidR="00D6255D">
        <w:t> </w:t>
      </w:r>
      <w:r w:rsidRPr="00D6255D">
        <w:t>8.</w:t>
      </w:r>
    </w:p>
    <w:p w:rsidR="00F01773" w:rsidRPr="00D6255D" w:rsidRDefault="0031100A" w:rsidP="00F01773">
      <w:pPr>
        <w:pStyle w:val="Definition"/>
      </w:pPr>
      <w:r w:rsidRPr="00D6255D">
        <w:rPr>
          <w:b/>
          <w:i/>
        </w:rPr>
        <w:t>a</w:t>
      </w:r>
      <w:r w:rsidR="00F01773" w:rsidRPr="00D6255D">
        <w:rPr>
          <w:b/>
          <w:i/>
        </w:rPr>
        <w:t>pproved child care service</w:t>
      </w:r>
      <w:r w:rsidR="00F01773" w:rsidRPr="00D6255D">
        <w:t xml:space="preserve"> means:</w:t>
      </w:r>
    </w:p>
    <w:p w:rsidR="00F01773" w:rsidRPr="00D6255D" w:rsidRDefault="00F01773" w:rsidP="00F01773">
      <w:pPr>
        <w:pStyle w:val="paragraph"/>
      </w:pPr>
      <w:r w:rsidRPr="00D6255D">
        <w:tab/>
        <w:t>(a)</w:t>
      </w:r>
      <w:r w:rsidRPr="00D6255D">
        <w:tab/>
        <w:t>an approved centre based long day care service; or</w:t>
      </w:r>
    </w:p>
    <w:p w:rsidR="00F01773" w:rsidRPr="00D6255D" w:rsidRDefault="00F01773" w:rsidP="00F01773">
      <w:pPr>
        <w:pStyle w:val="paragraph"/>
      </w:pPr>
      <w:r w:rsidRPr="00D6255D">
        <w:tab/>
        <w:t>(b)</w:t>
      </w:r>
      <w:r w:rsidRPr="00D6255D">
        <w:tab/>
        <w:t>an approved family day care service; or</w:t>
      </w:r>
    </w:p>
    <w:p w:rsidR="00F01773" w:rsidRPr="00D6255D" w:rsidRDefault="00F01773" w:rsidP="00F01773">
      <w:pPr>
        <w:pStyle w:val="paragraph"/>
      </w:pPr>
      <w:r w:rsidRPr="00D6255D">
        <w:tab/>
        <w:t>(ba)</w:t>
      </w:r>
      <w:r w:rsidRPr="00D6255D">
        <w:tab/>
        <w:t>an approved in</w:t>
      </w:r>
      <w:r w:rsidR="00D6255D">
        <w:noBreakHyphen/>
      </w:r>
      <w:r w:rsidRPr="00D6255D">
        <w:t>home care service; or</w:t>
      </w:r>
    </w:p>
    <w:p w:rsidR="00F01773" w:rsidRPr="00D6255D" w:rsidRDefault="00F01773" w:rsidP="00F01773">
      <w:pPr>
        <w:pStyle w:val="paragraph"/>
      </w:pPr>
      <w:r w:rsidRPr="00D6255D">
        <w:tab/>
        <w:t>(c)</w:t>
      </w:r>
      <w:r w:rsidRPr="00D6255D">
        <w:tab/>
        <w:t>an approved occasional care service; or</w:t>
      </w:r>
    </w:p>
    <w:p w:rsidR="00F01773" w:rsidRPr="00D6255D" w:rsidRDefault="00F01773" w:rsidP="00F01773">
      <w:pPr>
        <w:pStyle w:val="paragraph"/>
      </w:pPr>
      <w:r w:rsidRPr="00D6255D">
        <w:tab/>
        <w:t>(d)</w:t>
      </w:r>
      <w:r w:rsidRPr="00D6255D">
        <w:tab/>
        <w:t>an approved outside school hours care service.</w:t>
      </w:r>
    </w:p>
    <w:p w:rsidR="00F01773" w:rsidRPr="00D6255D" w:rsidRDefault="00F01773" w:rsidP="00F01773">
      <w:pPr>
        <w:pStyle w:val="Definition"/>
      </w:pPr>
      <w:r w:rsidRPr="00D6255D">
        <w:rPr>
          <w:b/>
          <w:i/>
        </w:rPr>
        <w:t>approved family day care service</w:t>
      </w:r>
      <w:r w:rsidRPr="00D6255D">
        <w:t xml:space="preserve"> means a family day care service in respect of which an approval as a family day care service is in force under Division</w:t>
      </w:r>
      <w:r w:rsidR="00D6255D">
        <w:t> </w:t>
      </w:r>
      <w:r w:rsidRPr="00D6255D">
        <w:t>1 of Part</w:t>
      </w:r>
      <w:r w:rsidR="00D6255D">
        <w:t> </w:t>
      </w:r>
      <w:r w:rsidRPr="00D6255D">
        <w:t>8.</w:t>
      </w:r>
    </w:p>
    <w:p w:rsidR="00F01773" w:rsidRPr="00D6255D" w:rsidRDefault="0031100A" w:rsidP="00F01773">
      <w:pPr>
        <w:pStyle w:val="Definition"/>
      </w:pPr>
      <w:r w:rsidRPr="00D6255D">
        <w:rPr>
          <w:b/>
          <w:i/>
        </w:rPr>
        <w:t>a</w:t>
      </w:r>
      <w:r w:rsidR="00F01773" w:rsidRPr="00D6255D">
        <w:rPr>
          <w:b/>
          <w:i/>
        </w:rPr>
        <w:t>pproved in</w:t>
      </w:r>
      <w:r w:rsidR="00D6255D">
        <w:rPr>
          <w:b/>
          <w:i/>
        </w:rPr>
        <w:noBreakHyphen/>
      </w:r>
      <w:r w:rsidR="00F01773" w:rsidRPr="00D6255D">
        <w:rPr>
          <w:b/>
          <w:i/>
        </w:rPr>
        <w:t>home care service</w:t>
      </w:r>
      <w:r w:rsidR="00F01773" w:rsidRPr="00D6255D">
        <w:t xml:space="preserve"> means an in</w:t>
      </w:r>
      <w:r w:rsidR="00D6255D">
        <w:noBreakHyphen/>
      </w:r>
      <w:r w:rsidR="00F01773" w:rsidRPr="00D6255D">
        <w:t>home care service in respect of which an approval as an in</w:t>
      </w:r>
      <w:r w:rsidR="00D6255D">
        <w:noBreakHyphen/>
      </w:r>
      <w:r w:rsidR="00F01773" w:rsidRPr="00D6255D">
        <w:t>home care service is in force under Division</w:t>
      </w:r>
      <w:r w:rsidR="00D6255D">
        <w:t> </w:t>
      </w:r>
      <w:r w:rsidR="00F01773" w:rsidRPr="00D6255D">
        <w:t>1 of Part</w:t>
      </w:r>
      <w:r w:rsidR="00D6255D">
        <w:t> </w:t>
      </w:r>
      <w:r w:rsidR="00F01773" w:rsidRPr="00D6255D">
        <w:t>8.</w:t>
      </w:r>
    </w:p>
    <w:p w:rsidR="00F01773" w:rsidRPr="00D6255D" w:rsidRDefault="0031100A" w:rsidP="00F01773">
      <w:pPr>
        <w:pStyle w:val="Definition"/>
      </w:pPr>
      <w:r w:rsidRPr="00D6255D">
        <w:rPr>
          <w:b/>
          <w:i/>
        </w:rPr>
        <w:t>a</w:t>
      </w:r>
      <w:r w:rsidR="00F01773" w:rsidRPr="00D6255D">
        <w:rPr>
          <w:b/>
          <w:i/>
        </w:rPr>
        <w:t>pproved occasional care service</w:t>
      </w:r>
      <w:r w:rsidR="00F01773" w:rsidRPr="00D6255D">
        <w:t xml:space="preserve"> means an occasional care service in respect of which an approval as an occasional care service is in force under Division</w:t>
      </w:r>
      <w:r w:rsidR="00D6255D">
        <w:t> </w:t>
      </w:r>
      <w:r w:rsidR="00F01773" w:rsidRPr="00D6255D">
        <w:t>1 of Part</w:t>
      </w:r>
      <w:r w:rsidR="00D6255D">
        <w:t> </w:t>
      </w:r>
      <w:r w:rsidR="00F01773" w:rsidRPr="00D6255D">
        <w:t>8.</w:t>
      </w:r>
    </w:p>
    <w:p w:rsidR="00F01773" w:rsidRPr="00D6255D" w:rsidRDefault="0031100A" w:rsidP="00F01773">
      <w:pPr>
        <w:pStyle w:val="Definition"/>
      </w:pPr>
      <w:r w:rsidRPr="00D6255D">
        <w:rPr>
          <w:b/>
          <w:i/>
        </w:rPr>
        <w:t>a</w:t>
      </w:r>
      <w:r w:rsidR="00F01773" w:rsidRPr="00D6255D">
        <w:rPr>
          <w:b/>
          <w:i/>
        </w:rPr>
        <w:t>pproved outside school hours care service</w:t>
      </w:r>
      <w:r w:rsidR="00F01773" w:rsidRPr="00D6255D">
        <w:t xml:space="preserve"> means an outside school hours care service in respect of which an approval as an </w:t>
      </w:r>
      <w:r w:rsidR="00F01773" w:rsidRPr="00D6255D">
        <w:lastRenderedPageBreak/>
        <w:t>outside school hours care service is in force under Division</w:t>
      </w:r>
      <w:r w:rsidR="00D6255D">
        <w:t> </w:t>
      </w:r>
      <w:r w:rsidR="00F01773" w:rsidRPr="00D6255D">
        <w:t>1 of Part</w:t>
      </w:r>
      <w:r w:rsidR="00D6255D">
        <w:t> </w:t>
      </w:r>
      <w:r w:rsidR="00F01773" w:rsidRPr="00D6255D">
        <w:t>8.</w:t>
      </w:r>
    </w:p>
    <w:p w:rsidR="00CA7D23" w:rsidRPr="00D6255D" w:rsidRDefault="00CA7D23" w:rsidP="00CA7D23">
      <w:pPr>
        <w:pStyle w:val="Definition"/>
      </w:pPr>
      <w:r w:rsidRPr="00D6255D">
        <w:rPr>
          <w:b/>
          <w:i/>
        </w:rPr>
        <w:t>audit team</w:t>
      </w:r>
      <w:r w:rsidRPr="00D6255D">
        <w:t>, in relation to an audit of an operator of an approved child care service, means the expert engaged to carry out the audit of the operator and any person (other than an authorised officer) assisting the expert.</w:t>
      </w:r>
    </w:p>
    <w:p w:rsidR="00F01773" w:rsidRPr="00D6255D" w:rsidRDefault="00F01773" w:rsidP="00F01773">
      <w:pPr>
        <w:pStyle w:val="Definition"/>
      </w:pPr>
      <w:r w:rsidRPr="00D6255D">
        <w:rPr>
          <w:b/>
          <w:i/>
        </w:rPr>
        <w:t>Bank</w:t>
      </w:r>
      <w:r w:rsidRPr="00D6255D">
        <w:t xml:space="preserve"> includes, but is not limited to, a body corporate that is an ADI (authorised deposit</w:t>
      </w:r>
      <w:r w:rsidR="00D6255D">
        <w:noBreakHyphen/>
      </w:r>
      <w:r w:rsidRPr="00D6255D">
        <w:t xml:space="preserve">taking institution) for the purposes of the meaning of the </w:t>
      </w:r>
      <w:r w:rsidRPr="00D6255D">
        <w:rPr>
          <w:i/>
        </w:rPr>
        <w:t>Banking Act 1959</w:t>
      </w:r>
      <w:r w:rsidRPr="00D6255D">
        <w:t>.</w:t>
      </w:r>
    </w:p>
    <w:p w:rsidR="00160793" w:rsidRPr="00D6255D" w:rsidRDefault="00160793" w:rsidP="00160793">
      <w:pPr>
        <w:pStyle w:val="Definition"/>
      </w:pPr>
      <w:r w:rsidRPr="00D6255D">
        <w:rPr>
          <w:b/>
          <w:i/>
        </w:rPr>
        <w:t>care percentage decision</w:t>
      </w:r>
      <w:r w:rsidRPr="00D6255D">
        <w:t xml:space="preserve"> means a decision to the extent that the decision involves (wholly or partly):</w:t>
      </w:r>
    </w:p>
    <w:p w:rsidR="00160793" w:rsidRPr="00D6255D" w:rsidRDefault="00160793" w:rsidP="00160793">
      <w:pPr>
        <w:pStyle w:val="paragraph"/>
      </w:pPr>
      <w:r w:rsidRPr="00D6255D">
        <w:tab/>
        <w:t>(a)</w:t>
      </w:r>
      <w:r w:rsidRPr="00D6255D">
        <w:tab/>
        <w:t xml:space="preserve">a determination of an individual’s percentage of care for a child that was made, under a provision of </w:t>
      </w:r>
      <w:r w:rsidR="00127CA2" w:rsidRPr="00D6255D">
        <w:t>Subdivision</w:t>
      </w:r>
      <w:r w:rsidR="00753CFA" w:rsidRPr="00D6255D">
        <w:t xml:space="preserve"> </w:t>
      </w:r>
      <w:r w:rsidRPr="00D6255D">
        <w:t>D of Division</w:t>
      </w:r>
      <w:r w:rsidR="00D6255D">
        <w:t> </w:t>
      </w:r>
      <w:r w:rsidRPr="00D6255D">
        <w:t>1 of Part</w:t>
      </w:r>
      <w:r w:rsidR="00D6255D">
        <w:t> </w:t>
      </w:r>
      <w:r w:rsidRPr="00D6255D">
        <w:t>3 of the Family Assistance Act, in relation to a claim for payment of family tax benefit; or</w:t>
      </w:r>
    </w:p>
    <w:p w:rsidR="00160793" w:rsidRPr="00D6255D" w:rsidRDefault="00160793" w:rsidP="00160793">
      <w:pPr>
        <w:pStyle w:val="paragraph"/>
      </w:pPr>
      <w:r w:rsidRPr="00D6255D">
        <w:tab/>
        <w:t>(b)</w:t>
      </w:r>
      <w:r w:rsidRPr="00D6255D">
        <w:tab/>
        <w:t>a determination relating to an individual that has effect, under section</w:t>
      </w:r>
      <w:r w:rsidR="00D6255D">
        <w:t> </w:t>
      </w:r>
      <w:r w:rsidRPr="00D6255D">
        <w:t>35T of that Act, as if it were a determination made under such a provision.</w:t>
      </w:r>
    </w:p>
    <w:p w:rsidR="0052152D" w:rsidRPr="00D6255D" w:rsidRDefault="0052152D" w:rsidP="0052152D">
      <w:pPr>
        <w:pStyle w:val="Definition"/>
      </w:pPr>
      <w:r w:rsidRPr="00D6255D">
        <w:rPr>
          <w:b/>
          <w:i/>
        </w:rPr>
        <w:t>CCB %</w:t>
      </w:r>
      <w:r w:rsidRPr="00D6255D">
        <w:t>, in respect of an individual, means:</w:t>
      </w:r>
    </w:p>
    <w:p w:rsidR="0052152D" w:rsidRPr="00D6255D" w:rsidRDefault="0052152D" w:rsidP="0052152D">
      <w:pPr>
        <w:pStyle w:val="paragraph"/>
      </w:pPr>
      <w:r w:rsidRPr="00D6255D">
        <w:tab/>
        <w:t>(a)</w:t>
      </w:r>
      <w:r w:rsidRPr="00D6255D">
        <w:tab/>
        <w:t>the CCB % determined (including as a result of a variation) in respect of the individual under Division</w:t>
      </w:r>
      <w:r w:rsidR="00D6255D">
        <w:t> </w:t>
      </w:r>
      <w:r w:rsidRPr="00D6255D">
        <w:t>4 of Part</w:t>
      </w:r>
      <w:r w:rsidR="00D6255D">
        <w:t> </w:t>
      </w:r>
      <w:r w:rsidRPr="00D6255D">
        <w:t>3; or</w:t>
      </w:r>
    </w:p>
    <w:p w:rsidR="0052152D" w:rsidRPr="00D6255D" w:rsidRDefault="0052152D" w:rsidP="0052152D">
      <w:pPr>
        <w:pStyle w:val="paragraph"/>
      </w:pPr>
      <w:r w:rsidRPr="00D6255D">
        <w:tab/>
        <w:t>(b)</w:t>
      </w:r>
      <w:r w:rsidRPr="00D6255D">
        <w:tab/>
        <w:t>the CCB % otherwise applicable to the individual under Division</w:t>
      </w:r>
      <w:r w:rsidR="00D6255D">
        <w:t> </w:t>
      </w:r>
      <w:r w:rsidRPr="00D6255D">
        <w:t>4 of Part</w:t>
      </w:r>
      <w:r w:rsidR="00D6255D">
        <w:t> </w:t>
      </w:r>
      <w:r w:rsidRPr="00D6255D">
        <w:t>3; or</w:t>
      </w:r>
    </w:p>
    <w:p w:rsidR="0052152D" w:rsidRPr="00D6255D" w:rsidRDefault="0052152D" w:rsidP="0052152D">
      <w:pPr>
        <w:pStyle w:val="paragraph"/>
      </w:pPr>
      <w:r w:rsidRPr="00D6255D">
        <w:tab/>
        <w:t>(c)</w:t>
      </w:r>
      <w:r w:rsidRPr="00D6255D">
        <w:tab/>
        <w:t xml:space="preserve">if neither </w:t>
      </w:r>
      <w:r w:rsidR="00D6255D">
        <w:t>paragraph (</w:t>
      </w:r>
      <w:r w:rsidRPr="00D6255D">
        <w:t>a) nor (b) applies to the individual—the CCB % calculated in respect of the individual under subclause</w:t>
      </w:r>
      <w:r w:rsidR="00D6255D">
        <w:t> </w:t>
      </w:r>
      <w:r w:rsidRPr="00D6255D">
        <w:t>2(2) of Schedule</w:t>
      </w:r>
      <w:r w:rsidR="00D6255D">
        <w:t> </w:t>
      </w:r>
      <w:r w:rsidRPr="00D6255D">
        <w:t>2 to the Family Assistance Act.</w:t>
      </w:r>
    </w:p>
    <w:p w:rsidR="00567C87" w:rsidRPr="00D6255D" w:rsidRDefault="00567C87" w:rsidP="00567C87">
      <w:pPr>
        <w:pStyle w:val="Definition"/>
      </w:pPr>
      <w:r w:rsidRPr="00D6255D">
        <w:rPr>
          <w:b/>
          <w:i/>
        </w:rPr>
        <w:t xml:space="preserve">ceases </w:t>
      </w:r>
      <w:r w:rsidRPr="00D6255D">
        <w:t>to be enrolled, in relation to a child to whom an approved child care service provides care, has the meaning given by section</w:t>
      </w:r>
      <w:r w:rsidR="00D6255D">
        <w:t> </w:t>
      </w:r>
      <w:r w:rsidRPr="00D6255D">
        <w:t>219AD.</w:t>
      </w:r>
    </w:p>
    <w:p w:rsidR="003B6EA2" w:rsidRPr="00D6255D" w:rsidRDefault="003B6EA2" w:rsidP="003B6EA2">
      <w:pPr>
        <w:pStyle w:val="Definition"/>
      </w:pPr>
      <w:r w:rsidRPr="00D6255D">
        <w:rPr>
          <w:b/>
          <w:i/>
        </w:rPr>
        <w:t>centrelink program</w:t>
      </w:r>
      <w:r w:rsidRPr="00D6255D">
        <w:t xml:space="preserve"> has the same meaning as in the </w:t>
      </w:r>
      <w:r w:rsidRPr="00D6255D">
        <w:rPr>
          <w:i/>
        </w:rPr>
        <w:t>Human Services (Centrelink) Act 1997</w:t>
      </w:r>
      <w:r w:rsidRPr="00D6255D">
        <w:t>.</w:t>
      </w:r>
    </w:p>
    <w:p w:rsidR="003B6EA2" w:rsidRPr="00D6255D" w:rsidRDefault="003B6EA2" w:rsidP="003B6EA2">
      <w:pPr>
        <w:pStyle w:val="Definition"/>
      </w:pPr>
      <w:r w:rsidRPr="00D6255D">
        <w:rPr>
          <w:b/>
          <w:i/>
        </w:rPr>
        <w:lastRenderedPageBreak/>
        <w:t>Chief Executive Centrelink</w:t>
      </w:r>
      <w:r w:rsidRPr="00D6255D">
        <w:t xml:space="preserve"> has the same meaning as in the </w:t>
      </w:r>
      <w:r w:rsidRPr="00D6255D">
        <w:rPr>
          <w:i/>
        </w:rPr>
        <w:t>Human Services (Centrelink) Act 1997</w:t>
      </w:r>
      <w:r w:rsidRPr="00D6255D">
        <w:t>.</w:t>
      </w:r>
    </w:p>
    <w:p w:rsidR="003B6EA2" w:rsidRPr="00D6255D" w:rsidRDefault="003B6EA2" w:rsidP="003B6EA2">
      <w:pPr>
        <w:pStyle w:val="Definition"/>
      </w:pPr>
      <w:r w:rsidRPr="00D6255D">
        <w:rPr>
          <w:b/>
          <w:i/>
        </w:rPr>
        <w:t>Chief Executive Medicare</w:t>
      </w:r>
      <w:r w:rsidRPr="00D6255D">
        <w:t xml:space="preserve"> has the same meaning as in the </w:t>
      </w:r>
      <w:r w:rsidRPr="00D6255D">
        <w:rPr>
          <w:i/>
        </w:rPr>
        <w:t>Human Services (Medicare) Act 1973</w:t>
      </w:r>
      <w:r w:rsidRPr="00D6255D">
        <w:t>.</w:t>
      </w:r>
    </w:p>
    <w:p w:rsidR="0057447C" w:rsidRPr="00D6255D" w:rsidRDefault="0057447C" w:rsidP="0057447C">
      <w:pPr>
        <w:pStyle w:val="Definition"/>
      </w:pPr>
      <w:r w:rsidRPr="00D6255D">
        <w:rPr>
          <w:b/>
          <w:i/>
        </w:rPr>
        <w:t xml:space="preserve">child care service payment </w:t>
      </w:r>
      <w:r w:rsidRPr="00D6255D">
        <w:t>means:</w:t>
      </w:r>
    </w:p>
    <w:p w:rsidR="0057447C" w:rsidRPr="00D6255D" w:rsidRDefault="0057447C" w:rsidP="0057447C">
      <w:pPr>
        <w:pStyle w:val="paragraph"/>
      </w:pPr>
      <w:r w:rsidRPr="00D6255D">
        <w:tab/>
        <w:t>(a)</w:t>
      </w:r>
      <w:r w:rsidRPr="00D6255D">
        <w:tab/>
        <w:t>a payment under section</w:t>
      </w:r>
      <w:r w:rsidR="00D6255D">
        <w:t> </w:t>
      </w:r>
      <w:r w:rsidRPr="00D6255D">
        <w:t>219Q or subsection</w:t>
      </w:r>
      <w:r w:rsidR="00D6255D">
        <w:t> </w:t>
      </w:r>
      <w:r w:rsidRPr="00D6255D">
        <w:t>219Q</w:t>
      </w:r>
      <w:r w:rsidR="00753CFA" w:rsidRPr="00D6255D">
        <w:t>A(</w:t>
      </w:r>
      <w:r w:rsidRPr="00D6255D">
        <w:t>2) in respect of fee reduction; or</w:t>
      </w:r>
    </w:p>
    <w:p w:rsidR="009D486A" w:rsidRPr="00D6255D" w:rsidRDefault="009D486A" w:rsidP="009D486A">
      <w:pPr>
        <w:pStyle w:val="paragraph"/>
      </w:pPr>
      <w:r w:rsidRPr="00D6255D">
        <w:tab/>
        <w:t>(aa)</w:t>
      </w:r>
      <w:r w:rsidRPr="00D6255D">
        <w:tab/>
        <w:t>a payment under section</w:t>
      </w:r>
      <w:r w:rsidR="00D6255D">
        <w:t> </w:t>
      </w:r>
      <w:r w:rsidRPr="00D6255D">
        <w:t>219QC or subsection</w:t>
      </w:r>
      <w:r w:rsidR="00D6255D">
        <w:t> </w:t>
      </w:r>
      <w:r w:rsidRPr="00D6255D">
        <w:t>219Q</w:t>
      </w:r>
      <w:r w:rsidR="003576EB" w:rsidRPr="00D6255D">
        <w:t>D</w:t>
      </w:r>
      <w:r w:rsidR="00753CFA" w:rsidRPr="00D6255D">
        <w:t>(</w:t>
      </w:r>
      <w:r w:rsidRPr="00D6255D">
        <w:t>2) in respect of child care rebate; or</w:t>
      </w:r>
    </w:p>
    <w:p w:rsidR="0057447C" w:rsidRPr="00D6255D" w:rsidRDefault="0057447C" w:rsidP="0057447C">
      <w:pPr>
        <w:pStyle w:val="paragraph"/>
      </w:pPr>
      <w:r w:rsidRPr="00D6255D">
        <w:tab/>
        <w:t>(b)</w:t>
      </w:r>
      <w:r w:rsidRPr="00D6255D">
        <w:tab/>
        <w:t>an enrolment advance under section</w:t>
      </w:r>
      <w:r w:rsidR="00D6255D">
        <w:t> </w:t>
      </w:r>
      <w:r w:rsidRPr="00D6255D">
        <w:t>219RA; or</w:t>
      </w:r>
    </w:p>
    <w:p w:rsidR="0057447C" w:rsidRPr="00D6255D" w:rsidRDefault="0057447C" w:rsidP="0057447C">
      <w:pPr>
        <w:pStyle w:val="paragraph"/>
      </w:pPr>
      <w:r w:rsidRPr="00D6255D">
        <w:tab/>
        <w:t>(c)</w:t>
      </w:r>
      <w:r w:rsidRPr="00D6255D">
        <w:tab/>
        <w:t>a payment under:</w:t>
      </w:r>
    </w:p>
    <w:p w:rsidR="0057447C" w:rsidRPr="00D6255D" w:rsidRDefault="0057447C" w:rsidP="0057447C">
      <w:pPr>
        <w:pStyle w:val="paragraphsub"/>
      </w:pPr>
      <w:r w:rsidRPr="00D6255D">
        <w:tab/>
        <w:t>(i)</w:t>
      </w:r>
      <w:r w:rsidRPr="00D6255D">
        <w:tab/>
        <w:t>subitem</w:t>
      </w:r>
      <w:r w:rsidR="00D6255D">
        <w:t> </w:t>
      </w:r>
      <w:r w:rsidRPr="00D6255D">
        <w:t>97(5) of Schedule</w:t>
      </w:r>
      <w:r w:rsidR="00D6255D">
        <w:t> </w:t>
      </w:r>
      <w:r w:rsidRPr="00D6255D">
        <w:t xml:space="preserve">1 to the </w:t>
      </w:r>
      <w:r w:rsidRPr="00D6255D">
        <w:rPr>
          <w:i/>
        </w:rPr>
        <w:t>Family Assistance Legislation Amendment (Child Care Management System and Other Measures) Act 2007</w:t>
      </w:r>
      <w:r w:rsidRPr="00D6255D">
        <w:t>; or</w:t>
      </w:r>
    </w:p>
    <w:p w:rsidR="0057447C" w:rsidRPr="00D6255D" w:rsidRDefault="0057447C" w:rsidP="0057447C">
      <w:pPr>
        <w:pStyle w:val="paragraphsub"/>
      </w:pPr>
      <w:r w:rsidRPr="00D6255D">
        <w:tab/>
        <w:t>(ii)</w:t>
      </w:r>
      <w:r w:rsidRPr="00D6255D">
        <w:tab/>
        <w:t>subitem</w:t>
      </w:r>
      <w:r w:rsidR="00D6255D">
        <w:t> </w:t>
      </w:r>
      <w:r w:rsidRPr="00D6255D">
        <w:t xml:space="preserve">97A(5) of that </w:t>
      </w:r>
      <w:r w:rsidR="00127CA2" w:rsidRPr="00D6255D">
        <w:t>Schedule</w:t>
      </w:r>
      <w:r w:rsidR="00753CFA" w:rsidRPr="00D6255D">
        <w:t xml:space="preserve"> </w:t>
      </w:r>
      <w:r w:rsidRPr="00D6255D">
        <w:t xml:space="preserve">(as modified by the </w:t>
      </w:r>
      <w:r w:rsidRPr="00D6255D">
        <w:rPr>
          <w:i/>
        </w:rPr>
        <w:t>Family Assistance Legislation Amendment (Child Care Management System and Other Measures) Regulations</w:t>
      </w:r>
      <w:r w:rsidR="00D6255D">
        <w:rPr>
          <w:i/>
        </w:rPr>
        <w:t> </w:t>
      </w:r>
      <w:r w:rsidRPr="00D6255D">
        <w:rPr>
          <w:i/>
        </w:rPr>
        <w:t>2009</w:t>
      </w:r>
      <w:r w:rsidRPr="00D6255D">
        <w:t>); or</w:t>
      </w:r>
    </w:p>
    <w:p w:rsidR="0057447C" w:rsidRPr="00D6255D" w:rsidRDefault="0057447C" w:rsidP="0057447C">
      <w:pPr>
        <w:pStyle w:val="paragraph"/>
      </w:pPr>
      <w:r w:rsidRPr="00D6255D">
        <w:tab/>
        <w:t>(d)</w:t>
      </w:r>
      <w:r w:rsidRPr="00D6255D">
        <w:tab/>
        <w:t>the payment known as Jobs Education and Training (JET) Child Care fee assistance that is paid by the Commonwealth; or</w:t>
      </w:r>
    </w:p>
    <w:p w:rsidR="0057447C" w:rsidRPr="00D6255D" w:rsidRDefault="0057447C" w:rsidP="0057447C">
      <w:pPr>
        <w:pStyle w:val="paragraph"/>
      </w:pPr>
      <w:r w:rsidRPr="00D6255D">
        <w:tab/>
        <w:t>(e)</w:t>
      </w:r>
      <w:r w:rsidRPr="00D6255D">
        <w:tab/>
        <w:t xml:space="preserve">a payment specified in an instrument under </w:t>
      </w:r>
      <w:r w:rsidR="00D6255D">
        <w:t>subsection (</w:t>
      </w:r>
      <w:r w:rsidRPr="00D6255D">
        <w:t>4A).</w:t>
      </w:r>
    </w:p>
    <w:p w:rsidR="00873584" w:rsidRPr="00D6255D" w:rsidRDefault="00873584" w:rsidP="00873584">
      <w:pPr>
        <w:pStyle w:val="Definition"/>
      </w:pPr>
      <w:r w:rsidRPr="00D6255D">
        <w:rPr>
          <w:b/>
          <w:i/>
        </w:rPr>
        <w:t>civil penalty order</w:t>
      </w:r>
      <w:r w:rsidRPr="00D6255D">
        <w:t xml:space="preserve"> has the meaning given by section</w:t>
      </w:r>
      <w:r w:rsidR="00D6255D">
        <w:t> </w:t>
      </w:r>
      <w:r w:rsidRPr="00D6255D">
        <w:t>219TSC.</w:t>
      </w:r>
    </w:p>
    <w:p w:rsidR="00B700FA" w:rsidRPr="00D6255D" w:rsidRDefault="00B700FA" w:rsidP="00B700FA">
      <w:pPr>
        <w:pStyle w:val="Definition"/>
      </w:pPr>
      <w:r w:rsidRPr="00D6255D">
        <w:rPr>
          <w:b/>
          <w:i/>
        </w:rPr>
        <w:t>civil penalty provision</w:t>
      </w:r>
      <w:r w:rsidRPr="00D6255D">
        <w:t xml:space="preserve"> means any of the following:</w:t>
      </w:r>
    </w:p>
    <w:p w:rsidR="00B700FA" w:rsidRPr="00D6255D" w:rsidRDefault="00B700FA" w:rsidP="00B700FA">
      <w:pPr>
        <w:pStyle w:val="paragraph"/>
      </w:pPr>
      <w:r w:rsidRPr="00D6255D">
        <w:tab/>
        <w:t>(a)</w:t>
      </w:r>
      <w:r w:rsidRPr="00D6255D">
        <w:tab/>
        <w:t>subsection</w:t>
      </w:r>
      <w:r w:rsidR="00D6255D">
        <w:t> </w:t>
      </w:r>
      <w:r w:rsidRPr="00D6255D">
        <w:t>204(1);</w:t>
      </w:r>
    </w:p>
    <w:p w:rsidR="00B700FA" w:rsidRPr="00D6255D" w:rsidRDefault="00B700FA" w:rsidP="00B700FA">
      <w:pPr>
        <w:pStyle w:val="paragraph"/>
      </w:pPr>
      <w:r w:rsidRPr="00D6255D">
        <w:tab/>
        <w:t>(b)</w:t>
      </w:r>
      <w:r w:rsidRPr="00D6255D">
        <w:tab/>
        <w:t>subsection</w:t>
      </w:r>
      <w:r w:rsidR="00D6255D">
        <w:t> </w:t>
      </w:r>
      <w:r w:rsidRPr="00D6255D">
        <w:t>219A</w:t>
      </w:r>
      <w:r w:rsidR="003576EB" w:rsidRPr="00D6255D">
        <w:t>C</w:t>
      </w:r>
      <w:r w:rsidR="00753CFA" w:rsidRPr="00D6255D">
        <w:t>(</w:t>
      </w:r>
      <w:r w:rsidRPr="00D6255D">
        <w:t>1A) or (1B);</w:t>
      </w:r>
    </w:p>
    <w:p w:rsidR="00B700FA" w:rsidRPr="00D6255D" w:rsidRDefault="00B700FA" w:rsidP="00B700FA">
      <w:pPr>
        <w:pStyle w:val="paragraph"/>
      </w:pPr>
      <w:r w:rsidRPr="00D6255D">
        <w:tab/>
        <w:t>(c)</w:t>
      </w:r>
      <w:r w:rsidRPr="00D6255D">
        <w:tab/>
        <w:t>subsection</w:t>
      </w:r>
      <w:r w:rsidR="00D6255D">
        <w:t> </w:t>
      </w:r>
      <w:r w:rsidRPr="00D6255D">
        <w:t>219A</w:t>
      </w:r>
      <w:r w:rsidR="00753CFA" w:rsidRPr="00D6255D">
        <w:t>G(</w:t>
      </w:r>
      <w:r w:rsidRPr="00D6255D">
        <w:t>1A);</w:t>
      </w:r>
    </w:p>
    <w:p w:rsidR="00B700FA" w:rsidRPr="00D6255D" w:rsidRDefault="00B700FA" w:rsidP="00B700FA">
      <w:pPr>
        <w:pStyle w:val="paragraph"/>
      </w:pPr>
      <w:r w:rsidRPr="00D6255D">
        <w:tab/>
        <w:t>(d)</w:t>
      </w:r>
      <w:r w:rsidRPr="00D6255D">
        <w:tab/>
        <w:t>subsection</w:t>
      </w:r>
      <w:r w:rsidR="00D6255D">
        <w:t> </w:t>
      </w:r>
      <w:r w:rsidRPr="00D6255D">
        <w:t>219B(2);</w:t>
      </w:r>
    </w:p>
    <w:p w:rsidR="00B700FA" w:rsidRPr="00D6255D" w:rsidRDefault="00B700FA" w:rsidP="00B700FA">
      <w:pPr>
        <w:pStyle w:val="paragraph"/>
      </w:pPr>
      <w:r w:rsidRPr="00D6255D">
        <w:tab/>
        <w:t>(e)</w:t>
      </w:r>
      <w:r w:rsidRPr="00D6255D">
        <w:tab/>
        <w:t>subsection</w:t>
      </w:r>
      <w:r w:rsidR="00D6255D">
        <w:t> </w:t>
      </w:r>
      <w:r w:rsidRPr="00D6255D">
        <w:t>219B</w:t>
      </w:r>
      <w:r w:rsidR="00753CFA" w:rsidRPr="00D6255D">
        <w:t>B(</w:t>
      </w:r>
      <w:r w:rsidRPr="00D6255D">
        <w:t>1);</w:t>
      </w:r>
    </w:p>
    <w:p w:rsidR="00B700FA" w:rsidRPr="00D6255D" w:rsidRDefault="00B700FA" w:rsidP="00B700FA">
      <w:pPr>
        <w:pStyle w:val="paragraph"/>
      </w:pPr>
      <w:r w:rsidRPr="00D6255D">
        <w:tab/>
        <w:t>(f)</w:t>
      </w:r>
      <w:r w:rsidRPr="00D6255D">
        <w:tab/>
        <w:t>subsection</w:t>
      </w:r>
      <w:r w:rsidR="00D6255D">
        <w:t> </w:t>
      </w:r>
      <w:r w:rsidRPr="00D6255D">
        <w:t>219B</w:t>
      </w:r>
      <w:r w:rsidR="003576EB" w:rsidRPr="00D6255D">
        <w:t>C</w:t>
      </w:r>
      <w:r w:rsidR="00753CFA" w:rsidRPr="00D6255D">
        <w:t>(</w:t>
      </w:r>
      <w:r w:rsidRPr="00D6255D">
        <w:t>1);</w:t>
      </w:r>
    </w:p>
    <w:p w:rsidR="00B700FA" w:rsidRPr="00D6255D" w:rsidRDefault="00B700FA" w:rsidP="00B700FA">
      <w:pPr>
        <w:pStyle w:val="paragraph"/>
      </w:pPr>
      <w:r w:rsidRPr="00D6255D">
        <w:tab/>
        <w:t>(g)</w:t>
      </w:r>
      <w:r w:rsidRPr="00D6255D">
        <w:tab/>
        <w:t>subsection</w:t>
      </w:r>
      <w:r w:rsidR="00D6255D">
        <w:t> </w:t>
      </w:r>
      <w:r w:rsidRPr="00D6255D">
        <w:t>219B</w:t>
      </w:r>
      <w:r w:rsidR="00753CFA" w:rsidRPr="00D6255D">
        <w:t>D(</w:t>
      </w:r>
      <w:r w:rsidRPr="00D6255D">
        <w:t>1);</w:t>
      </w:r>
    </w:p>
    <w:p w:rsidR="00B700FA" w:rsidRPr="00D6255D" w:rsidRDefault="00B700FA" w:rsidP="00B700FA">
      <w:pPr>
        <w:pStyle w:val="paragraph"/>
      </w:pPr>
      <w:r w:rsidRPr="00D6255D">
        <w:tab/>
        <w:t>(h)</w:t>
      </w:r>
      <w:r w:rsidRPr="00D6255D">
        <w:tab/>
        <w:t>subsection</w:t>
      </w:r>
      <w:r w:rsidR="00D6255D">
        <w:t> </w:t>
      </w:r>
      <w:r w:rsidRPr="00D6255D">
        <w:t>219E(1)</w:t>
      </w:r>
      <w:r w:rsidR="00D57B40" w:rsidRPr="00D6255D">
        <w:t xml:space="preserve"> or (7)</w:t>
      </w:r>
      <w:r w:rsidRPr="00D6255D">
        <w:t>;</w:t>
      </w:r>
    </w:p>
    <w:p w:rsidR="00847BE0" w:rsidRPr="00D6255D" w:rsidRDefault="00847BE0" w:rsidP="00847BE0">
      <w:pPr>
        <w:pStyle w:val="paragraph"/>
      </w:pPr>
      <w:r w:rsidRPr="00D6255D">
        <w:lastRenderedPageBreak/>
        <w:tab/>
        <w:t>(ha)</w:t>
      </w:r>
      <w:r w:rsidRPr="00D6255D">
        <w:tab/>
        <w:t>subsection</w:t>
      </w:r>
      <w:r w:rsidR="00D6255D">
        <w:t> </w:t>
      </w:r>
      <w:r w:rsidRPr="00D6255D">
        <w:t>219E</w:t>
      </w:r>
      <w:r w:rsidR="00753CFA" w:rsidRPr="00D6255D">
        <w:t>A(</w:t>
      </w:r>
      <w:r w:rsidRPr="00D6255D">
        <w:t>2);</w:t>
      </w:r>
    </w:p>
    <w:p w:rsidR="00847BE0" w:rsidRPr="00D6255D" w:rsidRDefault="00847BE0" w:rsidP="00847BE0">
      <w:pPr>
        <w:pStyle w:val="paragraph"/>
      </w:pPr>
      <w:r w:rsidRPr="00D6255D">
        <w:tab/>
        <w:t>(hb)</w:t>
      </w:r>
      <w:r w:rsidRPr="00D6255D">
        <w:tab/>
        <w:t>subsection</w:t>
      </w:r>
      <w:r w:rsidR="00D6255D">
        <w:t> </w:t>
      </w:r>
      <w:r w:rsidRPr="00D6255D">
        <w:t>219E</w:t>
      </w:r>
      <w:r w:rsidR="00753CFA" w:rsidRPr="00D6255D">
        <w:t>B(</w:t>
      </w:r>
      <w:r w:rsidRPr="00D6255D">
        <w:t>1) or (5);</w:t>
      </w:r>
    </w:p>
    <w:p w:rsidR="00B700FA" w:rsidRPr="00D6255D" w:rsidRDefault="00B700FA" w:rsidP="00B700FA">
      <w:pPr>
        <w:pStyle w:val="paragraph"/>
      </w:pPr>
      <w:r w:rsidRPr="00D6255D">
        <w:tab/>
        <w:t>(j)</w:t>
      </w:r>
      <w:r w:rsidRPr="00D6255D">
        <w:tab/>
        <w:t>subsection</w:t>
      </w:r>
      <w:r w:rsidR="00D6255D">
        <w:t> </w:t>
      </w:r>
      <w:r w:rsidRPr="00D6255D">
        <w:t>219F(1) or (2);</w:t>
      </w:r>
    </w:p>
    <w:p w:rsidR="00B700FA" w:rsidRPr="00D6255D" w:rsidRDefault="00B700FA" w:rsidP="00B700FA">
      <w:pPr>
        <w:pStyle w:val="paragraph"/>
      </w:pPr>
      <w:r w:rsidRPr="00D6255D">
        <w:tab/>
        <w:t>(k)</w:t>
      </w:r>
      <w:r w:rsidRPr="00D6255D">
        <w:tab/>
        <w:t>subsection</w:t>
      </w:r>
      <w:r w:rsidR="00D6255D">
        <w:t> </w:t>
      </w:r>
      <w:r w:rsidRPr="00D6255D">
        <w:t>219G(1), (3) or (4);</w:t>
      </w:r>
    </w:p>
    <w:p w:rsidR="00CA7D23" w:rsidRPr="00D6255D" w:rsidRDefault="00CA7D23" w:rsidP="00B700FA">
      <w:pPr>
        <w:pStyle w:val="paragraph"/>
      </w:pPr>
      <w:r w:rsidRPr="00D6255D">
        <w:tab/>
        <w:t>(ka)</w:t>
      </w:r>
      <w:r w:rsidRPr="00D6255D">
        <w:tab/>
        <w:t>subsection</w:t>
      </w:r>
      <w:r w:rsidR="00D6255D">
        <w:t> </w:t>
      </w:r>
      <w:r w:rsidRPr="00D6255D">
        <w:t>219G</w:t>
      </w:r>
      <w:r w:rsidR="003576EB" w:rsidRPr="00D6255D">
        <w:t>A</w:t>
      </w:r>
      <w:r w:rsidR="00753CFA" w:rsidRPr="00D6255D">
        <w:t>(</w:t>
      </w:r>
      <w:r w:rsidRPr="00D6255D">
        <w:t>6);</w:t>
      </w:r>
    </w:p>
    <w:p w:rsidR="00B700FA" w:rsidRPr="00D6255D" w:rsidRDefault="00B700FA" w:rsidP="00B700FA">
      <w:pPr>
        <w:pStyle w:val="paragraph"/>
      </w:pPr>
      <w:r w:rsidRPr="00D6255D">
        <w:tab/>
        <w:t>(l)</w:t>
      </w:r>
      <w:r w:rsidRPr="00D6255D">
        <w:tab/>
        <w:t>subsection</w:t>
      </w:r>
      <w:r w:rsidR="00D6255D">
        <w:t> </w:t>
      </w:r>
      <w:r w:rsidRPr="00D6255D">
        <w:t>219L(1), (2) or (3);</w:t>
      </w:r>
    </w:p>
    <w:p w:rsidR="002833AD" w:rsidRPr="00D6255D" w:rsidRDefault="002833AD" w:rsidP="00B700FA">
      <w:pPr>
        <w:pStyle w:val="paragraph"/>
      </w:pPr>
      <w:r w:rsidRPr="00D6255D">
        <w:tab/>
        <w:t>(la)</w:t>
      </w:r>
      <w:r w:rsidRPr="00D6255D">
        <w:tab/>
        <w:t>subsection</w:t>
      </w:r>
      <w:r w:rsidR="00D6255D">
        <w:t> </w:t>
      </w:r>
      <w:r w:rsidRPr="00D6255D">
        <w:t>219L</w:t>
      </w:r>
      <w:r w:rsidR="003576EB" w:rsidRPr="00D6255D">
        <w:t>A</w:t>
      </w:r>
      <w:r w:rsidR="00753CFA" w:rsidRPr="00D6255D">
        <w:t>(</w:t>
      </w:r>
      <w:r w:rsidRPr="00D6255D">
        <w:t>2) or (5);</w:t>
      </w:r>
    </w:p>
    <w:p w:rsidR="00B700FA" w:rsidRPr="00D6255D" w:rsidRDefault="00B700FA" w:rsidP="00B700FA">
      <w:pPr>
        <w:pStyle w:val="paragraph"/>
      </w:pPr>
      <w:r w:rsidRPr="00D6255D">
        <w:tab/>
        <w:t>(m)</w:t>
      </w:r>
      <w:r w:rsidRPr="00D6255D">
        <w:tab/>
        <w:t>subsection</w:t>
      </w:r>
      <w:r w:rsidR="00D6255D">
        <w:t> </w:t>
      </w:r>
      <w:r w:rsidRPr="00D6255D">
        <w:t>219M(1)</w:t>
      </w:r>
      <w:r w:rsidR="000B794C" w:rsidRPr="00D6255D">
        <w:t xml:space="preserve"> or (4)</w:t>
      </w:r>
      <w:r w:rsidRPr="00D6255D">
        <w:t>;</w:t>
      </w:r>
    </w:p>
    <w:p w:rsidR="00B700FA" w:rsidRPr="00D6255D" w:rsidRDefault="00B700FA" w:rsidP="00B700FA">
      <w:pPr>
        <w:pStyle w:val="paragraph"/>
      </w:pPr>
      <w:r w:rsidRPr="00D6255D">
        <w:tab/>
        <w:t>(n)</w:t>
      </w:r>
      <w:r w:rsidRPr="00D6255D">
        <w:tab/>
        <w:t>subsection</w:t>
      </w:r>
      <w:r w:rsidR="00D6255D">
        <w:t> </w:t>
      </w:r>
      <w:r w:rsidRPr="00D6255D">
        <w:t>219N(5A);</w:t>
      </w:r>
    </w:p>
    <w:p w:rsidR="00B700FA" w:rsidRPr="00D6255D" w:rsidRDefault="00B700FA" w:rsidP="00B700FA">
      <w:pPr>
        <w:pStyle w:val="paragraph"/>
      </w:pPr>
      <w:r w:rsidRPr="00D6255D">
        <w:tab/>
        <w:t>(o)</w:t>
      </w:r>
      <w:r w:rsidRPr="00D6255D">
        <w:tab/>
        <w:t>subsection</w:t>
      </w:r>
      <w:r w:rsidR="00D6255D">
        <w:t> </w:t>
      </w:r>
      <w:r w:rsidRPr="00D6255D">
        <w:t>219N</w:t>
      </w:r>
      <w:r w:rsidR="00753CFA" w:rsidRPr="00D6255D">
        <w:t>A(</w:t>
      </w:r>
      <w:r w:rsidRPr="00D6255D">
        <w:t>4);</w:t>
      </w:r>
    </w:p>
    <w:p w:rsidR="00B700FA" w:rsidRPr="00D6255D" w:rsidRDefault="00B700FA" w:rsidP="00B700FA">
      <w:pPr>
        <w:pStyle w:val="paragraph"/>
      </w:pPr>
      <w:r w:rsidRPr="00D6255D">
        <w:tab/>
        <w:t>(p)</w:t>
      </w:r>
      <w:r w:rsidRPr="00D6255D">
        <w:tab/>
        <w:t>subsection</w:t>
      </w:r>
      <w:r w:rsidR="00D6255D">
        <w:t> </w:t>
      </w:r>
      <w:r w:rsidRPr="00D6255D">
        <w:t>219N</w:t>
      </w:r>
      <w:r w:rsidR="00753CFA" w:rsidRPr="00D6255D">
        <w:t>B(</w:t>
      </w:r>
      <w:r w:rsidRPr="00D6255D">
        <w:t>1);</w:t>
      </w:r>
    </w:p>
    <w:p w:rsidR="00B700FA" w:rsidRPr="00D6255D" w:rsidRDefault="00B700FA" w:rsidP="00B700FA">
      <w:pPr>
        <w:pStyle w:val="paragraph"/>
      </w:pPr>
      <w:r w:rsidRPr="00D6255D">
        <w:tab/>
        <w:t>(q)</w:t>
      </w:r>
      <w:r w:rsidRPr="00D6255D">
        <w:tab/>
        <w:t>subsection</w:t>
      </w:r>
      <w:r w:rsidR="00D6255D">
        <w:t> </w:t>
      </w:r>
      <w:r w:rsidRPr="00D6255D">
        <w:t>219P(1);</w:t>
      </w:r>
    </w:p>
    <w:p w:rsidR="00B700FA" w:rsidRPr="00D6255D" w:rsidRDefault="00B700FA" w:rsidP="00B700FA">
      <w:pPr>
        <w:pStyle w:val="paragraph"/>
      </w:pPr>
      <w:r w:rsidRPr="00D6255D">
        <w:tab/>
        <w:t>(r)</w:t>
      </w:r>
      <w:r w:rsidRPr="00D6255D">
        <w:tab/>
        <w:t>subsection</w:t>
      </w:r>
      <w:r w:rsidR="00D6255D">
        <w:t> </w:t>
      </w:r>
      <w:r w:rsidRPr="00D6255D">
        <w:t>219Q</w:t>
      </w:r>
      <w:r w:rsidR="00753CFA" w:rsidRPr="00D6255D">
        <w:t>B(</w:t>
      </w:r>
      <w:r w:rsidRPr="00D6255D">
        <w:t>1);</w:t>
      </w:r>
    </w:p>
    <w:p w:rsidR="00847BE0" w:rsidRPr="00D6255D" w:rsidRDefault="00847BE0" w:rsidP="00847BE0">
      <w:pPr>
        <w:pStyle w:val="paragraph"/>
      </w:pPr>
      <w:r w:rsidRPr="00D6255D">
        <w:tab/>
        <w:t>(sa)</w:t>
      </w:r>
      <w:r w:rsidRPr="00D6255D">
        <w:tab/>
        <w:t>subsection</w:t>
      </w:r>
      <w:r w:rsidR="00D6255D">
        <w:t> </w:t>
      </w:r>
      <w:r w:rsidRPr="00D6255D">
        <w:t>219Q</w:t>
      </w:r>
      <w:r w:rsidR="003C38C4" w:rsidRPr="00D6255D">
        <w:t>E</w:t>
      </w:r>
      <w:r w:rsidR="00753CFA" w:rsidRPr="00D6255D">
        <w:t>(</w:t>
      </w:r>
      <w:r w:rsidRPr="00D6255D">
        <w:t>1);</w:t>
      </w:r>
    </w:p>
    <w:p w:rsidR="00B700FA" w:rsidRPr="00D6255D" w:rsidRDefault="00B700FA" w:rsidP="00B700FA">
      <w:pPr>
        <w:pStyle w:val="paragraph"/>
      </w:pPr>
      <w:r w:rsidRPr="00D6255D">
        <w:tab/>
        <w:t>(s)</w:t>
      </w:r>
      <w:r w:rsidRPr="00D6255D">
        <w:tab/>
        <w:t>section</w:t>
      </w:r>
      <w:r w:rsidR="00D6255D">
        <w:t> </w:t>
      </w:r>
      <w:r w:rsidRPr="00D6255D">
        <w:t>219TSB</w:t>
      </w:r>
      <w:r w:rsidR="00E0087E" w:rsidRPr="00D6255D">
        <w:t>;</w:t>
      </w:r>
    </w:p>
    <w:p w:rsidR="00E0087E" w:rsidRPr="00D6255D" w:rsidRDefault="00E0087E" w:rsidP="00E0087E">
      <w:pPr>
        <w:pStyle w:val="paragraph"/>
      </w:pPr>
      <w:r w:rsidRPr="00D6255D">
        <w:tab/>
        <w:t>(t)</w:t>
      </w:r>
      <w:r w:rsidRPr="00D6255D">
        <w:tab/>
        <w:t>a provision (if any) of the regulations that is declared to be a civil penalty provision in accordance with paragraph</w:t>
      </w:r>
      <w:r w:rsidR="00D6255D">
        <w:t> </w:t>
      </w:r>
      <w:r w:rsidRPr="00D6255D">
        <w:t>235(1A)(b).</w:t>
      </w:r>
    </w:p>
    <w:p w:rsidR="00F01773" w:rsidRPr="00D6255D" w:rsidRDefault="00F01773" w:rsidP="00F01773">
      <w:pPr>
        <w:pStyle w:val="Definition"/>
      </w:pPr>
      <w:r w:rsidRPr="00D6255D">
        <w:rPr>
          <w:b/>
          <w:i/>
        </w:rPr>
        <w:t>decision</w:t>
      </w:r>
      <w:r w:rsidRPr="00D6255D">
        <w:t xml:space="preserve"> has the same meaning as in the </w:t>
      </w:r>
      <w:r w:rsidRPr="00D6255D">
        <w:rPr>
          <w:i/>
        </w:rPr>
        <w:t>Administrative Appeals Tribunal Act 1975</w:t>
      </w:r>
      <w:r w:rsidRPr="00D6255D">
        <w:t>.</w:t>
      </w:r>
    </w:p>
    <w:p w:rsidR="00831FB8" w:rsidRPr="00D6255D" w:rsidRDefault="00831FB8" w:rsidP="00831FB8">
      <w:pPr>
        <w:pStyle w:val="Definition"/>
      </w:pPr>
      <w:r w:rsidRPr="00D6255D">
        <w:rPr>
          <w:b/>
          <w:i/>
        </w:rPr>
        <w:t xml:space="preserve">departure authorisation certificate </w:t>
      </w:r>
      <w:r w:rsidRPr="00D6255D">
        <w:t>means a certificate under Subdivision D of Division</w:t>
      </w:r>
      <w:r w:rsidR="00D6255D">
        <w:t> </w:t>
      </w:r>
      <w:r w:rsidRPr="00D6255D">
        <w:t>5 of Part</w:t>
      </w:r>
      <w:r w:rsidR="00D6255D">
        <w:t> </w:t>
      </w:r>
      <w:r w:rsidRPr="00D6255D">
        <w:t>4.</w:t>
      </w:r>
    </w:p>
    <w:p w:rsidR="00831FB8" w:rsidRPr="00D6255D" w:rsidRDefault="00831FB8" w:rsidP="00831FB8">
      <w:pPr>
        <w:pStyle w:val="Definition"/>
      </w:pPr>
      <w:r w:rsidRPr="00D6255D">
        <w:rPr>
          <w:b/>
          <w:i/>
        </w:rPr>
        <w:t xml:space="preserve">departure prohibition order </w:t>
      </w:r>
      <w:r w:rsidRPr="00D6255D">
        <w:t>means an order under Subdivision A of Division</w:t>
      </w:r>
      <w:r w:rsidR="00D6255D">
        <w:t> </w:t>
      </w:r>
      <w:r w:rsidRPr="00D6255D">
        <w:t>5 of Part</w:t>
      </w:r>
      <w:r w:rsidR="00D6255D">
        <w:t> </w:t>
      </w:r>
      <w:r w:rsidRPr="00D6255D">
        <w:t>4 (including such an order varied under Subdivision C of that Division).</w:t>
      </w:r>
    </w:p>
    <w:p w:rsidR="00B10313" w:rsidRPr="00D6255D" w:rsidRDefault="00B10313" w:rsidP="00B10313">
      <w:pPr>
        <w:pStyle w:val="Definition"/>
      </w:pPr>
      <w:r w:rsidRPr="00D6255D">
        <w:rPr>
          <w:b/>
          <w:i/>
        </w:rPr>
        <w:t>early claim day</w:t>
      </w:r>
      <w:r w:rsidRPr="00D6255D">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D6255D" w:rsidRDefault="0089109C" w:rsidP="00F01773">
      <w:pPr>
        <w:pStyle w:val="Definition"/>
      </w:pPr>
      <w:r w:rsidRPr="00D6255D">
        <w:rPr>
          <w:b/>
          <w:i/>
        </w:rPr>
        <w:t>e</w:t>
      </w:r>
      <w:r w:rsidR="00F01773" w:rsidRPr="00D6255D">
        <w:rPr>
          <w:b/>
          <w:i/>
        </w:rPr>
        <w:t>ligibility rules</w:t>
      </w:r>
      <w:r w:rsidR="00F01773" w:rsidRPr="00D6255D">
        <w:t xml:space="preserve"> means rules made under subsection</w:t>
      </w:r>
      <w:r w:rsidR="00D6255D">
        <w:t> </w:t>
      </w:r>
      <w:r w:rsidR="00F01773" w:rsidRPr="00D6255D">
        <w:t>205(1).</w:t>
      </w:r>
    </w:p>
    <w:p w:rsidR="00567C87" w:rsidRPr="00D6255D" w:rsidRDefault="00567C87" w:rsidP="00567C87">
      <w:pPr>
        <w:pStyle w:val="Definition"/>
      </w:pPr>
      <w:r w:rsidRPr="00D6255D">
        <w:rPr>
          <w:b/>
          <w:i/>
        </w:rPr>
        <w:lastRenderedPageBreak/>
        <w:t xml:space="preserve">enrolled </w:t>
      </w:r>
      <w:r w:rsidRPr="00D6255D">
        <w:t>in relation to a child to whom an approved child care service provides care, has the meaning given by subsections</w:t>
      </w:r>
      <w:r w:rsidR="00D6255D">
        <w:t> </w:t>
      </w:r>
      <w:r w:rsidRPr="00D6255D">
        <w:t>219A(2) and 219A</w:t>
      </w:r>
      <w:r w:rsidR="00753CFA" w:rsidRPr="00D6255D">
        <w:t>A(</w:t>
      </w:r>
      <w:r w:rsidRPr="00D6255D">
        <w:t>2).</w:t>
      </w:r>
    </w:p>
    <w:p w:rsidR="00F01773" w:rsidRPr="00D6255D" w:rsidRDefault="0089109C" w:rsidP="00F01773">
      <w:pPr>
        <w:pStyle w:val="Definition"/>
      </w:pPr>
      <w:r w:rsidRPr="00D6255D">
        <w:rPr>
          <w:b/>
          <w:i/>
        </w:rPr>
        <w:t>e</w:t>
      </w:r>
      <w:r w:rsidR="00F01773" w:rsidRPr="00D6255D">
        <w:rPr>
          <w:b/>
          <w:i/>
        </w:rPr>
        <w:t>ntitled to be paid family tax benefit by instalment</w:t>
      </w:r>
      <w:r w:rsidR="00F01773" w:rsidRPr="00D6255D">
        <w:t>: a person is so entitled at a particular time if a determination under section</w:t>
      </w:r>
      <w:r w:rsidR="00D6255D">
        <w:t> </w:t>
      </w:r>
      <w:r w:rsidR="00F01773" w:rsidRPr="00D6255D">
        <w:t>16 in relation to the person is in force at that time under which the person is entitled to be paid family tax benefit at or after that time.</w:t>
      </w:r>
    </w:p>
    <w:p w:rsidR="0021124C" w:rsidRPr="00D6255D" w:rsidRDefault="0021124C" w:rsidP="0021124C">
      <w:pPr>
        <w:pStyle w:val="Definition"/>
      </w:pPr>
      <w:r w:rsidRPr="00D6255D">
        <w:rPr>
          <w:b/>
          <w:i/>
        </w:rPr>
        <w:t>estimated income basis</w:t>
      </w:r>
      <w:r w:rsidRPr="00D6255D">
        <w:t>:</w:t>
      </w:r>
      <w:r w:rsidRPr="00D6255D">
        <w:rPr>
          <w:b/>
        </w:rPr>
        <w:t xml:space="preserve"> </w:t>
      </w:r>
      <w:r w:rsidRPr="00D6255D">
        <w:t xml:space="preserve">family tax benefit is worked out on an </w:t>
      </w:r>
      <w:r w:rsidRPr="00D6255D">
        <w:rPr>
          <w:b/>
          <w:i/>
        </w:rPr>
        <w:t>estimated income basis</w:t>
      </w:r>
      <w:r w:rsidRPr="00D6255D">
        <w:rPr>
          <w:b/>
        </w:rPr>
        <w:t xml:space="preserve"> </w:t>
      </w:r>
      <w:r w:rsidRPr="00D6255D">
        <w:t>if it is worked out on the basis referred to in subsection</w:t>
      </w:r>
      <w:r w:rsidR="00D6255D">
        <w:t> </w:t>
      </w:r>
      <w:r w:rsidRPr="00D6255D">
        <w:t>20(1), (2A) or (3).</w:t>
      </w:r>
    </w:p>
    <w:p w:rsidR="00FD2B89" w:rsidRPr="00D6255D" w:rsidRDefault="00FD2B89" w:rsidP="00FD2B89">
      <w:pPr>
        <w:pStyle w:val="Definition"/>
      </w:pPr>
      <w:r w:rsidRPr="00D6255D">
        <w:rPr>
          <w:b/>
          <w:i/>
        </w:rPr>
        <w:t>executive officer</w:t>
      </w:r>
      <w:r w:rsidRPr="00D6255D">
        <w:t>, in relation to an operator of an approved centre based long day care service, means a person, by whatever name called and whether or not a director of the operator, who is concerned in, or takes part in, the management of the operator.</w:t>
      </w:r>
    </w:p>
    <w:p w:rsidR="00F01773" w:rsidRPr="00D6255D" w:rsidRDefault="00F01773" w:rsidP="00F01773">
      <w:pPr>
        <w:pStyle w:val="Definition"/>
        <w:shd w:val="clear" w:color="auto" w:fill="FFFFFF"/>
      </w:pPr>
      <w:r w:rsidRPr="00D6255D">
        <w:rPr>
          <w:b/>
          <w:i/>
        </w:rPr>
        <w:t xml:space="preserve">Family Assistance Act </w:t>
      </w:r>
      <w:r w:rsidRPr="00D6255D">
        <w:t xml:space="preserve">means the </w:t>
      </w:r>
      <w:r w:rsidRPr="00D6255D">
        <w:rPr>
          <w:i/>
        </w:rPr>
        <w:t>A New Tax System (Family Assistance) Act 1999</w:t>
      </w:r>
      <w:r w:rsidRPr="00D6255D">
        <w:t>.</w:t>
      </w:r>
    </w:p>
    <w:p w:rsidR="00F01773" w:rsidRPr="00D6255D" w:rsidRDefault="00F01773" w:rsidP="00F01773">
      <w:pPr>
        <w:pStyle w:val="Definition"/>
      </w:pPr>
      <w:r w:rsidRPr="00D6255D">
        <w:rPr>
          <w:b/>
          <w:i/>
        </w:rPr>
        <w:t>Family Assistance Administration Act</w:t>
      </w:r>
      <w:r w:rsidRPr="00D6255D">
        <w:t xml:space="preserve"> means the </w:t>
      </w:r>
      <w:r w:rsidRPr="00D6255D">
        <w:rPr>
          <w:i/>
        </w:rPr>
        <w:t>A New Tax System (Family Assistance) (Administration) Act 1999</w:t>
      </w:r>
      <w:r w:rsidRPr="00D6255D">
        <w:t>.</w:t>
      </w:r>
    </w:p>
    <w:p w:rsidR="00F01773" w:rsidRPr="00D6255D" w:rsidRDefault="0089109C" w:rsidP="00F01773">
      <w:pPr>
        <w:pStyle w:val="Definition"/>
      </w:pPr>
      <w:r w:rsidRPr="00D6255D">
        <w:rPr>
          <w:b/>
          <w:i/>
        </w:rPr>
        <w:t>f</w:t>
      </w:r>
      <w:r w:rsidR="00F01773" w:rsidRPr="00D6255D">
        <w:rPr>
          <w:b/>
          <w:i/>
        </w:rPr>
        <w:t xml:space="preserve">amily assistance law </w:t>
      </w:r>
      <w:r w:rsidR="00F01773" w:rsidRPr="00D6255D">
        <w:t>means any one or more of the following:</w:t>
      </w:r>
    </w:p>
    <w:p w:rsidR="00F01773" w:rsidRPr="00D6255D" w:rsidRDefault="00F01773" w:rsidP="00F01773">
      <w:pPr>
        <w:pStyle w:val="paragraph"/>
      </w:pPr>
      <w:r w:rsidRPr="00D6255D">
        <w:tab/>
        <w:t>(a)</w:t>
      </w:r>
      <w:r w:rsidRPr="00D6255D">
        <w:tab/>
        <w:t>this Act;</w:t>
      </w:r>
    </w:p>
    <w:p w:rsidR="00F01773" w:rsidRPr="00D6255D" w:rsidRDefault="00F01773" w:rsidP="00F01773">
      <w:pPr>
        <w:pStyle w:val="paragraph"/>
      </w:pPr>
      <w:r w:rsidRPr="00D6255D">
        <w:tab/>
        <w:t>(b)</w:t>
      </w:r>
      <w:r w:rsidRPr="00D6255D">
        <w:tab/>
        <w:t>the Family Assistance Act;</w:t>
      </w:r>
    </w:p>
    <w:p w:rsidR="00D33004" w:rsidRPr="00D6255D" w:rsidRDefault="00D33004" w:rsidP="00D33004">
      <w:pPr>
        <w:pStyle w:val="paragraph"/>
      </w:pPr>
      <w:r w:rsidRPr="00D6255D">
        <w:tab/>
        <w:t>(c)</w:t>
      </w:r>
      <w:r w:rsidRPr="00D6255D">
        <w:tab/>
        <w:t>any instrument (including regulations) made under this Act or the Family Assistance Act;</w:t>
      </w:r>
    </w:p>
    <w:p w:rsidR="00F01773" w:rsidRPr="00D6255D" w:rsidRDefault="00F01773" w:rsidP="00F01773">
      <w:pPr>
        <w:pStyle w:val="paragraph"/>
      </w:pPr>
      <w:r w:rsidRPr="00D6255D">
        <w:tab/>
        <w:t>(d)</w:t>
      </w:r>
      <w:r w:rsidRPr="00D6255D">
        <w:tab/>
        <w:t>Schedules</w:t>
      </w:r>
      <w:r w:rsidR="00D6255D">
        <w:t> </w:t>
      </w:r>
      <w:r w:rsidRPr="00D6255D">
        <w:t xml:space="preserve">5 and 6 to the </w:t>
      </w:r>
      <w:r w:rsidRPr="00D6255D">
        <w:rPr>
          <w:i/>
        </w:rPr>
        <w:t>A New Tax System (Family Assistance and Related Measures) Act 2000</w:t>
      </w:r>
      <w:r w:rsidRPr="00D6255D">
        <w:t>.</w:t>
      </w:r>
    </w:p>
    <w:p w:rsidR="00F01773" w:rsidRPr="00D6255D" w:rsidRDefault="00F259AF" w:rsidP="00F01773">
      <w:pPr>
        <w:pStyle w:val="Definition"/>
      </w:pPr>
      <w:r w:rsidRPr="00D6255D">
        <w:rPr>
          <w:b/>
          <w:i/>
        </w:rPr>
        <w:t>f</w:t>
      </w:r>
      <w:r w:rsidR="00F01773" w:rsidRPr="00D6255D">
        <w:rPr>
          <w:b/>
          <w:i/>
        </w:rPr>
        <w:t xml:space="preserve">amily tax benefit advance </w:t>
      </w:r>
      <w:r w:rsidR="00F01773" w:rsidRPr="00D6255D">
        <w:t>means the advance mentioned in Division</w:t>
      </w:r>
      <w:r w:rsidR="00D6255D">
        <w:t> </w:t>
      </w:r>
      <w:r w:rsidR="00F01773" w:rsidRPr="00D6255D">
        <w:t>2 of Part</w:t>
      </w:r>
      <w:r w:rsidR="00D6255D">
        <w:t> </w:t>
      </w:r>
      <w:r w:rsidR="00F01773" w:rsidRPr="00D6255D">
        <w:t>3.</w:t>
      </w:r>
    </w:p>
    <w:p w:rsidR="00F01773" w:rsidRPr="00D6255D" w:rsidRDefault="00F259AF" w:rsidP="00F01773">
      <w:pPr>
        <w:pStyle w:val="Definition"/>
      </w:pPr>
      <w:r w:rsidRPr="00D6255D">
        <w:rPr>
          <w:b/>
          <w:i/>
        </w:rPr>
        <w:t>f</w:t>
      </w:r>
      <w:r w:rsidR="00F01773" w:rsidRPr="00D6255D">
        <w:rPr>
          <w:b/>
          <w:i/>
        </w:rPr>
        <w:t>inancial institution</w:t>
      </w:r>
      <w:r w:rsidR="00F01773" w:rsidRPr="00D6255D">
        <w:t xml:space="preserve"> means a corporation that is an ADI for the purposes of the </w:t>
      </w:r>
      <w:r w:rsidR="00F01773" w:rsidRPr="00D6255D">
        <w:rPr>
          <w:i/>
        </w:rPr>
        <w:t>Banking Act 1959</w:t>
      </w:r>
      <w:r w:rsidR="00F01773" w:rsidRPr="00D6255D">
        <w:t>.</w:t>
      </w:r>
    </w:p>
    <w:p w:rsidR="00DF525A" w:rsidRPr="00D6255D" w:rsidRDefault="00DF525A" w:rsidP="00DF525A">
      <w:pPr>
        <w:pStyle w:val="Definition"/>
      </w:pPr>
      <w:r w:rsidRPr="00D6255D">
        <w:rPr>
          <w:b/>
          <w:i/>
        </w:rPr>
        <w:t>FTB advance debt</w:t>
      </w:r>
      <w:r w:rsidRPr="00D6255D">
        <w:t xml:space="preserve"> has the meaning given by section</w:t>
      </w:r>
      <w:r w:rsidR="00D6255D">
        <w:t> </w:t>
      </w:r>
      <w:r w:rsidRPr="00D6255D">
        <w:t>71A.</w:t>
      </w:r>
    </w:p>
    <w:p w:rsidR="00F01773" w:rsidRPr="00D6255D" w:rsidRDefault="00F259AF" w:rsidP="00F01773">
      <w:pPr>
        <w:pStyle w:val="Definition"/>
      </w:pPr>
      <w:r w:rsidRPr="00D6255D">
        <w:rPr>
          <w:b/>
          <w:i/>
        </w:rPr>
        <w:lastRenderedPageBreak/>
        <w:t>h</w:t>
      </w:r>
      <w:r w:rsidR="00F01773" w:rsidRPr="00D6255D">
        <w:rPr>
          <w:b/>
          <w:i/>
        </w:rPr>
        <w:t>ead</w:t>
      </w:r>
      <w:r w:rsidR="00F01773" w:rsidRPr="00D6255D">
        <w:t xml:space="preserve"> of an agency means:</w:t>
      </w:r>
    </w:p>
    <w:p w:rsidR="00F01773" w:rsidRPr="00D6255D" w:rsidRDefault="00F01773" w:rsidP="00F01773">
      <w:pPr>
        <w:pStyle w:val="paragraph"/>
      </w:pPr>
      <w:r w:rsidRPr="00D6255D">
        <w:tab/>
        <w:t>(a)</w:t>
      </w:r>
      <w:r w:rsidRPr="00D6255D">
        <w:tab/>
        <w:t>in the case of the Department—the Secretary; or</w:t>
      </w:r>
    </w:p>
    <w:p w:rsidR="001D6B5A" w:rsidRPr="00D6255D" w:rsidRDefault="001D6B5A" w:rsidP="001D6B5A">
      <w:pPr>
        <w:pStyle w:val="paragraph"/>
      </w:pPr>
      <w:r w:rsidRPr="00D6255D">
        <w:tab/>
        <w:t>(b)</w:t>
      </w:r>
      <w:r w:rsidRPr="00D6255D">
        <w:tab/>
        <w:t>in the case of the Human Services Department—the Secretary of the Human Services Department.</w:t>
      </w:r>
    </w:p>
    <w:p w:rsidR="001D6B5A" w:rsidRPr="00D6255D" w:rsidRDefault="001D6B5A" w:rsidP="001D6B5A">
      <w:pPr>
        <w:pStyle w:val="Definition"/>
      </w:pPr>
      <w:r w:rsidRPr="00D6255D">
        <w:rPr>
          <w:b/>
          <w:i/>
        </w:rPr>
        <w:t>Human Services Department</w:t>
      </w:r>
      <w:r w:rsidRPr="00D6255D">
        <w:t xml:space="preserve"> means the Department administered by the Human Services Minister.</w:t>
      </w:r>
    </w:p>
    <w:p w:rsidR="0015420F" w:rsidRPr="00D6255D" w:rsidRDefault="0015420F" w:rsidP="0015420F">
      <w:pPr>
        <w:pStyle w:val="Definition"/>
      </w:pPr>
      <w:r w:rsidRPr="00D6255D">
        <w:rPr>
          <w:b/>
          <w:i/>
        </w:rPr>
        <w:t>Human Services Minister</w:t>
      </w:r>
      <w:r w:rsidRPr="00D6255D">
        <w:t xml:space="preserve"> means the Minister administering the </w:t>
      </w:r>
      <w:r w:rsidRPr="00D6255D">
        <w:rPr>
          <w:i/>
        </w:rPr>
        <w:t>Human Services (Centrelink) Act 1997</w:t>
      </w:r>
      <w:r w:rsidRPr="00D6255D">
        <w:t>.</w:t>
      </w:r>
    </w:p>
    <w:p w:rsidR="00BD4496" w:rsidRPr="00D6255D" w:rsidRDefault="00BD4496" w:rsidP="00BD4496">
      <w:pPr>
        <w:pStyle w:val="Definition"/>
      </w:pPr>
      <w:r w:rsidRPr="00D6255D">
        <w:rPr>
          <w:b/>
          <w:i/>
        </w:rPr>
        <w:t xml:space="preserve">income tax refund </w:t>
      </w:r>
      <w:r w:rsidRPr="00D6255D">
        <w:t>means an amount payable to a person:</w:t>
      </w:r>
    </w:p>
    <w:p w:rsidR="00BD4496" w:rsidRPr="00D6255D" w:rsidRDefault="00BD4496" w:rsidP="00BD4496">
      <w:pPr>
        <w:pStyle w:val="paragraph"/>
      </w:pPr>
      <w:r w:rsidRPr="00D6255D">
        <w:tab/>
        <w:t>(a)</w:t>
      </w:r>
      <w:r w:rsidRPr="00D6255D">
        <w:tab/>
        <w:t xml:space="preserve">in respect of an overpayment of income tax imposed by the </w:t>
      </w:r>
      <w:r w:rsidRPr="00D6255D">
        <w:rPr>
          <w:i/>
        </w:rPr>
        <w:t>Income Tax Act 1986</w:t>
      </w:r>
      <w:r w:rsidRPr="00D6255D">
        <w:t>; or</w:t>
      </w:r>
    </w:p>
    <w:p w:rsidR="00BD4496" w:rsidRPr="00D6255D" w:rsidRDefault="00BD4496" w:rsidP="00BD4496">
      <w:pPr>
        <w:pStyle w:val="paragraph"/>
      </w:pPr>
      <w:r w:rsidRPr="00D6255D">
        <w:tab/>
        <w:t>(b)</w:t>
      </w:r>
      <w:r w:rsidRPr="00D6255D">
        <w:tab/>
        <w:t>in respect of an overpayment of Medicare levy payable in accordance with Part</w:t>
      </w:r>
      <w:r w:rsidR="00753CFA" w:rsidRPr="00D6255D">
        <w:t> </w:t>
      </w:r>
      <w:r w:rsidRPr="00D6255D">
        <w:t xml:space="preserve">VIIB of the </w:t>
      </w:r>
      <w:r w:rsidRPr="00D6255D">
        <w:rPr>
          <w:i/>
        </w:rPr>
        <w:t>Income Tax Assessment Act 1936</w:t>
      </w:r>
      <w:r w:rsidRPr="00D6255D">
        <w:t>; or</w:t>
      </w:r>
    </w:p>
    <w:p w:rsidR="00BD4496" w:rsidRPr="00D6255D" w:rsidRDefault="00BD4496" w:rsidP="00BD4496">
      <w:pPr>
        <w:pStyle w:val="paragraph"/>
      </w:pPr>
      <w:r w:rsidRPr="00D6255D">
        <w:tab/>
        <w:t>(c)</w:t>
      </w:r>
      <w:r w:rsidRPr="00D6255D">
        <w:tab/>
        <w:t>in respect of an overpayment of an amount payable by the person by an assessment made under Part</w:t>
      </w:r>
      <w:r w:rsidR="00753CFA" w:rsidRPr="00D6255D">
        <w:t> </w:t>
      </w:r>
      <w:r w:rsidRPr="00D6255D">
        <w:t>IV of the</w:t>
      </w:r>
      <w:r w:rsidRPr="00D6255D">
        <w:rPr>
          <w:i/>
        </w:rPr>
        <w:t xml:space="preserve"> Income Tax Assessment Act 1936</w:t>
      </w:r>
      <w:r w:rsidRPr="00D6255D">
        <w:t xml:space="preserve"> because of:</w:t>
      </w:r>
    </w:p>
    <w:p w:rsidR="00BD4496" w:rsidRPr="00D6255D" w:rsidRDefault="00BD4496" w:rsidP="00BD4496">
      <w:pPr>
        <w:pStyle w:val="paragraphsub"/>
      </w:pPr>
      <w:r w:rsidRPr="00D6255D">
        <w:tab/>
        <w:t>(i)</w:t>
      </w:r>
      <w:r w:rsidRPr="00D6255D">
        <w:tab/>
        <w:t>subsection</w:t>
      </w:r>
      <w:r w:rsidR="00D6255D">
        <w:t> </w:t>
      </w:r>
      <w:r w:rsidRPr="00D6255D">
        <w:t xml:space="preserve">106U(1) of the </w:t>
      </w:r>
      <w:r w:rsidRPr="00D6255D">
        <w:rPr>
          <w:i/>
        </w:rPr>
        <w:t>Higher Education Funding Act 1988</w:t>
      </w:r>
      <w:r w:rsidRPr="00D6255D">
        <w:t>; or</w:t>
      </w:r>
    </w:p>
    <w:p w:rsidR="00BD4496" w:rsidRPr="00D6255D" w:rsidRDefault="00BD4496" w:rsidP="00BD4496">
      <w:pPr>
        <w:pStyle w:val="paragraphsub"/>
      </w:pPr>
      <w:r w:rsidRPr="00D6255D">
        <w:tab/>
        <w:t>(ii)</w:t>
      </w:r>
      <w:r w:rsidRPr="00D6255D">
        <w:tab/>
        <w:t>section</w:t>
      </w:r>
      <w:r w:rsidR="00D6255D">
        <w:t> </w:t>
      </w:r>
      <w:r w:rsidRPr="00D6255D">
        <w:t>154</w:t>
      </w:r>
      <w:r w:rsidR="00D6255D">
        <w:noBreakHyphen/>
      </w:r>
      <w:r w:rsidRPr="00D6255D">
        <w:t xml:space="preserve">60 of the </w:t>
      </w:r>
      <w:r w:rsidRPr="00D6255D">
        <w:rPr>
          <w:i/>
        </w:rPr>
        <w:t>Higher Education Support Act 2003</w:t>
      </w:r>
      <w:r w:rsidRPr="00D6255D">
        <w:t>; or</w:t>
      </w:r>
    </w:p>
    <w:p w:rsidR="00BD4496" w:rsidRPr="00D6255D" w:rsidRDefault="00BD4496" w:rsidP="00BD4496">
      <w:pPr>
        <w:pStyle w:val="paragraphsub"/>
      </w:pPr>
      <w:r w:rsidRPr="00D6255D">
        <w:tab/>
        <w:t>(iii)</w:t>
      </w:r>
      <w:r w:rsidRPr="00D6255D">
        <w:tab/>
      </w:r>
      <w:r w:rsidR="00146403" w:rsidRPr="00D6255D">
        <w:t>section</w:t>
      </w:r>
      <w:r w:rsidR="00D6255D">
        <w:t> </w:t>
      </w:r>
      <w:r w:rsidR="00146403" w:rsidRPr="00D6255D">
        <w:t>12ZN</w:t>
      </w:r>
      <w:r w:rsidRPr="00D6255D">
        <w:t xml:space="preserve"> of the </w:t>
      </w:r>
      <w:r w:rsidRPr="00D6255D">
        <w:rPr>
          <w:i/>
        </w:rPr>
        <w:t>Student Assistance Act 1973</w:t>
      </w:r>
      <w:r w:rsidRPr="00D6255D">
        <w:t>; or</w:t>
      </w:r>
    </w:p>
    <w:p w:rsidR="00BD4496" w:rsidRPr="00D6255D" w:rsidRDefault="00BD4496" w:rsidP="00BD4496">
      <w:pPr>
        <w:pStyle w:val="paragraph"/>
        <w:rPr>
          <w:b/>
          <w:i/>
        </w:rPr>
      </w:pPr>
      <w:r w:rsidRPr="00D6255D">
        <w:tab/>
        <w:t>(d)</w:t>
      </w:r>
      <w:r w:rsidRPr="00D6255D">
        <w:tab/>
        <w:t xml:space="preserve">as a refund of a tax offset that is subject to the refundable tax offset rules </w:t>
      </w:r>
      <w:r w:rsidR="00146403" w:rsidRPr="00D6255D">
        <w:t>(see Division</w:t>
      </w:r>
      <w:r w:rsidR="00D6255D">
        <w:t> </w:t>
      </w:r>
      <w:r w:rsidR="00146403" w:rsidRPr="00D6255D">
        <w:t>67 of the Income Tax Assessment Act)</w:t>
      </w:r>
      <w:r w:rsidRPr="00D6255D">
        <w:t>.</w:t>
      </w:r>
    </w:p>
    <w:p w:rsidR="00F01773" w:rsidRPr="00D6255D" w:rsidRDefault="0031100A" w:rsidP="00F01773">
      <w:pPr>
        <w:pStyle w:val="Definition"/>
      </w:pPr>
      <w:r w:rsidRPr="00D6255D">
        <w:rPr>
          <w:b/>
          <w:i/>
        </w:rPr>
        <w:t>i</w:t>
      </w:r>
      <w:r w:rsidR="00F01773" w:rsidRPr="00D6255D">
        <w:rPr>
          <w:b/>
          <w:i/>
        </w:rPr>
        <w:t>ncome tax return</w:t>
      </w:r>
      <w:r w:rsidR="00F01773" w:rsidRPr="00D6255D">
        <w:t xml:space="preserve"> has the same meaning as in the </w:t>
      </w:r>
      <w:r w:rsidR="00F01773" w:rsidRPr="00D6255D">
        <w:rPr>
          <w:i/>
        </w:rPr>
        <w:t>Income Tax Assessment Act 1997</w:t>
      </w:r>
      <w:r w:rsidR="00F01773" w:rsidRPr="00D6255D">
        <w:t>.</w:t>
      </w:r>
    </w:p>
    <w:p w:rsidR="007E6356" w:rsidRPr="00D6255D" w:rsidRDefault="007E6356" w:rsidP="007E6356">
      <w:pPr>
        <w:pStyle w:val="Definition"/>
      </w:pPr>
      <w:r w:rsidRPr="00D6255D">
        <w:rPr>
          <w:b/>
          <w:i/>
        </w:rPr>
        <w:t>indexed actual income</w:t>
      </w:r>
      <w:r w:rsidRPr="00D6255D">
        <w:t>:</w:t>
      </w:r>
    </w:p>
    <w:p w:rsidR="007E6356" w:rsidRPr="00D6255D" w:rsidRDefault="007E6356" w:rsidP="007E6356">
      <w:pPr>
        <w:pStyle w:val="paragraph"/>
      </w:pPr>
      <w:r w:rsidRPr="00D6255D">
        <w:tab/>
        <w:t>(a)</w:t>
      </w:r>
      <w:r w:rsidRPr="00D6255D">
        <w:tab/>
        <w:t>for an individual in relation to family tax benefit—means the amount stated for the individual in a notice under subsection</w:t>
      </w:r>
      <w:r w:rsidR="00D6255D">
        <w:t> </w:t>
      </w:r>
      <w:r w:rsidRPr="00D6255D">
        <w:t>20B(2); and</w:t>
      </w:r>
    </w:p>
    <w:p w:rsidR="007E6356" w:rsidRPr="00D6255D" w:rsidRDefault="007E6356" w:rsidP="007E6356">
      <w:pPr>
        <w:pStyle w:val="paragraph"/>
      </w:pPr>
      <w:r w:rsidRPr="00D6255D">
        <w:lastRenderedPageBreak/>
        <w:tab/>
        <w:t>(b)</w:t>
      </w:r>
      <w:r w:rsidRPr="00D6255D">
        <w:tab/>
        <w:t>for an individual in relation to child care benefit—means the amount stated for the individual in a notice under subsection</w:t>
      </w:r>
      <w:r w:rsidR="00D6255D">
        <w:t> </w:t>
      </w:r>
      <w:r w:rsidRPr="00D6255D">
        <w:t>55AB(2).</w:t>
      </w:r>
    </w:p>
    <w:p w:rsidR="00F645E6" w:rsidRPr="00D6255D" w:rsidRDefault="00F645E6" w:rsidP="00F800DB">
      <w:pPr>
        <w:pStyle w:val="Definition"/>
      </w:pPr>
      <w:r w:rsidRPr="00D6255D">
        <w:rPr>
          <w:b/>
          <w:i/>
        </w:rPr>
        <w:t>indexed estimate</w:t>
      </w:r>
      <w:r w:rsidRPr="00D6255D">
        <w:t>:</w:t>
      </w:r>
    </w:p>
    <w:p w:rsidR="00F645E6" w:rsidRPr="00D6255D" w:rsidRDefault="00F645E6" w:rsidP="00F645E6">
      <w:pPr>
        <w:pStyle w:val="paragraph"/>
      </w:pPr>
      <w:r w:rsidRPr="00D6255D">
        <w:tab/>
        <w:t>(a)</w:t>
      </w:r>
      <w:r w:rsidRPr="00D6255D">
        <w:tab/>
        <w:t>for an individual in relation to family tax benefit—means the amount stated for the individual in a notice under subsection</w:t>
      </w:r>
      <w:r w:rsidR="00D6255D">
        <w:t> </w:t>
      </w:r>
      <w:r w:rsidRPr="00D6255D">
        <w:t>20A(2); and</w:t>
      </w:r>
    </w:p>
    <w:p w:rsidR="00F645E6" w:rsidRPr="00D6255D" w:rsidRDefault="00F645E6" w:rsidP="00F645E6">
      <w:pPr>
        <w:pStyle w:val="paragraph"/>
      </w:pPr>
      <w:r w:rsidRPr="00D6255D">
        <w:tab/>
        <w:t>(b)</w:t>
      </w:r>
      <w:r w:rsidRPr="00D6255D">
        <w:tab/>
        <w:t>for an individual in relation to child care benefit—means the amount stated for the individual in a notice under subsection</w:t>
      </w:r>
      <w:r w:rsidR="00D6255D">
        <w:t> </w:t>
      </w:r>
      <w:r w:rsidRPr="00D6255D">
        <w:t>55AA(2).</w:t>
      </w:r>
    </w:p>
    <w:p w:rsidR="00F01773" w:rsidRPr="00D6255D" w:rsidRDefault="0031100A" w:rsidP="00F01773">
      <w:pPr>
        <w:pStyle w:val="Definition"/>
      </w:pPr>
      <w:r w:rsidRPr="00D6255D">
        <w:rPr>
          <w:b/>
          <w:i/>
        </w:rPr>
        <w:t>i</w:t>
      </w:r>
      <w:r w:rsidR="00F01773" w:rsidRPr="00D6255D">
        <w:rPr>
          <w:b/>
          <w:i/>
        </w:rPr>
        <w:t>nstalment amount</w:t>
      </w:r>
      <w:r w:rsidR="00F01773" w:rsidRPr="00D6255D">
        <w:t>, in relation to family tax benefit,</w:t>
      </w:r>
      <w:r w:rsidR="00F01773" w:rsidRPr="00D6255D">
        <w:rPr>
          <w:b/>
          <w:i/>
        </w:rPr>
        <w:t xml:space="preserve"> </w:t>
      </w:r>
      <w:r w:rsidR="00F01773" w:rsidRPr="00D6255D">
        <w:t>has the meaning given by subsection</w:t>
      </w:r>
      <w:r w:rsidR="00D6255D">
        <w:t> </w:t>
      </w:r>
      <w:r w:rsidR="00F01773" w:rsidRPr="00D6255D">
        <w:t>23(2).</w:t>
      </w:r>
    </w:p>
    <w:p w:rsidR="00F01773" w:rsidRPr="00D6255D" w:rsidRDefault="00641784" w:rsidP="00F01773">
      <w:pPr>
        <w:pStyle w:val="Definition"/>
      </w:pPr>
      <w:r w:rsidRPr="00D6255D">
        <w:rPr>
          <w:b/>
          <w:i/>
        </w:rPr>
        <w:t>i</w:t>
      </w:r>
      <w:r w:rsidR="00F01773" w:rsidRPr="00D6255D">
        <w:rPr>
          <w:b/>
          <w:i/>
        </w:rPr>
        <w:t>nstalment period</w:t>
      </w:r>
      <w:r w:rsidR="00F01773" w:rsidRPr="00D6255D">
        <w:t>, in relation to family tax benefit, has the meaning given by subsections</w:t>
      </w:r>
      <w:r w:rsidR="00D6255D">
        <w:t> </w:t>
      </w:r>
      <w:r w:rsidR="00F01773" w:rsidRPr="00D6255D">
        <w:t>23(2) and (3).</w:t>
      </w:r>
    </w:p>
    <w:p w:rsidR="00A55187" w:rsidRPr="00D6255D" w:rsidRDefault="00A55187" w:rsidP="00A55187">
      <w:pPr>
        <w:pStyle w:val="Definition"/>
      </w:pPr>
      <w:r w:rsidRPr="00D6255D">
        <w:rPr>
          <w:b/>
          <w:i/>
        </w:rPr>
        <w:t>large long day care centre operator</w:t>
      </w:r>
      <w:r w:rsidRPr="00D6255D">
        <w:t>, in relation to a financial year, means:</w:t>
      </w:r>
    </w:p>
    <w:p w:rsidR="00A55187" w:rsidRPr="00D6255D" w:rsidRDefault="00A55187" w:rsidP="00A55187">
      <w:pPr>
        <w:pStyle w:val="paragraph"/>
      </w:pPr>
      <w:r w:rsidRPr="00D6255D">
        <w:tab/>
        <w:t>(a)</w:t>
      </w:r>
      <w:r w:rsidRPr="00D6255D">
        <w:tab/>
        <w:t>a person who operates, or proposes to operate, 25 or more approved centre based long day care services at any time during the financial year; or</w:t>
      </w:r>
    </w:p>
    <w:p w:rsidR="00A55187" w:rsidRPr="00D6255D" w:rsidRDefault="00A55187" w:rsidP="00A55187">
      <w:pPr>
        <w:pStyle w:val="paragraph"/>
      </w:pPr>
      <w:r w:rsidRPr="00D6255D">
        <w:tab/>
        <w:t>(b)</w:t>
      </w:r>
      <w:r w:rsidRPr="00D6255D">
        <w:tab/>
        <w:t>2 or more persons who, between them, operate, or propose to operate, 25 or more approved centre based long day care services during the financial year, so long as any of the following apply:</w:t>
      </w:r>
    </w:p>
    <w:p w:rsidR="00A55187" w:rsidRPr="00D6255D" w:rsidRDefault="00A55187" w:rsidP="00A55187">
      <w:pPr>
        <w:pStyle w:val="paragraphsub"/>
      </w:pPr>
      <w:r w:rsidRPr="00D6255D">
        <w:tab/>
        <w:t>(i)</w:t>
      </w:r>
      <w:r w:rsidRPr="00D6255D">
        <w:tab/>
        <w:t>one person has, at any time during the financial year, 25% or more of their executive officers in common with another person;</w:t>
      </w:r>
    </w:p>
    <w:p w:rsidR="00A55187" w:rsidRPr="00D6255D" w:rsidRDefault="00A55187" w:rsidP="00A55187">
      <w:pPr>
        <w:pStyle w:val="paragraphsub"/>
      </w:pPr>
      <w:r w:rsidRPr="00D6255D">
        <w:tab/>
        <w:t>(ii)</w:t>
      </w:r>
      <w:r w:rsidRPr="00D6255D">
        <w:tab/>
        <w:t>one person owns, at any time during the financial year, 15% or more of another person;</w:t>
      </w:r>
    </w:p>
    <w:p w:rsidR="00A55187" w:rsidRPr="00D6255D" w:rsidRDefault="00A55187" w:rsidP="00A55187">
      <w:pPr>
        <w:pStyle w:val="paragraphsub"/>
      </w:pPr>
      <w:r w:rsidRPr="00D6255D">
        <w:tab/>
        <w:t>(iii)</w:t>
      </w:r>
      <w:r w:rsidRPr="00D6255D">
        <w:tab/>
        <w:t>one person is entitled to receive, at any time during the financial year, 15% or more of the dividends paid by another person.</w:t>
      </w:r>
    </w:p>
    <w:p w:rsidR="00A55187" w:rsidRPr="00D6255D" w:rsidRDefault="00A55187" w:rsidP="00A55187">
      <w:pPr>
        <w:pStyle w:val="notetext"/>
      </w:pPr>
      <w:r w:rsidRPr="00D6255D">
        <w:t>Note:</w:t>
      </w:r>
      <w:r w:rsidRPr="00D6255D">
        <w:tab/>
        <w:t xml:space="preserve">See also </w:t>
      </w:r>
      <w:r w:rsidR="00D6255D">
        <w:t>subsection (</w:t>
      </w:r>
      <w:r w:rsidRPr="00D6255D">
        <w:t>4B).</w:t>
      </w:r>
    </w:p>
    <w:p w:rsidR="00DF525A" w:rsidRPr="00D6255D" w:rsidRDefault="00DF525A" w:rsidP="00DF525A">
      <w:pPr>
        <w:pStyle w:val="Definition"/>
      </w:pPr>
      <w:r w:rsidRPr="00D6255D">
        <w:rPr>
          <w:b/>
          <w:i/>
        </w:rPr>
        <w:lastRenderedPageBreak/>
        <w:t>maximum amount</w:t>
      </w:r>
      <w:r w:rsidRPr="00D6255D">
        <w:t>, in relation to a family tax benefit advance, has the meaning given by section</w:t>
      </w:r>
      <w:r w:rsidR="00D6255D">
        <w:t> </w:t>
      </w:r>
      <w:r w:rsidRPr="00D6255D">
        <w:t>35D.</w:t>
      </w:r>
    </w:p>
    <w:p w:rsidR="0015420F" w:rsidRPr="00D6255D" w:rsidRDefault="0015420F" w:rsidP="0015420F">
      <w:pPr>
        <w:pStyle w:val="Definition"/>
      </w:pPr>
      <w:r w:rsidRPr="00D6255D">
        <w:rPr>
          <w:b/>
          <w:i/>
        </w:rPr>
        <w:t>medicare program</w:t>
      </w:r>
      <w:r w:rsidRPr="00D6255D">
        <w:t xml:space="preserve"> has the same meaning as in the </w:t>
      </w:r>
      <w:r w:rsidRPr="00D6255D">
        <w:rPr>
          <w:i/>
        </w:rPr>
        <w:t>Human Services (Medicare) Act 1973</w:t>
      </w:r>
      <w:r w:rsidRPr="00D6255D">
        <w:t>.</w:t>
      </w:r>
    </w:p>
    <w:p w:rsidR="00DF525A" w:rsidRPr="00D6255D" w:rsidRDefault="00DF525A" w:rsidP="00DF525A">
      <w:pPr>
        <w:pStyle w:val="Definition"/>
      </w:pPr>
      <w:r w:rsidRPr="00D6255D">
        <w:rPr>
          <w:b/>
          <w:i/>
        </w:rPr>
        <w:t>minimum amount</w:t>
      </w:r>
      <w:r w:rsidRPr="00D6255D">
        <w:t>, in relation to a family tax benefit advance that is paid to an individual, means:</w:t>
      </w:r>
    </w:p>
    <w:p w:rsidR="00DF525A" w:rsidRPr="00D6255D" w:rsidRDefault="00DF525A" w:rsidP="00DF525A">
      <w:pPr>
        <w:pStyle w:val="paragraph"/>
      </w:pPr>
      <w:r w:rsidRPr="00D6255D">
        <w:tab/>
        <w:t>(a)</w:t>
      </w:r>
      <w:r w:rsidRPr="00D6255D">
        <w:tab/>
        <w:t>3.75% of the FTB child rate for one FTB child who is under 13 years of age worked out under clause</w:t>
      </w:r>
      <w:r w:rsidR="00D6255D">
        <w:t> </w:t>
      </w:r>
      <w:r w:rsidRPr="00D6255D">
        <w:t>7 of Schedule</w:t>
      </w:r>
      <w:r w:rsidR="00D6255D">
        <w:t> </w:t>
      </w:r>
      <w:r w:rsidRPr="00D6255D">
        <w:t>1 to the Family Assistance Act (disregarding clauses</w:t>
      </w:r>
      <w:r w:rsidR="00D6255D">
        <w:t> </w:t>
      </w:r>
      <w:r w:rsidRPr="00D6255D">
        <w:t>8 to 11 of that Schedule); or</w:t>
      </w:r>
    </w:p>
    <w:p w:rsidR="00DF525A" w:rsidRPr="00D6255D" w:rsidRDefault="00DF525A" w:rsidP="00DF525A">
      <w:pPr>
        <w:pStyle w:val="paragraph"/>
      </w:pPr>
      <w:r w:rsidRPr="00D6255D">
        <w:tab/>
        <w:t>(b)</w:t>
      </w:r>
      <w:r w:rsidRPr="00D6255D">
        <w:tab/>
        <w:t>if a determination under section</w:t>
      </w:r>
      <w:r w:rsidR="00D6255D">
        <w:t> </w:t>
      </w:r>
      <w:r w:rsidRPr="00D6255D">
        <w:t xml:space="preserve">28 of that Act that the individual is eligible for a percentage (the </w:t>
      </w:r>
      <w:r w:rsidRPr="00D6255D">
        <w:rPr>
          <w:b/>
          <w:i/>
        </w:rPr>
        <w:t>section</w:t>
      </w:r>
      <w:r w:rsidR="00D6255D">
        <w:rPr>
          <w:b/>
          <w:i/>
        </w:rPr>
        <w:t> </w:t>
      </w:r>
      <w:r w:rsidRPr="00D6255D">
        <w:rPr>
          <w:b/>
          <w:i/>
        </w:rPr>
        <w:t>28 percentage</w:t>
      </w:r>
      <w:r w:rsidRPr="00D6255D">
        <w:t>) of the family tax benefit for FTB children of the individual is in force—the section</w:t>
      </w:r>
      <w:r w:rsidR="00D6255D">
        <w:t> </w:t>
      </w:r>
      <w:r w:rsidRPr="00D6255D">
        <w:t xml:space="preserve">28 percentage of the </w:t>
      </w:r>
      <w:r w:rsidR="00D6255D">
        <w:t>paragraph (</w:t>
      </w:r>
      <w:r w:rsidRPr="00D6255D">
        <w:t>a) amount; or</w:t>
      </w:r>
    </w:p>
    <w:p w:rsidR="00DF525A" w:rsidRPr="00D6255D" w:rsidRDefault="00DF525A" w:rsidP="00DF525A">
      <w:pPr>
        <w:pStyle w:val="paragraph"/>
      </w:pPr>
      <w:r w:rsidRPr="00D6255D">
        <w:tab/>
        <w:t>(c)</w:t>
      </w:r>
      <w:r w:rsidRPr="00D6255D">
        <w:tab/>
        <w:t xml:space="preserve">if the amount that would be the minimum amount under </w:t>
      </w:r>
      <w:r w:rsidR="00D6255D">
        <w:t>paragraph (</w:t>
      </w:r>
      <w:r w:rsidRPr="00D6255D">
        <w:t>a) or (b) is not a number of whole cents—the amount rounded down to the nearest cent.</w:t>
      </w:r>
    </w:p>
    <w:p w:rsidR="00F01773" w:rsidRPr="00D6255D" w:rsidRDefault="00F01773" w:rsidP="003F2C6A">
      <w:pPr>
        <w:pStyle w:val="Definition"/>
        <w:keepNext/>
        <w:keepLines/>
      </w:pPr>
      <w:r w:rsidRPr="00D6255D">
        <w:rPr>
          <w:b/>
          <w:i/>
        </w:rPr>
        <w:t>officer</w:t>
      </w:r>
      <w:r w:rsidRPr="00D6255D">
        <w:t xml:space="preserve"> means an officer of an agency and includes:</w:t>
      </w:r>
    </w:p>
    <w:p w:rsidR="00F01773" w:rsidRPr="00D6255D" w:rsidRDefault="00F01773" w:rsidP="00F01773">
      <w:pPr>
        <w:pStyle w:val="paragraph"/>
      </w:pPr>
      <w:r w:rsidRPr="00D6255D">
        <w:tab/>
        <w:t>(a)</w:t>
      </w:r>
      <w:r w:rsidRPr="00D6255D">
        <w:tab/>
        <w:t>the head of the agency; and</w:t>
      </w:r>
    </w:p>
    <w:p w:rsidR="0075471D" w:rsidRPr="00D6255D" w:rsidRDefault="0075471D" w:rsidP="0075471D">
      <w:pPr>
        <w:pStyle w:val="paragraph"/>
      </w:pPr>
      <w:r w:rsidRPr="00D6255D">
        <w:tab/>
        <w:t>(aa)</w:t>
      </w:r>
      <w:r w:rsidRPr="00D6255D">
        <w:tab/>
        <w:t>if the agency is the Human Services Department:</w:t>
      </w:r>
    </w:p>
    <w:p w:rsidR="0075471D" w:rsidRPr="00D6255D" w:rsidRDefault="0075471D" w:rsidP="0075471D">
      <w:pPr>
        <w:pStyle w:val="paragraphsub"/>
      </w:pPr>
      <w:r w:rsidRPr="00D6255D">
        <w:tab/>
        <w:t>(i)</w:t>
      </w:r>
      <w:r w:rsidRPr="00D6255D">
        <w:tab/>
        <w:t>the Chief Executive Centrelink; and</w:t>
      </w:r>
    </w:p>
    <w:p w:rsidR="0075471D" w:rsidRPr="00D6255D" w:rsidRDefault="0075471D" w:rsidP="0075471D">
      <w:pPr>
        <w:pStyle w:val="paragraphsub"/>
      </w:pPr>
      <w:r w:rsidRPr="00D6255D">
        <w:tab/>
        <w:t>(ii)</w:t>
      </w:r>
      <w:r w:rsidRPr="00D6255D">
        <w:tab/>
        <w:t>the Chief Executive Medicare; and</w:t>
      </w:r>
    </w:p>
    <w:p w:rsidR="00F01773" w:rsidRPr="00D6255D" w:rsidRDefault="00F01773" w:rsidP="00F01773">
      <w:pPr>
        <w:pStyle w:val="paragraph"/>
      </w:pPr>
      <w:r w:rsidRPr="00D6255D">
        <w:tab/>
        <w:t>(b)</w:t>
      </w:r>
      <w:r w:rsidRPr="00D6255D">
        <w:tab/>
        <w:t>an employee of the agency; and</w:t>
      </w:r>
    </w:p>
    <w:p w:rsidR="00F01773" w:rsidRPr="00D6255D" w:rsidRDefault="00F01773" w:rsidP="00F01773">
      <w:pPr>
        <w:pStyle w:val="paragraph"/>
      </w:pPr>
      <w:r w:rsidRPr="00D6255D">
        <w:tab/>
        <w:t>(c)</w:t>
      </w:r>
      <w:r w:rsidRPr="00D6255D">
        <w:tab/>
        <w:t>any other person engaged by the agency, under contract or otherwise, to exercise powers, or perform duties or functions, of the agency.</w:t>
      </w:r>
    </w:p>
    <w:p w:rsidR="00BF31D8" w:rsidRPr="00D6255D" w:rsidRDefault="00BF31D8" w:rsidP="00BF31D8">
      <w:pPr>
        <w:pStyle w:val="Definition"/>
      </w:pPr>
      <w:r w:rsidRPr="00D6255D">
        <w:rPr>
          <w:b/>
          <w:i/>
        </w:rPr>
        <w:t>parental leave pay</w:t>
      </w:r>
      <w:r w:rsidRPr="00D6255D">
        <w:t xml:space="preserve"> has the same meaning as in the </w:t>
      </w:r>
      <w:r w:rsidRPr="00D6255D">
        <w:rPr>
          <w:i/>
        </w:rPr>
        <w:t>Paid Parental Leave Act 2010</w:t>
      </w:r>
      <w:r w:rsidRPr="00D6255D">
        <w:t>.</w:t>
      </w:r>
    </w:p>
    <w:p w:rsidR="001A1FF9" w:rsidRPr="00D6255D" w:rsidRDefault="001A1FF9" w:rsidP="001A1FF9">
      <w:pPr>
        <w:pStyle w:val="Definition"/>
      </w:pPr>
      <w:r w:rsidRPr="00D6255D">
        <w:rPr>
          <w:b/>
          <w:i/>
        </w:rPr>
        <w:t>personal information</w:t>
      </w:r>
      <w:r w:rsidRPr="00D6255D">
        <w:t xml:space="preserve"> has the same meaning as in the </w:t>
      </w:r>
      <w:r w:rsidRPr="00D6255D">
        <w:rPr>
          <w:i/>
        </w:rPr>
        <w:t>Privacy Act 1988</w:t>
      </w:r>
      <w:r w:rsidRPr="00D6255D">
        <w:t>.</w:t>
      </w:r>
    </w:p>
    <w:p w:rsidR="00F01773" w:rsidRPr="00D6255D" w:rsidRDefault="00F01773" w:rsidP="00F01773">
      <w:pPr>
        <w:pStyle w:val="Definition"/>
      </w:pPr>
      <w:r w:rsidRPr="00D6255D">
        <w:rPr>
          <w:b/>
          <w:i/>
        </w:rPr>
        <w:lastRenderedPageBreak/>
        <w:t xml:space="preserve">primary tax </w:t>
      </w:r>
      <w:r w:rsidRPr="00D6255D">
        <w:t>means any amount due to the Commonwealth directly under a taxation law (within the meaning of the</w:t>
      </w:r>
      <w:r w:rsidRPr="00D6255D">
        <w:rPr>
          <w:i/>
        </w:rPr>
        <w:t xml:space="preserve"> Taxation Administration Act 1953</w:t>
      </w:r>
      <w:r w:rsidRPr="00D6255D">
        <w:t>), including any such amount that is not yet payable.</w:t>
      </w:r>
    </w:p>
    <w:p w:rsidR="00F01773" w:rsidRPr="00D6255D" w:rsidRDefault="00F01773" w:rsidP="00F01773">
      <w:pPr>
        <w:pStyle w:val="Definition"/>
        <w:keepNext/>
        <w:keepLines/>
      </w:pPr>
      <w:r w:rsidRPr="00D6255D">
        <w:rPr>
          <w:b/>
          <w:i/>
        </w:rPr>
        <w:t>protected information</w:t>
      </w:r>
      <w:r w:rsidRPr="00D6255D">
        <w:rPr>
          <w:b/>
        </w:rPr>
        <w:t xml:space="preserve"> </w:t>
      </w:r>
      <w:r w:rsidRPr="00D6255D">
        <w:t>means:</w:t>
      </w:r>
    </w:p>
    <w:p w:rsidR="00CF435D" w:rsidRPr="00D6255D" w:rsidRDefault="00CF435D" w:rsidP="00CF435D">
      <w:pPr>
        <w:pStyle w:val="paragraph"/>
      </w:pPr>
      <w:r w:rsidRPr="00D6255D">
        <w:tab/>
        <w:t>(a)</w:t>
      </w:r>
      <w:r w:rsidRPr="00D6255D">
        <w:tab/>
        <w:t>information about a person that:</w:t>
      </w:r>
    </w:p>
    <w:p w:rsidR="00CF435D" w:rsidRPr="00D6255D" w:rsidRDefault="00CF435D" w:rsidP="00CF435D">
      <w:pPr>
        <w:pStyle w:val="paragraphsub"/>
      </w:pPr>
      <w:r w:rsidRPr="00D6255D">
        <w:tab/>
        <w:t>(i)</w:t>
      </w:r>
      <w:r w:rsidRPr="00D6255D">
        <w:tab/>
        <w:t>was obtained by an officer under the family assistance law; and</w:t>
      </w:r>
    </w:p>
    <w:p w:rsidR="00CF435D" w:rsidRPr="00D6255D" w:rsidRDefault="00CF435D" w:rsidP="00CF435D">
      <w:pPr>
        <w:pStyle w:val="paragraphsub"/>
      </w:pPr>
      <w:r w:rsidRPr="00D6255D">
        <w:tab/>
        <w:t>(ii)</w:t>
      </w:r>
      <w:r w:rsidRPr="00D6255D">
        <w:tab/>
        <w:t>is or was held in the records of the Department or the Human Services Department; or</w:t>
      </w:r>
    </w:p>
    <w:p w:rsidR="00CF435D" w:rsidRPr="00D6255D" w:rsidRDefault="00CF435D" w:rsidP="00CF435D">
      <w:pPr>
        <w:pStyle w:val="paragraph"/>
      </w:pPr>
      <w:r w:rsidRPr="00D6255D">
        <w:tab/>
        <w:t>(aa)</w:t>
      </w:r>
      <w:r w:rsidRPr="00D6255D">
        <w:tab/>
        <w:t xml:space="preserve">information about a person that was held in the records of the Commonwealth Services Delivery Agency (within the meaning of the </w:t>
      </w:r>
      <w:r w:rsidRPr="00D6255D">
        <w:rPr>
          <w:i/>
        </w:rPr>
        <w:t>Commonwealth Services Delivery Agency Act 1997</w:t>
      </w:r>
      <w:r w:rsidRPr="00D6255D">
        <w:t xml:space="preserve"> as in force before 1</w:t>
      </w:r>
      <w:r w:rsidR="00D6255D">
        <w:t> </w:t>
      </w:r>
      <w:r w:rsidRPr="00D6255D">
        <w:t>July 2011); or</w:t>
      </w:r>
    </w:p>
    <w:p w:rsidR="00CF435D" w:rsidRPr="00D6255D" w:rsidRDefault="00CF435D" w:rsidP="00CF435D">
      <w:pPr>
        <w:pStyle w:val="paragraph"/>
      </w:pPr>
      <w:r w:rsidRPr="00D6255D">
        <w:tab/>
        <w:t>(b)</w:t>
      </w:r>
      <w:r w:rsidRPr="00D6255D">
        <w:tab/>
        <w:t>information about a person that:</w:t>
      </w:r>
    </w:p>
    <w:p w:rsidR="00CF435D" w:rsidRPr="00D6255D" w:rsidRDefault="00CF435D" w:rsidP="00CF435D">
      <w:pPr>
        <w:pStyle w:val="paragraphsub"/>
      </w:pPr>
      <w:r w:rsidRPr="00D6255D">
        <w:tab/>
        <w:t>(i)</w:t>
      </w:r>
      <w:r w:rsidRPr="00D6255D">
        <w:tab/>
        <w:t>was obtained by an officer under the family assistance law; and</w:t>
      </w:r>
    </w:p>
    <w:p w:rsidR="00CF435D" w:rsidRPr="00D6255D" w:rsidRDefault="00CF435D" w:rsidP="00CF435D">
      <w:pPr>
        <w:pStyle w:val="paragraphsub"/>
      </w:pPr>
      <w:r w:rsidRPr="00D6255D">
        <w:tab/>
        <w:t>(ii)</w:t>
      </w:r>
      <w:r w:rsidRPr="00D6255D">
        <w:tab/>
        <w:t xml:space="preserve">was held in the records of Medicare Australia (within the meaning of the </w:t>
      </w:r>
      <w:r w:rsidRPr="00D6255D">
        <w:rPr>
          <w:i/>
        </w:rPr>
        <w:t>Medicare Australia Act 1973</w:t>
      </w:r>
      <w:r w:rsidRPr="00D6255D">
        <w:t xml:space="preserve"> as in force before 1</w:t>
      </w:r>
      <w:r w:rsidR="00D6255D">
        <w:t> </w:t>
      </w:r>
      <w:r w:rsidRPr="00D6255D">
        <w:t>July 2011); or</w:t>
      </w:r>
    </w:p>
    <w:p w:rsidR="00F01773" w:rsidRPr="00D6255D" w:rsidRDefault="00F01773" w:rsidP="00F01773">
      <w:pPr>
        <w:pStyle w:val="paragraph"/>
      </w:pPr>
      <w:r w:rsidRPr="00D6255D">
        <w:tab/>
        <w:t>(ba)</w:t>
      </w:r>
      <w:r w:rsidRPr="00D6255D">
        <w:tab/>
        <w:t>information about a person obtained by an officer under the family assistance law that was held in the records of the Health Insurance Commission; or</w:t>
      </w:r>
    </w:p>
    <w:p w:rsidR="00F01773" w:rsidRPr="00D6255D" w:rsidRDefault="00F01773" w:rsidP="00F01773">
      <w:pPr>
        <w:pStyle w:val="paragraph"/>
      </w:pPr>
      <w:r w:rsidRPr="00D6255D">
        <w:tab/>
        <w:t>(c)</w:t>
      </w:r>
      <w:r w:rsidRPr="00D6255D">
        <w:tab/>
        <w:t>information to the effect that there is no information about a person held in the records of an agency.</w:t>
      </w:r>
    </w:p>
    <w:p w:rsidR="00F01773" w:rsidRPr="00D6255D" w:rsidRDefault="00F01773" w:rsidP="00F01773">
      <w:pPr>
        <w:pStyle w:val="Definition"/>
      </w:pPr>
      <w:r w:rsidRPr="00D6255D">
        <w:rPr>
          <w:b/>
          <w:i/>
        </w:rPr>
        <w:t>registered carer</w:t>
      </w:r>
      <w:r w:rsidRPr="00D6255D">
        <w:t xml:space="preserve"> means an individual approved as a registered carer under Division</w:t>
      </w:r>
      <w:r w:rsidR="00D6255D">
        <w:t> </w:t>
      </w:r>
      <w:r w:rsidRPr="00D6255D">
        <w:t>2 of Part</w:t>
      </w:r>
      <w:r w:rsidR="00D6255D">
        <w:t> </w:t>
      </w:r>
      <w:r w:rsidRPr="00D6255D">
        <w:t>8.</w:t>
      </w:r>
    </w:p>
    <w:p w:rsidR="00F01773" w:rsidRPr="00D6255D" w:rsidRDefault="00641784" w:rsidP="00F01773">
      <w:pPr>
        <w:pStyle w:val="Definition"/>
      </w:pPr>
      <w:r w:rsidRPr="00D6255D">
        <w:rPr>
          <w:b/>
          <w:i/>
        </w:rPr>
        <w:t>r</w:t>
      </w:r>
      <w:r w:rsidR="00F01773" w:rsidRPr="00D6255D">
        <w:rPr>
          <w:b/>
          <w:i/>
        </w:rPr>
        <w:t>eporting period</w:t>
      </w:r>
      <w:r w:rsidR="00F01773" w:rsidRPr="00D6255D">
        <w:t>, in respect of an approved child care service, means:</w:t>
      </w:r>
    </w:p>
    <w:p w:rsidR="00F01773" w:rsidRPr="00D6255D" w:rsidRDefault="00F01773" w:rsidP="00F01773">
      <w:pPr>
        <w:pStyle w:val="paragraph"/>
      </w:pPr>
      <w:r w:rsidRPr="00D6255D">
        <w:tab/>
        <w:t>(a)</w:t>
      </w:r>
      <w:r w:rsidRPr="00D6255D">
        <w:tab/>
        <w:t xml:space="preserve">if </w:t>
      </w:r>
      <w:r w:rsidR="00D6255D">
        <w:t>paragraph (</w:t>
      </w:r>
      <w:r w:rsidRPr="00D6255D">
        <w:t>b) does not apply—a quarter beginning on any 1</w:t>
      </w:r>
      <w:r w:rsidR="00D6255D">
        <w:t> </w:t>
      </w:r>
      <w:r w:rsidRPr="00D6255D">
        <w:t>January, 1</w:t>
      </w:r>
      <w:r w:rsidR="00D6255D">
        <w:t> </w:t>
      </w:r>
      <w:r w:rsidRPr="00D6255D">
        <w:t>April, 1</w:t>
      </w:r>
      <w:r w:rsidR="00D6255D">
        <w:t> </w:t>
      </w:r>
      <w:r w:rsidRPr="00D6255D">
        <w:t>July or 1</w:t>
      </w:r>
      <w:r w:rsidR="00D6255D">
        <w:t> </w:t>
      </w:r>
      <w:r w:rsidRPr="00D6255D">
        <w:t>October; or</w:t>
      </w:r>
    </w:p>
    <w:p w:rsidR="00F01773" w:rsidRPr="00D6255D" w:rsidRDefault="00F01773" w:rsidP="00F01773">
      <w:pPr>
        <w:pStyle w:val="paragraph"/>
      </w:pPr>
      <w:r w:rsidRPr="00D6255D">
        <w:tab/>
        <w:t>(b)</w:t>
      </w:r>
      <w:r w:rsidRPr="00D6255D">
        <w:tab/>
        <w:t xml:space="preserve">if the service is covered by a determination made under </w:t>
      </w:r>
      <w:r w:rsidR="00D6255D">
        <w:t>subsection (</w:t>
      </w:r>
      <w:r w:rsidRPr="00D6255D">
        <w:t>5)—the period specified in the determination.</w:t>
      </w:r>
    </w:p>
    <w:p w:rsidR="00F01773" w:rsidRPr="00D6255D" w:rsidRDefault="00F01773" w:rsidP="00F01773">
      <w:pPr>
        <w:pStyle w:val="Definition"/>
      </w:pPr>
      <w:r w:rsidRPr="00D6255D">
        <w:rPr>
          <w:b/>
          <w:i/>
        </w:rPr>
        <w:lastRenderedPageBreak/>
        <w:t>schooling %</w:t>
      </w:r>
      <w:r w:rsidRPr="00D6255D">
        <w:t>, in respect of an individual, means the schooling % calculated in respect of the individual under subclause</w:t>
      </w:r>
      <w:r w:rsidR="00D6255D">
        <w:t> </w:t>
      </w:r>
      <w:r w:rsidRPr="00D6255D">
        <w:t>2(2) of Schedule</w:t>
      </w:r>
      <w:r w:rsidR="00D6255D">
        <w:t> </w:t>
      </w:r>
      <w:r w:rsidRPr="00D6255D">
        <w:t>2 to the Family Assistance Act.</w:t>
      </w:r>
    </w:p>
    <w:p w:rsidR="00F01773" w:rsidRPr="00D6255D" w:rsidRDefault="00F01773" w:rsidP="00F01773">
      <w:pPr>
        <w:pStyle w:val="Definition"/>
      </w:pPr>
      <w:r w:rsidRPr="00D6255D">
        <w:rPr>
          <w:b/>
          <w:i/>
        </w:rPr>
        <w:t>Secretary</w:t>
      </w:r>
      <w:r w:rsidRPr="00D6255D">
        <w:t xml:space="preserve"> means the </w:t>
      </w:r>
      <w:r w:rsidR="00411662" w:rsidRPr="00D6255D">
        <w:t>Secretary of</w:t>
      </w:r>
      <w:r w:rsidRPr="00D6255D">
        <w:t xml:space="preserve"> the Department.</w:t>
      </w:r>
    </w:p>
    <w:p w:rsidR="00945BC2" w:rsidRPr="00D6255D" w:rsidRDefault="00945BC2" w:rsidP="00945BC2">
      <w:pPr>
        <w:pStyle w:val="Definition"/>
      </w:pPr>
      <w:r w:rsidRPr="00D6255D">
        <w:rPr>
          <w:b/>
          <w:i/>
        </w:rPr>
        <w:t>social security law</w:t>
      </w:r>
      <w:r w:rsidRPr="00D6255D">
        <w:t xml:space="preserve"> has the same meaning as in the </w:t>
      </w:r>
      <w:r w:rsidRPr="00D6255D">
        <w:rPr>
          <w:i/>
        </w:rPr>
        <w:t>Social Security Act 1991</w:t>
      </w:r>
      <w:r w:rsidRPr="00D6255D">
        <w:t>.</w:t>
      </w:r>
    </w:p>
    <w:p w:rsidR="00F01773" w:rsidRPr="00D6255D" w:rsidRDefault="00F01773" w:rsidP="00F01773">
      <w:pPr>
        <w:pStyle w:val="Definition"/>
      </w:pPr>
      <w:r w:rsidRPr="00D6255D">
        <w:rPr>
          <w:b/>
          <w:i/>
        </w:rPr>
        <w:t>taxable income %</w:t>
      </w:r>
      <w:r w:rsidRPr="00D6255D">
        <w:t>, in respect of an individual, means the taxable income % calculated in respect of the individual under Part</w:t>
      </w:r>
      <w:r w:rsidR="00D6255D">
        <w:t> </w:t>
      </w:r>
      <w:r w:rsidRPr="00D6255D">
        <w:t>4 of Schedule</w:t>
      </w:r>
      <w:r w:rsidR="00D6255D">
        <w:t> </w:t>
      </w:r>
      <w:r w:rsidRPr="00D6255D">
        <w:t>2 to the Family Assistance Act.</w:t>
      </w:r>
    </w:p>
    <w:p w:rsidR="00F01773" w:rsidRPr="00D6255D" w:rsidRDefault="00F01773" w:rsidP="00F01773">
      <w:pPr>
        <w:pStyle w:val="Definition"/>
      </w:pPr>
      <w:r w:rsidRPr="00D6255D">
        <w:rPr>
          <w:b/>
          <w:i/>
        </w:rPr>
        <w:t>tax file number</w:t>
      </w:r>
      <w:r w:rsidRPr="00D6255D">
        <w:t xml:space="preserve"> has the same meaning as in Part</w:t>
      </w:r>
      <w:r w:rsidR="00753CFA" w:rsidRPr="00D6255D">
        <w:t> </w:t>
      </w:r>
      <w:r w:rsidRPr="00D6255D">
        <w:t xml:space="preserve">VA of the </w:t>
      </w:r>
      <w:r w:rsidRPr="00D6255D">
        <w:rPr>
          <w:i/>
        </w:rPr>
        <w:t>Income Tax Assessment Act 1936</w:t>
      </w:r>
      <w:r w:rsidRPr="00D6255D">
        <w:t>.</w:t>
      </w:r>
    </w:p>
    <w:p w:rsidR="00F01773" w:rsidRPr="00D6255D" w:rsidRDefault="00F01773" w:rsidP="00F01773">
      <w:pPr>
        <w:pStyle w:val="Definition"/>
        <w:rPr>
          <w:snapToGrid w:val="0"/>
          <w:lang w:eastAsia="en-US"/>
        </w:rPr>
      </w:pPr>
      <w:r w:rsidRPr="00D6255D">
        <w:rPr>
          <w:b/>
          <w:i/>
          <w:snapToGrid w:val="0"/>
          <w:lang w:eastAsia="en-US"/>
        </w:rPr>
        <w:t>TFN claim person</w:t>
      </w:r>
      <w:r w:rsidRPr="00D6255D">
        <w:rPr>
          <w:snapToGrid w:val="0"/>
          <w:lang w:eastAsia="en-US"/>
        </w:rPr>
        <w:t>:</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in relation to a claim for family tax benefit under </w:t>
      </w:r>
      <w:r w:rsidR="00127CA2" w:rsidRPr="00D6255D">
        <w:rPr>
          <w:snapToGrid w:val="0"/>
          <w:lang w:eastAsia="en-US"/>
        </w:rPr>
        <w:t>Subdivision</w:t>
      </w:r>
      <w:r w:rsidR="00753CFA" w:rsidRPr="00D6255D">
        <w:rPr>
          <w:snapToGrid w:val="0"/>
          <w:lang w:eastAsia="en-US"/>
        </w:rPr>
        <w:t xml:space="preserve"> </w:t>
      </w:r>
      <w:r w:rsidRPr="00D6255D">
        <w:rPr>
          <w:snapToGrid w:val="0"/>
          <w:lang w:eastAsia="en-US"/>
        </w:rPr>
        <w:t>A of Division</w:t>
      </w:r>
      <w:r w:rsidR="00D6255D">
        <w:rPr>
          <w:snapToGrid w:val="0"/>
          <w:lang w:eastAsia="en-US"/>
        </w:rPr>
        <w:t> </w:t>
      </w:r>
      <w:r w:rsidRPr="00D6255D">
        <w:rPr>
          <w:snapToGrid w:val="0"/>
          <w:lang w:eastAsia="en-US"/>
        </w:rPr>
        <w:t>1 of Part</w:t>
      </w:r>
      <w:r w:rsidR="00D6255D">
        <w:rPr>
          <w:snapToGrid w:val="0"/>
          <w:lang w:eastAsia="en-US"/>
        </w:rPr>
        <w:t> </w:t>
      </w:r>
      <w:r w:rsidRPr="00D6255D">
        <w:rPr>
          <w:snapToGrid w:val="0"/>
          <w:lang w:eastAsia="en-US"/>
        </w:rPr>
        <w:t>3, means:</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the claimant;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claim is for payment of family tax benefit by instalment—the claimant’s partner (if any) at the time of the claim; and</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if the claim is for payment of family tax benefit for a past period—any partner of the claimant during the past period;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in relation to a claim by a claimant who is </w:t>
      </w:r>
      <w:r w:rsidRPr="00D6255D">
        <w:t xml:space="preserve">an individual </w:t>
      </w:r>
      <w:r w:rsidRPr="00D6255D">
        <w:rPr>
          <w:snapToGrid w:val="0"/>
          <w:lang w:eastAsia="en-US"/>
        </w:rPr>
        <w:t xml:space="preserve">for child care benefit under </w:t>
      </w:r>
      <w:r w:rsidR="00127CA2" w:rsidRPr="00D6255D">
        <w:rPr>
          <w:snapToGrid w:val="0"/>
          <w:lang w:eastAsia="en-US"/>
        </w:rPr>
        <w:t>Subdivision</w:t>
      </w:r>
      <w:r w:rsidR="00753CFA" w:rsidRPr="00D6255D">
        <w:rPr>
          <w:snapToGrid w:val="0"/>
          <w:lang w:eastAsia="en-US"/>
        </w:rPr>
        <w:t xml:space="preserve"> </w:t>
      </w:r>
      <w:r w:rsidRPr="00D6255D">
        <w:rPr>
          <w:snapToGrid w:val="0"/>
          <w:lang w:eastAsia="en-US"/>
        </w:rPr>
        <w:t>A of Division</w:t>
      </w:r>
      <w:r w:rsidR="00D6255D">
        <w:rPr>
          <w:snapToGrid w:val="0"/>
          <w:lang w:eastAsia="en-US"/>
        </w:rPr>
        <w:t> </w:t>
      </w:r>
      <w:r w:rsidRPr="00D6255D">
        <w:rPr>
          <w:snapToGrid w:val="0"/>
          <w:lang w:eastAsia="en-US"/>
        </w:rPr>
        <w:t>4 of Part</w:t>
      </w:r>
      <w:r w:rsidR="00D6255D">
        <w:rPr>
          <w:snapToGrid w:val="0"/>
          <w:lang w:eastAsia="en-US"/>
        </w:rPr>
        <w:t> </w:t>
      </w:r>
      <w:r w:rsidRPr="00D6255D">
        <w:rPr>
          <w:snapToGrid w:val="0"/>
          <w:lang w:eastAsia="en-US"/>
        </w:rPr>
        <w:t>3, means:</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the claimant;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claim is for payment of child care benefit by fee reduction—the claimant’s partner (if any) at the time of the claim; and</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if the claim is for payment of child care benefit for a past period for care provided by an approved child care service—any partner of the claimant during the past period</w:t>
      </w:r>
      <w:r w:rsidRPr="00D6255D">
        <w:t>; or</w:t>
      </w:r>
    </w:p>
    <w:p w:rsidR="00F01773" w:rsidRPr="00D6255D" w:rsidRDefault="00F01773" w:rsidP="00F01773">
      <w:pPr>
        <w:pStyle w:val="paragraph"/>
      </w:pPr>
      <w:r w:rsidRPr="00D6255D">
        <w:lastRenderedPageBreak/>
        <w:tab/>
        <w:t>(c)</w:t>
      </w:r>
      <w:r w:rsidRPr="00D6255D">
        <w:tab/>
        <w:t xml:space="preserve">in relation to a claim for </w:t>
      </w:r>
      <w:r w:rsidR="00B10313" w:rsidRPr="00D6255D">
        <w:t>a stillborn baby payment</w:t>
      </w:r>
      <w:r w:rsidR="00B721EF" w:rsidRPr="00D6255D">
        <w:t xml:space="preserve"> </w:t>
      </w:r>
      <w:r w:rsidRPr="00D6255D">
        <w:t>in normal circumstances under Division</w:t>
      </w:r>
      <w:r w:rsidR="00D6255D">
        <w:t> </w:t>
      </w:r>
      <w:r w:rsidRPr="00D6255D">
        <w:t>3 of Part</w:t>
      </w:r>
      <w:r w:rsidR="00D6255D">
        <w:t> </w:t>
      </w:r>
      <w:r w:rsidRPr="00D6255D">
        <w:t>3, means:</w:t>
      </w:r>
    </w:p>
    <w:p w:rsidR="00F01773" w:rsidRPr="00D6255D" w:rsidRDefault="00F01773" w:rsidP="00F01773">
      <w:pPr>
        <w:pStyle w:val="paragraphsub"/>
      </w:pPr>
      <w:r w:rsidRPr="00D6255D">
        <w:tab/>
        <w:t>(i)</w:t>
      </w:r>
      <w:r w:rsidRPr="00D6255D">
        <w:tab/>
        <w:t>the claimant; and</w:t>
      </w:r>
    </w:p>
    <w:p w:rsidR="00785009" w:rsidRPr="00D6255D" w:rsidRDefault="00F01773" w:rsidP="00785009">
      <w:pPr>
        <w:pStyle w:val="paragraphsub"/>
      </w:pPr>
      <w:r w:rsidRPr="00D6255D">
        <w:tab/>
        <w:t>(ii)</w:t>
      </w:r>
      <w:r w:rsidRPr="00D6255D">
        <w:tab/>
        <w:t>the claimant’s partner (if any) at the time of the claim</w:t>
      </w:r>
      <w:r w:rsidR="00785009" w:rsidRPr="00D6255D">
        <w:t>; or</w:t>
      </w:r>
    </w:p>
    <w:p w:rsidR="00785009" w:rsidRPr="00D6255D" w:rsidRDefault="00785009" w:rsidP="00785009">
      <w:pPr>
        <w:pStyle w:val="paragraph"/>
        <w:rPr>
          <w:snapToGrid w:val="0"/>
        </w:rPr>
      </w:pPr>
      <w:r w:rsidRPr="00D6255D">
        <w:tab/>
      </w:r>
      <w:r w:rsidRPr="00D6255D">
        <w:rPr>
          <w:snapToGrid w:val="0"/>
        </w:rPr>
        <w:t>(d)</w:t>
      </w:r>
      <w:r w:rsidRPr="00D6255D">
        <w:rPr>
          <w:snapToGrid w:val="0"/>
        </w:rPr>
        <w:tab/>
        <w:t xml:space="preserve">in relation to a claim for </w:t>
      </w:r>
      <w:r w:rsidRPr="00D6255D">
        <w:t>single income family supplement</w:t>
      </w:r>
      <w:r w:rsidRPr="00D6255D">
        <w:rPr>
          <w:snapToGrid w:val="0"/>
        </w:rPr>
        <w:t xml:space="preserve"> under Division</w:t>
      </w:r>
      <w:r w:rsidR="00D6255D">
        <w:rPr>
          <w:snapToGrid w:val="0"/>
        </w:rPr>
        <w:t> </w:t>
      </w:r>
      <w:r w:rsidRPr="00D6255D">
        <w:rPr>
          <w:snapToGrid w:val="0"/>
        </w:rPr>
        <w:t>4E of Part</w:t>
      </w:r>
      <w:r w:rsidR="00D6255D">
        <w:rPr>
          <w:snapToGrid w:val="0"/>
        </w:rPr>
        <w:t> </w:t>
      </w:r>
      <w:r w:rsidRPr="00D6255D">
        <w:rPr>
          <w:snapToGrid w:val="0"/>
        </w:rPr>
        <w:t>3, means:</w:t>
      </w:r>
    </w:p>
    <w:p w:rsidR="00785009" w:rsidRPr="00D6255D" w:rsidRDefault="00785009" w:rsidP="00785009">
      <w:pPr>
        <w:pStyle w:val="paragraphsub"/>
        <w:rPr>
          <w:snapToGrid w:val="0"/>
          <w:lang w:eastAsia="en-US"/>
        </w:rPr>
      </w:pPr>
      <w:r w:rsidRPr="00D6255D">
        <w:rPr>
          <w:snapToGrid w:val="0"/>
          <w:lang w:eastAsia="en-US"/>
        </w:rPr>
        <w:tab/>
        <w:t>(i)</w:t>
      </w:r>
      <w:r w:rsidRPr="00D6255D">
        <w:rPr>
          <w:snapToGrid w:val="0"/>
          <w:lang w:eastAsia="en-US"/>
        </w:rPr>
        <w:tab/>
        <w:t>the claimant; and</w:t>
      </w:r>
    </w:p>
    <w:p w:rsidR="00F01773" w:rsidRPr="00D6255D" w:rsidRDefault="00785009" w:rsidP="00F01773">
      <w:pPr>
        <w:pStyle w:val="paragraphsub"/>
        <w:rPr>
          <w:snapToGrid w:val="0"/>
          <w:lang w:eastAsia="en-US"/>
        </w:rPr>
      </w:pPr>
      <w:r w:rsidRPr="00D6255D">
        <w:rPr>
          <w:snapToGrid w:val="0"/>
          <w:lang w:eastAsia="en-US"/>
        </w:rPr>
        <w:tab/>
        <w:t>(ii)</w:t>
      </w:r>
      <w:r w:rsidRPr="00D6255D">
        <w:rPr>
          <w:snapToGrid w:val="0"/>
          <w:lang w:eastAsia="en-US"/>
        </w:rPr>
        <w:tab/>
        <w:t xml:space="preserve">if the claim is for payment of </w:t>
      </w:r>
      <w:r w:rsidRPr="00D6255D">
        <w:t>single income family supplement</w:t>
      </w:r>
      <w:r w:rsidRPr="00D6255D">
        <w:rPr>
          <w:snapToGrid w:val="0"/>
          <w:lang w:eastAsia="en-US"/>
        </w:rPr>
        <w:t xml:space="preserve"> for a past period—any partner of the claimant during the past period.</w:t>
      </w:r>
    </w:p>
    <w:p w:rsidR="00F01773" w:rsidRPr="00D6255D" w:rsidRDefault="00F01773" w:rsidP="00F01773">
      <w:pPr>
        <w:pStyle w:val="Definition"/>
        <w:rPr>
          <w:snapToGrid w:val="0"/>
          <w:lang w:eastAsia="en-US"/>
        </w:rPr>
      </w:pPr>
      <w:r w:rsidRPr="00D6255D">
        <w:rPr>
          <w:b/>
          <w:i/>
          <w:snapToGrid w:val="0"/>
          <w:lang w:eastAsia="en-US"/>
        </w:rPr>
        <w:t>TFN determination person</w:t>
      </w:r>
      <w:r w:rsidRPr="00D6255D">
        <w:rPr>
          <w:snapToGrid w:val="0"/>
          <w:lang w:eastAsia="en-US"/>
        </w:rPr>
        <w:t xml:space="preserve"> means:</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in relation to family tax benefit and:</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a determination under which the claimant is entitled to be paid family tax benefit for a past period—the claimant or any partner of the claimant during the past period;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in relation to child care benefit and:</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 xml:space="preserve">a determination under which the claimant who is </w:t>
      </w:r>
      <w:r w:rsidRPr="00D6255D">
        <w:t xml:space="preserve">an individual </w:t>
      </w:r>
      <w:r w:rsidRPr="00D6255D">
        <w:rPr>
          <w:snapToGrid w:val="0"/>
          <w:lang w:eastAsia="en-US"/>
        </w:rPr>
        <w:t>is conditionally eligible for child care benefit by fee reduction—the claimant or any partner of the claimant at any time since the determination was made; or</w:t>
      </w:r>
    </w:p>
    <w:p w:rsidR="002E5CE0" w:rsidRPr="00D6255D" w:rsidRDefault="00F01773" w:rsidP="002E5CE0">
      <w:pPr>
        <w:pStyle w:val="paragraphsub"/>
        <w:rPr>
          <w:snapToGrid w:val="0"/>
          <w:lang w:eastAsia="en-US"/>
        </w:rPr>
      </w:pPr>
      <w:r w:rsidRPr="00D6255D">
        <w:rPr>
          <w:snapToGrid w:val="0"/>
          <w:lang w:eastAsia="en-US"/>
        </w:rPr>
        <w:tab/>
        <w:t>(ii)</w:t>
      </w:r>
      <w:r w:rsidRPr="00D6255D">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D6255D">
        <w:t>; or</w:t>
      </w:r>
    </w:p>
    <w:p w:rsidR="00F01773" w:rsidRPr="00D6255D" w:rsidRDefault="002E5CE0" w:rsidP="002E5CE0">
      <w:pPr>
        <w:pStyle w:val="paragraph"/>
        <w:rPr>
          <w:snapToGrid w:val="0"/>
          <w:lang w:eastAsia="en-US"/>
        </w:rPr>
      </w:pPr>
      <w:r w:rsidRPr="00D6255D">
        <w:tab/>
        <w:t>(c)</w:t>
      </w:r>
      <w:r w:rsidRPr="00D6255D">
        <w:tab/>
      </w:r>
      <w:r w:rsidRPr="00D6255D">
        <w:rPr>
          <w:snapToGrid w:val="0"/>
          <w:lang w:eastAsia="en-US"/>
        </w:rPr>
        <w:t xml:space="preserve">in relation to </w:t>
      </w:r>
      <w:r w:rsidRPr="00D6255D">
        <w:t>single income family supplement</w:t>
      </w:r>
      <w:r w:rsidRPr="00D6255D">
        <w:rPr>
          <w:snapToGrid w:val="0"/>
          <w:lang w:eastAsia="en-US"/>
        </w:rPr>
        <w:t xml:space="preserve"> and a determination under which the claimant is entitled to be paid </w:t>
      </w:r>
      <w:r w:rsidRPr="00D6255D">
        <w:t>single income family supplement</w:t>
      </w:r>
      <w:r w:rsidRPr="00D6255D">
        <w:rPr>
          <w:snapToGrid w:val="0"/>
          <w:lang w:eastAsia="en-US"/>
        </w:rPr>
        <w:t xml:space="preserve"> for a past period—the </w:t>
      </w:r>
      <w:r w:rsidRPr="00D6255D">
        <w:rPr>
          <w:snapToGrid w:val="0"/>
          <w:lang w:eastAsia="en-US"/>
        </w:rPr>
        <w:lastRenderedPageBreak/>
        <w:t>claimant or any partner of the claimant during the past period.</w:t>
      </w:r>
    </w:p>
    <w:p w:rsidR="00F01773" w:rsidRPr="00D6255D" w:rsidRDefault="00F01773" w:rsidP="00F01773">
      <w:pPr>
        <w:pStyle w:val="Definition"/>
        <w:keepNext/>
      </w:pPr>
      <w:r w:rsidRPr="00D6255D">
        <w:rPr>
          <w:b/>
          <w:i/>
        </w:rPr>
        <w:t>TFN substitution person</w:t>
      </w:r>
      <w:r w:rsidRPr="00D6255D">
        <w:t>, in relation to a claim:</w:t>
      </w:r>
    </w:p>
    <w:p w:rsidR="00F01773" w:rsidRPr="00D6255D" w:rsidRDefault="00F01773" w:rsidP="00F01773">
      <w:pPr>
        <w:pStyle w:val="paragraph"/>
      </w:pPr>
      <w:r w:rsidRPr="00D6255D">
        <w:tab/>
        <w:t>(a)</w:t>
      </w:r>
      <w:r w:rsidRPr="00D6255D">
        <w:tab/>
        <w:t>by an individual for payment of family tax benefit by single payment/in substitution because of the death of another individual based on eligibility for an amount of family tax benefit under section</w:t>
      </w:r>
      <w:r w:rsidR="00D6255D">
        <w:t> </w:t>
      </w:r>
      <w:r w:rsidRPr="00D6255D">
        <w:t>33 of the Family Assistance Act; or</w:t>
      </w:r>
    </w:p>
    <w:p w:rsidR="00F01773" w:rsidRPr="00D6255D" w:rsidRDefault="00F01773" w:rsidP="00F01773">
      <w:pPr>
        <w:pStyle w:val="paragraph"/>
      </w:pPr>
      <w:r w:rsidRPr="00D6255D">
        <w:tab/>
        <w:t>(b)</w:t>
      </w:r>
      <w:r w:rsidRPr="00D6255D">
        <w:tab/>
        <w:t>by an individual for payment of child care benefit by single payment/in substitution because of the death of another individual for care provided by an approved child care service based on eligibility for an amount of child care benefit under section</w:t>
      </w:r>
      <w:r w:rsidR="00D6255D">
        <w:t> </w:t>
      </w:r>
      <w:r w:rsidRPr="00D6255D">
        <w:t>46 of the Family Assistance Act; or</w:t>
      </w:r>
    </w:p>
    <w:p w:rsidR="00F01773" w:rsidRPr="00D6255D" w:rsidRDefault="00F01773" w:rsidP="00F01773">
      <w:pPr>
        <w:pStyle w:val="paragraph"/>
      </w:pPr>
      <w:r w:rsidRPr="00D6255D">
        <w:tab/>
        <w:t>(c)</w:t>
      </w:r>
      <w:r w:rsidRPr="00D6255D">
        <w:tab/>
        <w:t xml:space="preserve">by an individual for payment of </w:t>
      </w:r>
      <w:r w:rsidR="00B10313" w:rsidRPr="00D6255D">
        <w:t>a stillborn baby payment</w:t>
      </w:r>
      <w:r w:rsidR="00B721EF" w:rsidRPr="00D6255D">
        <w:t xml:space="preserve"> </w:t>
      </w:r>
      <w:r w:rsidRPr="00D6255D">
        <w:t>in substitution because of the death of another individual;</w:t>
      </w:r>
      <w:r w:rsidR="00C4734E" w:rsidRPr="00D6255D">
        <w:t xml:space="preserve"> or</w:t>
      </w:r>
    </w:p>
    <w:p w:rsidR="00C4734E" w:rsidRPr="00D6255D" w:rsidRDefault="00C4734E" w:rsidP="00C4734E">
      <w:pPr>
        <w:pStyle w:val="paragraph"/>
      </w:pPr>
      <w:r w:rsidRPr="00D6255D">
        <w:tab/>
        <w:t>(d)</w:t>
      </w:r>
      <w:r w:rsidRPr="00D6255D">
        <w:tab/>
        <w:t>by an individual for payment of single income family supplement by single payment/in substitution because of the death of another individual based on eligibility for an amount of single income family supplement under section</w:t>
      </w:r>
      <w:r w:rsidR="00D6255D">
        <w:t> </w:t>
      </w:r>
      <w:r w:rsidRPr="00D6255D">
        <w:t>57GG of the Family Assistance Act;</w:t>
      </w:r>
    </w:p>
    <w:p w:rsidR="00F01773" w:rsidRPr="00D6255D" w:rsidRDefault="00F01773" w:rsidP="00F01773">
      <w:pPr>
        <w:pStyle w:val="subsection2"/>
      </w:pPr>
      <w:r w:rsidRPr="00D6255D">
        <w:t>means the deceased individual and any partner of the deceased individual during the period in respect of which the payment is claimed.</w:t>
      </w:r>
    </w:p>
    <w:p w:rsidR="00F01773" w:rsidRPr="00D6255D" w:rsidRDefault="00F01773" w:rsidP="00F01773">
      <w:pPr>
        <w:pStyle w:val="subsection"/>
      </w:pPr>
      <w:r w:rsidRPr="00D6255D">
        <w:tab/>
        <w:t>(2)</w:t>
      </w:r>
      <w:r w:rsidRPr="00D6255D">
        <w:tab/>
        <w:t>Expressions used in this Act that are defined in the Family Assistance Act have the same meaning as in that Act.</w:t>
      </w:r>
    </w:p>
    <w:p w:rsidR="00F01773" w:rsidRPr="00D6255D" w:rsidRDefault="00F01773" w:rsidP="00F01773">
      <w:pPr>
        <w:pStyle w:val="subsection"/>
      </w:pPr>
      <w:r w:rsidRPr="00D6255D">
        <w:tab/>
        <w:t>(4)</w:t>
      </w:r>
      <w:r w:rsidRPr="00D6255D">
        <w:tab/>
        <w:t xml:space="preserve">A reference to a </w:t>
      </w:r>
      <w:r w:rsidRPr="00D6255D">
        <w:rPr>
          <w:b/>
          <w:i/>
        </w:rPr>
        <w:t>determination</w:t>
      </w:r>
      <w:r w:rsidRPr="00D6255D">
        <w:t xml:space="preserve"> is a reference to a determination as originally made or, if the determination has been varied, as varied.</w:t>
      </w:r>
    </w:p>
    <w:p w:rsidR="00C123FF" w:rsidRPr="00D6255D" w:rsidRDefault="00C123FF" w:rsidP="00C123FF">
      <w:pPr>
        <w:pStyle w:val="subsection"/>
      </w:pPr>
      <w:r w:rsidRPr="00D6255D">
        <w:tab/>
        <w:t>(4A)</w:t>
      </w:r>
      <w:r w:rsidRPr="00D6255D">
        <w:tab/>
        <w:t xml:space="preserve">The Minister may, by legislative instrument, specify a payment for the purposes of </w:t>
      </w:r>
      <w:r w:rsidR="00D6255D">
        <w:t>paragraph (</w:t>
      </w:r>
      <w:r w:rsidRPr="00D6255D">
        <w:t xml:space="preserve">e) of the definition of </w:t>
      </w:r>
      <w:r w:rsidRPr="00D6255D">
        <w:rPr>
          <w:b/>
          <w:i/>
        </w:rPr>
        <w:t xml:space="preserve">child care service payment </w:t>
      </w:r>
      <w:r w:rsidRPr="00D6255D">
        <w:t xml:space="preserve">in </w:t>
      </w:r>
      <w:r w:rsidR="00D6255D">
        <w:t>subsection (</w:t>
      </w:r>
      <w:r w:rsidRPr="00D6255D">
        <w:t>1). The payment must be one made to child care services under a scheme or program (however described) administered by the Department.</w:t>
      </w:r>
    </w:p>
    <w:p w:rsidR="00680067" w:rsidRPr="00D6255D" w:rsidRDefault="00680067" w:rsidP="00C123FF">
      <w:pPr>
        <w:pStyle w:val="subsection"/>
      </w:pPr>
      <w:r w:rsidRPr="00D6255D">
        <w:tab/>
        <w:t>(4B)</w:t>
      </w:r>
      <w:r w:rsidRPr="00D6255D">
        <w:tab/>
        <w:t xml:space="preserve">For the purposes of the definition of </w:t>
      </w:r>
      <w:r w:rsidRPr="00D6255D">
        <w:rPr>
          <w:b/>
          <w:i/>
        </w:rPr>
        <w:t>large long day care centre operator</w:t>
      </w:r>
      <w:r w:rsidRPr="00D6255D">
        <w:t xml:space="preserve">, the Minister may, by legislative instrument, vary the </w:t>
      </w:r>
      <w:r w:rsidRPr="00D6255D">
        <w:lastRenderedPageBreak/>
        <w:t xml:space="preserve">number of approved centre based long day care services specified in </w:t>
      </w:r>
      <w:r w:rsidR="00D6255D">
        <w:t>paragraph (</w:t>
      </w:r>
      <w:r w:rsidRPr="00D6255D">
        <w:t>a) or (b) of the definition.</w:t>
      </w:r>
    </w:p>
    <w:p w:rsidR="00F01773" w:rsidRPr="00D6255D" w:rsidRDefault="00F01773" w:rsidP="00391209">
      <w:pPr>
        <w:pStyle w:val="subsection"/>
        <w:keepNext/>
      </w:pPr>
      <w:r w:rsidRPr="00D6255D">
        <w:tab/>
        <w:t>(5)</w:t>
      </w:r>
      <w:r w:rsidRPr="00D6255D">
        <w:tab/>
        <w:t xml:space="preserve">For the purposes of </w:t>
      </w:r>
      <w:r w:rsidR="00D6255D">
        <w:t>paragraph (</w:t>
      </w:r>
      <w:r w:rsidRPr="00D6255D">
        <w:t xml:space="preserve">b) of the definition of </w:t>
      </w:r>
      <w:r w:rsidRPr="00D6255D">
        <w:rPr>
          <w:b/>
          <w:i/>
        </w:rPr>
        <w:t>reporting period</w:t>
      </w:r>
      <w:r w:rsidRPr="00D6255D">
        <w:t>, the Secretary may determine that a specified period that is not a quarter is the reporting period for:</w:t>
      </w:r>
    </w:p>
    <w:p w:rsidR="00F01773" w:rsidRPr="00D6255D" w:rsidRDefault="00F01773" w:rsidP="00F01773">
      <w:pPr>
        <w:pStyle w:val="paragraph"/>
      </w:pPr>
      <w:r w:rsidRPr="00D6255D">
        <w:tab/>
        <w:t>(a)</w:t>
      </w:r>
      <w:r w:rsidRPr="00D6255D">
        <w:tab/>
        <w:t>one approved child care service; or</w:t>
      </w:r>
    </w:p>
    <w:p w:rsidR="00F01773" w:rsidRPr="00D6255D" w:rsidRDefault="00F01773" w:rsidP="00F01773">
      <w:pPr>
        <w:pStyle w:val="paragraph"/>
      </w:pPr>
      <w:r w:rsidRPr="00D6255D">
        <w:tab/>
        <w:t>(b)</w:t>
      </w:r>
      <w:r w:rsidRPr="00D6255D">
        <w:tab/>
        <w:t>a class of approved child care services.</w:t>
      </w:r>
    </w:p>
    <w:p w:rsidR="00F01773" w:rsidRPr="00D6255D" w:rsidRDefault="00F01773" w:rsidP="00F01773">
      <w:pPr>
        <w:pStyle w:val="subsection"/>
      </w:pPr>
      <w:r w:rsidRPr="00D6255D">
        <w:tab/>
        <w:t>(6)</w:t>
      </w:r>
      <w:r w:rsidRPr="00D6255D">
        <w:tab/>
        <w:t xml:space="preserve">If the Secretary makes a determination under </w:t>
      </w:r>
      <w:r w:rsidR="00D6255D">
        <w:t>subsection (</w:t>
      </w:r>
      <w:r w:rsidRPr="00D6255D">
        <w:t>5), the Secretary must give the service, or services concerned, notice of the reporting period determined in respect of the service.</w:t>
      </w:r>
    </w:p>
    <w:p w:rsidR="00F01773" w:rsidRPr="00D6255D" w:rsidRDefault="00F01773" w:rsidP="00F01773">
      <w:pPr>
        <w:pStyle w:val="ActHead5"/>
      </w:pPr>
      <w:bookmarkStart w:id="7" w:name="_Toc479682360"/>
      <w:r w:rsidRPr="00D6255D">
        <w:rPr>
          <w:rStyle w:val="CharSectno"/>
        </w:rPr>
        <w:t>3A</w:t>
      </w:r>
      <w:r w:rsidRPr="00D6255D">
        <w:t xml:space="preserve">  Application of the </w:t>
      </w:r>
      <w:r w:rsidRPr="00D6255D">
        <w:rPr>
          <w:i/>
        </w:rPr>
        <w:t>Criminal Code</w:t>
      </w:r>
      <w:bookmarkEnd w:id="7"/>
    </w:p>
    <w:p w:rsidR="00F01773" w:rsidRPr="00D6255D" w:rsidRDefault="00F01773" w:rsidP="00F01773">
      <w:pPr>
        <w:pStyle w:val="subsection"/>
      </w:pPr>
      <w:r w:rsidRPr="00D6255D">
        <w:tab/>
      </w:r>
      <w:r w:rsidRPr="00D6255D">
        <w:tab/>
        <w:t>Chapter</w:t>
      </w:r>
      <w:r w:rsidR="00D6255D">
        <w:t> </w:t>
      </w:r>
      <w:r w:rsidRPr="00D6255D">
        <w:t xml:space="preserve">2 of the </w:t>
      </w:r>
      <w:r w:rsidRPr="00D6255D">
        <w:rPr>
          <w:i/>
        </w:rPr>
        <w:t>Criminal Code</w:t>
      </w:r>
      <w:r w:rsidRPr="00D6255D">
        <w:t xml:space="preserve"> applies to all offences against this Act.</w:t>
      </w:r>
    </w:p>
    <w:p w:rsidR="00F01773" w:rsidRPr="00D6255D" w:rsidRDefault="00F01773" w:rsidP="00F01773">
      <w:pPr>
        <w:pStyle w:val="ActHead5"/>
      </w:pPr>
      <w:bookmarkStart w:id="8" w:name="_Toc479682361"/>
      <w:r w:rsidRPr="00D6255D">
        <w:rPr>
          <w:rStyle w:val="CharSectno"/>
        </w:rPr>
        <w:t>4</w:t>
      </w:r>
      <w:r w:rsidRPr="00D6255D">
        <w:t xml:space="preserve">  Approval of use of electronic equipment etc. to do things for the purposes of the family assistance law</w:t>
      </w:r>
      <w:bookmarkEnd w:id="8"/>
    </w:p>
    <w:p w:rsidR="00F01773" w:rsidRPr="00D6255D" w:rsidRDefault="00F01773" w:rsidP="00F01773">
      <w:pPr>
        <w:pStyle w:val="subsection"/>
      </w:pPr>
      <w:r w:rsidRPr="00D6255D">
        <w:tab/>
      </w:r>
      <w:r w:rsidR="00567C87" w:rsidRPr="00D6255D">
        <w:t>(1)</w:t>
      </w:r>
      <w:r w:rsidRPr="00D6255D">
        <w:tab/>
        <w:t>If, under a provision of the family assistance law, the Secretary or another officer may approve the form, manner or way of:</w:t>
      </w:r>
    </w:p>
    <w:p w:rsidR="00F01773" w:rsidRPr="00D6255D" w:rsidRDefault="00F01773" w:rsidP="00F01773">
      <w:pPr>
        <w:pStyle w:val="paragraph"/>
      </w:pPr>
      <w:r w:rsidRPr="00D6255D">
        <w:tab/>
        <w:t>(a)</w:t>
      </w:r>
      <w:r w:rsidRPr="00D6255D">
        <w:tab/>
        <w:t>making or withdrawing any application or claim; or</w:t>
      </w:r>
    </w:p>
    <w:p w:rsidR="00F01773" w:rsidRPr="00D6255D" w:rsidRDefault="00F01773" w:rsidP="00F01773">
      <w:pPr>
        <w:pStyle w:val="paragraph"/>
      </w:pPr>
      <w:r w:rsidRPr="00D6255D">
        <w:tab/>
        <w:t>(b)</w:t>
      </w:r>
      <w:r w:rsidRPr="00D6255D">
        <w:tab/>
        <w:t>doing any other thing that is required or permitted to be done for the purposes of that law;</w:t>
      </w:r>
    </w:p>
    <w:p w:rsidR="00AE7A77" w:rsidRPr="00D6255D" w:rsidRDefault="00F01773" w:rsidP="007D6905">
      <w:pPr>
        <w:pStyle w:val="subsection2"/>
        <w:rPr>
          <w:rFonts w:ascii="Tahoma" w:hAnsi="Tahoma" w:cs="Tahoma"/>
          <w:sz w:val="20"/>
        </w:rPr>
      </w:pPr>
      <w:r w:rsidRPr="00D6255D">
        <w:t xml:space="preserve">then, without limiting that provision, the Secretary or other officer may approve the making or withdrawing of the application or claim, </w:t>
      </w:r>
      <w:r w:rsidR="00AE7A77" w:rsidRPr="00D6255D">
        <w:t>or the doing of the other thing:</w:t>
      </w:r>
    </w:p>
    <w:p w:rsidR="00AE7A77" w:rsidRPr="00D6255D" w:rsidRDefault="00AE7A77" w:rsidP="00AE7A77">
      <w:pPr>
        <w:pStyle w:val="paragraph"/>
      </w:pPr>
      <w:r w:rsidRPr="00D6255D">
        <w:tab/>
        <w:t>(c)</w:t>
      </w:r>
      <w:r w:rsidRPr="00D6255D">
        <w:tab/>
        <w:t>by the use of a telecommunications system or other electronic equipment; or</w:t>
      </w:r>
    </w:p>
    <w:p w:rsidR="00F01773" w:rsidRPr="00D6255D" w:rsidRDefault="00AE7A77" w:rsidP="00FD5409">
      <w:pPr>
        <w:pStyle w:val="paragraph"/>
      </w:pPr>
      <w:r w:rsidRPr="00D6255D">
        <w:tab/>
        <w:t>(d)</w:t>
      </w:r>
      <w:r w:rsidRPr="00D6255D">
        <w:tab/>
        <w:t>by the use of software registered with the Secretary</w:t>
      </w:r>
      <w:r w:rsidR="00F01773" w:rsidRPr="00D6255D">
        <w:t>.</w:t>
      </w:r>
    </w:p>
    <w:p w:rsidR="00A4240D" w:rsidRPr="00D6255D" w:rsidRDefault="00A4240D" w:rsidP="00A4240D">
      <w:pPr>
        <w:pStyle w:val="subsection"/>
        <w:rPr>
          <w:rFonts w:ascii="Tahoma" w:hAnsi="Tahoma" w:cs="Tahoma"/>
          <w:sz w:val="20"/>
        </w:rPr>
      </w:pPr>
      <w:r w:rsidRPr="00D6255D">
        <w:tab/>
        <w:t>(2)</w:t>
      </w:r>
      <w:r w:rsidRPr="00D6255D">
        <w:tab/>
        <w:t>A person may apply to have software registered by the Secretary for the purposes of a particular application, claim or other thing, or a class of applications, claims or other things.</w:t>
      </w:r>
    </w:p>
    <w:p w:rsidR="00A4240D" w:rsidRPr="00D6255D" w:rsidRDefault="00A4240D" w:rsidP="00A4240D">
      <w:pPr>
        <w:pStyle w:val="subsection"/>
        <w:rPr>
          <w:rFonts w:ascii="Tahoma" w:hAnsi="Tahoma" w:cs="Tahoma"/>
          <w:sz w:val="20"/>
        </w:rPr>
      </w:pPr>
      <w:r w:rsidRPr="00D6255D">
        <w:lastRenderedPageBreak/>
        <w:tab/>
        <w:t>(3)</w:t>
      </w:r>
      <w:r w:rsidRPr="00D6255D">
        <w:tab/>
        <w:t>The Secretary may, at his or her discretion, register the software for the purposes of that application, claim or other thing, or class of applications, claims or other things.</w:t>
      </w:r>
    </w:p>
    <w:p w:rsidR="00814C9B" w:rsidRPr="00D6255D" w:rsidRDefault="00814C9B" w:rsidP="00391209">
      <w:pPr>
        <w:pStyle w:val="ActHead5"/>
      </w:pPr>
      <w:bookmarkStart w:id="9" w:name="_Toc479682362"/>
      <w:r w:rsidRPr="00D6255D">
        <w:rPr>
          <w:rStyle w:val="CharSectno"/>
        </w:rPr>
        <w:t>4A</w:t>
      </w:r>
      <w:r w:rsidRPr="00D6255D">
        <w:t xml:space="preserve">  Rate and amount of CCB by fee reduction may be zero</w:t>
      </w:r>
      <w:bookmarkEnd w:id="9"/>
    </w:p>
    <w:p w:rsidR="00814C9B" w:rsidRPr="00D6255D" w:rsidRDefault="00814C9B" w:rsidP="00391209">
      <w:pPr>
        <w:pStyle w:val="subsection"/>
        <w:keepNext/>
      </w:pPr>
      <w:r w:rsidRPr="00D6255D">
        <w:tab/>
      </w:r>
      <w:r w:rsidRPr="00D6255D">
        <w:tab/>
        <w:t>For the purposes of this Act and the Family Assistance Act:</w:t>
      </w:r>
    </w:p>
    <w:p w:rsidR="00814C9B" w:rsidRPr="00D6255D" w:rsidRDefault="00814C9B" w:rsidP="00814C9B">
      <w:pPr>
        <w:pStyle w:val="paragraph"/>
      </w:pPr>
      <w:r w:rsidRPr="00D6255D">
        <w:tab/>
        <w:t>(a)</w:t>
      </w:r>
      <w:r w:rsidRPr="00D6255D">
        <w:tab/>
        <w:t>a rate calculated under subsection</w:t>
      </w:r>
      <w:r w:rsidR="00D6255D">
        <w:t> </w:t>
      </w:r>
      <w:r w:rsidRPr="00D6255D">
        <w:t>50Z(1), or recalculated under subsection</w:t>
      </w:r>
      <w:r w:rsidR="00D6255D">
        <w:t> </w:t>
      </w:r>
      <w:r w:rsidRPr="00D6255D">
        <w:t>50ZA(1), may be a zero rate; and</w:t>
      </w:r>
    </w:p>
    <w:p w:rsidR="00814C9B" w:rsidRPr="00D6255D" w:rsidRDefault="00814C9B" w:rsidP="00814C9B">
      <w:pPr>
        <w:pStyle w:val="paragraph"/>
      </w:pPr>
      <w:r w:rsidRPr="00D6255D">
        <w:tab/>
        <w:t>(b)</w:t>
      </w:r>
      <w:r w:rsidRPr="00D6255D">
        <w:tab/>
        <w:t>an amount calculated under subsection</w:t>
      </w:r>
      <w:r w:rsidR="00D6255D">
        <w:t> </w:t>
      </w:r>
      <w:r w:rsidRPr="00D6255D">
        <w:t>50Z(1), or recalculated under subsection</w:t>
      </w:r>
      <w:r w:rsidR="00D6255D">
        <w:t> </w:t>
      </w:r>
      <w:r w:rsidRPr="00D6255D">
        <w:t>50ZA(1), may be a nil amount.</w:t>
      </w:r>
    </w:p>
    <w:p w:rsidR="00F01773" w:rsidRPr="00D6255D" w:rsidRDefault="00F01773" w:rsidP="00753CFA">
      <w:pPr>
        <w:pStyle w:val="ActHead2"/>
        <w:pageBreakBefore/>
      </w:pPr>
      <w:bookmarkStart w:id="10" w:name="_Toc479682363"/>
      <w:r w:rsidRPr="00D6255D">
        <w:rPr>
          <w:rStyle w:val="CharPartNo"/>
        </w:rPr>
        <w:lastRenderedPageBreak/>
        <w:t>Part</w:t>
      </w:r>
      <w:r w:rsidR="00D6255D" w:rsidRPr="00D6255D">
        <w:rPr>
          <w:rStyle w:val="CharPartNo"/>
        </w:rPr>
        <w:t> </w:t>
      </w:r>
      <w:r w:rsidRPr="00D6255D">
        <w:rPr>
          <w:rStyle w:val="CharPartNo"/>
        </w:rPr>
        <w:t>3</w:t>
      </w:r>
      <w:r w:rsidRPr="00D6255D">
        <w:t>—</w:t>
      </w:r>
      <w:r w:rsidRPr="00D6255D">
        <w:rPr>
          <w:rStyle w:val="CharPartText"/>
        </w:rPr>
        <w:t>Payment of family assistance</w:t>
      </w:r>
      <w:bookmarkEnd w:id="10"/>
    </w:p>
    <w:p w:rsidR="00F01773" w:rsidRPr="00D6255D" w:rsidRDefault="00F01773" w:rsidP="00F01773">
      <w:pPr>
        <w:pStyle w:val="ActHead3"/>
      </w:pPr>
      <w:bookmarkStart w:id="11" w:name="_Toc479682364"/>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Family tax benefit</w:t>
      </w:r>
      <w:bookmarkEnd w:id="11"/>
    </w:p>
    <w:p w:rsidR="00F01773" w:rsidRPr="00D6255D" w:rsidRDefault="00127CA2" w:rsidP="00F01773">
      <w:pPr>
        <w:pStyle w:val="ActHead4"/>
      </w:pPr>
      <w:bookmarkStart w:id="12" w:name="_Toc479682365"/>
      <w:r w:rsidRPr="00D6255D">
        <w:rPr>
          <w:rStyle w:val="CharSubdNo"/>
        </w:rPr>
        <w:t>Subdivision</w:t>
      </w:r>
      <w:r w:rsidR="00753CFA" w:rsidRPr="00D6255D">
        <w:rPr>
          <w:rStyle w:val="CharSubdNo"/>
        </w:rPr>
        <w:t xml:space="preserve"> </w:t>
      </w:r>
      <w:r w:rsidR="00F01773" w:rsidRPr="00D6255D">
        <w:rPr>
          <w:rStyle w:val="CharSubdNo"/>
        </w:rPr>
        <w:t>A</w:t>
      </w:r>
      <w:r w:rsidR="00F01773" w:rsidRPr="00D6255D">
        <w:t>—</w:t>
      </w:r>
      <w:r w:rsidR="00F01773" w:rsidRPr="00D6255D">
        <w:rPr>
          <w:rStyle w:val="CharSubdText"/>
        </w:rPr>
        <w:t>Making claims</w:t>
      </w:r>
      <w:bookmarkEnd w:id="12"/>
    </w:p>
    <w:p w:rsidR="00F01773" w:rsidRPr="00D6255D" w:rsidRDefault="00F01773" w:rsidP="00F01773">
      <w:pPr>
        <w:pStyle w:val="ActHead5"/>
      </w:pPr>
      <w:bookmarkStart w:id="13" w:name="_Toc479682366"/>
      <w:r w:rsidRPr="00D6255D">
        <w:rPr>
          <w:rStyle w:val="CharSectno"/>
        </w:rPr>
        <w:t>5</w:t>
      </w:r>
      <w:r w:rsidRPr="00D6255D">
        <w:t xml:space="preserve">  Need for a claim</w:t>
      </w:r>
      <w:bookmarkEnd w:id="13"/>
    </w:p>
    <w:p w:rsidR="00F01773" w:rsidRPr="00D6255D" w:rsidRDefault="00F01773" w:rsidP="00F01773">
      <w:pPr>
        <w:pStyle w:val="subsection"/>
      </w:pPr>
      <w:r w:rsidRPr="00D6255D">
        <w:tab/>
      </w:r>
      <w:r w:rsidR="00B10313" w:rsidRPr="00D6255D">
        <w:t>(1)</w:t>
      </w:r>
      <w:r w:rsidRPr="00D6255D">
        <w:tab/>
        <w:t>The only way that a person can become entitled to be paid family tax benefit is to make a claim in accordance with this Subdivision.</w:t>
      </w:r>
    </w:p>
    <w:p w:rsidR="00B10313" w:rsidRPr="00D6255D" w:rsidRDefault="00B10313" w:rsidP="00B10313">
      <w:pPr>
        <w:pStyle w:val="subsection"/>
      </w:pPr>
      <w:r w:rsidRPr="00D6255D">
        <w:tab/>
        <w:t>(2)</w:t>
      </w:r>
      <w:r w:rsidRPr="00D6255D">
        <w:tab/>
        <w:t>A claim is not required for an amount of family tax benefit under section</w:t>
      </w:r>
      <w:r w:rsidR="00D6255D">
        <w:t> </w:t>
      </w:r>
      <w:r w:rsidRPr="00D6255D">
        <w:t>58AA of the Family Assistance Act.</w:t>
      </w:r>
    </w:p>
    <w:p w:rsidR="00F01773" w:rsidRPr="00D6255D" w:rsidRDefault="00F01773" w:rsidP="00F01773">
      <w:pPr>
        <w:pStyle w:val="ActHead5"/>
      </w:pPr>
      <w:bookmarkStart w:id="14" w:name="_Toc479682367"/>
      <w:r w:rsidRPr="00D6255D">
        <w:rPr>
          <w:rStyle w:val="CharSectno"/>
        </w:rPr>
        <w:t>6</w:t>
      </w:r>
      <w:r w:rsidRPr="00D6255D">
        <w:t xml:space="preserve">  Who can claim</w:t>
      </w:r>
      <w:bookmarkEnd w:id="14"/>
    </w:p>
    <w:p w:rsidR="00F01773" w:rsidRPr="00D6255D" w:rsidRDefault="00F01773" w:rsidP="00F01773">
      <w:pPr>
        <w:pStyle w:val="subsection"/>
        <w:rPr>
          <w:i/>
        </w:rPr>
      </w:pPr>
      <w:r w:rsidRPr="00D6255D">
        <w:tab/>
      </w:r>
      <w:r w:rsidRPr="00D6255D">
        <w:tab/>
        <w:t xml:space="preserve">The only persons who can make a claim in accordance with this </w:t>
      </w:r>
      <w:r w:rsidR="00127CA2" w:rsidRPr="00D6255D">
        <w:t>Subdivision</w:t>
      </w:r>
      <w:r w:rsidR="00753CFA" w:rsidRPr="00D6255D">
        <w:t xml:space="preserve"> </w:t>
      </w:r>
      <w:r w:rsidRPr="00D6255D">
        <w:t>are individuals or approved care organisations.</w:t>
      </w:r>
    </w:p>
    <w:p w:rsidR="00F01773" w:rsidRPr="00D6255D" w:rsidRDefault="00F01773" w:rsidP="00F01773">
      <w:pPr>
        <w:pStyle w:val="ActHead5"/>
      </w:pPr>
      <w:bookmarkStart w:id="15" w:name="_Toc479682368"/>
      <w:r w:rsidRPr="00D6255D">
        <w:rPr>
          <w:rStyle w:val="CharSectno"/>
        </w:rPr>
        <w:t>7</w:t>
      </w:r>
      <w:r w:rsidRPr="00D6255D">
        <w:t xml:space="preserve">  How to claim</w:t>
      </w:r>
      <w:bookmarkEnd w:id="15"/>
    </w:p>
    <w:p w:rsidR="00F01773" w:rsidRPr="00D6255D" w:rsidRDefault="00F01773" w:rsidP="00F01773">
      <w:pPr>
        <w:pStyle w:val="subsection"/>
      </w:pPr>
      <w:r w:rsidRPr="00D6255D">
        <w:tab/>
        <w:t>(1)</w:t>
      </w:r>
      <w:r w:rsidRPr="00D6255D">
        <w:tab/>
        <w:t xml:space="preserve">An individual or approved care organisation (a </w:t>
      </w:r>
      <w:r w:rsidRPr="00D6255D">
        <w:rPr>
          <w:b/>
          <w:i/>
        </w:rPr>
        <w:t>claimant</w:t>
      </w:r>
      <w:r w:rsidRPr="00D6255D">
        <w:t>) may make a claim:</w:t>
      </w:r>
    </w:p>
    <w:p w:rsidR="00F01773" w:rsidRPr="00D6255D" w:rsidRDefault="00F01773" w:rsidP="00F01773">
      <w:pPr>
        <w:pStyle w:val="paragraph"/>
      </w:pPr>
      <w:r w:rsidRPr="00D6255D">
        <w:tab/>
        <w:t>(a)</w:t>
      </w:r>
      <w:r w:rsidRPr="00D6255D">
        <w:tab/>
        <w:t>for payment of family tax benefit by instalment; or</w:t>
      </w:r>
    </w:p>
    <w:p w:rsidR="00F01773" w:rsidRPr="00D6255D" w:rsidRDefault="00F01773" w:rsidP="00F01773">
      <w:pPr>
        <w:pStyle w:val="paragraph"/>
      </w:pPr>
      <w:r w:rsidRPr="00D6255D">
        <w:tab/>
        <w:t>(b)</w:t>
      </w:r>
      <w:r w:rsidRPr="00D6255D">
        <w:tab/>
        <w:t>for payment of family tax benefit for a past period; or</w:t>
      </w:r>
    </w:p>
    <w:p w:rsidR="00F01773" w:rsidRPr="00D6255D" w:rsidRDefault="00F01773" w:rsidP="00F01773">
      <w:pPr>
        <w:pStyle w:val="paragraph"/>
      </w:pPr>
      <w:r w:rsidRPr="00D6255D">
        <w:tab/>
        <w:t>(c)</w:t>
      </w:r>
      <w:r w:rsidRPr="00D6255D">
        <w:tab/>
        <w:t>in the case only of a claimant who is an individual—for payment of family tax benefit by single payment/in substitution because of the death of another individual.</w:t>
      </w:r>
    </w:p>
    <w:p w:rsidR="00F01773" w:rsidRPr="00D6255D" w:rsidRDefault="00F01773" w:rsidP="00F01773">
      <w:pPr>
        <w:pStyle w:val="SubsectionHead"/>
      </w:pPr>
      <w:r w:rsidRPr="00D6255D">
        <w:t>Form etc. of claim</w:t>
      </w:r>
    </w:p>
    <w:p w:rsidR="00F01773" w:rsidRPr="00D6255D" w:rsidRDefault="00F01773" w:rsidP="00F01773">
      <w:pPr>
        <w:pStyle w:val="subsection"/>
      </w:pPr>
      <w:r w:rsidRPr="00D6255D">
        <w:tab/>
        <w:t>(2)</w:t>
      </w:r>
      <w:r w:rsidRPr="00D6255D">
        <w:tab/>
        <w:t>To be effective:</w:t>
      </w:r>
    </w:p>
    <w:p w:rsidR="00F01773" w:rsidRPr="00D6255D" w:rsidRDefault="00F01773" w:rsidP="00F01773">
      <w:pPr>
        <w:pStyle w:val="paragraph"/>
      </w:pPr>
      <w:r w:rsidRPr="00D6255D">
        <w:tab/>
        <w:t>(a)</w:t>
      </w:r>
      <w:r w:rsidRPr="00D6255D">
        <w:tab/>
        <w:t>a claim must:</w:t>
      </w:r>
    </w:p>
    <w:p w:rsidR="00F01773" w:rsidRPr="00D6255D" w:rsidRDefault="00F01773" w:rsidP="00F01773">
      <w:pPr>
        <w:pStyle w:val="paragraphsub"/>
      </w:pPr>
      <w:r w:rsidRPr="00D6255D">
        <w:tab/>
        <w:t>(i)</w:t>
      </w:r>
      <w:r w:rsidRPr="00D6255D">
        <w:tab/>
        <w:t>be made in a form and manner; and</w:t>
      </w:r>
    </w:p>
    <w:p w:rsidR="00F01773" w:rsidRPr="00D6255D" w:rsidRDefault="00F01773" w:rsidP="00F01773">
      <w:pPr>
        <w:pStyle w:val="paragraphsub"/>
      </w:pPr>
      <w:r w:rsidRPr="00D6255D">
        <w:tab/>
        <w:t>(ii)</w:t>
      </w:r>
      <w:r w:rsidRPr="00D6255D">
        <w:tab/>
        <w:t>contain any information; and</w:t>
      </w:r>
    </w:p>
    <w:p w:rsidR="00F01773" w:rsidRPr="00D6255D" w:rsidRDefault="00F01773" w:rsidP="00F01773">
      <w:pPr>
        <w:pStyle w:val="paragraphsub"/>
      </w:pPr>
      <w:r w:rsidRPr="00D6255D">
        <w:tab/>
        <w:t>(iii)</w:t>
      </w:r>
      <w:r w:rsidRPr="00D6255D">
        <w:tab/>
        <w:t>be accompanied by any documents;</w:t>
      </w:r>
    </w:p>
    <w:p w:rsidR="00F01773" w:rsidRPr="00D6255D" w:rsidRDefault="00F01773" w:rsidP="00F01773">
      <w:pPr>
        <w:pStyle w:val="paragraph"/>
      </w:pPr>
      <w:r w:rsidRPr="00D6255D">
        <w:lastRenderedPageBreak/>
        <w:tab/>
      </w:r>
      <w:r w:rsidRPr="00D6255D">
        <w:tab/>
        <w:t>required by the Secretary; and</w:t>
      </w:r>
    </w:p>
    <w:p w:rsidR="00F01773" w:rsidRPr="00D6255D" w:rsidRDefault="00F01773" w:rsidP="00F01773">
      <w:pPr>
        <w:pStyle w:val="paragraph"/>
      </w:pPr>
      <w:r w:rsidRPr="00D6255D">
        <w:tab/>
        <w:t>(aa)</w:t>
      </w:r>
      <w:r w:rsidRPr="00D6255D">
        <w:tab/>
        <w:t>in the case of a claim for family tax benefit by instalment—the bank account requirement set out in section</w:t>
      </w:r>
      <w:r w:rsidR="00D6255D">
        <w:t> </w:t>
      </w:r>
      <w:r w:rsidRPr="00D6255D">
        <w:t>7A must be satisfied in relation to the claim; and</w:t>
      </w:r>
    </w:p>
    <w:p w:rsidR="00F01773" w:rsidRPr="00D6255D" w:rsidRDefault="00F01773" w:rsidP="00391209">
      <w:pPr>
        <w:pStyle w:val="paragraph"/>
        <w:keepNext/>
        <w:keepLines/>
      </w:pPr>
      <w:r w:rsidRPr="00D6255D">
        <w:tab/>
        <w:t>(b)</w:t>
      </w:r>
      <w:r w:rsidRPr="00D6255D">
        <w:tab/>
        <w:t>in the case of a claim by an individual for payment of family tax benefit by instalment or for a past period—the tax file number requirement in section</w:t>
      </w:r>
      <w:r w:rsidR="00D6255D">
        <w:t> </w:t>
      </w:r>
      <w:r w:rsidRPr="00D6255D">
        <w:t>8 must be satisfied in relation to the claim; and</w:t>
      </w:r>
    </w:p>
    <w:p w:rsidR="00F01773" w:rsidRPr="00D6255D" w:rsidRDefault="00F01773" w:rsidP="00F01773">
      <w:pPr>
        <w:pStyle w:val="paragraph"/>
        <w:rPr>
          <w:snapToGrid w:val="0"/>
          <w:lang w:eastAsia="en-US"/>
        </w:rPr>
      </w:pPr>
      <w:r w:rsidRPr="00D6255D">
        <w:tab/>
        <w:t>(c)</w:t>
      </w:r>
      <w:r w:rsidRPr="00D6255D">
        <w:tab/>
      </w:r>
      <w:r w:rsidRPr="00D6255D">
        <w:rPr>
          <w:snapToGrid w:val="0"/>
          <w:lang w:eastAsia="en-US"/>
        </w:rPr>
        <w:t>in the case of a claim by an individual for payment of family tax benefit in substitution because of the death of another individual—the tax file number requirement in section</w:t>
      </w:r>
      <w:r w:rsidR="00D6255D">
        <w:rPr>
          <w:snapToGrid w:val="0"/>
          <w:lang w:eastAsia="en-US"/>
        </w:rPr>
        <w:t> </w:t>
      </w:r>
      <w:r w:rsidRPr="00D6255D">
        <w:rPr>
          <w:snapToGrid w:val="0"/>
          <w:lang w:eastAsia="en-US"/>
        </w:rPr>
        <w:t>8A must be satisfied in relation to the claim.</w:t>
      </w:r>
    </w:p>
    <w:p w:rsidR="00BF31D8" w:rsidRPr="00D6255D" w:rsidRDefault="00BF31D8" w:rsidP="00BF31D8">
      <w:pPr>
        <w:pStyle w:val="subsection"/>
      </w:pPr>
      <w:r w:rsidRPr="00D6255D">
        <w:tab/>
        <w:t>(3)</w:t>
      </w:r>
      <w:r w:rsidRPr="00D6255D">
        <w:tab/>
        <w:t>A claim is not effective if it is made before the early claim day.</w:t>
      </w:r>
    </w:p>
    <w:p w:rsidR="00F01773" w:rsidRPr="00D6255D" w:rsidRDefault="00F01773" w:rsidP="00F01773">
      <w:pPr>
        <w:pStyle w:val="ActHead5"/>
      </w:pPr>
      <w:bookmarkStart w:id="16" w:name="_Toc479682369"/>
      <w:r w:rsidRPr="00D6255D">
        <w:rPr>
          <w:rStyle w:val="CharSectno"/>
        </w:rPr>
        <w:t>7A</w:t>
      </w:r>
      <w:r w:rsidRPr="00D6255D">
        <w:t xml:space="preserve">  Bank account details or statement to be provided for claims for family tax benefit by instalment to be effective</w:t>
      </w:r>
      <w:bookmarkEnd w:id="16"/>
    </w:p>
    <w:p w:rsidR="00F01773" w:rsidRPr="00D6255D" w:rsidRDefault="00F01773" w:rsidP="00F01773">
      <w:pPr>
        <w:pStyle w:val="subsection"/>
      </w:pPr>
      <w:r w:rsidRPr="00D6255D">
        <w:tab/>
        <w:t>(1)</w:t>
      </w:r>
      <w:r w:rsidRPr="00D6255D">
        <w:tab/>
        <w:t>This section sets out the bank account requirement that must be satisfied in relation to a claim for the purposes of paragraph</w:t>
      </w:r>
      <w:r w:rsidR="00D6255D">
        <w:t> </w:t>
      </w:r>
      <w:r w:rsidRPr="00D6255D">
        <w:t>7(2)(aa) (which states what is required for certain claims to be effective).</w:t>
      </w:r>
    </w:p>
    <w:p w:rsidR="00F01773" w:rsidRPr="00D6255D" w:rsidRDefault="00F01773" w:rsidP="00F01773">
      <w:pPr>
        <w:pStyle w:val="SubsectionHead"/>
      </w:pPr>
      <w:r w:rsidRPr="00D6255D">
        <w:t>Requirement concerning bank account details</w:t>
      </w:r>
    </w:p>
    <w:p w:rsidR="00F01773" w:rsidRPr="00D6255D" w:rsidRDefault="00F01773" w:rsidP="00F01773">
      <w:pPr>
        <w:pStyle w:val="subsection"/>
      </w:pPr>
      <w:r w:rsidRPr="00D6255D">
        <w:tab/>
        <w:t>(2)</w:t>
      </w:r>
      <w:r w:rsidRPr="00D6255D">
        <w:tab/>
        <w:t>The requirement is that the claimant provide:</w:t>
      </w:r>
    </w:p>
    <w:p w:rsidR="00F01773" w:rsidRPr="00D6255D" w:rsidRDefault="00F01773" w:rsidP="00F01773">
      <w:pPr>
        <w:pStyle w:val="paragraph"/>
      </w:pPr>
      <w:r w:rsidRPr="00D6255D">
        <w:tab/>
        <w:t>(a)</w:t>
      </w:r>
      <w:r w:rsidRPr="00D6255D">
        <w:tab/>
        <w:t>details of a bank account maintained by the person alone or jointly or in common with someone else into which instalments of family tax benefit are to be paid; or</w:t>
      </w:r>
    </w:p>
    <w:p w:rsidR="00F01773" w:rsidRPr="00D6255D" w:rsidRDefault="00F01773" w:rsidP="00F01773">
      <w:pPr>
        <w:pStyle w:val="paragraph"/>
      </w:pPr>
      <w:r w:rsidRPr="00D6255D">
        <w:tab/>
        <w:t>(b)</w:t>
      </w:r>
      <w:r w:rsidRPr="00D6255D">
        <w:tab/>
        <w:t>a statement that the claimant will nominate, and provide details of, such a bank account within 28 days after the claim is made.</w:t>
      </w:r>
    </w:p>
    <w:p w:rsidR="00F01773" w:rsidRPr="00D6255D" w:rsidRDefault="00F01773" w:rsidP="00F01773">
      <w:pPr>
        <w:pStyle w:val="SubsectionHead"/>
      </w:pPr>
      <w:r w:rsidRPr="00D6255D">
        <w:t>How details or statement to be given</w:t>
      </w:r>
    </w:p>
    <w:p w:rsidR="00F01773" w:rsidRPr="00D6255D" w:rsidRDefault="00F01773" w:rsidP="00F01773">
      <w:pPr>
        <w:pStyle w:val="subsection"/>
      </w:pPr>
      <w:r w:rsidRPr="00D6255D">
        <w:tab/>
        <w:t>(3)</w:t>
      </w:r>
      <w:r w:rsidRPr="00D6255D">
        <w:tab/>
        <w:t>The bank account details or statement must be provided in the claim.</w:t>
      </w:r>
    </w:p>
    <w:p w:rsidR="00F01773" w:rsidRPr="00D6255D" w:rsidRDefault="00F01773" w:rsidP="00F01773">
      <w:pPr>
        <w:pStyle w:val="SubsectionHead"/>
      </w:pPr>
      <w:r w:rsidRPr="00D6255D">
        <w:lastRenderedPageBreak/>
        <w:t>Exemption from bank account requirement</w:t>
      </w:r>
    </w:p>
    <w:p w:rsidR="00F01773" w:rsidRPr="00D6255D" w:rsidRDefault="00F01773" w:rsidP="00F01773">
      <w:pPr>
        <w:pStyle w:val="subsection"/>
      </w:pPr>
      <w:r w:rsidRPr="00D6255D">
        <w:tab/>
        <w:t>(4)</w:t>
      </w:r>
      <w:r w:rsidRPr="00D6255D">
        <w:tab/>
        <w:t xml:space="preserve">The Secretary may determine that the requirement in </w:t>
      </w:r>
      <w:r w:rsidR="00D6255D">
        <w:t>subsection (</w:t>
      </w:r>
      <w:r w:rsidRPr="00D6255D">
        <w:t>2) does not apply to a claimant if the Secretary considers that it is appropriate to exempt the claimant from the requirement.</w:t>
      </w:r>
    </w:p>
    <w:p w:rsidR="00F01773" w:rsidRPr="00D6255D" w:rsidRDefault="00F01773" w:rsidP="00F01773">
      <w:pPr>
        <w:pStyle w:val="ActHead5"/>
      </w:pPr>
      <w:bookmarkStart w:id="17" w:name="_Toc479682370"/>
      <w:r w:rsidRPr="00D6255D">
        <w:rPr>
          <w:rStyle w:val="CharSectno"/>
        </w:rPr>
        <w:t>8</w:t>
      </w:r>
      <w:r w:rsidRPr="00D6255D">
        <w:t xml:space="preserve">  Tax file number requirement to be satisfied for </w:t>
      </w:r>
      <w:r w:rsidRPr="00D6255D">
        <w:rPr>
          <w:snapToGrid w:val="0"/>
          <w:lang w:eastAsia="en-US"/>
        </w:rPr>
        <w:t>claims for family tax benefit by instalment or for a past period</w:t>
      </w:r>
      <w:r w:rsidRPr="00D6255D">
        <w:t xml:space="preserve"> to be effective</w:t>
      </w:r>
      <w:bookmarkEnd w:id="17"/>
    </w:p>
    <w:p w:rsidR="00F01773" w:rsidRPr="00D6255D" w:rsidRDefault="00F01773" w:rsidP="00F01773">
      <w:pPr>
        <w:pStyle w:val="subsection"/>
      </w:pPr>
      <w:r w:rsidRPr="00D6255D">
        <w:tab/>
        <w:t>(1)</w:t>
      </w:r>
      <w:r w:rsidRPr="00D6255D">
        <w:tab/>
        <w:t>This section sets out the tax file number requirement that must be satisfied in relation to a claim for the purposes of paragraph</w:t>
      </w:r>
      <w:r w:rsidR="00D6255D">
        <w:t> </w:t>
      </w:r>
      <w:r w:rsidRPr="00D6255D">
        <w:t>7(2)(b) (which states what is required for certain claims to be effective).</w:t>
      </w:r>
    </w:p>
    <w:p w:rsidR="00F01773" w:rsidRPr="00D6255D" w:rsidRDefault="00F01773" w:rsidP="00F01773">
      <w:pPr>
        <w:pStyle w:val="subsection"/>
      </w:pPr>
      <w:r w:rsidRPr="00D6255D">
        <w:tab/>
        <w:t>(2)</w:t>
      </w:r>
      <w:r w:rsidRPr="00D6255D">
        <w:tab/>
        <w:t xml:space="preserve">The requirement is that a statement of one of the kinds set out in </w:t>
      </w:r>
      <w:r w:rsidR="00D6255D">
        <w:t>subsection (</w:t>
      </w:r>
      <w:r w:rsidRPr="00D6255D">
        <w:t xml:space="preserve">3), (4) or (5) must be made in relation to each TFN claim person. However, the requirement does not apply in relation to a TFN claim person if a determination is in force under </w:t>
      </w:r>
      <w:r w:rsidR="00D6255D">
        <w:t>subsection (</w:t>
      </w:r>
      <w:r w:rsidRPr="00D6255D">
        <w:t>7) in relation to the person.</w:t>
      </w:r>
    </w:p>
    <w:p w:rsidR="00F01773" w:rsidRPr="00D6255D" w:rsidRDefault="00F01773" w:rsidP="00F01773">
      <w:pPr>
        <w:pStyle w:val="SubsectionHead"/>
      </w:pPr>
      <w:r w:rsidRPr="00D6255D">
        <w:t>Statement of tax file number</w:t>
      </w:r>
    </w:p>
    <w:p w:rsidR="00F01773" w:rsidRPr="00D6255D" w:rsidRDefault="00F01773" w:rsidP="00F01773">
      <w:pPr>
        <w:pStyle w:val="subsection"/>
      </w:pPr>
      <w:r w:rsidRPr="00D6255D">
        <w:tab/>
        <w:t>(3)</w:t>
      </w:r>
      <w:r w:rsidRPr="00D6255D">
        <w:tab/>
        <w:t>The first kind of statement that can be made is a statement of the TFN claim person’s tax file number. Regardless of who the TFN claim person is, this kind of statement can be made by the claimant only.</w:t>
      </w:r>
    </w:p>
    <w:p w:rsidR="00F01773" w:rsidRPr="00D6255D" w:rsidRDefault="00F01773" w:rsidP="00F01773">
      <w:pPr>
        <w:pStyle w:val="SubsectionHead"/>
      </w:pPr>
      <w:r w:rsidRPr="00D6255D">
        <w:t>Statement that TFN claim person does not know what his or her tax file number is etc.</w:t>
      </w:r>
    </w:p>
    <w:p w:rsidR="00F01773" w:rsidRPr="00D6255D" w:rsidRDefault="00F01773" w:rsidP="00F01773">
      <w:pPr>
        <w:pStyle w:val="subsection"/>
      </w:pPr>
      <w:r w:rsidRPr="00D6255D">
        <w:tab/>
        <w:t>(4)</w:t>
      </w:r>
      <w:r w:rsidRPr="00D6255D">
        <w:tab/>
        <w:t>The second kind of statement that can be made is a statement by the TFN claim person that the person:</w:t>
      </w:r>
    </w:p>
    <w:p w:rsidR="00F01773" w:rsidRPr="00D6255D" w:rsidRDefault="00F01773" w:rsidP="00F01773">
      <w:pPr>
        <w:pStyle w:val="paragraph"/>
      </w:pPr>
      <w:r w:rsidRPr="00D6255D">
        <w:tab/>
        <w:t>(a)</w:t>
      </w:r>
      <w:r w:rsidRPr="00D6255D">
        <w:tab/>
        <w:t>has a tax file number but does not know what it is; and</w:t>
      </w:r>
    </w:p>
    <w:p w:rsidR="00F01773" w:rsidRPr="00D6255D" w:rsidRDefault="00F01773" w:rsidP="00F01773">
      <w:pPr>
        <w:pStyle w:val="paragraph"/>
      </w:pPr>
      <w:r w:rsidRPr="00D6255D">
        <w:tab/>
        <w:t>(b)</w:t>
      </w:r>
      <w:r w:rsidRPr="00D6255D">
        <w:tab/>
        <w:t>has asked the Commissioner of Taxation to inform the person of his or her tax file number; and</w:t>
      </w:r>
    </w:p>
    <w:p w:rsidR="00F01773" w:rsidRPr="00D6255D" w:rsidRDefault="00F01773" w:rsidP="00F01773">
      <w:pPr>
        <w:pStyle w:val="paragraph"/>
      </w:pPr>
      <w:r w:rsidRPr="00D6255D">
        <w:tab/>
        <w:t>(c)</w:t>
      </w:r>
      <w:r w:rsidRPr="00D6255D">
        <w:tab/>
        <w:t>authorises the Commissioner of Taxation to tell the Secretary:</w:t>
      </w:r>
    </w:p>
    <w:p w:rsidR="00F01773" w:rsidRPr="00D6255D" w:rsidRDefault="00F01773" w:rsidP="00F01773">
      <w:pPr>
        <w:pStyle w:val="paragraphsub"/>
      </w:pPr>
      <w:r w:rsidRPr="00D6255D">
        <w:tab/>
        <w:t>(i)</w:t>
      </w:r>
      <w:r w:rsidRPr="00D6255D">
        <w:tab/>
        <w:t>whether the person has a tax file number; and</w:t>
      </w:r>
    </w:p>
    <w:p w:rsidR="00F01773" w:rsidRPr="00D6255D" w:rsidRDefault="00F01773" w:rsidP="00F01773">
      <w:pPr>
        <w:pStyle w:val="paragraphsub"/>
      </w:pPr>
      <w:r w:rsidRPr="00D6255D">
        <w:lastRenderedPageBreak/>
        <w:tab/>
        <w:t>(ii)</w:t>
      </w:r>
      <w:r w:rsidRPr="00D6255D">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(5)</w:t>
      </w:r>
      <w:r w:rsidRPr="00D6255D">
        <w:tab/>
        <w:t>The third kind of statement that can be made is a statement by the TFN claim person that the person:</w:t>
      </w:r>
    </w:p>
    <w:p w:rsidR="00F01773" w:rsidRPr="00D6255D" w:rsidRDefault="00F01773" w:rsidP="00F01773">
      <w:pPr>
        <w:pStyle w:val="paragraph"/>
      </w:pPr>
      <w:r w:rsidRPr="00D6255D">
        <w:tab/>
        <w:t>(a)</w:t>
      </w:r>
      <w:r w:rsidRPr="00D6255D">
        <w:tab/>
        <w:t>has an application for a tax file number pending; and</w:t>
      </w:r>
    </w:p>
    <w:p w:rsidR="00F01773" w:rsidRPr="00D6255D" w:rsidRDefault="00F01773" w:rsidP="00F01773">
      <w:pPr>
        <w:pStyle w:val="paragraph"/>
      </w:pPr>
      <w:r w:rsidRPr="00D6255D">
        <w:tab/>
        <w:t>(b)</w:t>
      </w:r>
      <w:r w:rsidRPr="00D6255D">
        <w:tab/>
        <w:t>authorises the Commissioner of Taxation to tell the Secretary:</w:t>
      </w:r>
    </w:p>
    <w:p w:rsidR="00F01773" w:rsidRPr="00D6255D" w:rsidRDefault="00F01773" w:rsidP="00DB367A">
      <w:pPr>
        <w:pStyle w:val="paragraphsub"/>
      </w:pPr>
      <w:r w:rsidRPr="00D6255D">
        <w:tab/>
        <w:t>(i)</w:t>
      </w:r>
      <w:r w:rsidRPr="00D6255D">
        <w:tab/>
        <w:t>if a tax file number is issued to the person—that number; or</w:t>
      </w:r>
    </w:p>
    <w:p w:rsidR="00F01773" w:rsidRPr="00D6255D" w:rsidRDefault="00F01773" w:rsidP="00F01773">
      <w:pPr>
        <w:pStyle w:val="paragraphsub"/>
      </w:pPr>
      <w:r w:rsidRPr="00D6255D">
        <w:tab/>
        <w:t>(ii)</w:t>
      </w:r>
      <w:r w:rsidRPr="00D6255D">
        <w:tab/>
        <w:t>if the application is refused—that the application has been refused; or</w:t>
      </w:r>
    </w:p>
    <w:p w:rsidR="00F01773" w:rsidRPr="00D6255D" w:rsidRDefault="00F01773" w:rsidP="00F01773">
      <w:pPr>
        <w:pStyle w:val="paragraphsub"/>
      </w:pPr>
      <w:r w:rsidRPr="00D6255D">
        <w:tab/>
        <w:t>(iii)</w:t>
      </w:r>
      <w:r w:rsidRPr="00D6255D">
        <w:tab/>
        <w:t>if the application is withdrawn—that the application has been withdrawn.</w:t>
      </w:r>
    </w:p>
    <w:p w:rsidR="00F01773" w:rsidRPr="00D6255D" w:rsidRDefault="00F01773" w:rsidP="00F01773">
      <w:pPr>
        <w:pStyle w:val="SubsectionHead"/>
      </w:pPr>
      <w:r w:rsidRPr="00D6255D">
        <w:t>How statement to be given</w:t>
      </w:r>
    </w:p>
    <w:p w:rsidR="00F01773" w:rsidRPr="00D6255D" w:rsidRDefault="00F01773" w:rsidP="00F01773">
      <w:pPr>
        <w:pStyle w:val="subsection"/>
      </w:pPr>
      <w:r w:rsidRPr="00D6255D">
        <w:tab/>
        <w:t>(6)</w:t>
      </w:r>
      <w:r w:rsidRPr="00D6255D">
        <w:tab/>
        <w:t>A statement made by the claimant must be in the claim. A statement made by any other TFN claim person must be in a document, in a form approved by the Secretary, that the claimant gives the Secretary together with the claim.</w:t>
      </w:r>
    </w:p>
    <w:p w:rsidR="00F01773" w:rsidRPr="00D6255D" w:rsidRDefault="00F01773" w:rsidP="00F01773">
      <w:pPr>
        <w:pStyle w:val="SubsectionHead"/>
      </w:pPr>
      <w:r w:rsidRPr="00D6255D">
        <w:t>Exemption from tax file number requirement</w:t>
      </w:r>
    </w:p>
    <w:p w:rsidR="00F01773" w:rsidRPr="00D6255D" w:rsidRDefault="00F01773" w:rsidP="00F01773">
      <w:pPr>
        <w:pStyle w:val="subsection"/>
      </w:pPr>
      <w:r w:rsidRPr="00D6255D">
        <w:tab/>
        <w:t>(7)</w:t>
      </w:r>
      <w:r w:rsidRPr="00D6255D">
        <w:tab/>
        <w:t xml:space="preserve">The Secretary may determine that the requirement in </w:t>
      </w:r>
      <w:r w:rsidR="00D6255D">
        <w:t>subsection (</w:t>
      </w:r>
      <w:r w:rsidRPr="00D6255D">
        <w:t>2) does not apply to a TFN claim person if:</w:t>
      </w:r>
    </w:p>
    <w:p w:rsidR="00F01773" w:rsidRPr="00D6255D" w:rsidRDefault="00F01773" w:rsidP="00F01773">
      <w:pPr>
        <w:pStyle w:val="paragraph"/>
      </w:pPr>
      <w:r w:rsidRPr="00D6255D">
        <w:tab/>
        <w:t>(a)</w:t>
      </w:r>
      <w:r w:rsidRPr="00D6255D">
        <w:tab/>
        <w:t>the person is, or was, the claimant’s partner; and</w:t>
      </w:r>
    </w:p>
    <w:p w:rsidR="00F01773" w:rsidRPr="00D6255D" w:rsidRDefault="00F01773" w:rsidP="00F01773">
      <w:pPr>
        <w:pStyle w:val="paragraph"/>
      </w:pPr>
      <w:r w:rsidRPr="00D6255D">
        <w:tab/>
        <w:t>(b)</w:t>
      </w:r>
      <w:r w:rsidRPr="00D6255D">
        <w:tab/>
        <w:t>the claimant cannot obtain from the person:</w:t>
      </w:r>
    </w:p>
    <w:p w:rsidR="00F01773" w:rsidRPr="00D6255D" w:rsidRDefault="00F01773" w:rsidP="00F01773">
      <w:pPr>
        <w:pStyle w:val="paragraphsub"/>
      </w:pPr>
      <w:r w:rsidRPr="00D6255D">
        <w:tab/>
        <w:t>(i)</w:t>
      </w:r>
      <w:r w:rsidRPr="00D6255D">
        <w:tab/>
        <w:t>the person’s tax file number; or</w:t>
      </w:r>
    </w:p>
    <w:p w:rsidR="00F01773" w:rsidRPr="00D6255D" w:rsidRDefault="00F01773" w:rsidP="00F01773">
      <w:pPr>
        <w:pStyle w:val="paragraphsub"/>
      </w:pPr>
      <w:r w:rsidRPr="00D6255D">
        <w:tab/>
        <w:t>(ii)</w:t>
      </w:r>
      <w:r w:rsidRPr="00D6255D">
        <w:tab/>
        <w:t xml:space="preserve">a statement by the person under </w:t>
      </w:r>
      <w:r w:rsidR="00D6255D">
        <w:t>subsection (</w:t>
      </w:r>
      <w:r w:rsidRPr="00D6255D">
        <w:t>4) or (5).</w:t>
      </w:r>
    </w:p>
    <w:p w:rsidR="00F01773" w:rsidRPr="00D6255D" w:rsidRDefault="00F01773" w:rsidP="00F01773">
      <w:pPr>
        <w:pStyle w:val="ActHead5"/>
        <w:rPr>
          <w:snapToGrid w:val="0"/>
          <w:lang w:eastAsia="en-US"/>
        </w:rPr>
      </w:pPr>
      <w:bookmarkStart w:id="18" w:name="_Toc479682371"/>
      <w:r w:rsidRPr="00D6255D">
        <w:rPr>
          <w:rStyle w:val="CharSectno"/>
        </w:rPr>
        <w:t>8A</w:t>
      </w:r>
      <w:r w:rsidRPr="00D6255D">
        <w:rPr>
          <w:snapToGrid w:val="0"/>
          <w:lang w:eastAsia="en-US"/>
        </w:rPr>
        <w:t xml:space="preserve">  Tax file number requirement to be satisfied for claim in substitution because of the death of another individual to be effective</w:t>
      </w:r>
      <w:bookmarkEnd w:id="18"/>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This section sets out the tax file number requirement that must be satisfied in relation to a claim for the purposes of paragraph</w:t>
      </w:r>
      <w:r w:rsidR="00D6255D">
        <w:rPr>
          <w:snapToGrid w:val="0"/>
          <w:lang w:eastAsia="en-US"/>
        </w:rPr>
        <w:t> </w:t>
      </w:r>
      <w:r w:rsidRPr="00D6255D">
        <w:rPr>
          <w:snapToGrid w:val="0"/>
          <w:lang w:eastAsia="en-US"/>
        </w:rPr>
        <w:t xml:space="preserve">7(2)(c) </w:t>
      </w:r>
      <w:r w:rsidRPr="00D6255D">
        <w:rPr>
          <w:snapToGrid w:val="0"/>
          <w:lang w:eastAsia="en-US"/>
        </w:rPr>
        <w:lastRenderedPageBreak/>
        <w:t>(which states what is required for claims in substitution because of the death of another individual to be effective).</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The requirement is that a statement of one of the kinds set out in </w:t>
      </w:r>
      <w:r w:rsidR="00D6255D">
        <w:rPr>
          <w:snapToGrid w:val="0"/>
          <w:lang w:eastAsia="en-US"/>
        </w:rPr>
        <w:t>subsection (</w:t>
      </w:r>
      <w:r w:rsidRPr="00D6255D">
        <w:rPr>
          <w:snapToGrid w:val="0"/>
          <w:lang w:eastAsia="en-US"/>
        </w:rPr>
        <w:t>3), (4) or (5) must be made in relation to each TFN substitution person.</w:t>
      </w:r>
    </w:p>
    <w:p w:rsidR="00F01773" w:rsidRPr="00D6255D" w:rsidRDefault="00F01773" w:rsidP="00F01773">
      <w:pPr>
        <w:pStyle w:val="SubsectionHead"/>
        <w:rPr>
          <w:snapToGrid w:val="0"/>
          <w:lang w:eastAsia="en-US"/>
        </w:rPr>
      </w:pPr>
      <w:r w:rsidRPr="00D6255D">
        <w:rPr>
          <w:snapToGrid w:val="0"/>
          <w:lang w:eastAsia="en-US"/>
        </w:rPr>
        <w:t>Statement of tax file number</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D6255D" w:rsidRDefault="00F01773" w:rsidP="00F01773">
      <w:pPr>
        <w:pStyle w:val="SubsectionHead"/>
        <w:rPr>
          <w:snapToGrid w:val="0"/>
          <w:lang w:eastAsia="en-US"/>
        </w:rPr>
      </w:pPr>
      <w:r w:rsidRPr="00D6255D">
        <w:rPr>
          <w:snapToGrid w:val="0"/>
          <w:lang w:eastAsia="en-US"/>
        </w:rPr>
        <w:t>Statement that TFN substitution person does not know what his or her tax file number is</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 tax file number but does not know what it is;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has asked the Commissioner of Taxation to inform the person of his or her tax file number;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whether the person has a tax file number;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person has a tax file number—that number.</w:t>
      </w:r>
    </w:p>
    <w:p w:rsidR="00F01773" w:rsidRPr="00D6255D" w:rsidRDefault="00F01773" w:rsidP="00F01773">
      <w:pPr>
        <w:pStyle w:val="SubsectionHead"/>
        <w:rPr>
          <w:snapToGrid w:val="0"/>
          <w:lang w:eastAsia="en-US"/>
        </w:rPr>
      </w:pPr>
      <w:r w:rsidRPr="00D6255D">
        <w:rPr>
          <w:snapToGrid w:val="0"/>
          <w:lang w:eastAsia="en-US"/>
        </w:rPr>
        <w:t>Statement that an application for a tax file number is pending</w:t>
      </w:r>
    </w:p>
    <w:p w:rsidR="00F01773" w:rsidRPr="00D6255D" w:rsidRDefault="00F01773" w:rsidP="00F01773">
      <w:pPr>
        <w:pStyle w:val="subsection"/>
        <w:rPr>
          <w:snapToGrid w:val="0"/>
          <w:lang w:eastAsia="en-US"/>
        </w:rPr>
      </w:pPr>
      <w:r w:rsidRPr="00D6255D">
        <w:rPr>
          <w:snapToGrid w:val="0"/>
          <w:lang w:eastAsia="en-US"/>
        </w:rPr>
        <w:tab/>
        <w:t>(5)</w:t>
      </w:r>
      <w:r w:rsidRPr="00D6255D">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lastRenderedPageBreak/>
        <w:tab/>
        <w:t>(i)</w:t>
      </w:r>
      <w:r w:rsidRPr="00D6255D">
        <w:rPr>
          <w:snapToGrid w:val="0"/>
          <w:lang w:eastAsia="en-US"/>
        </w:rPr>
        <w:tab/>
        <w:t>if a tax file number is issued to the person—that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application is refused—that the application has been refused; or</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if the application is withdrawn—that the application has been withdrawn.</w:t>
      </w:r>
    </w:p>
    <w:p w:rsidR="00F01773" w:rsidRPr="00D6255D" w:rsidRDefault="00F01773" w:rsidP="00F01773">
      <w:pPr>
        <w:pStyle w:val="SubsectionHead"/>
        <w:rPr>
          <w:snapToGrid w:val="0"/>
          <w:lang w:eastAsia="en-US"/>
        </w:rPr>
      </w:pPr>
      <w:r w:rsidRPr="00D6255D">
        <w:rPr>
          <w:snapToGrid w:val="0"/>
          <w:lang w:eastAsia="en-US"/>
        </w:rPr>
        <w:t>How statement to be given</w:t>
      </w:r>
    </w:p>
    <w:p w:rsidR="00F01773" w:rsidRPr="00D6255D" w:rsidRDefault="00F01773" w:rsidP="00F01773">
      <w:pPr>
        <w:pStyle w:val="subsection"/>
        <w:rPr>
          <w:snapToGrid w:val="0"/>
          <w:lang w:eastAsia="en-US"/>
        </w:rPr>
      </w:pPr>
      <w:r w:rsidRPr="00D6255D">
        <w:rPr>
          <w:snapToGrid w:val="0"/>
          <w:lang w:eastAsia="en-US"/>
        </w:rPr>
        <w:tab/>
        <w:t>(6)</w:t>
      </w:r>
      <w:r w:rsidRPr="00D6255D">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D6255D" w:rsidRDefault="00F01773" w:rsidP="00F01773">
      <w:pPr>
        <w:pStyle w:val="SubsectionHead"/>
        <w:rPr>
          <w:snapToGrid w:val="0"/>
          <w:lang w:eastAsia="en-US"/>
        </w:rPr>
      </w:pPr>
      <w:r w:rsidRPr="00D6255D">
        <w:rPr>
          <w:snapToGrid w:val="0"/>
          <w:lang w:eastAsia="en-US"/>
        </w:rPr>
        <w:t>Exemption from tax file number requirement</w:t>
      </w:r>
    </w:p>
    <w:p w:rsidR="00F01773" w:rsidRPr="00D6255D" w:rsidRDefault="00F01773" w:rsidP="00F01773">
      <w:pPr>
        <w:pStyle w:val="subsection"/>
        <w:rPr>
          <w:snapToGrid w:val="0"/>
          <w:lang w:eastAsia="en-US"/>
        </w:rPr>
      </w:pPr>
      <w:r w:rsidRPr="00D6255D">
        <w:rPr>
          <w:snapToGrid w:val="0"/>
          <w:lang w:eastAsia="en-US"/>
        </w:rPr>
        <w:tab/>
        <w:t>(7)</w:t>
      </w:r>
      <w:r w:rsidRPr="00D6255D">
        <w:rPr>
          <w:snapToGrid w:val="0"/>
          <w:lang w:eastAsia="en-US"/>
        </w:rPr>
        <w:tab/>
        <w:t xml:space="preserve">The Secretary may determine that the requirement in </w:t>
      </w:r>
      <w:r w:rsidR="00D6255D">
        <w:rPr>
          <w:snapToGrid w:val="0"/>
          <w:lang w:eastAsia="en-US"/>
        </w:rPr>
        <w:t>subsection (</w:t>
      </w:r>
      <w:r w:rsidRPr="00D6255D">
        <w:rPr>
          <w:snapToGrid w:val="0"/>
          <w:lang w:eastAsia="en-US"/>
        </w:rPr>
        <w:t>2) does not apply in relation to a TFN substitution person if the claimant does not know the person’s TFN.</w:t>
      </w:r>
    </w:p>
    <w:p w:rsidR="00F01773" w:rsidRPr="00D6255D" w:rsidRDefault="00F01773" w:rsidP="00F01773">
      <w:pPr>
        <w:pStyle w:val="subsection"/>
        <w:rPr>
          <w:snapToGrid w:val="0"/>
          <w:lang w:eastAsia="en-US"/>
        </w:rPr>
      </w:pPr>
      <w:r w:rsidRPr="00D6255D">
        <w:rPr>
          <w:snapToGrid w:val="0"/>
          <w:lang w:eastAsia="en-US"/>
        </w:rPr>
        <w:tab/>
        <w:t>(8)</w:t>
      </w:r>
      <w:r w:rsidRPr="00D6255D">
        <w:rPr>
          <w:snapToGrid w:val="0"/>
          <w:lang w:eastAsia="en-US"/>
        </w:rPr>
        <w:tab/>
        <w:t xml:space="preserve">The Secretary may determine that the requirement in </w:t>
      </w:r>
      <w:r w:rsidR="00D6255D">
        <w:rPr>
          <w:snapToGrid w:val="0"/>
          <w:lang w:eastAsia="en-US"/>
        </w:rPr>
        <w:t>subsection (</w:t>
      </w:r>
      <w:r w:rsidRPr="00D6255D">
        <w:rPr>
          <w:snapToGrid w:val="0"/>
          <w:lang w:eastAsia="en-US"/>
        </w:rPr>
        <w:t xml:space="preserve">2) does not apply in relation to a TFN substitution person if the claimant cannot obtain a statement referred to in </w:t>
      </w:r>
      <w:r w:rsidR="00D6255D">
        <w:rPr>
          <w:snapToGrid w:val="0"/>
          <w:lang w:eastAsia="en-US"/>
        </w:rPr>
        <w:t>subsection (</w:t>
      </w:r>
      <w:r w:rsidRPr="00D6255D">
        <w:rPr>
          <w:snapToGrid w:val="0"/>
          <w:lang w:eastAsia="en-US"/>
        </w:rPr>
        <w:t>4) or (5) in respect of the person.</w:t>
      </w:r>
    </w:p>
    <w:p w:rsidR="00F01773" w:rsidRPr="00D6255D" w:rsidRDefault="00F01773" w:rsidP="00F01773">
      <w:pPr>
        <w:pStyle w:val="ActHead5"/>
      </w:pPr>
      <w:bookmarkStart w:id="19" w:name="_Toc479682372"/>
      <w:r w:rsidRPr="00D6255D">
        <w:rPr>
          <w:rStyle w:val="CharSectno"/>
        </w:rPr>
        <w:t>9</w:t>
      </w:r>
      <w:r w:rsidRPr="00D6255D">
        <w:t xml:space="preserve">  Restrictions on claims for payment of family tax benefit by instalment</w:t>
      </w:r>
      <w:bookmarkEnd w:id="19"/>
    </w:p>
    <w:p w:rsidR="00F01773" w:rsidRPr="00D6255D" w:rsidRDefault="00F01773" w:rsidP="00F01773">
      <w:pPr>
        <w:pStyle w:val="subsection"/>
      </w:pPr>
      <w:r w:rsidRPr="00D6255D">
        <w:tab/>
      </w:r>
      <w:r w:rsidRPr="00D6255D">
        <w:tab/>
        <w:t xml:space="preserve">A claim for payment of family tax benefit by instalment is not effective if, at the time (the </w:t>
      </w:r>
      <w:r w:rsidRPr="00D6255D">
        <w:rPr>
          <w:b/>
          <w:i/>
        </w:rPr>
        <w:t>determination time</w:t>
      </w:r>
      <w:r w:rsidRPr="00D6255D">
        <w:t>) when the claim would be determined:</w:t>
      </w:r>
    </w:p>
    <w:p w:rsidR="00F01773" w:rsidRPr="00D6255D" w:rsidRDefault="00F01773" w:rsidP="00F01773">
      <w:pPr>
        <w:pStyle w:val="paragraph"/>
      </w:pPr>
      <w:r w:rsidRPr="00D6255D">
        <w:tab/>
        <w:t>(a)</w:t>
      </w:r>
      <w:r w:rsidRPr="00D6255D">
        <w:tab/>
        <w:t>the claimant has previously made a claim for payment of family tax benefit by instalment and that claim has not yet been determined; or</w:t>
      </w:r>
    </w:p>
    <w:p w:rsidR="00F01773" w:rsidRPr="00D6255D" w:rsidRDefault="00F01773" w:rsidP="00F01773">
      <w:pPr>
        <w:pStyle w:val="paragraph"/>
      </w:pPr>
      <w:r w:rsidRPr="00D6255D">
        <w:tab/>
        <w:t>(b)</w:t>
      </w:r>
      <w:r w:rsidRPr="00D6255D">
        <w:tab/>
        <w:t>the claimant is already entitled to be paid family tax benefit by instalment; or</w:t>
      </w:r>
    </w:p>
    <w:p w:rsidR="00F01773" w:rsidRPr="00D6255D" w:rsidRDefault="00F01773" w:rsidP="00F01773">
      <w:pPr>
        <w:pStyle w:val="paragraph"/>
      </w:pPr>
      <w:r w:rsidRPr="00D6255D">
        <w:tab/>
        <w:t>(c)</w:t>
      </w:r>
      <w:r w:rsidRPr="00D6255D">
        <w:tab/>
        <w:t>the following apply:</w:t>
      </w:r>
    </w:p>
    <w:p w:rsidR="00F01773" w:rsidRPr="00D6255D" w:rsidRDefault="00F01773" w:rsidP="00F01773">
      <w:pPr>
        <w:pStyle w:val="paragraphsub"/>
      </w:pPr>
      <w:r w:rsidRPr="00D6255D">
        <w:lastRenderedPageBreak/>
        <w:tab/>
        <w:t>(i)</w:t>
      </w:r>
      <w:r w:rsidRPr="00D6255D">
        <w:tab/>
        <w:t>a determination under section</w:t>
      </w:r>
      <w:r w:rsidR="00D6255D">
        <w:t> </w:t>
      </w:r>
      <w:r w:rsidRPr="00D6255D">
        <w:t>16 is in force under which the claimant is not, because of a variation of the determination under subsection</w:t>
      </w:r>
      <w:r w:rsidR="00D6255D">
        <w:t> </w:t>
      </w:r>
      <w:r w:rsidRPr="00D6255D">
        <w:t>27(5), 27A(3), 28A(2), 28B(2), 28B(3), 29(2), 30(2), 30A(2) or 30B(2), entitled to be paid family tax benefit at the determination time or at any later time;</w:t>
      </w:r>
    </w:p>
    <w:p w:rsidR="00F01773" w:rsidRPr="00D6255D" w:rsidRDefault="00F01773" w:rsidP="00F01773">
      <w:pPr>
        <w:pStyle w:val="paragraphsub"/>
      </w:pPr>
      <w:r w:rsidRPr="00D6255D">
        <w:tab/>
        <w:t>(ii)</w:t>
      </w:r>
      <w:r w:rsidRPr="00D6255D">
        <w:tab/>
        <w:t>the determination time is before the end of the income year following the one in which the variation mentioned in that subsection took effect.</w:t>
      </w:r>
    </w:p>
    <w:p w:rsidR="00F01773" w:rsidRPr="00D6255D" w:rsidRDefault="00F01773" w:rsidP="00F01773">
      <w:pPr>
        <w:pStyle w:val="ActHead5"/>
      </w:pPr>
      <w:bookmarkStart w:id="20" w:name="_Toc479682373"/>
      <w:r w:rsidRPr="00D6255D">
        <w:rPr>
          <w:rStyle w:val="CharSectno"/>
        </w:rPr>
        <w:t>10</w:t>
      </w:r>
      <w:r w:rsidRPr="00D6255D">
        <w:t xml:space="preserve">  Restrictions on claims for payment of family tax benefit for a past period</w:t>
      </w:r>
      <w:bookmarkEnd w:id="20"/>
    </w:p>
    <w:p w:rsidR="00F01773" w:rsidRPr="00D6255D" w:rsidRDefault="00F01773" w:rsidP="00F01773">
      <w:pPr>
        <w:pStyle w:val="SubsectionHead"/>
      </w:pPr>
      <w:r w:rsidRPr="00D6255D">
        <w:t>Restriction where previous claim or instalment determination</w:t>
      </w:r>
    </w:p>
    <w:p w:rsidR="00F01773" w:rsidRPr="00D6255D" w:rsidRDefault="00F01773" w:rsidP="00F01773">
      <w:pPr>
        <w:pStyle w:val="subsection"/>
      </w:pPr>
      <w:r w:rsidRPr="00D6255D">
        <w:tab/>
        <w:t>(1)</w:t>
      </w:r>
      <w:r w:rsidRPr="00D6255D">
        <w:tab/>
        <w:t>A claim for payment of family tax benefit for a past period is not effective if:</w:t>
      </w:r>
    </w:p>
    <w:p w:rsidR="00F01773" w:rsidRPr="00D6255D" w:rsidRDefault="00F01773" w:rsidP="00F01773">
      <w:pPr>
        <w:pStyle w:val="paragraph"/>
      </w:pPr>
      <w:r w:rsidRPr="00D6255D">
        <w:tab/>
        <w:t>(a)</w:t>
      </w:r>
      <w:r w:rsidRPr="00D6255D">
        <w:tab/>
        <w:t>the claimant has previously made a claim for payment of family tax benefit for any of the past period (whether or not the claim has yet been determined); or</w:t>
      </w:r>
    </w:p>
    <w:p w:rsidR="00F01773" w:rsidRPr="00D6255D" w:rsidRDefault="00F01773" w:rsidP="00F01773">
      <w:pPr>
        <w:pStyle w:val="paragraph"/>
      </w:pPr>
      <w:r w:rsidRPr="00D6255D">
        <w:tab/>
        <w:t>(b)</w:t>
      </w:r>
      <w:r w:rsidRPr="00D6255D">
        <w:tab/>
        <w:t>the claimant was entitled to be paid family tax benefit by instalment at any time in the past period; or</w:t>
      </w:r>
    </w:p>
    <w:p w:rsidR="00F01773" w:rsidRPr="00D6255D" w:rsidRDefault="00F01773" w:rsidP="00F01773">
      <w:pPr>
        <w:pStyle w:val="paragraph"/>
      </w:pPr>
      <w:r w:rsidRPr="00D6255D">
        <w:tab/>
        <w:t>(c)</w:t>
      </w:r>
      <w:r w:rsidRPr="00D6255D">
        <w:tab/>
        <w:t>the following apply:</w:t>
      </w:r>
    </w:p>
    <w:p w:rsidR="00F01773" w:rsidRPr="00D6255D" w:rsidRDefault="00F01773" w:rsidP="00F01773">
      <w:pPr>
        <w:pStyle w:val="paragraphsub"/>
      </w:pPr>
      <w:r w:rsidRPr="00D6255D">
        <w:tab/>
        <w:t>(i)</w:t>
      </w:r>
      <w:r w:rsidRPr="00D6255D">
        <w:tab/>
        <w:t>a determination under section</w:t>
      </w:r>
      <w:r w:rsidR="00D6255D">
        <w:t> </w:t>
      </w:r>
      <w:r w:rsidRPr="00D6255D">
        <w:t>16 was in force at any time in the past period under which the claimant was not, because of a variation of the determination under subsection</w:t>
      </w:r>
      <w:r w:rsidR="00D6255D">
        <w:t> </w:t>
      </w:r>
      <w:r w:rsidRPr="00D6255D">
        <w:t>27(5), 27A(3), 28A(2), 28B(2), 28B(3), 29(2), 30(2), 30A(2) or 30B(2), entitled to be paid family tax benefit;</w:t>
      </w:r>
    </w:p>
    <w:p w:rsidR="00F01773" w:rsidRPr="00D6255D" w:rsidRDefault="00F01773" w:rsidP="00F01773">
      <w:pPr>
        <w:pStyle w:val="paragraphsub"/>
      </w:pPr>
      <w:r w:rsidRPr="00D6255D">
        <w:tab/>
        <w:t>(ii)</w:t>
      </w:r>
      <w:r w:rsidRPr="00D6255D">
        <w:tab/>
        <w:t>the claim is made before the end of the income year following the one in which the variation mentioned in that subsection took effect.</w:t>
      </w:r>
    </w:p>
    <w:p w:rsidR="005B59A6" w:rsidRPr="00D6255D" w:rsidRDefault="005B59A6" w:rsidP="005B59A6">
      <w:pPr>
        <w:pStyle w:val="SubsectionHead"/>
      </w:pPr>
      <w:r w:rsidRPr="00D6255D">
        <w:lastRenderedPageBreak/>
        <w:t>Claim must relate to one income year and be made within a certain period</w:t>
      </w:r>
    </w:p>
    <w:p w:rsidR="00F01773" w:rsidRPr="00D6255D" w:rsidRDefault="00F01773" w:rsidP="00F01773">
      <w:pPr>
        <w:pStyle w:val="subsection"/>
      </w:pPr>
      <w:r w:rsidRPr="00D6255D">
        <w:tab/>
        <w:t>(2)</w:t>
      </w:r>
      <w:r w:rsidRPr="00D6255D">
        <w:tab/>
        <w:t>A claim for payment of family tax benefit for a past period is not effective if:</w:t>
      </w:r>
    </w:p>
    <w:p w:rsidR="00F01773" w:rsidRPr="00D6255D" w:rsidRDefault="00F01773" w:rsidP="00F01773">
      <w:pPr>
        <w:pStyle w:val="paragraph"/>
      </w:pPr>
      <w:r w:rsidRPr="00D6255D">
        <w:tab/>
        <w:t>(a)</w:t>
      </w:r>
      <w:r w:rsidRPr="00D6255D">
        <w:tab/>
        <w:t>the period does not fall wholly within one income year; or</w:t>
      </w:r>
    </w:p>
    <w:p w:rsidR="00FB0ECB" w:rsidRPr="00D6255D" w:rsidRDefault="00FB0ECB" w:rsidP="00FB0ECB">
      <w:pPr>
        <w:pStyle w:val="paragraph"/>
      </w:pPr>
      <w:r w:rsidRPr="00D6255D">
        <w:tab/>
        <w:t>(b)</w:t>
      </w:r>
      <w:r w:rsidRPr="00D6255D">
        <w:tab/>
        <w:t xml:space="preserve">the period does fall wholly within one income year (the </w:t>
      </w:r>
      <w:r w:rsidRPr="00D6255D">
        <w:rPr>
          <w:b/>
          <w:i/>
        </w:rPr>
        <w:t>relevant income year</w:t>
      </w:r>
      <w:r w:rsidRPr="00D6255D">
        <w:t>) but the claim is made after the end of:</w:t>
      </w:r>
    </w:p>
    <w:p w:rsidR="00FB0ECB" w:rsidRPr="00D6255D" w:rsidRDefault="00FB0ECB" w:rsidP="00FB0ECB">
      <w:pPr>
        <w:pStyle w:val="paragraphsub"/>
      </w:pPr>
      <w:r w:rsidRPr="00D6255D">
        <w:tab/>
        <w:t>(i)</w:t>
      </w:r>
      <w:r w:rsidRPr="00D6255D">
        <w:tab/>
        <w:t>the first income year after the relevant income year; or</w:t>
      </w:r>
    </w:p>
    <w:p w:rsidR="00FB0ECB" w:rsidRPr="00D6255D" w:rsidRDefault="00FB0ECB" w:rsidP="00FB0ECB">
      <w:pPr>
        <w:pStyle w:val="paragraphsub"/>
      </w:pPr>
      <w:r w:rsidRPr="00D6255D">
        <w:tab/>
        <w:t>(ii)</w:t>
      </w:r>
      <w:r w:rsidRPr="00D6255D">
        <w:tab/>
        <w:t>such further period (if any) as the Secretary allows, if the Secretary is satisfied that there are special circumstances that prevented the claimant from making the claim before the end of that first income year.</w:t>
      </w:r>
    </w:p>
    <w:p w:rsidR="00231DF9" w:rsidRPr="00D6255D" w:rsidRDefault="00231DF9" w:rsidP="00231DF9">
      <w:pPr>
        <w:pStyle w:val="subsection"/>
      </w:pPr>
      <w:r w:rsidRPr="00D6255D">
        <w:tab/>
        <w:t>(2A)</w:t>
      </w:r>
      <w:r w:rsidRPr="00D6255D">
        <w:tab/>
        <w:t xml:space="preserve">The further period referred to in </w:t>
      </w:r>
      <w:r w:rsidR="00D6255D">
        <w:t>subparagraph (</w:t>
      </w:r>
      <w:r w:rsidRPr="00D6255D">
        <w:t>2)(b)(ii) must end no later than the end of the second income year after the relevant income year.</w:t>
      </w:r>
    </w:p>
    <w:p w:rsidR="00F01773" w:rsidRPr="00D6255D" w:rsidRDefault="00F01773" w:rsidP="00F01773">
      <w:pPr>
        <w:pStyle w:val="SubsectionHead"/>
      </w:pPr>
      <w:r w:rsidRPr="00D6255D">
        <w:t>Claim must be accompanied by instalment claim in some circumstances</w:t>
      </w:r>
    </w:p>
    <w:p w:rsidR="00F01773" w:rsidRPr="00D6255D" w:rsidRDefault="00F01773" w:rsidP="00F01773">
      <w:pPr>
        <w:pStyle w:val="subsection"/>
      </w:pPr>
      <w:r w:rsidRPr="00D6255D">
        <w:tab/>
        <w:t>(3)</w:t>
      </w:r>
      <w:r w:rsidRPr="00D6255D">
        <w:tab/>
        <w:t>A claim for payment of family tax benefit for a past period is not effective if:</w:t>
      </w:r>
    </w:p>
    <w:p w:rsidR="00F01773" w:rsidRPr="00D6255D" w:rsidRDefault="00F01773" w:rsidP="00F01773">
      <w:pPr>
        <w:pStyle w:val="paragraph"/>
      </w:pPr>
      <w:r w:rsidRPr="00D6255D">
        <w:tab/>
        <w:t>(a)</w:t>
      </w:r>
      <w:r w:rsidRPr="00D6255D">
        <w:tab/>
        <w:t>the period occurs in the income year in which the claim is made; and</w:t>
      </w:r>
    </w:p>
    <w:p w:rsidR="00F01773" w:rsidRPr="00D6255D" w:rsidRDefault="00F01773" w:rsidP="00F01773">
      <w:pPr>
        <w:pStyle w:val="paragraph"/>
      </w:pPr>
      <w:r w:rsidRPr="00D6255D">
        <w:tab/>
        <w:t>(b)</w:t>
      </w:r>
      <w:r w:rsidRPr="00D6255D">
        <w:tab/>
        <w:t>at the time the claim is made, the claimant is eligible for family tax benefit; and</w:t>
      </w:r>
    </w:p>
    <w:p w:rsidR="00F01773" w:rsidRPr="00D6255D" w:rsidRDefault="00F01773" w:rsidP="00F01773">
      <w:pPr>
        <w:pStyle w:val="paragraph"/>
      </w:pPr>
      <w:r w:rsidRPr="00D6255D">
        <w:tab/>
        <w:t>(c)</w:t>
      </w:r>
      <w:r w:rsidRPr="00D6255D">
        <w:tab/>
        <w:t>at the time the claim is made, the claimant is not prevented by section</w:t>
      </w:r>
      <w:r w:rsidR="00D6255D">
        <w:t> </w:t>
      </w:r>
      <w:r w:rsidRPr="00D6255D">
        <w:t>9 from making an effective claim for payment of family tax benefit by instalment; and</w:t>
      </w:r>
    </w:p>
    <w:p w:rsidR="00F01773" w:rsidRPr="00D6255D" w:rsidRDefault="00F01773" w:rsidP="00F01773">
      <w:pPr>
        <w:pStyle w:val="paragraph"/>
      </w:pPr>
      <w:r w:rsidRPr="00D6255D">
        <w:tab/>
        <w:t>(d)</w:t>
      </w:r>
      <w:r w:rsidRPr="00D6255D">
        <w:tab/>
        <w:t>the claim is not accompanied by a claim for payment of family tax benefit by instalment.</w:t>
      </w:r>
    </w:p>
    <w:p w:rsidR="00F01773" w:rsidRPr="00D6255D" w:rsidRDefault="00F01773" w:rsidP="00F01773">
      <w:pPr>
        <w:pStyle w:val="subsection"/>
      </w:pPr>
      <w:r w:rsidRPr="00D6255D">
        <w:tab/>
        <w:t>(4)</w:t>
      </w:r>
      <w:r w:rsidRPr="00D6255D">
        <w:tab/>
        <w:t>A claim for payment of family tax benefit for a past period is not effective if:</w:t>
      </w:r>
    </w:p>
    <w:p w:rsidR="00F01773" w:rsidRPr="00D6255D" w:rsidRDefault="00F01773" w:rsidP="00F01773">
      <w:pPr>
        <w:pStyle w:val="paragraph"/>
      </w:pPr>
      <w:r w:rsidRPr="00D6255D">
        <w:tab/>
        <w:t>(a)</w:t>
      </w:r>
      <w:r w:rsidRPr="00D6255D">
        <w:tab/>
        <w:t xml:space="preserve">the period occurs in </w:t>
      </w:r>
      <w:r w:rsidR="00FD7685" w:rsidRPr="00D6255D">
        <w:t>either of the 2 income years</w:t>
      </w:r>
      <w:r w:rsidRPr="00D6255D">
        <w:t xml:space="preserve"> before the one in which the claim is made; and</w:t>
      </w:r>
    </w:p>
    <w:p w:rsidR="00F01773" w:rsidRPr="00D6255D" w:rsidRDefault="00F01773" w:rsidP="00F01773">
      <w:pPr>
        <w:pStyle w:val="paragraph"/>
      </w:pPr>
      <w:r w:rsidRPr="00D6255D">
        <w:lastRenderedPageBreak/>
        <w:tab/>
        <w:t>(b)</w:t>
      </w:r>
      <w:r w:rsidRPr="00D6255D">
        <w:tab/>
        <w:t>if the claimant is an individual—at any time during the past period, the claimant, or the claimant’s partner, received a social security benefit, social security pension</w:t>
      </w:r>
      <w:r w:rsidR="00DA0B8C" w:rsidRPr="00D6255D">
        <w:t>, service pension or income support supplement</w:t>
      </w:r>
      <w:r w:rsidRPr="00D6255D">
        <w:t>; and</w:t>
      </w:r>
    </w:p>
    <w:p w:rsidR="00F01773" w:rsidRPr="00D6255D" w:rsidRDefault="00F01773" w:rsidP="00F01773">
      <w:pPr>
        <w:pStyle w:val="paragraph"/>
      </w:pPr>
      <w:r w:rsidRPr="00D6255D">
        <w:tab/>
        <w:t>(c)</w:t>
      </w:r>
      <w:r w:rsidRPr="00D6255D">
        <w:tab/>
        <w:t>at the time the claim is made, the claimant is eligible for family tax benefit; and</w:t>
      </w:r>
    </w:p>
    <w:p w:rsidR="00F01773" w:rsidRPr="00D6255D" w:rsidRDefault="00F01773" w:rsidP="00F01773">
      <w:pPr>
        <w:pStyle w:val="paragraph"/>
      </w:pPr>
      <w:r w:rsidRPr="00D6255D">
        <w:tab/>
        <w:t>(d)</w:t>
      </w:r>
      <w:r w:rsidRPr="00D6255D">
        <w:tab/>
        <w:t>if the claimant is an individual—at the time the claim is made, the claimant, or the claimant’s partner, is receiving a social security benefit, social security pension</w:t>
      </w:r>
      <w:r w:rsidR="00957593" w:rsidRPr="00D6255D">
        <w:t>, service pension or income support supplement</w:t>
      </w:r>
      <w:r w:rsidRPr="00D6255D">
        <w:t>; and</w:t>
      </w:r>
    </w:p>
    <w:p w:rsidR="00F01773" w:rsidRPr="00D6255D" w:rsidRDefault="00F01773" w:rsidP="00F01773">
      <w:pPr>
        <w:pStyle w:val="paragraph"/>
      </w:pPr>
      <w:r w:rsidRPr="00D6255D">
        <w:tab/>
        <w:t>(e)</w:t>
      </w:r>
      <w:r w:rsidRPr="00D6255D">
        <w:tab/>
        <w:t>at the time the claim is made, the claimant is not prevented by section</w:t>
      </w:r>
      <w:r w:rsidR="00D6255D">
        <w:t> </w:t>
      </w:r>
      <w:r w:rsidRPr="00D6255D">
        <w:t>9 from making an effective claim for payment of family tax benefit by instalment; and</w:t>
      </w:r>
    </w:p>
    <w:p w:rsidR="00F01773" w:rsidRPr="00D6255D" w:rsidRDefault="00F01773" w:rsidP="00F01773">
      <w:pPr>
        <w:pStyle w:val="paragraph"/>
      </w:pPr>
      <w:r w:rsidRPr="00D6255D">
        <w:tab/>
        <w:t>(f)</w:t>
      </w:r>
      <w:r w:rsidRPr="00D6255D">
        <w:tab/>
        <w:t>the claim is not accompanied by a claim for payment of family tax benefit by instalment.</w:t>
      </w:r>
    </w:p>
    <w:p w:rsidR="002D7526" w:rsidRPr="00D6255D" w:rsidRDefault="002D7526" w:rsidP="002D7526">
      <w:pPr>
        <w:pStyle w:val="subsection"/>
      </w:pPr>
      <w:r w:rsidRPr="00D6255D">
        <w:tab/>
        <w:t>(5)</w:t>
      </w:r>
      <w:r w:rsidRPr="00D6255D">
        <w:tab/>
      </w:r>
      <w:r w:rsidR="00D6255D">
        <w:t>Paragraph (</w:t>
      </w:r>
      <w:r w:rsidRPr="00D6255D">
        <w:t xml:space="preserve">4)(f) does not apply if, at the time the claim for payment of family tax benefit for a past period is made, </w:t>
      </w:r>
      <w:r w:rsidR="007D6F49" w:rsidRPr="00D6255D">
        <w:t>subsection</w:t>
      </w:r>
      <w:r w:rsidR="00D6255D">
        <w:t> </w:t>
      </w:r>
      <w:r w:rsidR="007D6F49" w:rsidRPr="00D6255D">
        <w:t>32AE(2) applies in respect of the claimant or subsection</w:t>
      </w:r>
      <w:r w:rsidR="00D6255D">
        <w:t> </w:t>
      </w:r>
      <w:r w:rsidR="007D6F49" w:rsidRPr="00D6255D">
        <w:t>32AE(5) applies in respect of the claimant’s partner</w:t>
      </w:r>
      <w:r w:rsidRPr="00D6255D">
        <w:t>.</w:t>
      </w:r>
    </w:p>
    <w:p w:rsidR="00F01773" w:rsidRPr="00D6255D" w:rsidRDefault="00F01773" w:rsidP="00F01773">
      <w:pPr>
        <w:pStyle w:val="ActHead5"/>
      </w:pPr>
      <w:bookmarkStart w:id="21" w:name="_Toc479682374"/>
      <w:r w:rsidRPr="00D6255D">
        <w:rPr>
          <w:rStyle w:val="CharSectno"/>
        </w:rPr>
        <w:t>11</w:t>
      </w:r>
      <w:r w:rsidRPr="00D6255D">
        <w:t xml:space="preserve">  Restrictions on bereavement claims</w:t>
      </w:r>
      <w:bookmarkEnd w:id="21"/>
    </w:p>
    <w:p w:rsidR="00F01773" w:rsidRPr="00D6255D" w:rsidRDefault="00F01773" w:rsidP="00F01773">
      <w:pPr>
        <w:pStyle w:val="SubsectionHead"/>
      </w:pPr>
      <w:r w:rsidRPr="00D6255D">
        <w:t>Entitlement must not already have been determined, or be awaiting determination, on a previous claim</w:t>
      </w:r>
    </w:p>
    <w:p w:rsidR="00F01773" w:rsidRPr="00D6255D" w:rsidRDefault="00F01773" w:rsidP="00F01773">
      <w:pPr>
        <w:pStyle w:val="subsection"/>
      </w:pPr>
      <w:r w:rsidRPr="00D6255D">
        <w:tab/>
        <w:t>(1)</w:t>
      </w:r>
      <w:r w:rsidRPr="00D6255D">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D6255D" w:rsidRDefault="00F01773" w:rsidP="00F01773">
      <w:pPr>
        <w:pStyle w:val="SubsectionHead"/>
      </w:pPr>
      <w:r w:rsidRPr="00D6255D">
        <w:t>Single payment/substitution claims must relate to current or previous income year</w:t>
      </w:r>
    </w:p>
    <w:p w:rsidR="00F01773" w:rsidRPr="00D6255D" w:rsidRDefault="00F01773" w:rsidP="00F01773">
      <w:pPr>
        <w:pStyle w:val="subsection"/>
      </w:pPr>
      <w:r w:rsidRPr="00D6255D">
        <w:tab/>
        <w:t>(2)</w:t>
      </w:r>
      <w:r w:rsidRPr="00D6255D">
        <w:tab/>
        <w:t xml:space="preserve">If a claim for payment of family tax benefit by single payment/in substitution because of the death of another individual is based on eligibility for an amount of family tax benefit under </w:t>
      </w:r>
      <w:r w:rsidRPr="00D6255D">
        <w:lastRenderedPageBreak/>
        <w:t>subsection</w:t>
      </w:r>
      <w:r w:rsidR="00D6255D">
        <w:t> </w:t>
      </w:r>
      <w:r w:rsidRPr="00D6255D">
        <w:t>32(2) or section</w:t>
      </w:r>
      <w:r w:rsidR="00D6255D">
        <w:t> </w:t>
      </w:r>
      <w:r w:rsidRPr="00D6255D">
        <w:t>33 of the Family Assistance Act, the claim is not effective if it is made after the end of the income year following the one in which the death mentioned in that provision occurred.</w:t>
      </w:r>
    </w:p>
    <w:p w:rsidR="00F01773" w:rsidRPr="00D6255D" w:rsidRDefault="00F01773" w:rsidP="00F01773">
      <w:pPr>
        <w:pStyle w:val="ActHead5"/>
      </w:pPr>
      <w:bookmarkStart w:id="22" w:name="_Toc479682375"/>
      <w:r w:rsidRPr="00D6255D">
        <w:rPr>
          <w:rStyle w:val="CharSectno"/>
        </w:rPr>
        <w:t>12</w:t>
      </w:r>
      <w:r w:rsidRPr="00D6255D">
        <w:t xml:space="preserve">  Claim may be withdrawn or varied</w:t>
      </w:r>
      <w:bookmarkEnd w:id="22"/>
    </w:p>
    <w:p w:rsidR="00F01773" w:rsidRPr="00D6255D" w:rsidRDefault="00F01773" w:rsidP="00F01773">
      <w:pPr>
        <w:pStyle w:val="subsection"/>
      </w:pPr>
      <w:r w:rsidRPr="00D6255D">
        <w:tab/>
        <w:t>(1)</w:t>
      </w:r>
      <w:r w:rsidRPr="00D6255D">
        <w:tab/>
        <w:t>A claimant may withdraw or vary a claim before the claim is determined.</w:t>
      </w:r>
    </w:p>
    <w:p w:rsidR="00F01773" w:rsidRPr="00D6255D" w:rsidRDefault="00F01773" w:rsidP="00F01773">
      <w:pPr>
        <w:pStyle w:val="subsection"/>
      </w:pPr>
      <w:r w:rsidRPr="00D6255D">
        <w:tab/>
        <w:t>(2)</w:t>
      </w:r>
      <w:r w:rsidRPr="00D6255D">
        <w:tab/>
        <w:t>The claimant may only do so in a manner determined by the Secretary.</w:t>
      </w:r>
    </w:p>
    <w:p w:rsidR="00F01773" w:rsidRPr="00D6255D" w:rsidRDefault="00F01773" w:rsidP="00F01773">
      <w:pPr>
        <w:pStyle w:val="subsection"/>
      </w:pPr>
      <w:r w:rsidRPr="00D6255D">
        <w:tab/>
        <w:t>(3)</w:t>
      </w:r>
      <w:r w:rsidRPr="00D6255D">
        <w:tab/>
        <w:t>If a claim is withdrawn, it is taken never to have been made.</w:t>
      </w:r>
    </w:p>
    <w:p w:rsidR="00F01773" w:rsidRPr="00D6255D" w:rsidRDefault="00127CA2" w:rsidP="00F01773">
      <w:pPr>
        <w:pStyle w:val="ActHead4"/>
      </w:pPr>
      <w:bookmarkStart w:id="23" w:name="_Toc479682376"/>
      <w:r w:rsidRPr="00D6255D">
        <w:rPr>
          <w:rStyle w:val="CharSubdNo"/>
        </w:rPr>
        <w:t>Subdivision</w:t>
      </w:r>
      <w:r w:rsidR="00753CFA" w:rsidRPr="00D6255D">
        <w:rPr>
          <w:rStyle w:val="CharSubdNo"/>
        </w:rPr>
        <w:t xml:space="preserve"> </w:t>
      </w:r>
      <w:r w:rsidR="00F01773" w:rsidRPr="00D6255D">
        <w:rPr>
          <w:rStyle w:val="CharSubdNo"/>
        </w:rPr>
        <w:t>B</w:t>
      </w:r>
      <w:r w:rsidR="00F01773" w:rsidRPr="00D6255D">
        <w:t>—</w:t>
      </w:r>
      <w:r w:rsidR="00F01773" w:rsidRPr="00D6255D">
        <w:rPr>
          <w:rStyle w:val="CharSubdText"/>
        </w:rPr>
        <w:t>Determination of claims etc.</w:t>
      </w:r>
      <w:bookmarkEnd w:id="23"/>
    </w:p>
    <w:p w:rsidR="00F01773" w:rsidRPr="00D6255D" w:rsidRDefault="00F01773" w:rsidP="00F01773">
      <w:pPr>
        <w:pStyle w:val="ActHead5"/>
      </w:pPr>
      <w:bookmarkStart w:id="24" w:name="_Toc479682377"/>
      <w:r w:rsidRPr="00D6255D">
        <w:rPr>
          <w:rStyle w:val="CharSectno"/>
        </w:rPr>
        <w:t>13</w:t>
      </w:r>
      <w:r w:rsidRPr="00D6255D">
        <w:t xml:space="preserve">  Secretary must determine claim</w:t>
      </w:r>
      <w:bookmarkEnd w:id="24"/>
    </w:p>
    <w:p w:rsidR="00F01773" w:rsidRPr="00D6255D" w:rsidRDefault="00F01773" w:rsidP="00F01773">
      <w:pPr>
        <w:pStyle w:val="subsection"/>
      </w:pPr>
      <w:r w:rsidRPr="00D6255D">
        <w:tab/>
        <w:t>(1)</w:t>
      </w:r>
      <w:r w:rsidRPr="00D6255D">
        <w:tab/>
        <w:t>If an effective claim is made, the Secretary must determine the claim in accordance with this Subdivision. If a claim is not effective, it is taken not to have been made.</w:t>
      </w:r>
    </w:p>
    <w:p w:rsidR="00F01773" w:rsidRPr="00D6255D" w:rsidRDefault="00F01773" w:rsidP="00F01773">
      <w:pPr>
        <w:pStyle w:val="ActHead5"/>
      </w:pPr>
      <w:bookmarkStart w:id="25" w:name="_Toc479682378"/>
      <w:r w:rsidRPr="00D6255D">
        <w:rPr>
          <w:rStyle w:val="CharSectno"/>
        </w:rPr>
        <w:t>14</w:t>
      </w:r>
      <w:r w:rsidRPr="00D6255D">
        <w:t xml:space="preserve">  Restriction on determining claim where income tax assessment not made</w:t>
      </w:r>
      <w:bookmarkEnd w:id="25"/>
    </w:p>
    <w:p w:rsidR="00F01773" w:rsidRPr="00D6255D" w:rsidRDefault="00F01773" w:rsidP="00F01773">
      <w:pPr>
        <w:pStyle w:val="subsection"/>
      </w:pPr>
      <w:r w:rsidRPr="00D6255D">
        <w:tab/>
      </w:r>
      <w:r w:rsidR="00567003" w:rsidRPr="00D6255D">
        <w:t>(1)</w:t>
      </w:r>
      <w:r w:rsidRPr="00D6255D">
        <w:tab/>
        <w:t>If, in relation to a claim for payment of family tax benefit made by an individual:</w:t>
      </w:r>
    </w:p>
    <w:p w:rsidR="00F01773" w:rsidRPr="00D6255D" w:rsidRDefault="00F01773" w:rsidP="00F01773">
      <w:pPr>
        <w:pStyle w:val="paragraph"/>
      </w:pPr>
      <w:r w:rsidRPr="00D6255D">
        <w:tab/>
        <w:t>(a)</w:t>
      </w:r>
      <w:r w:rsidRPr="00D6255D">
        <w:tab/>
        <w:t>the claim is for payment of that benefit for a past period; and</w:t>
      </w:r>
    </w:p>
    <w:p w:rsidR="00F01773" w:rsidRPr="00D6255D" w:rsidRDefault="00F01773" w:rsidP="00F01773">
      <w:pPr>
        <w:pStyle w:val="paragraph"/>
      </w:pPr>
      <w:r w:rsidRPr="00D6255D">
        <w:tab/>
        <w:t>(b)</w:t>
      </w:r>
      <w:r w:rsidRPr="00D6255D">
        <w:tab/>
        <w:t xml:space="preserve">the past period falls in </w:t>
      </w:r>
      <w:r w:rsidR="00567003" w:rsidRPr="00D6255D">
        <w:t xml:space="preserve">an income year (the </w:t>
      </w:r>
      <w:r w:rsidR="00567003" w:rsidRPr="00D6255D">
        <w:rPr>
          <w:b/>
          <w:i/>
        </w:rPr>
        <w:t>past period income year</w:t>
      </w:r>
      <w:r w:rsidR="00567003" w:rsidRPr="00D6255D">
        <w:t>) that is one of the 2 income years</w:t>
      </w:r>
      <w:r w:rsidRPr="00D6255D">
        <w:t xml:space="preserve"> before the one in which the claim is made; and</w:t>
      </w:r>
    </w:p>
    <w:p w:rsidR="00567003" w:rsidRPr="00D6255D" w:rsidRDefault="00567003" w:rsidP="00567003">
      <w:pPr>
        <w:pStyle w:val="paragraph"/>
      </w:pPr>
      <w:r w:rsidRPr="00D6255D">
        <w:tab/>
        <w:t>(c)</w:t>
      </w:r>
      <w:r w:rsidRPr="00D6255D">
        <w:tab/>
        <w:t xml:space="preserve">either or both of </w:t>
      </w:r>
      <w:r w:rsidR="00D6255D">
        <w:t>subsections (</w:t>
      </w:r>
      <w:r w:rsidRPr="00D6255D">
        <w:t>2) and (3) apply;</w:t>
      </w:r>
    </w:p>
    <w:p w:rsidR="00F01773" w:rsidRPr="00D6255D" w:rsidRDefault="00F01773" w:rsidP="00F01773">
      <w:pPr>
        <w:pStyle w:val="subsection2"/>
      </w:pPr>
      <w:r w:rsidRPr="00D6255D">
        <w:t xml:space="preserve">the Secretary can only determine the claim if </w:t>
      </w:r>
      <w:r w:rsidR="00567003" w:rsidRPr="00D6255D">
        <w:t>each assessment concerned</w:t>
      </w:r>
      <w:r w:rsidRPr="00D6255D">
        <w:t xml:space="preserve"> has been made.</w:t>
      </w:r>
    </w:p>
    <w:p w:rsidR="00567003" w:rsidRPr="00D6255D" w:rsidRDefault="00567003" w:rsidP="00567003">
      <w:pPr>
        <w:pStyle w:val="subsection"/>
      </w:pPr>
      <w:r w:rsidRPr="00D6255D">
        <w:tab/>
        <w:t>(2)</w:t>
      </w:r>
      <w:r w:rsidRPr="00D6255D">
        <w:tab/>
        <w:t>This subsection applies if:</w:t>
      </w:r>
    </w:p>
    <w:p w:rsidR="00567003" w:rsidRPr="00D6255D" w:rsidRDefault="00567003" w:rsidP="00567003">
      <w:pPr>
        <w:pStyle w:val="paragraph"/>
      </w:pPr>
      <w:r w:rsidRPr="00D6255D">
        <w:lastRenderedPageBreak/>
        <w:tab/>
        <w:t>(a)</w:t>
      </w:r>
      <w:r w:rsidRPr="00D6255D">
        <w:tab/>
        <w:t>the claimant is required to lodge an income tax return for the past period income year; and</w:t>
      </w:r>
    </w:p>
    <w:p w:rsidR="00567003" w:rsidRPr="00D6255D" w:rsidRDefault="00567003" w:rsidP="00567003">
      <w:pPr>
        <w:pStyle w:val="paragraph"/>
      </w:pPr>
      <w:r w:rsidRPr="00D6255D">
        <w:tab/>
        <w:t>(b)</w:t>
      </w:r>
      <w:r w:rsidRPr="00D6255D">
        <w:tab/>
        <w:t xml:space="preserve">at the time the claim is made, an assessment has not been made under the </w:t>
      </w:r>
      <w:r w:rsidRPr="00D6255D">
        <w:rPr>
          <w:i/>
        </w:rPr>
        <w:t xml:space="preserve">Income Tax Assessment Act 1936 </w:t>
      </w:r>
      <w:r w:rsidRPr="00D6255D">
        <w:t>of the tax payable on the claimant’s taxable income for the past period income year.</w:t>
      </w:r>
    </w:p>
    <w:p w:rsidR="00567003" w:rsidRPr="00D6255D" w:rsidRDefault="00567003" w:rsidP="00567003">
      <w:pPr>
        <w:pStyle w:val="subsection"/>
      </w:pPr>
      <w:r w:rsidRPr="00D6255D">
        <w:tab/>
        <w:t>(3)</w:t>
      </w:r>
      <w:r w:rsidRPr="00D6255D">
        <w:tab/>
        <w:t>This subsection applies if:</w:t>
      </w:r>
    </w:p>
    <w:p w:rsidR="00567003" w:rsidRPr="00D6255D" w:rsidRDefault="00567003" w:rsidP="00567003">
      <w:pPr>
        <w:pStyle w:val="paragraph"/>
      </w:pPr>
      <w:r w:rsidRPr="00D6255D">
        <w:tab/>
        <w:t>(a)</w:t>
      </w:r>
      <w:r w:rsidRPr="00D6255D">
        <w:tab/>
        <w:t>at the time the claim is made, a person is the claimant’s partner and that person was the claimant’s partner at any time during the past period; and</w:t>
      </w:r>
    </w:p>
    <w:p w:rsidR="00567003" w:rsidRPr="00D6255D" w:rsidRDefault="00567003" w:rsidP="00567003">
      <w:pPr>
        <w:pStyle w:val="paragraph"/>
      </w:pPr>
      <w:r w:rsidRPr="00D6255D">
        <w:tab/>
        <w:t>(b)</w:t>
      </w:r>
      <w:r w:rsidRPr="00D6255D">
        <w:tab/>
        <w:t>that person is required to lodge an income tax return for the past period income year; and</w:t>
      </w:r>
    </w:p>
    <w:p w:rsidR="00567003" w:rsidRPr="00D6255D" w:rsidRDefault="00567003" w:rsidP="00567003">
      <w:pPr>
        <w:pStyle w:val="paragraph"/>
      </w:pPr>
      <w:r w:rsidRPr="00D6255D">
        <w:tab/>
        <w:t>(c)</w:t>
      </w:r>
      <w:r w:rsidRPr="00D6255D">
        <w:tab/>
        <w:t xml:space="preserve">at the time the claim is made, an assessment has not been made under the </w:t>
      </w:r>
      <w:r w:rsidRPr="00D6255D">
        <w:rPr>
          <w:i/>
        </w:rPr>
        <w:t xml:space="preserve">Income Tax Assessment Act 1936 </w:t>
      </w:r>
      <w:r w:rsidRPr="00D6255D">
        <w:t>of the tax payable on that person’s taxable income for the past period income year.</w:t>
      </w:r>
    </w:p>
    <w:p w:rsidR="001E2BBC" w:rsidRPr="00D6255D" w:rsidRDefault="001E2BBC" w:rsidP="001E2BBC">
      <w:pPr>
        <w:pStyle w:val="ActHead5"/>
      </w:pPr>
      <w:bookmarkStart w:id="26" w:name="_Toc479682379"/>
      <w:r w:rsidRPr="00D6255D">
        <w:rPr>
          <w:rStyle w:val="CharSectno"/>
        </w:rPr>
        <w:t>14A</w:t>
      </w:r>
      <w:r w:rsidRPr="00D6255D">
        <w:t xml:space="preserve">  Restriction on determining claim where income tax return not lodged</w:t>
      </w:r>
      <w:bookmarkEnd w:id="26"/>
    </w:p>
    <w:p w:rsidR="001E2BBC" w:rsidRPr="00D6255D" w:rsidRDefault="001E2BBC" w:rsidP="001E2BBC">
      <w:pPr>
        <w:pStyle w:val="subsection"/>
      </w:pPr>
      <w:r w:rsidRPr="00D6255D">
        <w:tab/>
        <w:t>(1)</w:t>
      </w:r>
      <w:r w:rsidRPr="00D6255D">
        <w:tab/>
        <w:t>If, in relation to a claim for payment of family tax benefit made by an individual:</w:t>
      </w:r>
    </w:p>
    <w:p w:rsidR="001E2BBC" w:rsidRPr="00D6255D" w:rsidRDefault="001E2BBC" w:rsidP="001E2BBC">
      <w:pPr>
        <w:pStyle w:val="paragraph"/>
      </w:pPr>
      <w:r w:rsidRPr="00D6255D">
        <w:tab/>
        <w:t>(a)</w:t>
      </w:r>
      <w:r w:rsidRPr="00D6255D">
        <w:tab/>
        <w:t>the claim is for payment of that benefit for a past period; and</w:t>
      </w:r>
    </w:p>
    <w:p w:rsidR="001E2BBC" w:rsidRPr="00D6255D" w:rsidRDefault="001E2BBC" w:rsidP="001E2BBC">
      <w:pPr>
        <w:pStyle w:val="paragraph"/>
      </w:pPr>
      <w:r w:rsidRPr="00D6255D">
        <w:tab/>
        <w:t>(b)</w:t>
      </w:r>
      <w:r w:rsidRPr="00D6255D">
        <w:tab/>
        <w:t xml:space="preserve">the past period falls in an income year (the </w:t>
      </w:r>
      <w:r w:rsidRPr="00D6255D">
        <w:rPr>
          <w:b/>
          <w:i/>
        </w:rPr>
        <w:t>past period income year</w:t>
      </w:r>
      <w:r w:rsidRPr="00D6255D">
        <w:t>) that is one of the 2 income years before the one in which the claim is made; and</w:t>
      </w:r>
    </w:p>
    <w:p w:rsidR="003D4736" w:rsidRPr="00D6255D" w:rsidRDefault="003D4736" w:rsidP="003D4736">
      <w:pPr>
        <w:pStyle w:val="paragraph"/>
      </w:pPr>
      <w:r w:rsidRPr="00D6255D">
        <w:tab/>
        <w:t>(c)</w:t>
      </w:r>
      <w:r w:rsidRPr="00D6255D">
        <w:tab/>
        <w:t xml:space="preserve">one or more of </w:t>
      </w:r>
      <w:r w:rsidR="00D6255D">
        <w:t>subsections (</w:t>
      </w:r>
      <w:r w:rsidRPr="00D6255D">
        <w:t>2) to (3A) apply;</w:t>
      </w:r>
    </w:p>
    <w:p w:rsidR="001E2BBC" w:rsidRPr="00D6255D" w:rsidRDefault="001E2BBC" w:rsidP="001E2BBC">
      <w:pPr>
        <w:pStyle w:val="subsection2"/>
      </w:pPr>
      <w:r w:rsidRPr="00D6255D">
        <w:t>then the claim is taken never to have been made.</w:t>
      </w:r>
    </w:p>
    <w:p w:rsidR="001E2BBC" w:rsidRPr="00D6255D" w:rsidRDefault="001E2BBC" w:rsidP="001E2BBC">
      <w:pPr>
        <w:pStyle w:val="subsection"/>
      </w:pPr>
      <w:r w:rsidRPr="00D6255D">
        <w:tab/>
        <w:t>(2)</w:t>
      </w:r>
      <w:r w:rsidRPr="00D6255D">
        <w:tab/>
        <w:t>This subsection applies if:</w:t>
      </w:r>
    </w:p>
    <w:p w:rsidR="001E2BBC" w:rsidRPr="00D6255D" w:rsidRDefault="001E2BBC" w:rsidP="001E2BBC">
      <w:pPr>
        <w:pStyle w:val="paragraph"/>
      </w:pPr>
      <w:r w:rsidRPr="00D6255D">
        <w:tab/>
        <w:t>(a)</w:t>
      </w:r>
      <w:r w:rsidRPr="00D6255D">
        <w:tab/>
        <w:t>the claimant is required to lodge an income tax return for the past period income year; and</w:t>
      </w:r>
    </w:p>
    <w:p w:rsidR="001E2BBC" w:rsidRPr="00D6255D" w:rsidRDefault="001E2BBC" w:rsidP="001E2BBC">
      <w:pPr>
        <w:pStyle w:val="paragraph"/>
      </w:pPr>
      <w:r w:rsidRPr="00D6255D">
        <w:tab/>
        <w:t>(b)</w:t>
      </w:r>
      <w:r w:rsidRPr="00D6255D">
        <w:tab/>
        <w:t>the claimant has not lodged the return before the end of:</w:t>
      </w:r>
    </w:p>
    <w:p w:rsidR="001E2BBC" w:rsidRPr="00D6255D" w:rsidRDefault="001E2BBC" w:rsidP="001E2BBC">
      <w:pPr>
        <w:pStyle w:val="paragraphsub"/>
      </w:pPr>
      <w:r w:rsidRPr="00D6255D">
        <w:tab/>
        <w:t>(i)</w:t>
      </w:r>
      <w:r w:rsidRPr="00D6255D">
        <w:tab/>
        <w:t>the first income year after the past period income year; or</w:t>
      </w:r>
    </w:p>
    <w:p w:rsidR="001E2BBC" w:rsidRPr="00D6255D" w:rsidRDefault="001E2BBC" w:rsidP="001E2BBC">
      <w:pPr>
        <w:pStyle w:val="paragraphsub"/>
      </w:pPr>
      <w:r w:rsidRPr="00D6255D">
        <w:lastRenderedPageBreak/>
        <w:tab/>
        <w:t>(ii)</w:t>
      </w:r>
      <w:r w:rsidRPr="00D6255D">
        <w:tab/>
        <w:t>such further period (if any) as the Secretary allows, if the Secretary is satisfied that there are special circumstances that prevented the claimant from lodging the return before the end of that first income year.</w:t>
      </w:r>
    </w:p>
    <w:p w:rsidR="001E2BBC" w:rsidRPr="00D6255D" w:rsidRDefault="001E2BBC" w:rsidP="001E2BBC">
      <w:pPr>
        <w:pStyle w:val="subsection"/>
      </w:pPr>
      <w:r w:rsidRPr="00D6255D">
        <w:tab/>
        <w:t>(3)</w:t>
      </w:r>
      <w:r w:rsidRPr="00D6255D">
        <w:tab/>
        <w:t>This subsection applies if:</w:t>
      </w:r>
    </w:p>
    <w:p w:rsidR="001E2BBC" w:rsidRPr="00D6255D" w:rsidRDefault="001E2BBC" w:rsidP="001E2BBC">
      <w:pPr>
        <w:pStyle w:val="paragraph"/>
      </w:pPr>
      <w:r w:rsidRPr="00D6255D">
        <w:tab/>
        <w:t>(a)</w:t>
      </w:r>
      <w:r w:rsidRPr="00D6255D">
        <w:tab/>
        <w:t>at the time the claim is made, a person is the claimant’s partner, and that person was the claimant’s partner at any time during the past period; and</w:t>
      </w:r>
    </w:p>
    <w:p w:rsidR="001E2BBC" w:rsidRPr="00D6255D" w:rsidRDefault="001E2BBC" w:rsidP="001E2BBC">
      <w:pPr>
        <w:pStyle w:val="paragraph"/>
      </w:pPr>
      <w:r w:rsidRPr="00D6255D">
        <w:tab/>
        <w:t>(b)</w:t>
      </w:r>
      <w:r w:rsidRPr="00D6255D">
        <w:tab/>
        <w:t>that person is required to lodge an income tax return for the past period income year; and</w:t>
      </w:r>
    </w:p>
    <w:p w:rsidR="001E2BBC" w:rsidRPr="00D6255D" w:rsidRDefault="001E2BBC" w:rsidP="001E2BBC">
      <w:pPr>
        <w:pStyle w:val="paragraph"/>
      </w:pPr>
      <w:r w:rsidRPr="00D6255D">
        <w:tab/>
        <w:t>(c)</w:t>
      </w:r>
      <w:r w:rsidRPr="00D6255D">
        <w:tab/>
        <w:t>that person has not lodged the return before the end of:</w:t>
      </w:r>
    </w:p>
    <w:p w:rsidR="001E2BBC" w:rsidRPr="00D6255D" w:rsidRDefault="001E2BBC" w:rsidP="001E2BBC">
      <w:pPr>
        <w:pStyle w:val="paragraphsub"/>
      </w:pPr>
      <w:r w:rsidRPr="00D6255D">
        <w:tab/>
        <w:t>(i)</w:t>
      </w:r>
      <w:r w:rsidRPr="00D6255D">
        <w:tab/>
        <w:t>the first income year after the past period income year; or</w:t>
      </w:r>
    </w:p>
    <w:p w:rsidR="001E2BBC" w:rsidRPr="00D6255D" w:rsidRDefault="001E2BBC" w:rsidP="001E2BBC">
      <w:pPr>
        <w:pStyle w:val="paragraphsub"/>
      </w:pPr>
      <w:r w:rsidRPr="00D6255D">
        <w:tab/>
        <w:t>(ii)</w:t>
      </w:r>
      <w:r w:rsidRPr="00D6255D">
        <w:tab/>
        <w:t>such further period (if any) as the Secretary allows, if the Secretary is satisfied that there are special circumstances that prevented the person from lodging the income tax return before the end of that first income year.</w:t>
      </w:r>
    </w:p>
    <w:p w:rsidR="003D4736" w:rsidRPr="00D6255D" w:rsidRDefault="003D4736" w:rsidP="003D4736">
      <w:pPr>
        <w:pStyle w:val="subsection"/>
      </w:pPr>
      <w:r w:rsidRPr="00D6255D">
        <w:tab/>
        <w:t>(3A)</w:t>
      </w:r>
      <w:r w:rsidRPr="00D6255D">
        <w:tab/>
        <w:t>This subsection applies if:</w:t>
      </w:r>
    </w:p>
    <w:p w:rsidR="003D4736" w:rsidRPr="00D6255D" w:rsidRDefault="003D4736" w:rsidP="003D4736">
      <w:pPr>
        <w:pStyle w:val="paragraph"/>
      </w:pPr>
      <w:r w:rsidRPr="00D6255D">
        <w:tab/>
        <w:t>(a)</w:t>
      </w:r>
      <w:r w:rsidRPr="00D6255D">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D6255D" w:rsidRDefault="003D4736" w:rsidP="003D4736">
      <w:pPr>
        <w:pStyle w:val="paragraph"/>
      </w:pPr>
      <w:r w:rsidRPr="00D6255D">
        <w:tab/>
        <w:t>(b)</w:t>
      </w:r>
      <w:r w:rsidRPr="00D6255D">
        <w:tab/>
        <w:t>the claimant does not notify the Secretary of the amount of the claimant’s adjusted taxable income for the past period income year before the end of:</w:t>
      </w:r>
    </w:p>
    <w:p w:rsidR="003D4736" w:rsidRPr="00D6255D" w:rsidRDefault="003D4736" w:rsidP="003D4736">
      <w:pPr>
        <w:pStyle w:val="paragraphsub"/>
      </w:pPr>
      <w:r w:rsidRPr="00D6255D">
        <w:tab/>
        <w:t>(i)</w:t>
      </w:r>
      <w:r w:rsidRPr="00D6255D">
        <w:tab/>
        <w:t>the first income year after the past period income year; or</w:t>
      </w:r>
    </w:p>
    <w:p w:rsidR="003D4736" w:rsidRPr="00D6255D" w:rsidRDefault="003D4736" w:rsidP="003D4736">
      <w:pPr>
        <w:pStyle w:val="paragraphsub"/>
      </w:pPr>
      <w:r w:rsidRPr="00D6255D">
        <w:tab/>
        <w:t>(ii)</w:t>
      </w:r>
      <w:r w:rsidRPr="00D6255D">
        <w:tab/>
        <w:t>such further period (if any) as the Secretary allows, if the Secretary is satisfied that there are special circumstances that prevented the claimant from making that notification before the end of that first income year.</w:t>
      </w:r>
    </w:p>
    <w:p w:rsidR="001E2BBC" w:rsidRPr="00D6255D" w:rsidRDefault="001E2BBC" w:rsidP="001E2BBC">
      <w:pPr>
        <w:pStyle w:val="subsection"/>
      </w:pPr>
      <w:r w:rsidRPr="00D6255D">
        <w:lastRenderedPageBreak/>
        <w:tab/>
        <w:t>(4)</w:t>
      </w:r>
      <w:r w:rsidRPr="00D6255D">
        <w:tab/>
        <w:t xml:space="preserve">The further period referred to in </w:t>
      </w:r>
      <w:r w:rsidR="00D6255D">
        <w:t>subparagraph (</w:t>
      </w:r>
      <w:r w:rsidRPr="00D6255D">
        <w:t>2)(b)(ii)</w:t>
      </w:r>
      <w:r w:rsidR="003D4736" w:rsidRPr="00D6255D">
        <w:t>, (3)(c)(ii) or (3A)(b)(ii)</w:t>
      </w:r>
      <w:r w:rsidRPr="00D6255D">
        <w:t xml:space="preserve"> must end no later than the end of the second income year after the past period income year.</w:t>
      </w:r>
    </w:p>
    <w:p w:rsidR="00F01773" w:rsidRPr="00D6255D" w:rsidRDefault="00F01773" w:rsidP="00F01773">
      <w:pPr>
        <w:pStyle w:val="ActHead5"/>
      </w:pPr>
      <w:bookmarkStart w:id="27" w:name="_Toc479682380"/>
      <w:r w:rsidRPr="00D6255D">
        <w:rPr>
          <w:rStyle w:val="CharSectno"/>
        </w:rPr>
        <w:t>15</w:t>
      </w:r>
      <w:r w:rsidRPr="00D6255D">
        <w:t xml:space="preserve">  Restriction on determining claim where tax file number not provided etc.</w:t>
      </w:r>
      <w:bookmarkEnd w:id="27"/>
    </w:p>
    <w:p w:rsidR="00F01773" w:rsidRPr="00D6255D" w:rsidRDefault="00F01773" w:rsidP="00F01773">
      <w:pPr>
        <w:pStyle w:val="SubsectionHead"/>
      </w:pPr>
      <w:r w:rsidRPr="00D6255D">
        <w:t>Statement that TFN claim person or TFN substitution person does not know what his or her tax file number is etc.</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TFN claim person makes a statement of the kind set out in subsection</w:t>
      </w:r>
      <w:r w:rsidR="00D6255D">
        <w:t> </w:t>
      </w:r>
      <w:r w:rsidRPr="00D6255D">
        <w:t>8(4); or</w:t>
      </w:r>
    </w:p>
    <w:p w:rsidR="00F01773" w:rsidRPr="00D6255D" w:rsidRDefault="00F01773" w:rsidP="00F01773">
      <w:pPr>
        <w:pStyle w:val="paragraph"/>
      </w:pPr>
      <w:r w:rsidRPr="00D6255D">
        <w:tab/>
        <w:t>(b)</w:t>
      </w:r>
      <w:r w:rsidRPr="00D6255D">
        <w:tab/>
        <w:t>a TFN substitution person makes a statement of the kind set out in subsection</w:t>
      </w:r>
      <w:r w:rsidR="00D6255D">
        <w:t> </w:t>
      </w:r>
      <w:r w:rsidRPr="00D6255D">
        <w:t>8A(4);</w:t>
      </w:r>
    </w:p>
    <w:p w:rsidR="00F01773" w:rsidRPr="00D6255D" w:rsidRDefault="00F01773" w:rsidP="00F01773">
      <w:pPr>
        <w:pStyle w:val="subsection2"/>
      </w:pPr>
      <w:r w:rsidRPr="00D6255D">
        <w:t>the Secretary can only determine the claim concerned if:</w:t>
      </w:r>
    </w:p>
    <w:p w:rsidR="00F01773" w:rsidRPr="00D6255D" w:rsidRDefault="00F01773" w:rsidP="00F01773">
      <w:pPr>
        <w:pStyle w:val="paragraph"/>
      </w:pPr>
      <w:r w:rsidRPr="00D6255D">
        <w:tab/>
        <w:t>(c)</w:t>
      </w:r>
      <w:r w:rsidRPr="00D6255D">
        <w:tab/>
        <w:t>within 28 days after the claim is made, the Commissioner of Taxation tells the Secretary the person’s tax file number; or</w:t>
      </w:r>
    </w:p>
    <w:p w:rsidR="00F01773" w:rsidRPr="00D6255D" w:rsidRDefault="00F01773" w:rsidP="00F01773">
      <w:pPr>
        <w:pStyle w:val="paragraph"/>
      </w:pPr>
      <w:r w:rsidRPr="00D6255D">
        <w:tab/>
        <w:t>(d)</w:t>
      </w:r>
      <w:r w:rsidRPr="00D6255D">
        <w:tab/>
        <w:t>28 days pass after the claim is made without the Commissioner of Taxation telling the Secretary that the person has no tax file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a TFN claim person makes a statement of the kind set out in subsection</w:t>
      </w:r>
      <w:r w:rsidR="00D6255D">
        <w:t> </w:t>
      </w:r>
      <w:r w:rsidRPr="00D6255D">
        <w:t>8(5); or</w:t>
      </w:r>
    </w:p>
    <w:p w:rsidR="00F01773" w:rsidRPr="00D6255D" w:rsidRDefault="00F01773" w:rsidP="00F01773">
      <w:pPr>
        <w:pStyle w:val="paragraph"/>
      </w:pPr>
      <w:r w:rsidRPr="00D6255D">
        <w:tab/>
        <w:t>(b)</w:t>
      </w:r>
      <w:r w:rsidRPr="00D6255D">
        <w:tab/>
        <w:t>a TFN substitution person makes a statement of the kind set out in subsection</w:t>
      </w:r>
      <w:r w:rsidR="00D6255D">
        <w:t> </w:t>
      </w:r>
      <w:r w:rsidRPr="00D6255D">
        <w:t>8A(5);</w:t>
      </w:r>
    </w:p>
    <w:p w:rsidR="00F01773" w:rsidRPr="00D6255D" w:rsidRDefault="00F01773" w:rsidP="00F01773">
      <w:pPr>
        <w:pStyle w:val="subsection2"/>
      </w:pPr>
      <w:r w:rsidRPr="00D6255D">
        <w:t>the Secretary can only determine the claim concerned if:</w:t>
      </w:r>
    </w:p>
    <w:p w:rsidR="00F01773" w:rsidRPr="00D6255D" w:rsidRDefault="00F01773" w:rsidP="00F01773">
      <w:pPr>
        <w:pStyle w:val="paragraph"/>
      </w:pPr>
      <w:r w:rsidRPr="00D6255D">
        <w:tab/>
        <w:t>(c)</w:t>
      </w:r>
      <w:r w:rsidRPr="00D6255D">
        <w:tab/>
        <w:t>within 28 days after the claim is made, the Commissioner of Taxation tells the Secretary the person’s tax file number; or</w:t>
      </w:r>
    </w:p>
    <w:p w:rsidR="00F01773" w:rsidRPr="00D6255D" w:rsidRDefault="00F01773" w:rsidP="00F01773">
      <w:pPr>
        <w:pStyle w:val="paragraph"/>
      </w:pPr>
      <w:r w:rsidRPr="00D6255D">
        <w:tab/>
        <w:t>(d)</w:t>
      </w:r>
      <w:r w:rsidRPr="00D6255D">
        <w:tab/>
        <w:t>28 days pass after the claim is made without the Commissioner of Taxation telling the Secretary that:</w:t>
      </w:r>
    </w:p>
    <w:p w:rsidR="00F01773" w:rsidRPr="00D6255D" w:rsidRDefault="00F01773" w:rsidP="00F01773">
      <w:pPr>
        <w:pStyle w:val="paragraphsub"/>
      </w:pPr>
      <w:r w:rsidRPr="00D6255D">
        <w:tab/>
        <w:t>(i)</w:t>
      </w:r>
      <w:r w:rsidRPr="00D6255D">
        <w:tab/>
        <w:t>the person has not applied for a tax file number; or</w:t>
      </w:r>
    </w:p>
    <w:p w:rsidR="00F01773" w:rsidRPr="00D6255D" w:rsidRDefault="00F01773" w:rsidP="00F01773">
      <w:pPr>
        <w:pStyle w:val="paragraphsub"/>
      </w:pPr>
      <w:r w:rsidRPr="00D6255D">
        <w:tab/>
        <w:t>(ii)</w:t>
      </w:r>
      <w:r w:rsidRPr="00D6255D">
        <w:tab/>
        <w:t>an application by the person for a tax file number has been refused; or</w:t>
      </w:r>
    </w:p>
    <w:p w:rsidR="00F01773" w:rsidRPr="00D6255D" w:rsidRDefault="00F01773" w:rsidP="00F01773">
      <w:pPr>
        <w:pStyle w:val="paragraphsub"/>
      </w:pPr>
      <w:r w:rsidRPr="00D6255D">
        <w:lastRenderedPageBreak/>
        <w:tab/>
        <w:t>(iii)</w:t>
      </w:r>
      <w:r w:rsidRPr="00D6255D">
        <w:tab/>
        <w:t>the person has withdrawn an application for a tax file number.</w:t>
      </w:r>
    </w:p>
    <w:p w:rsidR="00F01773" w:rsidRPr="00D6255D" w:rsidRDefault="00F01773" w:rsidP="00F01773">
      <w:pPr>
        <w:pStyle w:val="subsection"/>
      </w:pPr>
      <w:r w:rsidRPr="00D6255D">
        <w:tab/>
        <w:t>(3)</w:t>
      </w:r>
      <w:r w:rsidRPr="00D6255D">
        <w:tab/>
        <w:t xml:space="preserve">If, after the 28 days mentioned in </w:t>
      </w:r>
      <w:r w:rsidR="00D6255D">
        <w:t>subsection (</w:t>
      </w:r>
      <w:r w:rsidRPr="00D6255D">
        <w:t>1) or (2) have passed, the Secretary cannot, because of that subsection, determine the claim, the claim is taken never to have been made.</w:t>
      </w:r>
    </w:p>
    <w:p w:rsidR="00F01773" w:rsidRPr="00D6255D" w:rsidRDefault="00F01773" w:rsidP="00F01773">
      <w:pPr>
        <w:pStyle w:val="ActHead5"/>
      </w:pPr>
      <w:bookmarkStart w:id="28" w:name="_Toc479682381"/>
      <w:r w:rsidRPr="00D6255D">
        <w:rPr>
          <w:rStyle w:val="CharSectno"/>
        </w:rPr>
        <w:t>15A</w:t>
      </w:r>
      <w:r w:rsidRPr="00D6255D">
        <w:t xml:space="preserve">  Restriction on determining claim where bank account details not provided</w:t>
      </w:r>
      <w:bookmarkEnd w:id="28"/>
    </w:p>
    <w:p w:rsidR="00F01773" w:rsidRPr="00D6255D" w:rsidRDefault="00F01773" w:rsidP="00F01773">
      <w:pPr>
        <w:pStyle w:val="subsection"/>
      </w:pPr>
      <w:r w:rsidRPr="00D6255D">
        <w:tab/>
        <w:t>(1)</w:t>
      </w:r>
      <w:r w:rsidRPr="00D6255D">
        <w:tab/>
        <w:t>If a person makes a statement of the kind set out in paragraph</w:t>
      </w:r>
      <w:r w:rsidR="00D6255D">
        <w:t> </w:t>
      </w:r>
      <w:r w:rsidRPr="00D6255D">
        <w:t>7A(2)(b), the Secretary can only determine the claim concerned if, within 28 days after the claim is made, the person nominates, and provides details of, a bank account of a kind referred to in paragraph</w:t>
      </w:r>
      <w:r w:rsidR="00D6255D">
        <w:t> </w:t>
      </w:r>
      <w:r w:rsidRPr="00D6255D">
        <w:t>7A(2)(a) into which instalments of family tax benefit are to be paid.</w:t>
      </w:r>
    </w:p>
    <w:p w:rsidR="00F01773" w:rsidRPr="00D6255D" w:rsidRDefault="00F01773" w:rsidP="00F01773">
      <w:pPr>
        <w:pStyle w:val="subsection"/>
        <w:rPr>
          <w:snapToGrid w:val="0"/>
          <w:lang w:eastAsia="en-US"/>
        </w:rPr>
      </w:pPr>
      <w:r w:rsidRPr="00D6255D">
        <w:tab/>
      </w:r>
      <w:r w:rsidRPr="00D6255D">
        <w:rPr>
          <w:snapToGrid w:val="0"/>
          <w:lang w:eastAsia="en-US"/>
        </w:rPr>
        <w:t>(2)</w:t>
      </w:r>
      <w:r w:rsidRPr="00D6255D">
        <w:rPr>
          <w:snapToGrid w:val="0"/>
          <w:lang w:eastAsia="en-US"/>
        </w:rPr>
        <w:tab/>
        <w:t xml:space="preserve">If, after the 28 days mentioned in </w:t>
      </w:r>
      <w:r w:rsidR="00D6255D">
        <w:rPr>
          <w:snapToGrid w:val="0"/>
          <w:lang w:eastAsia="en-US"/>
        </w:rPr>
        <w:t>subsection (</w:t>
      </w:r>
      <w:r w:rsidRPr="00D6255D">
        <w:rPr>
          <w:snapToGrid w:val="0"/>
          <w:lang w:eastAsia="en-US"/>
        </w:rPr>
        <w:t>1) have passed, the Secretary cannot, because of that subsection, determine the claim, the claim is taken never to have been made.</w:t>
      </w:r>
    </w:p>
    <w:p w:rsidR="00BF31D8" w:rsidRPr="00D6255D" w:rsidRDefault="00BF31D8" w:rsidP="00BF31D8">
      <w:pPr>
        <w:pStyle w:val="ActHead5"/>
      </w:pPr>
      <w:bookmarkStart w:id="29" w:name="_Toc479682382"/>
      <w:r w:rsidRPr="00D6255D">
        <w:rPr>
          <w:rStyle w:val="CharSectno"/>
        </w:rPr>
        <w:t>15B</w:t>
      </w:r>
      <w:r w:rsidRPr="00D6255D">
        <w:t xml:space="preserve">  Deferral of determination of early claims</w:t>
      </w:r>
      <w:bookmarkEnd w:id="29"/>
    </w:p>
    <w:p w:rsidR="00BF31D8" w:rsidRPr="00D6255D" w:rsidRDefault="00BF31D8" w:rsidP="00BF31D8">
      <w:pPr>
        <w:pStyle w:val="subsection"/>
      </w:pPr>
      <w:r w:rsidRPr="00D6255D">
        <w:tab/>
      </w:r>
      <w:r w:rsidRPr="00D6255D">
        <w:tab/>
        <w:t>If:</w:t>
      </w:r>
    </w:p>
    <w:p w:rsidR="00BF31D8" w:rsidRPr="00D6255D" w:rsidRDefault="00BF31D8" w:rsidP="00BF31D8">
      <w:pPr>
        <w:pStyle w:val="paragraph"/>
      </w:pPr>
      <w:r w:rsidRPr="00D6255D">
        <w:tab/>
        <w:t>(a)</w:t>
      </w:r>
      <w:r w:rsidRPr="00D6255D">
        <w:tab/>
        <w:t>an individual makes a claim for payment of family tax benefit by instalment in respect of a child before the child is an FTB child of the claimant; and</w:t>
      </w:r>
    </w:p>
    <w:p w:rsidR="00BF31D8" w:rsidRPr="00D6255D" w:rsidRDefault="00BF31D8" w:rsidP="00BF31D8">
      <w:pPr>
        <w:pStyle w:val="paragraph"/>
      </w:pPr>
      <w:r w:rsidRPr="00D6255D">
        <w:tab/>
        <w:t>(b)</w:t>
      </w:r>
      <w:r w:rsidRPr="00D6255D">
        <w:tab/>
        <w:t>the Secretary is satisfied that, at the time the determination would otherwise be made, the claimant would be likely to be eligible for family tax benefit in respect of the child if the child were to become an FTB child of the claimant;</w:t>
      </w:r>
    </w:p>
    <w:p w:rsidR="00BF31D8" w:rsidRPr="00D6255D" w:rsidRDefault="00BF31D8" w:rsidP="00BF31D8">
      <w:pPr>
        <w:pStyle w:val="subsection2"/>
      </w:pPr>
      <w:r w:rsidRPr="00D6255D">
        <w:t>the Secretary must not determine the claim for family tax benefit until the earlier of the following:</w:t>
      </w:r>
    </w:p>
    <w:p w:rsidR="00BF31D8" w:rsidRPr="00D6255D" w:rsidRDefault="00BF31D8" w:rsidP="00BF31D8">
      <w:pPr>
        <w:pStyle w:val="paragraph"/>
      </w:pPr>
      <w:r w:rsidRPr="00D6255D">
        <w:tab/>
        <w:t>(c)</w:t>
      </w:r>
      <w:r w:rsidRPr="00D6255D">
        <w:tab/>
        <w:t>the time when the child becomes an FTB child of the claimant, or is stillborn;</w:t>
      </w:r>
    </w:p>
    <w:p w:rsidR="00BF31D8" w:rsidRPr="00D6255D" w:rsidRDefault="00BF31D8" w:rsidP="00BF31D8">
      <w:pPr>
        <w:pStyle w:val="paragraph"/>
      </w:pPr>
      <w:r w:rsidRPr="00D6255D">
        <w:tab/>
        <w:t>(d)</w:t>
      </w:r>
      <w:r w:rsidRPr="00D6255D">
        <w:tab/>
        <w:t>28 days after the day that, on the day the claim is made, is the expected day on which the child to whom the claim relates will become an FTB child of the claimant.</w:t>
      </w:r>
    </w:p>
    <w:p w:rsidR="00F01773" w:rsidRPr="00D6255D" w:rsidRDefault="00F01773" w:rsidP="00F01773">
      <w:pPr>
        <w:pStyle w:val="ActHead5"/>
      </w:pPr>
      <w:bookmarkStart w:id="30" w:name="_Toc479682383"/>
      <w:r w:rsidRPr="00D6255D">
        <w:rPr>
          <w:rStyle w:val="CharSectno"/>
        </w:rPr>
        <w:lastRenderedPageBreak/>
        <w:t>16</w:t>
      </w:r>
      <w:r w:rsidRPr="00D6255D">
        <w:t xml:space="preserve">  Determination of instalment entitlement claim</w:t>
      </w:r>
      <w:bookmarkEnd w:id="30"/>
    </w:p>
    <w:p w:rsidR="00F01773" w:rsidRPr="00D6255D" w:rsidRDefault="00F01773" w:rsidP="00F01773">
      <w:pPr>
        <w:pStyle w:val="subsection"/>
      </w:pPr>
      <w:r w:rsidRPr="00D6255D">
        <w:tab/>
        <w:t>(1)</w:t>
      </w:r>
      <w:r w:rsidRPr="00D6255D">
        <w:tab/>
        <w:t>This section applies if the claim is one for payment of family tax benefit by instalment.</w:t>
      </w:r>
    </w:p>
    <w:p w:rsidR="00F01773" w:rsidRPr="00D6255D" w:rsidRDefault="00F01773" w:rsidP="00F01773">
      <w:pPr>
        <w:pStyle w:val="subsection"/>
      </w:pPr>
      <w:r w:rsidRPr="00D6255D">
        <w:tab/>
        <w:t>(2)</w:t>
      </w:r>
      <w:r w:rsidRPr="00D6255D">
        <w:tab/>
        <w:t xml:space="preserve">If the Secretary is satisfied that the claimant is, at the time the Secretary makes the determination on the claim, eligible for family tax benefit in accordance with </w:t>
      </w:r>
      <w:r w:rsidR="00127CA2" w:rsidRPr="00D6255D">
        <w:t>Subdivision</w:t>
      </w:r>
      <w:r w:rsidR="00753CFA" w:rsidRPr="00D6255D">
        <w:t xml:space="preserve"> </w:t>
      </w:r>
      <w:r w:rsidRPr="00D6255D">
        <w:t>A or C of Division</w:t>
      </w:r>
      <w:r w:rsidR="00D6255D">
        <w:t> </w:t>
      </w:r>
      <w:r w:rsidRPr="00D6255D">
        <w:t>1 of Part</w:t>
      </w:r>
      <w:r w:rsidR="00D6255D">
        <w:t> </w:t>
      </w:r>
      <w:r w:rsidRPr="00D6255D">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D6255D" w:rsidRDefault="00F01773" w:rsidP="00F01773">
      <w:pPr>
        <w:pStyle w:val="SubsectionHead"/>
      </w:pPr>
      <w:r w:rsidRPr="00D6255D">
        <w:t xml:space="preserve">Additional entitlement in </w:t>
      </w:r>
      <w:r w:rsidR="00D6255D">
        <w:t>subsection (</w:t>
      </w:r>
      <w:r w:rsidRPr="00D6255D">
        <w:t>2) cases</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 xml:space="preserve">the Secretary is satisfied as mentioned in </w:t>
      </w:r>
      <w:r w:rsidR="00D6255D">
        <w:t>subsection (</w:t>
      </w:r>
      <w:r w:rsidRPr="00D6255D">
        <w:t>2); and</w:t>
      </w:r>
    </w:p>
    <w:p w:rsidR="00F01773" w:rsidRPr="00D6255D" w:rsidRDefault="00F01773" w:rsidP="00F01773">
      <w:pPr>
        <w:pStyle w:val="paragraph"/>
      </w:pPr>
      <w:r w:rsidRPr="00D6255D">
        <w:tab/>
        <w:t>(b)</w:t>
      </w:r>
      <w:r w:rsidRPr="00D6255D">
        <w:tab/>
        <w:t xml:space="preserve">the Secretary is also satisfied that the claimant was eligible for family tax benefit in accordance with </w:t>
      </w:r>
      <w:r w:rsidR="00127CA2" w:rsidRPr="00D6255D">
        <w:t>Subdivision</w:t>
      </w:r>
      <w:r w:rsidR="00753CFA" w:rsidRPr="00D6255D">
        <w:t xml:space="preserve"> </w:t>
      </w:r>
      <w:r w:rsidRPr="00D6255D">
        <w:t>A or C of Division</w:t>
      </w:r>
      <w:r w:rsidR="00D6255D">
        <w:t> </w:t>
      </w:r>
      <w:r w:rsidRPr="00D6255D">
        <w:t>1 of Part</w:t>
      </w:r>
      <w:r w:rsidR="00D6255D">
        <w:t> </w:t>
      </w:r>
      <w:r w:rsidRPr="00D6255D">
        <w:t>3 of the Family Assistance Act</w:t>
      </w:r>
      <w:r w:rsidRPr="00D6255D">
        <w:rPr>
          <w:i/>
        </w:rPr>
        <w:t xml:space="preserve"> </w:t>
      </w:r>
      <w:r w:rsidRPr="00D6255D">
        <w:t>during the whole or part of the period since the claim was made;</w:t>
      </w:r>
    </w:p>
    <w:p w:rsidR="00F01773" w:rsidRPr="00D6255D" w:rsidRDefault="00F01773" w:rsidP="00F01773">
      <w:pPr>
        <w:pStyle w:val="subsection2"/>
      </w:pPr>
      <w:r w:rsidRPr="00D6255D">
        <w:t>the Secretary must determine that the claimant is entitled to be paid that amount of family tax benefit.</w:t>
      </w:r>
    </w:p>
    <w:p w:rsidR="00F01773" w:rsidRPr="00D6255D" w:rsidRDefault="00F01773" w:rsidP="00F01773">
      <w:pPr>
        <w:pStyle w:val="SubsectionHead"/>
      </w:pPr>
      <w:r w:rsidRPr="00D6255D">
        <w:t xml:space="preserve">Instalments where bereavement eligibility—remaining FTB </w:t>
      </w:r>
      <w:r w:rsidR="006B6A2D" w:rsidRPr="00D6255D">
        <w:t xml:space="preserve">or regular care </w:t>
      </w:r>
      <w:r w:rsidRPr="00D6255D">
        <w:t>children</w:t>
      </w:r>
    </w:p>
    <w:p w:rsidR="00F01773" w:rsidRPr="00D6255D" w:rsidRDefault="00F01773" w:rsidP="00F01773">
      <w:pPr>
        <w:pStyle w:val="subsection"/>
      </w:pPr>
      <w:r w:rsidRPr="00D6255D">
        <w:tab/>
        <w:t>(5)</w:t>
      </w:r>
      <w:r w:rsidRPr="00D6255D">
        <w:tab/>
        <w:t>If the Secretary is satisfied that, at the time of making the determination on the claim:</w:t>
      </w:r>
    </w:p>
    <w:p w:rsidR="00F01773" w:rsidRPr="00D6255D" w:rsidRDefault="00F01773" w:rsidP="00F01773">
      <w:pPr>
        <w:pStyle w:val="paragraph"/>
      </w:pPr>
      <w:r w:rsidRPr="00D6255D">
        <w:tab/>
        <w:t>(a)</w:t>
      </w:r>
      <w:r w:rsidRPr="00D6255D">
        <w:tab/>
        <w:t>the claimant is eligible for family tax benefit in accordance with section</w:t>
      </w:r>
      <w:r w:rsidR="00D6255D">
        <w:t> </w:t>
      </w:r>
      <w:r w:rsidRPr="00D6255D">
        <w:t>31 of the Family Assistance Act; and</w:t>
      </w:r>
    </w:p>
    <w:p w:rsidR="00F01773" w:rsidRPr="00D6255D" w:rsidRDefault="00F01773" w:rsidP="00F01773">
      <w:pPr>
        <w:pStyle w:val="paragraph"/>
      </w:pPr>
      <w:r w:rsidRPr="00D6255D">
        <w:tab/>
        <w:t>(b)</w:t>
      </w:r>
      <w:r w:rsidRPr="00D6255D">
        <w:tab/>
        <w:t xml:space="preserve">assuming </w:t>
      </w:r>
      <w:r w:rsidR="00D6255D">
        <w:t>subsection (</w:t>
      </w:r>
      <w:r w:rsidRPr="00D6255D">
        <w:t xml:space="preserve">4) of that section were disregarded, the claimant would be eligible for family tax benefit under </w:t>
      </w:r>
      <w:r w:rsidR="00127CA2" w:rsidRPr="00D6255D">
        <w:t>Subdivision</w:t>
      </w:r>
      <w:r w:rsidR="00753CFA" w:rsidRPr="00D6255D">
        <w:t xml:space="preserve"> </w:t>
      </w:r>
      <w:r w:rsidRPr="00D6255D">
        <w:t>A of Division</w:t>
      </w:r>
      <w:r w:rsidR="00D6255D">
        <w:t> </w:t>
      </w:r>
      <w:r w:rsidRPr="00D6255D">
        <w:t>1 of Part</w:t>
      </w:r>
      <w:r w:rsidR="00D6255D">
        <w:t> </w:t>
      </w:r>
      <w:r w:rsidRPr="00D6255D">
        <w:t>3 of that Act;</w:t>
      </w:r>
    </w:p>
    <w:p w:rsidR="00F01773" w:rsidRPr="00D6255D" w:rsidRDefault="00F01773" w:rsidP="00F01773">
      <w:pPr>
        <w:pStyle w:val="subsection2"/>
      </w:pPr>
      <w:r w:rsidRPr="00D6255D">
        <w:t>the Secretary must determine that:</w:t>
      </w:r>
    </w:p>
    <w:p w:rsidR="00F01773" w:rsidRPr="00D6255D" w:rsidRDefault="00F01773" w:rsidP="00F01773">
      <w:pPr>
        <w:pStyle w:val="paragraph"/>
      </w:pPr>
      <w:r w:rsidRPr="00D6255D">
        <w:tab/>
        <w:t>(c)</w:t>
      </w:r>
      <w:r w:rsidRPr="00D6255D">
        <w:tab/>
        <w:t>the claimant is entitled to be paid family tax benefit, at the rate at which the Secretary considers the claimant to be eligible:</w:t>
      </w:r>
    </w:p>
    <w:p w:rsidR="00F01773" w:rsidRPr="00D6255D" w:rsidRDefault="00F01773" w:rsidP="00F01773">
      <w:pPr>
        <w:pStyle w:val="paragraphsub"/>
      </w:pPr>
      <w:r w:rsidRPr="00D6255D">
        <w:lastRenderedPageBreak/>
        <w:tab/>
        <w:t>(i)</w:t>
      </w:r>
      <w:r w:rsidRPr="00D6255D">
        <w:tab/>
        <w:t>for each day on which the determination is in force that occurs during the period to which subsection</w:t>
      </w:r>
      <w:r w:rsidR="00D6255D">
        <w:t> </w:t>
      </w:r>
      <w:r w:rsidRPr="00D6255D">
        <w:t>31(2) of that Act applies; and</w:t>
      </w:r>
    </w:p>
    <w:p w:rsidR="00F01773" w:rsidRPr="00D6255D" w:rsidRDefault="00F01773" w:rsidP="00F01773">
      <w:pPr>
        <w:pStyle w:val="paragraphsub"/>
      </w:pPr>
      <w:r w:rsidRPr="00D6255D">
        <w:tab/>
        <w:t>(ii)</w:t>
      </w:r>
      <w:r w:rsidRPr="00D6255D">
        <w:tab/>
        <w:t>for each day, before the determination came into force, that occurred during that period; and</w:t>
      </w:r>
    </w:p>
    <w:p w:rsidR="00F01773" w:rsidRPr="00D6255D" w:rsidRDefault="00F01773" w:rsidP="00F01773">
      <w:pPr>
        <w:pStyle w:val="paragraph"/>
      </w:pPr>
      <w:r w:rsidRPr="00D6255D">
        <w:tab/>
        <w:t>(d)</w:t>
      </w:r>
      <w:r w:rsidRPr="00D6255D">
        <w:tab/>
        <w:t xml:space="preserve">the claimant is entitled to be paid family tax benefit, at the rate at which the Secretary considers the claimant would be eligible, on the assumption in </w:t>
      </w:r>
      <w:r w:rsidR="00D6255D">
        <w:t>paragraph (</w:t>
      </w:r>
      <w:r w:rsidRPr="00D6255D">
        <w:t xml:space="preserve">b) of this subsection, for each day while the determination is in force that occurs after the last day on which the claimant is entitled to be paid family tax benefit in accordance with </w:t>
      </w:r>
      <w:r w:rsidR="00D6255D">
        <w:t>paragraph (</w:t>
      </w:r>
      <w:r w:rsidRPr="00D6255D">
        <w:t>c) of this subsection.</w:t>
      </w:r>
    </w:p>
    <w:p w:rsidR="00F01773" w:rsidRPr="00D6255D" w:rsidRDefault="00F01773" w:rsidP="00F01773">
      <w:pPr>
        <w:pStyle w:val="SubsectionHead"/>
      </w:pPr>
      <w:r w:rsidRPr="00D6255D">
        <w:t>Instalments where bereavement eligibility</w:t>
      </w:r>
      <w:r w:rsidR="00127CA2" w:rsidRPr="00D6255D">
        <w:t>—</w:t>
      </w:r>
      <w:r w:rsidRPr="00D6255D">
        <w:t xml:space="preserve">no remaining FTB </w:t>
      </w:r>
      <w:r w:rsidR="006B6A2D" w:rsidRPr="00D6255D">
        <w:t xml:space="preserve">or regular care </w:t>
      </w:r>
      <w:r w:rsidRPr="00D6255D">
        <w:t>children</w:t>
      </w:r>
    </w:p>
    <w:p w:rsidR="00F01773" w:rsidRPr="00D6255D" w:rsidRDefault="00F01773" w:rsidP="00F01773">
      <w:pPr>
        <w:pStyle w:val="subsection"/>
      </w:pPr>
      <w:r w:rsidRPr="00D6255D">
        <w:tab/>
        <w:t>(6)</w:t>
      </w:r>
      <w:r w:rsidRPr="00D6255D">
        <w:tab/>
        <w:t>If the Secretary is satisfied that, at the time of making the determination on the claim:</w:t>
      </w:r>
    </w:p>
    <w:p w:rsidR="00F01773" w:rsidRPr="00D6255D" w:rsidRDefault="00F01773" w:rsidP="00F01773">
      <w:pPr>
        <w:pStyle w:val="paragraph"/>
      </w:pPr>
      <w:r w:rsidRPr="00D6255D">
        <w:tab/>
        <w:t>(a)</w:t>
      </w:r>
      <w:r w:rsidRPr="00D6255D">
        <w:tab/>
        <w:t>the claimant is eligible for family tax benefit in accordance with section</w:t>
      </w:r>
      <w:r w:rsidR="00D6255D">
        <w:t> </w:t>
      </w:r>
      <w:r w:rsidRPr="00D6255D">
        <w:t>31 of the Family Assistance Act; and</w:t>
      </w:r>
    </w:p>
    <w:p w:rsidR="00F01773" w:rsidRPr="00D6255D" w:rsidRDefault="00F01773" w:rsidP="00F01773">
      <w:pPr>
        <w:pStyle w:val="paragraph"/>
      </w:pPr>
      <w:r w:rsidRPr="00D6255D">
        <w:tab/>
        <w:t>(b)</w:t>
      </w:r>
      <w:r w:rsidRPr="00D6255D">
        <w:tab/>
        <w:t xml:space="preserve">assuming </w:t>
      </w:r>
      <w:r w:rsidR="00D6255D">
        <w:t>subsection (</w:t>
      </w:r>
      <w:r w:rsidRPr="00D6255D">
        <w:t xml:space="preserve">4) of that section were disregarded, the claimant would not be eligible for family tax benefit under </w:t>
      </w:r>
      <w:r w:rsidR="00127CA2" w:rsidRPr="00D6255D">
        <w:t>Subdivision</w:t>
      </w:r>
      <w:r w:rsidR="00753CFA" w:rsidRPr="00D6255D">
        <w:t xml:space="preserve"> </w:t>
      </w:r>
      <w:r w:rsidRPr="00D6255D">
        <w:t>A of Division</w:t>
      </w:r>
      <w:r w:rsidR="00D6255D">
        <w:t> </w:t>
      </w:r>
      <w:r w:rsidRPr="00D6255D">
        <w:t>1 of Part</w:t>
      </w:r>
      <w:r w:rsidR="00D6255D">
        <w:t> </w:t>
      </w:r>
      <w:r w:rsidRPr="00D6255D">
        <w:t>3 of that Act;</w:t>
      </w:r>
    </w:p>
    <w:p w:rsidR="00F01773" w:rsidRPr="00D6255D" w:rsidRDefault="00F01773" w:rsidP="00F01773">
      <w:pPr>
        <w:pStyle w:val="subsection2"/>
      </w:pPr>
      <w:r w:rsidRPr="00D6255D">
        <w:t>the Secretary must determine that the claimant is entitled to be paid family tax benefit, at the rate at which the Secretary considers the claimant to be eligible:</w:t>
      </w:r>
    </w:p>
    <w:p w:rsidR="00F01773" w:rsidRPr="00D6255D" w:rsidRDefault="00F01773" w:rsidP="00F01773">
      <w:pPr>
        <w:pStyle w:val="paragraph"/>
      </w:pPr>
      <w:r w:rsidRPr="00D6255D">
        <w:tab/>
        <w:t>(c)</w:t>
      </w:r>
      <w:r w:rsidRPr="00D6255D">
        <w:tab/>
        <w:t>for each day on which the determination is in force that occurs during the period to which subsection</w:t>
      </w:r>
      <w:r w:rsidR="00D6255D">
        <w:t> </w:t>
      </w:r>
      <w:r w:rsidRPr="00D6255D">
        <w:t>31(2) of that Act applies; and</w:t>
      </w:r>
    </w:p>
    <w:p w:rsidR="00F01773" w:rsidRPr="00D6255D" w:rsidRDefault="00F01773" w:rsidP="00F01773">
      <w:pPr>
        <w:pStyle w:val="paragraph"/>
      </w:pPr>
      <w:r w:rsidRPr="00D6255D">
        <w:tab/>
        <w:t>(d)</w:t>
      </w:r>
      <w:r w:rsidRPr="00D6255D">
        <w:tab/>
        <w:t>for each day, before the determination came into force, that occurred during that period.</w:t>
      </w:r>
    </w:p>
    <w:p w:rsidR="00F01773" w:rsidRPr="00D6255D" w:rsidRDefault="00F01773" w:rsidP="00F01773">
      <w:pPr>
        <w:pStyle w:val="ActHead5"/>
      </w:pPr>
      <w:bookmarkStart w:id="31" w:name="_Toc479682384"/>
      <w:r w:rsidRPr="00D6255D">
        <w:rPr>
          <w:rStyle w:val="CharSectno"/>
        </w:rPr>
        <w:t>17</w:t>
      </w:r>
      <w:r w:rsidRPr="00D6255D">
        <w:t xml:space="preserve">  Determination of past period entitlement claim</w:t>
      </w:r>
      <w:bookmarkEnd w:id="31"/>
    </w:p>
    <w:p w:rsidR="00F01773" w:rsidRPr="00D6255D" w:rsidRDefault="00F01773" w:rsidP="00F01773">
      <w:pPr>
        <w:pStyle w:val="subsection"/>
        <w:keepNext/>
      </w:pPr>
      <w:r w:rsidRPr="00D6255D">
        <w:tab/>
      </w:r>
      <w:r w:rsidRPr="00D6255D">
        <w:tab/>
        <w:t>If:</w:t>
      </w:r>
    </w:p>
    <w:p w:rsidR="00F01773" w:rsidRPr="00D6255D" w:rsidRDefault="00F01773" w:rsidP="00F01773">
      <w:pPr>
        <w:pStyle w:val="paragraph"/>
      </w:pPr>
      <w:r w:rsidRPr="00D6255D">
        <w:tab/>
        <w:t>(a)</w:t>
      </w:r>
      <w:r w:rsidRPr="00D6255D">
        <w:tab/>
        <w:t>the claim is one for payment of family tax benefit for a past period; and</w:t>
      </w:r>
    </w:p>
    <w:p w:rsidR="00F01773" w:rsidRPr="00D6255D" w:rsidRDefault="00F01773" w:rsidP="00F01773">
      <w:pPr>
        <w:pStyle w:val="paragraph"/>
      </w:pPr>
      <w:r w:rsidRPr="00D6255D">
        <w:lastRenderedPageBreak/>
        <w:tab/>
        <w:t>(b)</w:t>
      </w:r>
      <w:r w:rsidRPr="00D6255D">
        <w:tab/>
        <w:t>the Secretary is satisfied that the claimant was eligible for family tax benefit:</w:t>
      </w:r>
    </w:p>
    <w:p w:rsidR="00F01773" w:rsidRPr="00D6255D" w:rsidRDefault="00F01773" w:rsidP="00F01773">
      <w:pPr>
        <w:pStyle w:val="paragraphsub"/>
      </w:pPr>
      <w:r w:rsidRPr="00D6255D">
        <w:tab/>
        <w:t>(i)</w:t>
      </w:r>
      <w:r w:rsidRPr="00D6255D">
        <w:tab/>
        <w:t xml:space="preserve">for the whole of the period in accordance with </w:t>
      </w:r>
      <w:r w:rsidR="00127CA2" w:rsidRPr="00D6255D">
        <w:t>Subdivision</w:t>
      </w:r>
      <w:r w:rsidR="00753CFA" w:rsidRPr="00D6255D">
        <w:t xml:space="preserve"> </w:t>
      </w:r>
      <w:r w:rsidRPr="00D6255D">
        <w:t>A or C of Division</w:t>
      </w:r>
      <w:r w:rsidR="00D6255D">
        <w:t> </w:t>
      </w:r>
      <w:r w:rsidRPr="00D6255D">
        <w:t>1 of Part</w:t>
      </w:r>
      <w:r w:rsidR="00D6255D">
        <w:t> </w:t>
      </w:r>
      <w:r w:rsidRPr="00D6255D">
        <w:t>3 of the Family Assistance Act; or</w:t>
      </w:r>
    </w:p>
    <w:p w:rsidR="00F01773" w:rsidRPr="00D6255D" w:rsidRDefault="00F01773" w:rsidP="00F01773">
      <w:pPr>
        <w:pStyle w:val="paragraphsub"/>
      </w:pPr>
      <w:r w:rsidRPr="00D6255D">
        <w:tab/>
        <w:t>(ii)</w:t>
      </w:r>
      <w:r w:rsidRPr="00D6255D">
        <w:tab/>
        <w:t xml:space="preserve">for part of the period in accordance with </w:t>
      </w:r>
      <w:r w:rsidR="00127CA2" w:rsidRPr="00D6255D">
        <w:t>Subdivision</w:t>
      </w:r>
      <w:r w:rsidR="00753CFA" w:rsidRPr="00D6255D">
        <w:t xml:space="preserve"> </w:t>
      </w:r>
      <w:r w:rsidRPr="00D6255D">
        <w:t xml:space="preserve">A of that </w:t>
      </w:r>
      <w:r w:rsidR="00127CA2" w:rsidRPr="00D6255D">
        <w:t>Division</w:t>
      </w:r>
      <w:r w:rsidR="00753CFA" w:rsidRPr="00D6255D">
        <w:t xml:space="preserve"> </w:t>
      </w:r>
      <w:r w:rsidRPr="00D6255D">
        <w:t>and for the remainder of the period in accordance with section</w:t>
      </w:r>
      <w:r w:rsidR="00D6255D">
        <w:t> </w:t>
      </w:r>
      <w:r w:rsidRPr="00D6255D">
        <w:t>31 of that Act;</w:t>
      </w:r>
    </w:p>
    <w:p w:rsidR="00F01773" w:rsidRPr="00D6255D" w:rsidRDefault="00F01773" w:rsidP="00F01773">
      <w:pPr>
        <w:pStyle w:val="subsection2"/>
      </w:pPr>
      <w:r w:rsidRPr="00D6255D">
        <w:t>the Secretary must determine that the claimant is entitled to be paid family tax benefit for the past period.</w:t>
      </w:r>
    </w:p>
    <w:p w:rsidR="00F01773" w:rsidRPr="00D6255D" w:rsidRDefault="00F01773" w:rsidP="00F01773">
      <w:pPr>
        <w:pStyle w:val="ActHead5"/>
      </w:pPr>
      <w:bookmarkStart w:id="32" w:name="_Toc479682385"/>
      <w:r w:rsidRPr="00D6255D">
        <w:rPr>
          <w:rStyle w:val="CharSectno"/>
        </w:rPr>
        <w:t>18</w:t>
      </w:r>
      <w:r w:rsidRPr="00D6255D">
        <w:t xml:space="preserve">  Determination of bereavement entitlement claim</w:t>
      </w:r>
      <w:bookmarkEnd w:id="32"/>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the claim is one for payment of family tax benefit by single payment/in substitution because of the death of another individual; and</w:t>
      </w:r>
    </w:p>
    <w:p w:rsidR="00F01773" w:rsidRPr="00D6255D" w:rsidRDefault="00F01773" w:rsidP="00F01773">
      <w:pPr>
        <w:pStyle w:val="paragraph"/>
      </w:pPr>
      <w:r w:rsidRPr="00D6255D">
        <w:tab/>
        <w:t>(b)</w:t>
      </w:r>
      <w:r w:rsidRPr="00D6255D">
        <w:tab/>
        <w:t>the Secretary is satisfied that the claimant is eligible for family tax benefit under section</w:t>
      </w:r>
      <w:r w:rsidR="00D6255D">
        <w:t> </w:t>
      </w:r>
      <w:r w:rsidRPr="00D6255D">
        <w:t>32 or 33 of the Family Assistance Act;</w:t>
      </w:r>
    </w:p>
    <w:p w:rsidR="00F01773" w:rsidRPr="00D6255D" w:rsidRDefault="00F01773" w:rsidP="00F01773">
      <w:pPr>
        <w:pStyle w:val="subsection2"/>
      </w:pPr>
      <w:r w:rsidRPr="00D6255D">
        <w:t>the Secretary must determine that the claimant is entitled to be paid the family tax benefit.</w:t>
      </w:r>
    </w:p>
    <w:p w:rsidR="00F01773" w:rsidRPr="00D6255D" w:rsidRDefault="00F01773" w:rsidP="00F01773">
      <w:pPr>
        <w:pStyle w:val="ActHead5"/>
      </w:pPr>
      <w:bookmarkStart w:id="33" w:name="_Toc479682386"/>
      <w:r w:rsidRPr="00D6255D">
        <w:rPr>
          <w:rStyle w:val="CharSectno"/>
        </w:rPr>
        <w:t>19</w:t>
      </w:r>
      <w:r w:rsidRPr="00D6255D">
        <w:t xml:space="preserve">  Determination that no entitlement</w:t>
      </w:r>
      <w:bookmarkEnd w:id="33"/>
    </w:p>
    <w:p w:rsidR="00F01773" w:rsidRPr="00D6255D" w:rsidRDefault="00F01773" w:rsidP="00F01773">
      <w:pPr>
        <w:pStyle w:val="subsection"/>
      </w:pPr>
      <w:r w:rsidRPr="00D6255D">
        <w:tab/>
      </w:r>
      <w:r w:rsidRPr="00D6255D">
        <w:tab/>
        <w:t>If the Secretary is not satisfied as mentioned in section</w:t>
      </w:r>
      <w:r w:rsidR="00D6255D">
        <w:t> </w:t>
      </w:r>
      <w:r w:rsidRPr="00D6255D">
        <w:t>16, 17 or 18, the Secretary must determine:</w:t>
      </w:r>
    </w:p>
    <w:p w:rsidR="00F01773" w:rsidRPr="00D6255D" w:rsidRDefault="00F01773" w:rsidP="00F01773">
      <w:pPr>
        <w:pStyle w:val="paragraph"/>
      </w:pPr>
      <w:r w:rsidRPr="00D6255D">
        <w:tab/>
        <w:t>(a)</w:t>
      </w:r>
      <w:r w:rsidRPr="00D6255D">
        <w:tab/>
        <w:t>if the determination is on a claim for payment of family tax benefit by instalment—that the claimant is not entitled to be paid family tax benefit for each day on which the determination is in force; or</w:t>
      </w:r>
    </w:p>
    <w:p w:rsidR="00F01773" w:rsidRPr="00D6255D" w:rsidRDefault="00F01773" w:rsidP="00F01773">
      <w:pPr>
        <w:pStyle w:val="paragraph"/>
      </w:pPr>
      <w:r w:rsidRPr="00D6255D">
        <w:tab/>
        <w:t>(b)</w:t>
      </w:r>
      <w:r w:rsidRPr="00D6255D">
        <w:tab/>
        <w:t>in any other case—that the claimant is not entitled to be paid family tax benefit for the past period or because of the death of the other individual, as the case requires.</w:t>
      </w:r>
    </w:p>
    <w:p w:rsidR="00F01773" w:rsidRPr="00D6255D" w:rsidRDefault="00F01773" w:rsidP="00F01773">
      <w:pPr>
        <w:pStyle w:val="ActHead5"/>
      </w:pPr>
      <w:bookmarkStart w:id="34" w:name="_Toc479682387"/>
      <w:r w:rsidRPr="00D6255D">
        <w:rPr>
          <w:rStyle w:val="CharSectno"/>
        </w:rPr>
        <w:lastRenderedPageBreak/>
        <w:t>20</w:t>
      </w:r>
      <w:r w:rsidRPr="00D6255D">
        <w:t xml:space="preserve">  Determination of rate may be based on estimate</w:t>
      </w:r>
      <w:r w:rsidR="00775556" w:rsidRPr="00D6255D">
        <w:t>, indexed estimate or indexed actual income</w:t>
      </w:r>
      <w:bookmarkEnd w:id="34"/>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an individual’s eligibility for, or rate of, family tax benefit</w:t>
      </w:r>
      <w:r w:rsidRPr="00D6255D">
        <w:rPr>
          <w:i/>
        </w:rPr>
        <w:t xml:space="preserve"> </w:t>
      </w:r>
      <w:r w:rsidRPr="00D6255D">
        <w:t xml:space="preserve">is required to be determined for the purposes of this </w:t>
      </w:r>
      <w:r w:rsidR="00127CA2" w:rsidRPr="00D6255D">
        <w:t>Division</w:t>
      </w:r>
      <w:r w:rsidR="00753CFA" w:rsidRPr="00D6255D">
        <w:t xml:space="preserve"> </w:t>
      </w:r>
      <w:r w:rsidRPr="00D6255D">
        <w:t>or Division</w:t>
      </w:r>
      <w:r w:rsidR="00D6255D">
        <w:t> </w:t>
      </w:r>
      <w:r w:rsidRPr="00D6255D">
        <w:t>3; and</w:t>
      </w:r>
    </w:p>
    <w:p w:rsidR="00F01773" w:rsidRPr="00D6255D" w:rsidRDefault="00F01773" w:rsidP="00F01773">
      <w:pPr>
        <w:pStyle w:val="paragraph"/>
      </w:pPr>
      <w:r w:rsidRPr="00D6255D">
        <w:tab/>
        <w:t>(b)</w:t>
      </w:r>
      <w:r w:rsidRPr="00D6255D">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D6255D" w:rsidRDefault="00F01773" w:rsidP="00F01773">
      <w:pPr>
        <w:pStyle w:val="paragraph"/>
      </w:pPr>
      <w:r w:rsidRPr="00D6255D">
        <w:tab/>
        <w:t>(c)</w:t>
      </w:r>
      <w:r w:rsidRPr="00D6255D">
        <w:tab/>
        <w:t xml:space="preserve">the individual or, if the individual has died, another individual making a claim under this </w:t>
      </w:r>
      <w:r w:rsidR="00127CA2" w:rsidRPr="00D6255D">
        <w:t>Division</w:t>
      </w:r>
      <w:r w:rsidR="00753CFA" w:rsidRPr="00D6255D">
        <w:t xml:space="preserve"> </w:t>
      </w:r>
      <w:r w:rsidRPr="00D6255D">
        <w:t>or Division</w:t>
      </w:r>
      <w:r w:rsidR="00D6255D">
        <w:t> </w:t>
      </w:r>
      <w:r w:rsidRPr="00D6255D">
        <w:t>3 gives the Secretary an estimate of the amount needed; and</w:t>
      </w:r>
    </w:p>
    <w:p w:rsidR="00F01773" w:rsidRPr="00D6255D" w:rsidRDefault="00F01773" w:rsidP="00F01773">
      <w:pPr>
        <w:pStyle w:val="paragraph"/>
      </w:pPr>
      <w:r w:rsidRPr="00D6255D">
        <w:tab/>
        <w:t>(d)</w:t>
      </w:r>
      <w:r w:rsidRPr="00D6255D">
        <w:tab/>
        <w:t>the Secretary considers the estimate to be reasonable;</w:t>
      </w:r>
      <w:r w:rsidR="00B83576" w:rsidRPr="00D6255D">
        <w:t xml:space="preserve"> and</w:t>
      </w:r>
    </w:p>
    <w:p w:rsidR="00B83576" w:rsidRPr="00D6255D" w:rsidRDefault="00B83576" w:rsidP="00B83576">
      <w:pPr>
        <w:pStyle w:val="paragraph"/>
      </w:pPr>
      <w:r w:rsidRPr="00D6255D">
        <w:tab/>
        <w:t>(e)</w:t>
      </w:r>
      <w:r w:rsidRPr="00D6255D">
        <w:tab/>
        <w:t>since the estimate was given, the Secretary has not given the individual a notice under subsection</w:t>
      </w:r>
      <w:r w:rsidR="00D6255D">
        <w:t> </w:t>
      </w:r>
      <w:r w:rsidRPr="00D6255D">
        <w:t>20A(2) or 20B(2) with a start day that has arrived or passed;</w:t>
      </w:r>
    </w:p>
    <w:p w:rsidR="00F01773" w:rsidRPr="00D6255D" w:rsidRDefault="00F01773" w:rsidP="00F01773">
      <w:pPr>
        <w:pStyle w:val="subsection2"/>
      </w:pPr>
      <w:r w:rsidRPr="00D6255D">
        <w:t>the Secretary may determine the individual’s eligibility for, or rate of, family tax benefit on the basis of the estimate.</w:t>
      </w:r>
    </w:p>
    <w:p w:rsidR="00F01773" w:rsidRPr="00D6255D" w:rsidRDefault="00F01773" w:rsidP="00631702">
      <w:pPr>
        <w:pStyle w:val="subsection"/>
        <w:keepNext/>
      </w:pPr>
      <w:r w:rsidRPr="00D6255D">
        <w:tab/>
        <w:t>(2)</w:t>
      </w:r>
      <w:r w:rsidRPr="00D6255D">
        <w:tab/>
        <w:t>If:</w:t>
      </w:r>
    </w:p>
    <w:p w:rsidR="00F01773" w:rsidRPr="00D6255D" w:rsidRDefault="00F01773" w:rsidP="00F01773">
      <w:pPr>
        <w:pStyle w:val="paragraph"/>
      </w:pPr>
      <w:r w:rsidRPr="00D6255D">
        <w:tab/>
        <w:t>(a)</w:t>
      </w:r>
      <w:r w:rsidRPr="00D6255D">
        <w:tab/>
        <w:t xml:space="preserve">an estimate is given to the Secretary for the purposes of </w:t>
      </w:r>
      <w:r w:rsidR="00D6255D">
        <w:t>subsection (</w:t>
      </w:r>
      <w:r w:rsidRPr="00D6255D">
        <w:t>1); and</w:t>
      </w:r>
    </w:p>
    <w:p w:rsidR="00F01773" w:rsidRPr="00D6255D" w:rsidRDefault="00F01773" w:rsidP="00F01773">
      <w:pPr>
        <w:pStyle w:val="paragraph"/>
      </w:pPr>
      <w:r w:rsidRPr="00D6255D">
        <w:tab/>
        <w:t>(b)</w:t>
      </w:r>
      <w:r w:rsidRPr="00D6255D">
        <w:tab/>
        <w:t>the Secretary does not consider the estimate reasonable;</w:t>
      </w:r>
    </w:p>
    <w:p w:rsidR="00F01773" w:rsidRPr="00D6255D" w:rsidRDefault="00F01773" w:rsidP="00F01773">
      <w:pPr>
        <w:pStyle w:val="subsection2"/>
      </w:pPr>
      <w:r w:rsidRPr="00D6255D">
        <w:t>the following paragraphs apply:</w:t>
      </w:r>
    </w:p>
    <w:p w:rsidR="00F01773" w:rsidRPr="00D6255D" w:rsidRDefault="00F01773" w:rsidP="00F01773">
      <w:pPr>
        <w:pStyle w:val="paragraph"/>
      </w:pPr>
      <w:r w:rsidRPr="00D6255D">
        <w:tab/>
        <w:t>(c)</w:t>
      </w:r>
      <w:r w:rsidRPr="00D6255D">
        <w:tab/>
        <w:t>the eligibility or rate cannot be determined; and</w:t>
      </w:r>
    </w:p>
    <w:p w:rsidR="00F01773" w:rsidRPr="00D6255D" w:rsidRDefault="00F01773" w:rsidP="00F01773">
      <w:pPr>
        <w:pStyle w:val="paragraph"/>
      </w:pPr>
      <w:r w:rsidRPr="00D6255D">
        <w:tab/>
        <w:t>(d)</w:t>
      </w:r>
      <w:r w:rsidRPr="00D6255D">
        <w:tab/>
        <w:t>if the determination of the eligibility or rate is required for the purposes of this Division, section</w:t>
      </w:r>
      <w:r w:rsidR="00D6255D">
        <w:t> </w:t>
      </w:r>
      <w:r w:rsidRPr="00D6255D">
        <w:t>19 applies.</w:t>
      </w:r>
    </w:p>
    <w:p w:rsidR="00B8222D" w:rsidRPr="00D6255D" w:rsidRDefault="00B8222D" w:rsidP="00B8222D">
      <w:pPr>
        <w:pStyle w:val="subsection"/>
      </w:pPr>
      <w:r w:rsidRPr="00D6255D">
        <w:tab/>
        <w:t>(2A)</w:t>
      </w:r>
      <w:r w:rsidRPr="00D6255D">
        <w:tab/>
        <w:t>If:</w:t>
      </w:r>
    </w:p>
    <w:p w:rsidR="00B8222D" w:rsidRPr="00D6255D" w:rsidRDefault="00B8222D" w:rsidP="00B8222D">
      <w:pPr>
        <w:pStyle w:val="paragraph"/>
      </w:pPr>
      <w:r w:rsidRPr="00D6255D">
        <w:tab/>
        <w:t>(a)</w:t>
      </w:r>
      <w:r w:rsidRPr="00D6255D">
        <w:tab/>
        <w:t xml:space="preserve">an individual’s eligibility for, or rate of, family tax benefit is required to be determined for the purposes of this </w:t>
      </w:r>
      <w:r w:rsidR="00127CA2" w:rsidRPr="00D6255D">
        <w:t>Division</w:t>
      </w:r>
      <w:r w:rsidR="00753CFA" w:rsidRPr="00D6255D">
        <w:t xml:space="preserve"> </w:t>
      </w:r>
      <w:r w:rsidRPr="00D6255D">
        <w:t>or Division</w:t>
      </w:r>
      <w:r w:rsidR="00D6255D">
        <w:t> </w:t>
      </w:r>
      <w:r w:rsidRPr="00D6255D">
        <w:t>3; and</w:t>
      </w:r>
    </w:p>
    <w:p w:rsidR="00B8222D" w:rsidRPr="00D6255D" w:rsidRDefault="00B8222D" w:rsidP="00B8222D">
      <w:pPr>
        <w:pStyle w:val="paragraph"/>
      </w:pPr>
      <w:r w:rsidRPr="00D6255D">
        <w:tab/>
        <w:t>(b)</w:t>
      </w:r>
      <w:r w:rsidRPr="00D6255D">
        <w:tab/>
        <w:t xml:space="preserve">information about the amount of adjusted taxable income needed for the determination of the eligibility or rate is not </w:t>
      </w:r>
      <w:r w:rsidRPr="00D6255D">
        <w:lastRenderedPageBreak/>
        <w:t>available (for example, because the taxable income of the individual or another individual cannot be known until after the end of the relevant income year); and</w:t>
      </w:r>
    </w:p>
    <w:p w:rsidR="00B8222D" w:rsidRPr="00D6255D" w:rsidRDefault="00B8222D" w:rsidP="00B8222D">
      <w:pPr>
        <w:pStyle w:val="paragraph"/>
      </w:pPr>
      <w:r w:rsidRPr="00D6255D">
        <w:tab/>
        <w:t>(c)</w:t>
      </w:r>
      <w:r w:rsidRPr="00D6255D">
        <w:tab/>
        <w:t>the Secretary has given the individual a notice under subsection</w:t>
      </w:r>
      <w:r w:rsidR="00D6255D">
        <w:t> </w:t>
      </w:r>
      <w:r w:rsidRPr="00D6255D">
        <w:t>20A(2) or 20B(2) with a start day that has arrived or passed; and</w:t>
      </w:r>
    </w:p>
    <w:p w:rsidR="00B8222D" w:rsidRPr="00D6255D" w:rsidRDefault="00B8222D" w:rsidP="00B8222D">
      <w:pPr>
        <w:pStyle w:val="paragraph"/>
      </w:pPr>
      <w:r w:rsidRPr="00D6255D">
        <w:tab/>
        <w:t>(d)</w:t>
      </w:r>
      <w:r w:rsidRPr="00D6255D">
        <w:tab/>
        <w:t>since the notice was given, the individual has not given the Secretary an estimate of the individual’s adjusted taxable income that the Secretary considers to be reasonable;</w:t>
      </w:r>
    </w:p>
    <w:p w:rsidR="00B8222D" w:rsidRPr="00D6255D" w:rsidRDefault="00B8222D" w:rsidP="00B8222D">
      <w:pPr>
        <w:pStyle w:val="subsection2"/>
      </w:pPr>
      <w:r w:rsidRPr="00D6255D">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D6255D" w:rsidRDefault="00B8222D" w:rsidP="00B8222D">
      <w:pPr>
        <w:pStyle w:val="notetext"/>
      </w:pPr>
      <w:r w:rsidRPr="00D6255D">
        <w:t>Note:</w:t>
      </w:r>
      <w:r w:rsidRPr="00D6255D">
        <w:tab/>
        <w:t>Section</w:t>
      </w:r>
      <w:r w:rsidR="00D6255D">
        <w:t> </w:t>
      </w:r>
      <w:r w:rsidRPr="00D6255D">
        <w:t>20C affects the meaning of this provision for members of couples.</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an individual’s rate of family tax benefit is required to be calculated for the purpose of making a determination under this Division; and</w:t>
      </w:r>
    </w:p>
    <w:p w:rsidR="00F01773" w:rsidRPr="00D6255D" w:rsidRDefault="00F01773" w:rsidP="00F01773">
      <w:pPr>
        <w:pStyle w:val="paragraph"/>
      </w:pPr>
      <w:r w:rsidRPr="00D6255D">
        <w:tab/>
        <w:t>(b)</w:t>
      </w:r>
      <w:r w:rsidRPr="00D6255D">
        <w:tab/>
        <w:t>information about the amount of maintenance income needed for the calculation of the rate is not available;</w:t>
      </w:r>
    </w:p>
    <w:p w:rsidR="00F01773" w:rsidRPr="00D6255D" w:rsidRDefault="00F01773" w:rsidP="00F01773">
      <w:pPr>
        <w:pStyle w:val="subsection2"/>
      </w:pPr>
      <w:r w:rsidRPr="00D6255D">
        <w:t>the Secretary may determine the individual’s rate of family tax benefit on the basis of an estimate by the Secretary of the amount needed.</w:t>
      </w:r>
    </w:p>
    <w:p w:rsidR="0021124C" w:rsidRPr="00D6255D" w:rsidRDefault="0021124C" w:rsidP="0021124C">
      <w:pPr>
        <w:pStyle w:val="notetext"/>
      </w:pPr>
      <w:r w:rsidRPr="00D6255D">
        <w:t>Note:</w:t>
      </w:r>
      <w:r w:rsidRPr="00D6255D">
        <w:tab/>
        <w:t xml:space="preserve">If family tax benefit is worked out on the basis referred to in </w:t>
      </w:r>
      <w:r w:rsidR="00D6255D">
        <w:t>subsection (</w:t>
      </w:r>
      <w:r w:rsidRPr="00D6255D">
        <w:t xml:space="preserve">1), (2A) or (3), it is referred to in this Act as being worked out on an </w:t>
      </w:r>
      <w:r w:rsidRPr="00D6255D">
        <w:rPr>
          <w:b/>
          <w:i/>
        </w:rPr>
        <w:t>estimated income basis</w:t>
      </w:r>
      <w:r w:rsidRPr="00D6255D">
        <w:t xml:space="preserve"> (see the definition of this term in subsection</w:t>
      </w:r>
      <w:r w:rsidR="00D6255D">
        <w:t> </w:t>
      </w:r>
      <w:r w:rsidRPr="00D6255D">
        <w:t>3(1)).</w:t>
      </w:r>
    </w:p>
    <w:p w:rsidR="004E1C8D" w:rsidRPr="00D6255D" w:rsidRDefault="004E1C8D" w:rsidP="004E1C8D">
      <w:pPr>
        <w:pStyle w:val="ActHead5"/>
      </w:pPr>
      <w:bookmarkStart w:id="35" w:name="_Toc479682388"/>
      <w:r w:rsidRPr="00D6255D">
        <w:rPr>
          <w:rStyle w:val="CharSectno"/>
        </w:rPr>
        <w:t>20A</w:t>
      </w:r>
      <w:r w:rsidRPr="00D6255D">
        <w:t xml:space="preserve">  Indexed estimates</w:t>
      </w:r>
      <w:bookmarkEnd w:id="35"/>
    </w:p>
    <w:p w:rsidR="004E1C8D" w:rsidRPr="00D6255D" w:rsidRDefault="004E1C8D" w:rsidP="004E1C8D">
      <w:pPr>
        <w:pStyle w:val="subsection"/>
      </w:pPr>
      <w:r w:rsidRPr="00D6255D">
        <w:tab/>
        <w:t>(1)</w:t>
      </w:r>
      <w:r w:rsidRPr="00D6255D">
        <w:tab/>
        <w:t xml:space="preserve">The Secretary may calculate an indexed estimate for an individual under </w:t>
      </w:r>
      <w:r w:rsidR="00D6255D">
        <w:t>subsection (</w:t>
      </w:r>
      <w:r w:rsidRPr="00D6255D">
        <w:t>5), with a start day chosen by the Secretary, if:</w:t>
      </w:r>
    </w:p>
    <w:p w:rsidR="004E1C8D" w:rsidRPr="00D6255D" w:rsidRDefault="004E1C8D" w:rsidP="004E1C8D">
      <w:pPr>
        <w:pStyle w:val="paragraph"/>
      </w:pPr>
      <w:r w:rsidRPr="00D6255D">
        <w:tab/>
        <w:t>(a)</w:t>
      </w:r>
      <w:r w:rsidRPr="00D6255D">
        <w:tab/>
        <w:t>the individual is a claimant, or the partner of a claimant, for family tax benefit; and</w:t>
      </w:r>
    </w:p>
    <w:p w:rsidR="004E1C8D" w:rsidRPr="00D6255D" w:rsidRDefault="004E1C8D" w:rsidP="004E1C8D">
      <w:pPr>
        <w:pStyle w:val="paragraph"/>
      </w:pPr>
      <w:r w:rsidRPr="00D6255D">
        <w:lastRenderedPageBreak/>
        <w:tab/>
        <w:t>(b)</w:t>
      </w:r>
      <w:r w:rsidRPr="00D6255D">
        <w:tab/>
        <w:t>a determination is in force under which the claimant is entitled to be paid family tax benefit by instalment; and</w:t>
      </w:r>
    </w:p>
    <w:p w:rsidR="004E1C8D" w:rsidRPr="00D6255D" w:rsidRDefault="004E1C8D" w:rsidP="004E1C8D">
      <w:pPr>
        <w:pStyle w:val="paragraph"/>
      </w:pPr>
      <w:r w:rsidRPr="00D6255D">
        <w:tab/>
        <w:t>(c)</w:t>
      </w:r>
      <w:r w:rsidRPr="00D6255D">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D6255D" w:rsidRDefault="004E1C8D" w:rsidP="004E1C8D">
      <w:pPr>
        <w:pStyle w:val="notetext"/>
      </w:pPr>
      <w:r w:rsidRPr="00D6255D">
        <w:t>Note:</w:t>
      </w:r>
      <w:r w:rsidRPr="00D6255D">
        <w:tab/>
        <w:t>Section</w:t>
      </w:r>
      <w:r w:rsidR="00D6255D">
        <w:t> </w:t>
      </w:r>
      <w:r w:rsidRPr="00D6255D">
        <w:t xml:space="preserve">20C affects the meaning of </w:t>
      </w:r>
      <w:r w:rsidR="00D6255D">
        <w:t>paragraph (</w:t>
      </w:r>
      <w:r w:rsidRPr="00D6255D">
        <w:t>c) for members of couples.</w:t>
      </w:r>
    </w:p>
    <w:p w:rsidR="004E1C8D" w:rsidRPr="00D6255D" w:rsidRDefault="004E1C8D" w:rsidP="004E1C8D">
      <w:pPr>
        <w:pStyle w:val="subsection"/>
      </w:pPr>
      <w:r w:rsidRPr="00D6255D">
        <w:tab/>
        <w:t>(2)</w:t>
      </w:r>
      <w:r w:rsidRPr="00D6255D">
        <w:tab/>
        <w:t>If the Secretary calculates an indexed estimate for the individual, the Secretary may give the claimant a notice:</w:t>
      </w:r>
    </w:p>
    <w:p w:rsidR="004E1C8D" w:rsidRPr="00D6255D" w:rsidRDefault="004E1C8D" w:rsidP="004E1C8D">
      <w:pPr>
        <w:pStyle w:val="paragraph"/>
      </w:pPr>
      <w:r w:rsidRPr="00D6255D">
        <w:tab/>
        <w:t>(a)</w:t>
      </w:r>
      <w:r w:rsidRPr="00D6255D">
        <w:tab/>
        <w:t>stating the indexed estimate for the individual; and</w:t>
      </w:r>
    </w:p>
    <w:p w:rsidR="004E1C8D" w:rsidRPr="00D6255D" w:rsidRDefault="004E1C8D" w:rsidP="004E1C8D">
      <w:pPr>
        <w:pStyle w:val="paragraph"/>
      </w:pPr>
      <w:r w:rsidRPr="00D6255D">
        <w:tab/>
        <w:t>(b)</w:t>
      </w:r>
      <w:r w:rsidRPr="00D6255D">
        <w:tab/>
        <w:t>specifying the start day used in the Secretary’s calculation (which must be at least 14 days after the day on which the notice is given).</w:t>
      </w:r>
    </w:p>
    <w:p w:rsidR="004E1C8D" w:rsidRPr="00D6255D" w:rsidRDefault="004E1C8D" w:rsidP="004E1C8D">
      <w:pPr>
        <w:pStyle w:val="subsection"/>
      </w:pPr>
      <w:r w:rsidRPr="00D6255D">
        <w:tab/>
        <w:t>(3)</w:t>
      </w:r>
      <w:r w:rsidRPr="00D6255D">
        <w:tab/>
        <w:t xml:space="preserve">The Secretary must not give a notice under </w:t>
      </w:r>
      <w:r w:rsidR="00D6255D">
        <w:t>subsection (</w:t>
      </w:r>
      <w:r w:rsidRPr="00D6255D">
        <w:t xml:space="preserve">2) stating an indexed estimate for the individual with a start day in an income year if the Secretary has already given a notice under </w:t>
      </w:r>
      <w:r w:rsidR="00D6255D">
        <w:t>subsection (</w:t>
      </w:r>
      <w:r w:rsidRPr="00D6255D">
        <w:t>2) stating an indexed estimate for that individual with a start day in the same income year.</w:t>
      </w:r>
    </w:p>
    <w:p w:rsidR="004E1C8D" w:rsidRPr="00D6255D" w:rsidRDefault="004E1C8D" w:rsidP="004E1C8D">
      <w:pPr>
        <w:pStyle w:val="subsection"/>
      </w:pPr>
      <w:r w:rsidRPr="00D6255D">
        <w:tab/>
        <w:t>(4)</w:t>
      </w:r>
      <w:r w:rsidRPr="00D6255D">
        <w:tab/>
        <w:t xml:space="preserve">A notice given to a claimant under </w:t>
      </w:r>
      <w:r w:rsidR="00D6255D">
        <w:t>subsection (</w:t>
      </w:r>
      <w:r w:rsidRPr="00D6255D">
        <w:t>2) stating an indexed estimate for an individual has no effect if, before the start day specified in the notice for the indexed estimate, the Secretary gives the claimant a notice under subsection</w:t>
      </w:r>
      <w:r w:rsidR="00D6255D">
        <w:t> </w:t>
      </w:r>
      <w:r w:rsidRPr="00D6255D">
        <w:t>20B(2) stating an indexed actual income for the same individual. Any such notice under subsection</w:t>
      </w:r>
      <w:r w:rsidR="00D6255D">
        <w:t> </w:t>
      </w:r>
      <w:r w:rsidRPr="00D6255D">
        <w:t>20B(2) must specify a start day that is no earlier than the start day specified in the superseded notice.</w:t>
      </w:r>
    </w:p>
    <w:p w:rsidR="004E1C8D" w:rsidRPr="00D6255D" w:rsidRDefault="004E1C8D" w:rsidP="004E1C8D">
      <w:pPr>
        <w:pStyle w:val="subsection"/>
      </w:pPr>
      <w:r w:rsidRPr="00D6255D">
        <w:tab/>
        <w:t>(5)</w:t>
      </w:r>
      <w:r w:rsidRPr="00D6255D">
        <w:tab/>
        <w:t xml:space="preserve">Calculate an indexed estimate (which may be nil) for the individual by multiplying the individual’s current ATI number (see </w:t>
      </w:r>
      <w:r w:rsidR="00D6255D">
        <w:t>subsection (</w:t>
      </w:r>
      <w:r w:rsidRPr="00D6255D">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D6255D" w:rsidRDefault="00127CA2" w:rsidP="00127CA2">
      <w:pPr>
        <w:pStyle w:val="subsection"/>
        <w:spacing w:before="120" w:after="120"/>
      </w:pPr>
      <w:r w:rsidRPr="00D6255D">
        <w:lastRenderedPageBreak/>
        <w:tab/>
      </w:r>
      <w:r w:rsidRPr="00D6255D">
        <w:tab/>
      </w:r>
      <w:r w:rsidR="00D475EE" w:rsidRPr="00D6255D">
        <w:rPr>
          <w:noProof/>
        </w:rPr>
        <w:drawing>
          <wp:inline distT="0" distB="0" distL="0" distR="0" wp14:anchorId="79840BB5" wp14:editId="59C22327">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D6255D" w:rsidRDefault="004E1C8D" w:rsidP="004E1C8D">
      <w:pPr>
        <w:pStyle w:val="subsection2"/>
      </w:pPr>
      <w:r w:rsidRPr="00D6255D">
        <w:t>where:</w:t>
      </w:r>
    </w:p>
    <w:p w:rsidR="004E1C8D" w:rsidRPr="00D6255D" w:rsidRDefault="004E1C8D" w:rsidP="004E1C8D">
      <w:pPr>
        <w:pStyle w:val="Definition"/>
      </w:pPr>
      <w:r w:rsidRPr="00D6255D">
        <w:rPr>
          <w:b/>
          <w:i/>
        </w:rPr>
        <w:t xml:space="preserve">AWE </w:t>
      </w:r>
      <w:r w:rsidRPr="00D6255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6255D">
            <w:t>Australia</w:t>
          </w:r>
        </w:smartTag>
      </w:smartTag>
      <w:r w:rsidRPr="00D6255D">
        <w:t>—Original—Persons—All employees total earnings” (or, if any of those change, in a replacement document or under replacement headings).</w:t>
      </w:r>
    </w:p>
    <w:p w:rsidR="004E1C8D" w:rsidRPr="00D6255D" w:rsidRDefault="004E1C8D" w:rsidP="004E1C8D">
      <w:pPr>
        <w:pStyle w:val="Definition"/>
      </w:pPr>
      <w:r w:rsidRPr="00D6255D">
        <w:rPr>
          <w:b/>
          <w:i/>
        </w:rPr>
        <w:t xml:space="preserve">highest previous November </w:t>
      </w:r>
      <w:r w:rsidRPr="00D6255D">
        <w:t>means the November in which, of all the Novembers from November 2004 to the November before the most recent November (inclusive), AWE was the highest.</w:t>
      </w:r>
    </w:p>
    <w:p w:rsidR="004E1C8D" w:rsidRPr="00D6255D" w:rsidRDefault="004E1C8D" w:rsidP="004E1C8D">
      <w:pPr>
        <w:pStyle w:val="Definition"/>
      </w:pPr>
      <w:r w:rsidRPr="00D6255D">
        <w:rPr>
          <w:b/>
          <w:i/>
        </w:rPr>
        <w:t xml:space="preserve">most recent November </w:t>
      </w:r>
      <w:r w:rsidRPr="00D6255D">
        <w:t>means the November of the income year before the income year in which the start day occurs.</w:t>
      </w:r>
    </w:p>
    <w:p w:rsidR="004E1C8D" w:rsidRPr="00D6255D" w:rsidRDefault="004E1C8D" w:rsidP="004E1C8D">
      <w:pPr>
        <w:pStyle w:val="Definition"/>
      </w:pPr>
      <w:r w:rsidRPr="00D6255D">
        <w:rPr>
          <w:b/>
          <w:i/>
        </w:rPr>
        <w:t>reference period</w:t>
      </w:r>
      <w:r w:rsidRPr="00D6255D">
        <w:t>, in a particular November, means the period described by the Australian Statistician as the last pay period ending on or before a specified day that is the third Friday of that November.</w:t>
      </w:r>
    </w:p>
    <w:p w:rsidR="004E1C8D" w:rsidRPr="00D6255D" w:rsidRDefault="004E1C8D" w:rsidP="004E1C8D">
      <w:pPr>
        <w:pStyle w:val="subsection"/>
      </w:pPr>
      <w:r w:rsidRPr="00D6255D">
        <w:tab/>
        <w:t>(6)</w:t>
      </w:r>
      <w:r w:rsidRPr="00D6255D">
        <w:tab/>
        <w:t xml:space="preserve">For the purposes of </w:t>
      </w:r>
      <w:r w:rsidR="00D6255D">
        <w:t>subsection (</w:t>
      </w:r>
      <w:r w:rsidRPr="00D6255D">
        <w:t>5), the individual’s</w:t>
      </w:r>
      <w:r w:rsidRPr="00D6255D">
        <w:rPr>
          <w:b/>
          <w:i/>
        </w:rPr>
        <w:t xml:space="preserve"> current ATI number</w:t>
      </w:r>
      <w:r w:rsidRPr="00D6255D">
        <w:t xml:space="preserve"> is:</w:t>
      </w:r>
    </w:p>
    <w:p w:rsidR="004E1C8D" w:rsidRPr="00D6255D" w:rsidRDefault="004E1C8D" w:rsidP="004E1C8D">
      <w:pPr>
        <w:pStyle w:val="paragraph"/>
      </w:pPr>
      <w:r w:rsidRPr="00D6255D">
        <w:tab/>
        <w:t>(a)</w:t>
      </w:r>
      <w:r w:rsidRPr="00D6255D">
        <w:tab/>
        <w:t>if, at the time of calculation, the Secretary has given the claimant a notice under subsection</w:t>
      </w:r>
      <w:r w:rsidR="00D6255D">
        <w:t> </w:t>
      </w:r>
      <w:r w:rsidRPr="00D6255D">
        <w:t>20B(2) stating an indexed actual income for the individual with a start day that has not arrived—the indexed actual income stated in the notice; or</w:t>
      </w:r>
    </w:p>
    <w:p w:rsidR="004E1C8D" w:rsidRPr="00D6255D" w:rsidRDefault="004E1C8D" w:rsidP="004E1C8D">
      <w:pPr>
        <w:pStyle w:val="paragraph"/>
      </w:pPr>
      <w:r w:rsidRPr="00D6255D">
        <w:tab/>
        <w:t>(b)</w:t>
      </w:r>
      <w:r w:rsidRPr="00D6255D">
        <w:tab/>
        <w:t xml:space="preserve">if </w:t>
      </w:r>
      <w:r w:rsidR="00D6255D">
        <w:t>paragraph (</w:t>
      </w:r>
      <w:r w:rsidRPr="00D6255D">
        <w:t>a) does not apply and the individual is the claimant—the amount the Secretary is permitted to use for the individual under section</w:t>
      </w:r>
      <w:r w:rsidR="00D6255D">
        <w:t> </w:t>
      </w:r>
      <w:r w:rsidRPr="00D6255D">
        <w:t>20 (disregarding the effect for couples of section</w:t>
      </w:r>
      <w:r w:rsidR="00D6255D">
        <w:t> </w:t>
      </w:r>
      <w:r w:rsidRPr="00D6255D">
        <w:t>20C of this Act and clause</w:t>
      </w:r>
      <w:r w:rsidR="00D6255D">
        <w:t> </w:t>
      </w:r>
      <w:r w:rsidRPr="00D6255D">
        <w:t>3 of Schedule</w:t>
      </w:r>
      <w:r w:rsidR="00D6255D">
        <w:t> </w:t>
      </w:r>
      <w:r w:rsidRPr="00D6255D">
        <w:t>3 to the Family Assistance Act); or</w:t>
      </w:r>
    </w:p>
    <w:p w:rsidR="004E1C8D" w:rsidRPr="00D6255D" w:rsidRDefault="004E1C8D" w:rsidP="004E1C8D">
      <w:pPr>
        <w:pStyle w:val="paragraph"/>
      </w:pPr>
      <w:r w:rsidRPr="00D6255D">
        <w:tab/>
        <w:t>(c)</w:t>
      </w:r>
      <w:r w:rsidRPr="00D6255D">
        <w:tab/>
        <w:t xml:space="preserve">if </w:t>
      </w:r>
      <w:r w:rsidR="00D6255D">
        <w:t>paragraph (</w:t>
      </w:r>
      <w:r w:rsidRPr="00D6255D">
        <w:t>a) does not apply and the individual is the claimant’s partner—the amount the Secretary would be permitted to use for the individual under section</w:t>
      </w:r>
      <w:r w:rsidR="00D6255D">
        <w:t> </w:t>
      </w:r>
      <w:r w:rsidRPr="00D6255D">
        <w:t xml:space="preserve">20 if the individual were the claimant (disregarding the effect for </w:t>
      </w:r>
      <w:r w:rsidRPr="00D6255D">
        <w:lastRenderedPageBreak/>
        <w:t>couples of section</w:t>
      </w:r>
      <w:r w:rsidR="00D6255D">
        <w:t> </w:t>
      </w:r>
      <w:r w:rsidRPr="00D6255D">
        <w:t>20C of this Act and clause</w:t>
      </w:r>
      <w:r w:rsidR="00D6255D">
        <w:t> </w:t>
      </w:r>
      <w:r w:rsidRPr="00D6255D">
        <w:t>3 of Schedule</w:t>
      </w:r>
      <w:r w:rsidR="00D6255D">
        <w:t> </w:t>
      </w:r>
      <w:r w:rsidRPr="00D6255D">
        <w:t>3 to the Family Assistance Act).</w:t>
      </w:r>
    </w:p>
    <w:p w:rsidR="004E1C8D" w:rsidRPr="00D6255D" w:rsidRDefault="004E1C8D" w:rsidP="004E1C8D">
      <w:pPr>
        <w:pStyle w:val="subsection"/>
      </w:pPr>
      <w:r w:rsidRPr="00D6255D">
        <w:tab/>
        <w:t>(7)</w:t>
      </w:r>
      <w:r w:rsidRPr="00D6255D">
        <w:tab/>
        <w:t xml:space="preserve">A notice under </w:t>
      </w:r>
      <w:r w:rsidR="00D6255D">
        <w:t>subsection (</w:t>
      </w:r>
      <w:r w:rsidRPr="00D6255D">
        <w:t>2) is not a legislative instrument.</w:t>
      </w:r>
    </w:p>
    <w:p w:rsidR="004E1C8D" w:rsidRPr="00D6255D" w:rsidRDefault="004E1C8D" w:rsidP="004E1C8D">
      <w:pPr>
        <w:pStyle w:val="ActHead5"/>
      </w:pPr>
      <w:bookmarkStart w:id="36" w:name="_Toc479682389"/>
      <w:r w:rsidRPr="00D6255D">
        <w:rPr>
          <w:rStyle w:val="CharSectno"/>
        </w:rPr>
        <w:t>20B</w:t>
      </w:r>
      <w:r w:rsidRPr="00D6255D">
        <w:t xml:space="preserve">  Indexed actual incomes</w:t>
      </w:r>
      <w:bookmarkEnd w:id="36"/>
    </w:p>
    <w:p w:rsidR="004E1C8D" w:rsidRPr="00D6255D" w:rsidRDefault="004E1C8D" w:rsidP="004E1C8D">
      <w:pPr>
        <w:pStyle w:val="subsection"/>
      </w:pPr>
      <w:r w:rsidRPr="00D6255D">
        <w:tab/>
        <w:t>(1)</w:t>
      </w:r>
      <w:r w:rsidRPr="00D6255D">
        <w:tab/>
        <w:t xml:space="preserve">The Secretary may calculate an indexed actual income for an individual under </w:t>
      </w:r>
      <w:r w:rsidR="00D6255D">
        <w:t>subsection (</w:t>
      </w:r>
      <w:r w:rsidRPr="00D6255D">
        <w:t>4), with a start day chosen by the Secretary, if:</w:t>
      </w:r>
    </w:p>
    <w:p w:rsidR="004E1C8D" w:rsidRPr="00D6255D" w:rsidRDefault="004E1C8D" w:rsidP="004E1C8D">
      <w:pPr>
        <w:pStyle w:val="paragraph"/>
      </w:pPr>
      <w:r w:rsidRPr="00D6255D">
        <w:tab/>
        <w:t>(a)</w:t>
      </w:r>
      <w:r w:rsidRPr="00D6255D">
        <w:tab/>
        <w:t>the individual is a claimant for, or the partner of a claimant for, family tax benefit; and</w:t>
      </w:r>
    </w:p>
    <w:p w:rsidR="004E1C8D" w:rsidRPr="00D6255D" w:rsidRDefault="004E1C8D" w:rsidP="004E1C8D">
      <w:pPr>
        <w:pStyle w:val="paragraph"/>
      </w:pPr>
      <w:r w:rsidRPr="00D6255D">
        <w:tab/>
        <w:t>(b)</w:t>
      </w:r>
      <w:r w:rsidRPr="00D6255D">
        <w:tab/>
        <w:t>a determination is in force under which the claimant is entitled to be paid family tax benefit by instalment; and</w:t>
      </w:r>
    </w:p>
    <w:p w:rsidR="004E1C8D" w:rsidRPr="00D6255D" w:rsidRDefault="004E1C8D" w:rsidP="004E1C8D">
      <w:pPr>
        <w:pStyle w:val="paragraph"/>
      </w:pPr>
      <w:r w:rsidRPr="00D6255D">
        <w:tab/>
        <w:t>(c)</w:t>
      </w:r>
      <w:r w:rsidRPr="00D6255D">
        <w:tab/>
        <w:t>the determination includes a determination of the claimant’s rate of family tax benefit worked out on the basis of an indexed estimate for the claimant or an indexed actual income for the claimant; and</w:t>
      </w:r>
    </w:p>
    <w:p w:rsidR="004E1C8D" w:rsidRPr="00D6255D" w:rsidRDefault="004E1C8D" w:rsidP="004E1C8D">
      <w:pPr>
        <w:pStyle w:val="paragraph"/>
      </w:pPr>
      <w:r w:rsidRPr="00D6255D">
        <w:tab/>
        <w:t>(d)</w:t>
      </w:r>
      <w:r w:rsidRPr="00D6255D">
        <w:tab/>
        <w:t>since the claimant was last given a notice under subsection</w:t>
      </w:r>
      <w:r w:rsidR="00D6255D">
        <w:t> </w:t>
      </w:r>
      <w:r w:rsidRPr="00D6255D">
        <w:t xml:space="preserve">20A(2) or </w:t>
      </w:r>
      <w:r w:rsidR="00D6255D">
        <w:t>subsection (</w:t>
      </w:r>
      <w:r w:rsidRPr="00D6255D">
        <w:t>2) of this section stating an indexed estimate or indexed actual income for an individual, the claimant has not given the Secretary an estimate of the claimant’s adjusted taxable income that the Secretary considers to be reasonable; and</w:t>
      </w:r>
    </w:p>
    <w:p w:rsidR="004E1C8D" w:rsidRPr="00D6255D" w:rsidRDefault="004E1C8D" w:rsidP="004E1C8D">
      <w:pPr>
        <w:pStyle w:val="paragraph"/>
      </w:pPr>
      <w:r w:rsidRPr="00D6255D">
        <w:tab/>
        <w:t>(e)</w:t>
      </w:r>
      <w:r w:rsidRPr="00D6255D">
        <w:tab/>
        <w:t>the adjusted taxable income for an income year (</w:t>
      </w:r>
      <w:r w:rsidRPr="00D6255D">
        <w:rPr>
          <w:b/>
          <w:i/>
        </w:rPr>
        <w:t>actual income</w:t>
      </w:r>
      <w:r w:rsidRPr="00D6255D">
        <w:t>) of the individual (disregarding the effect for couples of clause</w:t>
      </w:r>
      <w:r w:rsidR="00D6255D">
        <w:t> </w:t>
      </w:r>
      <w:r w:rsidRPr="00D6255D">
        <w:t>3 of Schedule</w:t>
      </w:r>
      <w:r w:rsidR="00D6255D">
        <w:t> </w:t>
      </w:r>
      <w:r w:rsidRPr="00D6255D">
        <w:t>3 to the Family Assistance Act) becomes known to the Secretary and it is the most recent income year for which the individual’s actual income is known to the Secretary.</w:t>
      </w:r>
    </w:p>
    <w:p w:rsidR="004E1C8D" w:rsidRPr="00D6255D" w:rsidRDefault="004E1C8D" w:rsidP="004E1C8D">
      <w:pPr>
        <w:pStyle w:val="notetext"/>
      </w:pPr>
      <w:r w:rsidRPr="00D6255D">
        <w:t>Note:</w:t>
      </w:r>
      <w:r w:rsidRPr="00D6255D">
        <w:tab/>
        <w:t>Section</w:t>
      </w:r>
      <w:r w:rsidR="00D6255D">
        <w:t> </w:t>
      </w:r>
      <w:r w:rsidRPr="00D6255D">
        <w:t xml:space="preserve">20C affects the meaning of </w:t>
      </w:r>
      <w:r w:rsidR="00D6255D">
        <w:t>paragraph (</w:t>
      </w:r>
      <w:r w:rsidRPr="00D6255D">
        <w:t>1)(c) for members of couples.</w:t>
      </w:r>
    </w:p>
    <w:p w:rsidR="004E1C8D" w:rsidRPr="00D6255D" w:rsidRDefault="004E1C8D" w:rsidP="004E1C8D">
      <w:pPr>
        <w:pStyle w:val="subsection"/>
      </w:pPr>
      <w:r w:rsidRPr="00D6255D">
        <w:tab/>
        <w:t>(2)</w:t>
      </w:r>
      <w:r w:rsidRPr="00D6255D">
        <w:tab/>
        <w:t>If:</w:t>
      </w:r>
    </w:p>
    <w:p w:rsidR="004E1C8D" w:rsidRPr="00D6255D" w:rsidRDefault="004E1C8D" w:rsidP="004E1C8D">
      <w:pPr>
        <w:pStyle w:val="paragraph"/>
      </w:pPr>
      <w:r w:rsidRPr="00D6255D">
        <w:tab/>
        <w:t>(a)</w:t>
      </w:r>
      <w:r w:rsidRPr="00D6255D">
        <w:tab/>
        <w:t>the Secretary calculates an indexed actual income for the individual; and</w:t>
      </w:r>
    </w:p>
    <w:p w:rsidR="004E1C8D" w:rsidRPr="00D6255D" w:rsidRDefault="004E1C8D" w:rsidP="004E1C8D">
      <w:pPr>
        <w:pStyle w:val="paragraph"/>
      </w:pPr>
      <w:r w:rsidRPr="00D6255D">
        <w:lastRenderedPageBreak/>
        <w:tab/>
        <w:t>(b)</w:t>
      </w:r>
      <w:r w:rsidRPr="00D6255D">
        <w:tab/>
        <w:t xml:space="preserve">the indexed actual income is greater than the individual’s current ATI number (see </w:t>
      </w:r>
      <w:r w:rsidR="00D6255D">
        <w:t>subsection (</w:t>
      </w:r>
      <w:r w:rsidRPr="00D6255D">
        <w:t>5));</w:t>
      </w:r>
    </w:p>
    <w:p w:rsidR="004E1C8D" w:rsidRPr="00D6255D" w:rsidRDefault="004E1C8D" w:rsidP="004E1C8D">
      <w:pPr>
        <w:pStyle w:val="subsection2"/>
      </w:pPr>
      <w:r w:rsidRPr="00D6255D">
        <w:t>the Secretary may give the claimant a notice:</w:t>
      </w:r>
    </w:p>
    <w:p w:rsidR="004E1C8D" w:rsidRPr="00D6255D" w:rsidRDefault="004E1C8D" w:rsidP="004E1C8D">
      <w:pPr>
        <w:pStyle w:val="paragraph"/>
      </w:pPr>
      <w:r w:rsidRPr="00D6255D">
        <w:tab/>
        <w:t>(c)</w:t>
      </w:r>
      <w:r w:rsidRPr="00D6255D">
        <w:tab/>
        <w:t>stating the indexed actual income for the individual; and</w:t>
      </w:r>
    </w:p>
    <w:p w:rsidR="004E1C8D" w:rsidRPr="00D6255D" w:rsidRDefault="004E1C8D" w:rsidP="004E1C8D">
      <w:pPr>
        <w:pStyle w:val="paragraph"/>
      </w:pPr>
      <w:r w:rsidRPr="00D6255D">
        <w:tab/>
        <w:t>(d)</w:t>
      </w:r>
      <w:r w:rsidRPr="00D6255D">
        <w:tab/>
        <w:t>specifying the start day used in the Secretary’s calculation (which must be at least 14 days after the day on which the notice is given).</w:t>
      </w:r>
    </w:p>
    <w:p w:rsidR="004E1C8D" w:rsidRPr="00D6255D" w:rsidRDefault="004E1C8D" w:rsidP="004E1C8D">
      <w:pPr>
        <w:pStyle w:val="subsection"/>
      </w:pPr>
      <w:r w:rsidRPr="00D6255D">
        <w:tab/>
        <w:t>(3)</w:t>
      </w:r>
      <w:r w:rsidRPr="00D6255D">
        <w:tab/>
        <w:t xml:space="preserve">A notice given to a claimant under </w:t>
      </w:r>
      <w:r w:rsidR="00D6255D">
        <w:t>subsection (</w:t>
      </w:r>
      <w:r w:rsidRPr="00D6255D">
        <w:t>2) stating an indexed actual income for an individual has no effect if, before the start day specified in the notice, the Secretary gives the claimant another notice under that subsection or a notice under subsection</w:t>
      </w:r>
      <w:r w:rsidR="00D6255D">
        <w:t> </w:t>
      </w:r>
      <w:r w:rsidRPr="00D6255D">
        <w:t>20A(2) stating an indexed estimate or indexed actual income for the same individual. Any other such notice must specify a start day that is no earlier than the start day specified in the superseded notice.</w:t>
      </w:r>
    </w:p>
    <w:p w:rsidR="004E1C8D" w:rsidRPr="00D6255D" w:rsidRDefault="004E1C8D" w:rsidP="004E1C8D">
      <w:pPr>
        <w:pStyle w:val="subsection"/>
      </w:pPr>
      <w:r w:rsidRPr="00D6255D">
        <w:tab/>
        <w:t>(4)</w:t>
      </w:r>
      <w:r w:rsidRPr="00D6255D">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D6255D" w:rsidRDefault="00127CA2" w:rsidP="00127CA2">
      <w:pPr>
        <w:pStyle w:val="subsection"/>
        <w:spacing w:before="120" w:after="120"/>
      </w:pPr>
      <w:r w:rsidRPr="00D6255D">
        <w:tab/>
      </w:r>
      <w:r w:rsidRPr="00D6255D">
        <w:tab/>
      </w:r>
      <w:r w:rsidR="00D475EE" w:rsidRPr="00D6255D">
        <w:rPr>
          <w:noProof/>
        </w:rPr>
        <w:drawing>
          <wp:inline distT="0" distB="0" distL="0" distR="0" wp14:anchorId="07CB6783" wp14:editId="214EC5F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D6255D" w:rsidRDefault="004E1C8D" w:rsidP="004E1C8D">
      <w:pPr>
        <w:pStyle w:val="subsection2"/>
      </w:pPr>
      <w:r w:rsidRPr="00D6255D">
        <w:t>where:</w:t>
      </w:r>
    </w:p>
    <w:p w:rsidR="004E1C8D" w:rsidRPr="00D6255D" w:rsidRDefault="004E1C8D" w:rsidP="004E1C8D">
      <w:pPr>
        <w:pStyle w:val="Definition"/>
      </w:pPr>
      <w:r w:rsidRPr="00D6255D">
        <w:rPr>
          <w:b/>
          <w:i/>
        </w:rPr>
        <w:t xml:space="preserve">AWE </w:t>
      </w:r>
      <w:r w:rsidRPr="00D6255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6255D">
            <w:t>Australia</w:t>
          </w:r>
        </w:smartTag>
      </w:smartTag>
      <w:r w:rsidRPr="00D6255D">
        <w:t>—Original—Persons—All employees total earnings” (or, if any of those change, in a replacement document or under replacement headings).</w:t>
      </w:r>
    </w:p>
    <w:p w:rsidR="004E1C8D" w:rsidRPr="00D6255D" w:rsidRDefault="004E1C8D" w:rsidP="004E1C8D">
      <w:pPr>
        <w:pStyle w:val="Definition"/>
      </w:pPr>
      <w:r w:rsidRPr="00D6255D">
        <w:rPr>
          <w:b/>
          <w:i/>
        </w:rPr>
        <w:lastRenderedPageBreak/>
        <w:t xml:space="preserve">highest previous November </w:t>
      </w:r>
      <w:r w:rsidRPr="00D6255D">
        <w:t>means the November in which, of all the Novembers from November 2004 to the November before the most recent November (inclusive), AWE was the highest.</w:t>
      </w:r>
    </w:p>
    <w:p w:rsidR="004E1C8D" w:rsidRPr="00D6255D" w:rsidRDefault="004E1C8D" w:rsidP="004E1C8D">
      <w:pPr>
        <w:pStyle w:val="Definition"/>
      </w:pPr>
      <w:r w:rsidRPr="00D6255D">
        <w:rPr>
          <w:b/>
          <w:i/>
        </w:rPr>
        <w:t xml:space="preserve">most recent November </w:t>
      </w:r>
      <w:r w:rsidRPr="00D6255D">
        <w:t>means the November of the income year before the income year in which the start day occurs.</w:t>
      </w:r>
    </w:p>
    <w:p w:rsidR="004E1C8D" w:rsidRPr="00D6255D" w:rsidRDefault="004E1C8D" w:rsidP="004E1C8D">
      <w:pPr>
        <w:pStyle w:val="Definition"/>
      </w:pPr>
      <w:r w:rsidRPr="00D6255D">
        <w:rPr>
          <w:b/>
          <w:i/>
        </w:rPr>
        <w:t>reference period</w:t>
      </w:r>
      <w:r w:rsidRPr="00D6255D">
        <w:t>, in a particular November, means the period described by the Australian Statistician as the last pay period ending on or before a specified day that is the third Friday of that November.</w:t>
      </w:r>
    </w:p>
    <w:p w:rsidR="004E1C8D" w:rsidRPr="00D6255D" w:rsidRDefault="004E1C8D" w:rsidP="004E1C8D">
      <w:pPr>
        <w:pStyle w:val="subsection"/>
      </w:pPr>
      <w:r w:rsidRPr="00D6255D">
        <w:tab/>
        <w:t>(5)</w:t>
      </w:r>
      <w:r w:rsidRPr="00D6255D">
        <w:tab/>
        <w:t xml:space="preserve">For the purposes of </w:t>
      </w:r>
      <w:r w:rsidR="00D6255D">
        <w:t>paragraph (</w:t>
      </w:r>
      <w:r w:rsidRPr="00D6255D">
        <w:t xml:space="preserve">2)(b), the individual’s </w:t>
      </w:r>
      <w:r w:rsidRPr="00D6255D">
        <w:rPr>
          <w:b/>
          <w:i/>
        </w:rPr>
        <w:t xml:space="preserve">current ATI number </w:t>
      </w:r>
      <w:r w:rsidRPr="00D6255D">
        <w:t>is:</w:t>
      </w:r>
    </w:p>
    <w:p w:rsidR="004E1C8D" w:rsidRPr="00D6255D" w:rsidRDefault="004E1C8D" w:rsidP="004E1C8D">
      <w:pPr>
        <w:pStyle w:val="paragraph"/>
      </w:pPr>
      <w:r w:rsidRPr="00D6255D">
        <w:tab/>
        <w:t>(a)</w:t>
      </w:r>
      <w:r w:rsidRPr="00D6255D">
        <w:tab/>
        <w:t>if, at the time of calculation, the Secretary has given the claimant a notice under subsection</w:t>
      </w:r>
      <w:r w:rsidR="00D6255D">
        <w:t> </w:t>
      </w:r>
      <w:r w:rsidRPr="00D6255D">
        <w:t xml:space="preserve">20A(2) or </w:t>
      </w:r>
      <w:r w:rsidR="00D6255D">
        <w:t>subsection (</w:t>
      </w:r>
      <w:r w:rsidRPr="00D6255D">
        <w:t>2) of this section stating an indexed estimate or indexed actual income for the individual with a start day that has not arrived—the indexed estimate or indexed actual income stated in the notice; or</w:t>
      </w:r>
    </w:p>
    <w:p w:rsidR="004E1C8D" w:rsidRPr="00D6255D" w:rsidRDefault="004E1C8D" w:rsidP="004E1C8D">
      <w:pPr>
        <w:pStyle w:val="paragraph"/>
      </w:pPr>
      <w:r w:rsidRPr="00D6255D">
        <w:tab/>
        <w:t>(b)</w:t>
      </w:r>
      <w:r w:rsidRPr="00D6255D">
        <w:tab/>
        <w:t xml:space="preserve">if </w:t>
      </w:r>
      <w:r w:rsidR="00D6255D">
        <w:t>paragraph (</w:t>
      </w:r>
      <w:r w:rsidRPr="00D6255D">
        <w:t>a) does not apply and the individual is the claimant—the amount the Secretary is permitted to use for the individual under section</w:t>
      </w:r>
      <w:r w:rsidR="00D6255D">
        <w:t> </w:t>
      </w:r>
      <w:r w:rsidRPr="00D6255D">
        <w:t>20 (disregarding the effect for couples of section</w:t>
      </w:r>
      <w:r w:rsidR="00D6255D">
        <w:t> </w:t>
      </w:r>
      <w:r w:rsidRPr="00D6255D">
        <w:t>20C of this Act and clause</w:t>
      </w:r>
      <w:r w:rsidR="00D6255D">
        <w:t> </w:t>
      </w:r>
      <w:r w:rsidRPr="00D6255D">
        <w:t>3 of Schedule</w:t>
      </w:r>
      <w:r w:rsidR="00D6255D">
        <w:t> </w:t>
      </w:r>
      <w:r w:rsidRPr="00D6255D">
        <w:t>3 to the Family Assistance Act); or</w:t>
      </w:r>
    </w:p>
    <w:p w:rsidR="004E1C8D" w:rsidRPr="00D6255D" w:rsidRDefault="004E1C8D" w:rsidP="004E1C8D">
      <w:pPr>
        <w:pStyle w:val="paragraph"/>
      </w:pPr>
      <w:r w:rsidRPr="00D6255D">
        <w:tab/>
        <w:t>(c)</w:t>
      </w:r>
      <w:r w:rsidRPr="00D6255D">
        <w:tab/>
        <w:t xml:space="preserve">if </w:t>
      </w:r>
      <w:r w:rsidR="00D6255D">
        <w:t>paragraph (</w:t>
      </w:r>
      <w:r w:rsidRPr="00D6255D">
        <w:t>a) does not apply and the individual is the claimant’s partner—the amount the Secretary would be permitted to use for the individual under section</w:t>
      </w:r>
      <w:r w:rsidR="00D6255D">
        <w:t> </w:t>
      </w:r>
      <w:r w:rsidRPr="00D6255D">
        <w:t>20 if the individual were the claimant (disregarding the effect for couples of section</w:t>
      </w:r>
      <w:r w:rsidR="00D6255D">
        <w:t> </w:t>
      </w:r>
      <w:r w:rsidRPr="00D6255D">
        <w:t>20C of this Act and clause</w:t>
      </w:r>
      <w:r w:rsidR="00D6255D">
        <w:t> </w:t>
      </w:r>
      <w:r w:rsidRPr="00D6255D">
        <w:t>3 of Schedule</w:t>
      </w:r>
      <w:r w:rsidR="00D6255D">
        <w:t> </w:t>
      </w:r>
      <w:r w:rsidRPr="00D6255D">
        <w:t>3 to the Family Assistance Act).</w:t>
      </w:r>
    </w:p>
    <w:p w:rsidR="004E1C8D" w:rsidRPr="00D6255D" w:rsidRDefault="004E1C8D" w:rsidP="004E1C8D">
      <w:pPr>
        <w:pStyle w:val="subsection"/>
      </w:pPr>
      <w:r w:rsidRPr="00D6255D">
        <w:tab/>
        <w:t>(6)</w:t>
      </w:r>
      <w:r w:rsidRPr="00D6255D">
        <w:tab/>
        <w:t xml:space="preserve">A notice under </w:t>
      </w:r>
      <w:r w:rsidR="00D6255D">
        <w:t>subsection (</w:t>
      </w:r>
      <w:r w:rsidRPr="00D6255D">
        <w:t>2) is not a legislative instrument.</w:t>
      </w:r>
    </w:p>
    <w:p w:rsidR="004E1C8D" w:rsidRPr="00D6255D" w:rsidRDefault="004E1C8D" w:rsidP="00CE180B">
      <w:pPr>
        <w:pStyle w:val="ActHead5"/>
      </w:pPr>
      <w:bookmarkStart w:id="37" w:name="_Toc479682390"/>
      <w:r w:rsidRPr="00D6255D">
        <w:rPr>
          <w:rStyle w:val="CharSectno"/>
        </w:rPr>
        <w:lastRenderedPageBreak/>
        <w:t>20C</w:t>
      </w:r>
      <w:r w:rsidRPr="00D6255D">
        <w:t xml:space="preserve">  Indexed estimates and indexed actual incomes of members of couples</w:t>
      </w:r>
      <w:bookmarkEnd w:id="37"/>
    </w:p>
    <w:p w:rsidR="004E1C8D" w:rsidRPr="00D6255D" w:rsidRDefault="004E1C8D" w:rsidP="00CE180B">
      <w:pPr>
        <w:pStyle w:val="SubsectionHead"/>
      </w:pPr>
      <w:r w:rsidRPr="00D6255D">
        <w:t>Section applies to couples</w:t>
      </w:r>
    </w:p>
    <w:p w:rsidR="004E1C8D" w:rsidRPr="00D6255D" w:rsidRDefault="004E1C8D" w:rsidP="00CE180B">
      <w:pPr>
        <w:pStyle w:val="subsection"/>
        <w:keepNext/>
        <w:keepLines/>
      </w:pPr>
      <w:r w:rsidRPr="00D6255D">
        <w:tab/>
        <w:t>(1)</w:t>
      </w:r>
      <w:r w:rsidRPr="00D6255D">
        <w:tab/>
        <w:t>This section applies in relation to any individual who is a member of a couple.</w:t>
      </w:r>
    </w:p>
    <w:p w:rsidR="004E1C8D" w:rsidRPr="00D6255D" w:rsidRDefault="004E1C8D" w:rsidP="00CE180B">
      <w:pPr>
        <w:pStyle w:val="SubsectionHead"/>
      </w:pPr>
      <w:r w:rsidRPr="00D6255D">
        <w:t xml:space="preserve">Family tax benefit </w:t>
      </w:r>
      <w:r w:rsidR="00127CA2" w:rsidRPr="00D6255D">
        <w:t>Part</w:t>
      </w:r>
      <w:r w:rsidR="00753CFA" w:rsidRPr="00D6255D">
        <w:t xml:space="preserve"> </w:t>
      </w:r>
      <w:r w:rsidRPr="00D6255D">
        <w:t>A</w:t>
      </w:r>
    </w:p>
    <w:p w:rsidR="004E1C8D" w:rsidRPr="00D6255D" w:rsidRDefault="004E1C8D" w:rsidP="00CE180B">
      <w:pPr>
        <w:pStyle w:val="subsection"/>
        <w:keepNext/>
        <w:keepLines/>
      </w:pPr>
      <w:r w:rsidRPr="00D6255D">
        <w:tab/>
        <w:t>(2)</w:t>
      </w:r>
      <w:r w:rsidRPr="00D6255D">
        <w:tab/>
        <w:t>For the purposes of the Family Assistance Act other than Part</w:t>
      </w:r>
      <w:r w:rsidR="00D6255D">
        <w:t> </w:t>
      </w:r>
      <w:r w:rsidRPr="00D6255D">
        <w:t>4 of Schedule</w:t>
      </w:r>
      <w:r w:rsidR="00D6255D">
        <w:t> </w:t>
      </w:r>
      <w:r w:rsidRPr="00D6255D">
        <w:t xml:space="preserve">1, any reference in this Act to eligibility for, or rate of, family tax benefit being determined or worked out on the basis of an indexed estimate, or an indexed actual income, for an individual or stated in a notice, is affected by </w:t>
      </w:r>
      <w:r w:rsidR="00D6255D">
        <w:t>subsection (</w:t>
      </w:r>
      <w:r w:rsidRPr="00D6255D">
        <w:t>3).</w:t>
      </w:r>
    </w:p>
    <w:p w:rsidR="00261158" w:rsidRPr="00D6255D" w:rsidRDefault="00261158" w:rsidP="00261158">
      <w:pPr>
        <w:pStyle w:val="subsection"/>
      </w:pPr>
      <w:r w:rsidRPr="00D6255D">
        <w:tab/>
        <w:t>(3)</w:t>
      </w:r>
      <w:r w:rsidRPr="00D6255D">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D6255D" w:rsidRDefault="00261158" w:rsidP="00261158">
      <w:pPr>
        <w:pStyle w:val="paragraph"/>
      </w:pPr>
      <w:r w:rsidRPr="00D6255D">
        <w:tab/>
        <w:t>(a)</w:t>
      </w:r>
      <w:r w:rsidRPr="00D6255D">
        <w:tab/>
        <w:t xml:space="preserve">the most recent indexed estimate or indexed actual income for the individual’s partner (see </w:t>
      </w:r>
      <w:r w:rsidR="00D6255D">
        <w:t>subsection (</w:t>
      </w:r>
      <w:r w:rsidRPr="00D6255D">
        <w:t>6)); or</w:t>
      </w:r>
    </w:p>
    <w:p w:rsidR="00261158" w:rsidRPr="00D6255D" w:rsidRDefault="00261158" w:rsidP="00261158">
      <w:pPr>
        <w:pStyle w:val="paragraph"/>
      </w:pPr>
      <w:r w:rsidRPr="00D6255D">
        <w:tab/>
        <w:t>(b)</w:t>
      </w:r>
      <w:r w:rsidRPr="00D6255D">
        <w:tab/>
        <w:t>if there is no such indexed estimate or indexed actual income—a reasonable estimate of the adjusted taxable income of the individual’s partner (disregarding the effect of clause</w:t>
      </w:r>
      <w:r w:rsidR="00D6255D">
        <w:t> </w:t>
      </w:r>
      <w:r w:rsidRPr="00D6255D">
        <w:t>3 of Schedule</w:t>
      </w:r>
      <w:r w:rsidR="00D6255D">
        <w:t> </w:t>
      </w:r>
      <w:r w:rsidRPr="00D6255D">
        <w:t>3 to the Family Assistance Act) that has been given to the Secretary by the individual.</w:t>
      </w:r>
    </w:p>
    <w:p w:rsidR="004E1C8D" w:rsidRPr="00D6255D" w:rsidRDefault="004E1C8D" w:rsidP="004E1C8D">
      <w:pPr>
        <w:pStyle w:val="SubsectionHead"/>
      </w:pPr>
      <w:r w:rsidRPr="00D6255D">
        <w:t xml:space="preserve">Family tax benefit </w:t>
      </w:r>
      <w:r w:rsidR="00127CA2" w:rsidRPr="00D6255D">
        <w:t>Part</w:t>
      </w:r>
      <w:r w:rsidR="00753CFA" w:rsidRPr="00D6255D">
        <w:t xml:space="preserve"> </w:t>
      </w:r>
      <w:r w:rsidRPr="00D6255D">
        <w:t>B</w:t>
      </w:r>
    </w:p>
    <w:p w:rsidR="004E1C8D" w:rsidRPr="00D6255D" w:rsidRDefault="004E1C8D" w:rsidP="004E1C8D">
      <w:pPr>
        <w:pStyle w:val="subsection"/>
      </w:pPr>
      <w:r w:rsidRPr="00D6255D">
        <w:tab/>
        <w:t>(4)</w:t>
      </w:r>
      <w:r w:rsidRPr="00D6255D">
        <w:tab/>
        <w:t>For the purposes of Part</w:t>
      </w:r>
      <w:r w:rsidR="00D6255D">
        <w:t> </w:t>
      </w:r>
      <w:r w:rsidRPr="00D6255D">
        <w:t>4 of Schedule</w:t>
      </w:r>
      <w:r w:rsidR="00D6255D">
        <w:t> </w:t>
      </w:r>
      <w:r w:rsidRPr="00D6255D">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D6255D">
        <w:t>subsection (</w:t>
      </w:r>
      <w:r w:rsidRPr="00D6255D">
        <w:t>5).</w:t>
      </w:r>
    </w:p>
    <w:p w:rsidR="004E1C8D" w:rsidRPr="00D6255D" w:rsidRDefault="004E1C8D" w:rsidP="004E1C8D">
      <w:pPr>
        <w:pStyle w:val="subsection"/>
      </w:pPr>
      <w:r w:rsidRPr="00D6255D">
        <w:tab/>
        <w:t>(5)</w:t>
      </w:r>
      <w:r w:rsidRPr="00D6255D">
        <w:tab/>
        <w:t>The reference is taken to be a reference to eligibility for, or rate of, family tax benefit being determined or worked out on the basis of the lower of these:</w:t>
      </w:r>
    </w:p>
    <w:p w:rsidR="004E1C8D" w:rsidRPr="00D6255D" w:rsidRDefault="004E1C8D" w:rsidP="004E1C8D">
      <w:pPr>
        <w:pStyle w:val="paragraph"/>
      </w:pPr>
      <w:r w:rsidRPr="00D6255D">
        <w:lastRenderedPageBreak/>
        <w:tab/>
        <w:t>(a)</w:t>
      </w:r>
      <w:r w:rsidRPr="00D6255D">
        <w:tab/>
        <w:t>the indexed estimate or indexed actual income for that individual or stated in that notice;</w:t>
      </w:r>
    </w:p>
    <w:p w:rsidR="004E1C8D" w:rsidRPr="00D6255D" w:rsidRDefault="004E1C8D" w:rsidP="004E1C8D">
      <w:pPr>
        <w:pStyle w:val="paragraph"/>
      </w:pPr>
      <w:r w:rsidRPr="00D6255D">
        <w:tab/>
        <w:t>(b)</w:t>
      </w:r>
      <w:r w:rsidRPr="00D6255D">
        <w:tab/>
        <w:t xml:space="preserve">the most recent indexed estimate or indexed actual income for the individual’s partner (see </w:t>
      </w:r>
      <w:r w:rsidR="00D6255D">
        <w:t>subsection (</w:t>
      </w:r>
      <w:r w:rsidRPr="00D6255D">
        <w:t>6))</w:t>
      </w:r>
      <w:r w:rsidR="00D84814" w:rsidRPr="00D6255D">
        <w:t xml:space="preserve"> or, if there is no such indexed estimate or indexed actual income, a reasonable estimate of the adjusted taxable income of the individual’s partner (disregarding the effect of clause</w:t>
      </w:r>
      <w:r w:rsidR="00D6255D">
        <w:t> </w:t>
      </w:r>
      <w:r w:rsidR="00D84814" w:rsidRPr="00D6255D">
        <w:t>3 of Schedule</w:t>
      </w:r>
      <w:r w:rsidR="00D6255D">
        <w:t> </w:t>
      </w:r>
      <w:r w:rsidR="00D84814" w:rsidRPr="00D6255D">
        <w:t>3 to the Family Assistance Act) that has been given to the Secretary by the individual</w:t>
      </w:r>
      <w:r w:rsidRPr="00D6255D">
        <w:t>.</w:t>
      </w:r>
    </w:p>
    <w:p w:rsidR="004E1C8D" w:rsidRPr="00D6255D" w:rsidRDefault="004E1C8D" w:rsidP="004E1C8D">
      <w:pPr>
        <w:pStyle w:val="subsection2"/>
      </w:pPr>
      <w:r w:rsidRPr="00D6255D">
        <w:t xml:space="preserve">If the amounts in </w:t>
      </w:r>
      <w:r w:rsidR="00D6255D">
        <w:t>paragraphs (</w:t>
      </w:r>
      <w:r w:rsidRPr="00D6255D">
        <w:t>a) and (b) are equal, the reference is taken to be a reference to:</w:t>
      </w:r>
    </w:p>
    <w:p w:rsidR="004E1C8D" w:rsidRPr="00D6255D" w:rsidRDefault="004E1C8D" w:rsidP="004E1C8D">
      <w:pPr>
        <w:pStyle w:val="paragraph"/>
      </w:pPr>
      <w:r w:rsidRPr="00D6255D">
        <w:tab/>
        <w:t>(c)</w:t>
      </w:r>
      <w:r w:rsidRPr="00D6255D">
        <w:tab/>
        <w:t xml:space="preserve">if the individual is the claimant for family tax benefit—the amount in </w:t>
      </w:r>
      <w:r w:rsidR="00D6255D">
        <w:t>paragraph (</w:t>
      </w:r>
      <w:r w:rsidRPr="00D6255D">
        <w:t>a); or</w:t>
      </w:r>
    </w:p>
    <w:p w:rsidR="004E1C8D" w:rsidRPr="00D6255D" w:rsidRDefault="004E1C8D" w:rsidP="004E1C8D">
      <w:pPr>
        <w:pStyle w:val="paragraph"/>
      </w:pPr>
      <w:r w:rsidRPr="00D6255D">
        <w:tab/>
        <w:t>(d)</w:t>
      </w:r>
      <w:r w:rsidRPr="00D6255D">
        <w:tab/>
        <w:t xml:space="preserve">if the individual is the partner of the claimant for family tax benefit—the amount in </w:t>
      </w:r>
      <w:r w:rsidR="00D6255D">
        <w:t>paragraph (</w:t>
      </w:r>
      <w:r w:rsidRPr="00D6255D">
        <w:t>b).</w:t>
      </w:r>
    </w:p>
    <w:p w:rsidR="004E1C8D" w:rsidRPr="00D6255D" w:rsidRDefault="004E1C8D" w:rsidP="004E1C8D">
      <w:pPr>
        <w:pStyle w:val="SubsectionHead"/>
      </w:pPr>
      <w:r w:rsidRPr="00D6255D">
        <w:t>Most recent indexed estimate or indexed actual income for individual’s partner</w:t>
      </w:r>
    </w:p>
    <w:p w:rsidR="004E1C8D" w:rsidRPr="00D6255D" w:rsidRDefault="004E1C8D" w:rsidP="004E1C8D">
      <w:pPr>
        <w:pStyle w:val="subsection"/>
      </w:pPr>
      <w:r w:rsidRPr="00D6255D">
        <w:tab/>
        <w:t>(6)</w:t>
      </w:r>
      <w:r w:rsidRPr="00D6255D">
        <w:tab/>
        <w:t xml:space="preserve">In </w:t>
      </w:r>
      <w:r w:rsidR="00D6255D">
        <w:t>subsections (</w:t>
      </w:r>
      <w:r w:rsidRPr="00D6255D">
        <w:t xml:space="preserve">3) and (5), the </w:t>
      </w:r>
      <w:r w:rsidRPr="00D6255D">
        <w:rPr>
          <w:b/>
          <w:i/>
        </w:rPr>
        <w:t xml:space="preserve">most recent indexed estimate or indexed actual income for the individual’s partner </w:t>
      </w:r>
      <w:r w:rsidRPr="00D6255D">
        <w:t>is the indexed estimate or indexed actual income for the individual’s partner stated in a notice given to:</w:t>
      </w:r>
    </w:p>
    <w:p w:rsidR="004E1C8D" w:rsidRPr="00D6255D" w:rsidRDefault="004E1C8D" w:rsidP="004E1C8D">
      <w:pPr>
        <w:pStyle w:val="paragraph"/>
      </w:pPr>
      <w:r w:rsidRPr="00D6255D">
        <w:tab/>
        <w:t>(a)</w:t>
      </w:r>
      <w:r w:rsidRPr="00D6255D">
        <w:tab/>
        <w:t>if the individual is the claimant for family tax benefit—the individual; or</w:t>
      </w:r>
    </w:p>
    <w:p w:rsidR="004E1C8D" w:rsidRPr="00D6255D" w:rsidRDefault="004E1C8D" w:rsidP="004E1C8D">
      <w:pPr>
        <w:pStyle w:val="paragraph"/>
      </w:pPr>
      <w:r w:rsidRPr="00D6255D">
        <w:tab/>
        <w:t>(b)</w:t>
      </w:r>
      <w:r w:rsidRPr="00D6255D">
        <w:tab/>
        <w:t>if the individual is the partner of the claimant for family tax benefit—the individual’s partner;</w:t>
      </w:r>
    </w:p>
    <w:p w:rsidR="004E1C8D" w:rsidRPr="00D6255D" w:rsidRDefault="004E1C8D" w:rsidP="004E1C8D">
      <w:pPr>
        <w:pStyle w:val="subsection2"/>
      </w:pPr>
      <w:r w:rsidRPr="00D6255D">
        <w:t>under subsection</w:t>
      </w:r>
      <w:r w:rsidR="00D6255D">
        <w:t> </w:t>
      </w:r>
      <w:r w:rsidRPr="00D6255D">
        <w:t>20A(2) or 20B(2) with a start day that has arrived or passed (or, if the Secretary has given more than one such notice—the notice with the most recent start day).</w:t>
      </w:r>
    </w:p>
    <w:p w:rsidR="00F01773" w:rsidRPr="00D6255D" w:rsidRDefault="00F01773" w:rsidP="00F01773">
      <w:pPr>
        <w:pStyle w:val="ActHead5"/>
      </w:pPr>
      <w:bookmarkStart w:id="38" w:name="_Toc479682391"/>
      <w:r w:rsidRPr="00D6255D">
        <w:rPr>
          <w:rStyle w:val="CharSectno"/>
        </w:rPr>
        <w:t>21</w:t>
      </w:r>
      <w:r w:rsidRPr="00D6255D">
        <w:t xml:space="preserve">  When determination is in force</w:t>
      </w:r>
      <w:bookmarkEnd w:id="38"/>
    </w:p>
    <w:p w:rsidR="00F01773" w:rsidRPr="00D6255D" w:rsidRDefault="00F01773" w:rsidP="00F01773">
      <w:pPr>
        <w:pStyle w:val="subsection"/>
      </w:pPr>
      <w:r w:rsidRPr="00D6255D">
        <w:tab/>
        <w:t>(1)</w:t>
      </w:r>
      <w:r w:rsidRPr="00D6255D">
        <w:tab/>
        <w:t xml:space="preserve">Subject to this section, a determination under this </w:t>
      </w:r>
      <w:r w:rsidR="00127CA2" w:rsidRPr="00D6255D">
        <w:t>Division</w:t>
      </w:r>
      <w:r w:rsidR="00753CFA" w:rsidRPr="00D6255D">
        <w:t xml:space="preserve"> </w:t>
      </w:r>
      <w:r w:rsidRPr="00D6255D">
        <w:t>comes into force when it is made and remains in force at all times afterwards.</w:t>
      </w:r>
    </w:p>
    <w:p w:rsidR="00B15AB9" w:rsidRPr="00D6255D" w:rsidRDefault="00B15AB9" w:rsidP="00B15AB9">
      <w:pPr>
        <w:pStyle w:val="subsection"/>
      </w:pPr>
      <w:r w:rsidRPr="00D6255D">
        <w:lastRenderedPageBreak/>
        <w:tab/>
        <w:t>(1A)</w:t>
      </w:r>
      <w:r w:rsidRPr="00D6255D">
        <w:tab/>
        <w:t>A determination under paragraph</w:t>
      </w:r>
      <w:r w:rsidR="00D6255D">
        <w:t> </w:t>
      </w:r>
      <w:r w:rsidRPr="00D6255D">
        <w:t>19(a) may be expressed to come into force on a day before it is made (but not earlier than the day the claim concerned is made).</w:t>
      </w:r>
    </w:p>
    <w:p w:rsidR="00F01773" w:rsidRPr="00D6255D" w:rsidRDefault="00F01773" w:rsidP="00F01773">
      <w:pPr>
        <w:pStyle w:val="SubsectionHead"/>
      </w:pPr>
      <w:r w:rsidRPr="00D6255D">
        <w:t>Effect of later determination on certain instalment determinations</w:t>
      </w:r>
    </w:p>
    <w:p w:rsidR="00F01773" w:rsidRPr="00D6255D" w:rsidRDefault="00F01773" w:rsidP="00F01773">
      <w:pPr>
        <w:pStyle w:val="subsection"/>
      </w:pPr>
      <w:r w:rsidRPr="00D6255D">
        <w:tab/>
        <w:t>(2)</w:t>
      </w:r>
      <w:r w:rsidRPr="00D6255D">
        <w:tab/>
        <w:t>If, on a particular day, a determination is in force:</w:t>
      </w:r>
    </w:p>
    <w:p w:rsidR="00F01773" w:rsidRPr="00D6255D" w:rsidRDefault="00F01773" w:rsidP="00F01773">
      <w:pPr>
        <w:pStyle w:val="paragraph"/>
      </w:pPr>
      <w:r w:rsidRPr="00D6255D">
        <w:tab/>
        <w:t>(a)</w:t>
      </w:r>
      <w:r w:rsidRPr="00D6255D">
        <w:tab/>
        <w:t>under section</w:t>
      </w:r>
      <w:r w:rsidR="00D6255D">
        <w:t> </w:t>
      </w:r>
      <w:r w:rsidRPr="00D6255D">
        <w:t>16, where under the determination the claimant is not entitled to be paid family tax benefit on the particular day or any later day; or</w:t>
      </w:r>
    </w:p>
    <w:p w:rsidR="00F01773" w:rsidRPr="00D6255D" w:rsidRDefault="00F01773" w:rsidP="00F01773">
      <w:pPr>
        <w:pStyle w:val="paragraph"/>
      </w:pPr>
      <w:r w:rsidRPr="00D6255D">
        <w:tab/>
        <w:t>(b)</w:t>
      </w:r>
      <w:r w:rsidRPr="00D6255D">
        <w:tab/>
        <w:t>under paragraph</w:t>
      </w:r>
      <w:r w:rsidR="00D6255D">
        <w:t> </w:t>
      </w:r>
      <w:r w:rsidRPr="00D6255D">
        <w:t>19(a);</w:t>
      </w:r>
    </w:p>
    <w:p w:rsidR="00F01773" w:rsidRPr="00D6255D" w:rsidRDefault="00F01773" w:rsidP="00F01773">
      <w:pPr>
        <w:pStyle w:val="subsection2"/>
      </w:pPr>
      <w:r w:rsidRPr="00D6255D">
        <w:t>the determination ceases to be in force on the particular day if either:</w:t>
      </w:r>
    </w:p>
    <w:p w:rsidR="00F01773" w:rsidRPr="00D6255D" w:rsidRDefault="00F01773" w:rsidP="00F01773">
      <w:pPr>
        <w:pStyle w:val="paragraph"/>
      </w:pPr>
      <w:r w:rsidRPr="00D6255D">
        <w:tab/>
        <w:t>(c)</w:t>
      </w:r>
      <w:r w:rsidRPr="00D6255D">
        <w:tab/>
        <w:t>another determination is made on the particular day on a claim by the claimant for payment of family tax benefit by instalment; or</w:t>
      </w:r>
    </w:p>
    <w:p w:rsidR="00F01773" w:rsidRPr="00D6255D" w:rsidRDefault="00F01773" w:rsidP="00F01773">
      <w:pPr>
        <w:pStyle w:val="paragraph"/>
      </w:pPr>
      <w:r w:rsidRPr="00D6255D">
        <w:tab/>
        <w:t>(d)</w:t>
      </w:r>
      <w:r w:rsidRPr="00D6255D">
        <w:tab/>
        <w:t>another determination is made after the particular day on a claim by the claimant for payment of family tax benefit for a past period, where the particular day occurs within the past period.</w:t>
      </w:r>
    </w:p>
    <w:p w:rsidR="00F01773" w:rsidRPr="00D6255D" w:rsidRDefault="00F01773" w:rsidP="00F01773">
      <w:pPr>
        <w:pStyle w:val="SubsectionHead"/>
      </w:pPr>
      <w:r w:rsidRPr="00D6255D">
        <w:t>Request for cessation of instalment determination</w:t>
      </w:r>
    </w:p>
    <w:p w:rsidR="00F01773" w:rsidRPr="00D6255D" w:rsidRDefault="00F01773" w:rsidP="00F01773">
      <w:pPr>
        <w:pStyle w:val="subsection"/>
      </w:pPr>
      <w:r w:rsidRPr="00D6255D">
        <w:tab/>
        <w:t>(3)</w:t>
      </w:r>
      <w:r w:rsidRPr="00D6255D">
        <w:tab/>
        <w:t>A determination in force under section</w:t>
      </w:r>
      <w:r w:rsidR="00D6255D">
        <w:t> </w:t>
      </w:r>
      <w:r w:rsidRPr="00D6255D">
        <w:t>16 on a particular day ceases to be in force if:</w:t>
      </w:r>
    </w:p>
    <w:p w:rsidR="00F01773" w:rsidRPr="00D6255D" w:rsidRDefault="00F01773" w:rsidP="00F01773">
      <w:pPr>
        <w:pStyle w:val="paragraph"/>
      </w:pPr>
      <w:r w:rsidRPr="00D6255D">
        <w:tab/>
        <w:t>(a)</w:t>
      </w:r>
      <w:r w:rsidRPr="00D6255D">
        <w:tab/>
        <w:t>under the determination, the claimant is entitled to be paid family tax benefit on the particular day or any later day; and</w:t>
      </w:r>
    </w:p>
    <w:p w:rsidR="00F01773" w:rsidRPr="00D6255D" w:rsidRDefault="00F01773" w:rsidP="00F01773">
      <w:pPr>
        <w:pStyle w:val="paragraph"/>
      </w:pPr>
      <w:r w:rsidRPr="00D6255D">
        <w:tab/>
        <w:t>(b)</w:t>
      </w:r>
      <w:r w:rsidRPr="00D6255D">
        <w:tab/>
        <w:t>on the particular day, the claimant is not receiving a social security pension, social security benefit</w:t>
      </w:r>
      <w:r w:rsidR="00941A20" w:rsidRPr="00D6255D">
        <w:t>, service pension or income support supplement</w:t>
      </w:r>
      <w:r w:rsidRPr="00D6255D">
        <w:t>; and</w:t>
      </w:r>
    </w:p>
    <w:p w:rsidR="00F01773" w:rsidRPr="00D6255D" w:rsidRDefault="00F01773" w:rsidP="00F01773">
      <w:pPr>
        <w:pStyle w:val="paragraph"/>
      </w:pPr>
      <w:r w:rsidRPr="00D6255D">
        <w:tab/>
        <w:t>(c)</w:t>
      </w:r>
      <w:r w:rsidRPr="00D6255D">
        <w:tab/>
        <w:t>on the particular day, the claimant advises the Secretary, in the form and manner required by the Secretary, that the claimant wishes the determination:</w:t>
      </w:r>
    </w:p>
    <w:p w:rsidR="00F01773" w:rsidRPr="00D6255D" w:rsidRDefault="00F01773" w:rsidP="00F01773">
      <w:pPr>
        <w:pStyle w:val="paragraphsub"/>
      </w:pPr>
      <w:r w:rsidRPr="00D6255D">
        <w:tab/>
        <w:t>(i)</w:t>
      </w:r>
      <w:r w:rsidRPr="00D6255D">
        <w:tab/>
        <w:t>to cease to be in force from the particular day or from a specified later day; or</w:t>
      </w:r>
    </w:p>
    <w:p w:rsidR="00F01773" w:rsidRPr="00D6255D" w:rsidRDefault="00F01773" w:rsidP="00F01773">
      <w:pPr>
        <w:pStyle w:val="paragraphsub"/>
      </w:pPr>
      <w:r w:rsidRPr="00D6255D">
        <w:tab/>
        <w:t>(ii)</w:t>
      </w:r>
      <w:r w:rsidRPr="00D6255D">
        <w:tab/>
        <w:t>to have ceased to be in force at the end of the most recent instalment period before the particular day.</w:t>
      </w:r>
    </w:p>
    <w:p w:rsidR="00F01773" w:rsidRPr="00D6255D" w:rsidRDefault="00F01773" w:rsidP="00F01773">
      <w:pPr>
        <w:pStyle w:val="subsection2"/>
      </w:pPr>
      <w:r w:rsidRPr="00D6255D">
        <w:lastRenderedPageBreak/>
        <w:t>The determination ceases to be in force in accordance with the advice.</w:t>
      </w:r>
    </w:p>
    <w:p w:rsidR="00F01773" w:rsidRPr="00D6255D" w:rsidRDefault="00F01773" w:rsidP="00F01773">
      <w:pPr>
        <w:pStyle w:val="ActHead5"/>
      </w:pPr>
      <w:bookmarkStart w:id="39" w:name="_Toc479682392"/>
      <w:r w:rsidRPr="00D6255D">
        <w:rPr>
          <w:rStyle w:val="CharSectno"/>
        </w:rPr>
        <w:t>22</w:t>
      </w:r>
      <w:r w:rsidRPr="00D6255D">
        <w:t xml:space="preserve">  Notice of determination</w:t>
      </w:r>
      <w:bookmarkEnd w:id="39"/>
    </w:p>
    <w:p w:rsidR="00F01773" w:rsidRPr="00D6255D" w:rsidRDefault="00F01773" w:rsidP="00F01773">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00921A29" w:rsidRPr="00D6255D">
        <w:t>(except subsection</w:t>
      </w:r>
      <w:r w:rsidR="00D6255D">
        <w:t> </w:t>
      </w:r>
      <w:r w:rsidR="00921A29" w:rsidRPr="00D6255D">
        <w:t>23(3B))</w:t>
      </w:r>
      <w:r w:rsidRPr="00D6255D">
        <w:t xml:space="preserve"> to the claimant, stating:</w:t>
      </w:r>
    </w:p>
    <w:p w:rsidR="00F01773" w:rsidRPr="00D6255D" w:rsidRDefault="00F01773" w:rsidP="00F01773">
      <w:pPr>
        <w:pStyle w:val="paragraph"/>
      </w:pPr>
      <w:r w:rsidRPr="00D6255D">
        <w:tab/>
        <w:t>(a)</w:t>
      </w:r>
      <w:r w:rsidRPr="00D6255D">
        <w:tab/>
        <w:t>whether the claimant is entitled to be paid family tax benefit under the determination; and</w:t>
      </w:r>
    </w:p>
    <w:p w:rsidR="00F01773" w:rsidRPr="00D6255D" w:rsidRDefault="00F01773" w:rsidP="00802728">
      <w:pPr>
        <w:pStyle w:val="paragraph"/>
        <w:keepNext/>
      </w:pPr>
      <w:r w:rsidRPr="00D6255D">
        <w:tab/>
        <w:t>(b)</w:t>
      </w:r>
      <w:r w:rsidRPr="00D6255D">
        <w:tab/>
        <w:t>if the claimant is so entitled:</w:t>
      </w:r>
    </w:p>
    <w:p w:rsidR="00F01773" w:rsidRPr="00D6255D" w:rsidRDefault="00F01773" w:rsidP="00F01773">
      <w:pPr>
        <w:pStyle w:val="paragraphsub"/>
      </w:pPr>
      <w:r w:rsidRPr="00D6255D">
        <w:tab/>
        <w:t>(i)</w:t>
      </w:r>
      <w:r w:rsidRPr="00D6255D">
        <w:tab/>
        <w:t>if the claimant is entitled to be paid family tax benefit by instalment—the daily rate of the benefit, the days on which the entitlement arises and how it is to be paid; or</w:t>
      </w:r>
    </w:p>
    <w:p w:rsidR="00F01773" w:rsidRPr="00D6255D" w:rsidRDefault="00F01773" w:rsidP="00F01773">
      <w:pPr>
        <w:pStyle w:val="paragraphsub"/>
      </w:pPr>
      <w:r w:rsidRPr="00D6255D">
        <w:tab/>
        <w:t>(ii)</w:t>
      </w:r>
      <w:r w:rsidRPr="00D6255D">
        <w:tab/>
        <w:t>in any other case—the amount of the benefit and how it is to be paid; and</w:t>
      </w:r>
    </w:p>
    <w:p w:rsidR="00F01773" w:rsidRPr="00D6255D" w:rsidRDefault="00F01773" w:rsidP="00F01773">
      <w:pPr>
        <w:pStyle w:val="paragraph"/>
      </w:pPr>
      <w:r w:rsidRPr="00D6255D">
        <w:tab/>
        <w:t>(c)</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the requirements of </w:t>
      </w:r>
      <w:r w:rsidR="00D6255D">
        <w:t>subsection (</w:t>
      </w:r>
      <w:r w:rsidRPr="00D6255D">
        <w:t>1) are not complied with.</w:t>
      </w:r>
    </w:p>
    <w:p w:rsidR="00F01773" w:rsidRPr="00D6255D" w:rsidRDefault="00F01773" w:rsidP="00F01773">
      <w:pPr>
        <w:pStyle w:val="ActHead5"/>
      </w:pPr>
      <w:bookmarkStart w:id="40" w:name="_Toc479682393"/>
      <w:r w:rsidRPr="00D6255D">
        <w:rPr>
          <w:rStyle w:val="CharSectno"/>
        </w:rPr>
        <w:t>23</w:t>
      </w:r>
      <w:r w:rsidRPr="00D6255D">
        <w:t xml:space="preserve">  Payment of family tax benefit by instalment</w:t>
      </w:r>
      <w:bookmarkEnd w:id="40"/>
    </w:p>
    <w:p w:rsidR="00F01773" w:rsidRPr="00D6255D" w:rsidRDefault="00F01773" w:rsidP="00F01773">
      <w:pPr>
        <w:pStyle w:val="subsection"/>
      </w:pPr>
      <w:r w:rsidRPr="00D6255D">
        <w:tab/>
        <w:t>(1)</w:t>
      </w:r>
      <w:r w:rsidRPr="00D6255D">
        <w:tab/>
        <w:t>Subject to this section, if the claimant is entitled to be paid family tax benefit by instalment, the Secretary must, after each instalment period ending</w:t>
      </w:r>
      <w:r w:rsidRPr="00D6255D">
        <w:rPr>
          <w:i/>
        </w:rPr>
        <w:t xml:space="preserve"> </w:t>
      </w:r>
      <w:r w:rsidRPr="00D6255D">
        <w:t>after the determination is made, pay the instalment amount to the claimant, at such time as the Secretary considers appropriate and to the credit of a bank account nominated and maintained by the claimant.</w:t>
      </w:r>
    </w:p>
    <w:p w:rsidR="00F01773" w:rsidRPr="00D6255D" w:rsidRDefault="00F01773" w:rsidP="00F01773">
      <w:pPr>
        <w:pStyle w:val="SubsectionHead"/>
      </w:pPr>
      <w:r w:rsidRPr="00D6255D">
        <w:t>Instalment amount and instalment period</w:t>
      </w:r>
    </w:p>
    <w:p w:rsidR="00F01773" w:rsidRPr="00D6255D" w:rsidRDefault="00F01773" w:rsidP="00F01773">
      <w:pPr>
        <w:pStyle w:val="subsection"/>
      </w:pPr>
      <w:r w:rsidRPr="00D6255D">
        <w:tab/>
        <w:t>(2)</w:t>
      </w:r>
      <w:r w:rsidRPr="00D6255D">
        <w:tab/>
        <w:t xml:space="preserve">In </w:t>
      </w:r>
      <w:r w:rsidR="00D6255D">
        <w:t>subsection (</w:t>
      </w:r>
      <w:r w:rsidRPr="00D6255D">
        <w:t>1):</w:t>
      </w:r>
    </w:p>
    <w:p w:rsidR="00F01773" w:rsidRPr="00D6255D" w:rsidRDefault="00F01773" w:rsidP="00F01773">
      <w:pPr>
        <w:pStyle w:val="Definition"/>
      </w:pPr>
      <w:r w:rsidRPr="00D6255D">
        <w:rPr>
          <w:b/>
          <w:i/>
        </w:rPr>
        <w:t>instalment amount</w:t>
      </w:r>
      <w:r w:rsidRPr="00D6255D">
        <w:t xml:space="preserve"> means the amount accruing for the days in the instalment period for which an entitlement to be paid family tax benefit arose under the determination.</w:t>
      </w:r>
    </w:p>
    <w:p w:rsidR="00F01773" w:rsidRPr="00D6255D" w:rsidRDefault="00F01773" w:rsidP="007A7C73">
      <w:pPr>
        <w:pStyle w:val="Definition"/>
        <w:keepNext/>
        <w:keepLines/>
      </w:pPr>
      <w:r w:rsidRPr="00D6255D">
        <w:rPr>
          <w:b/>
          <w:i/>
        </w:rPr>
        <w:lastRenderedPageBreak/>
        <w:t>instalment period</w:t>
      </w:r>
      <w:r w:rsidRPr="00D6255D">
        <w:t xml:space="preserve"> means, subject to </w:t>
      </w:r>
      <w:r w:rsidR="00D6255D">
        <w:t>subsection (</w:t>
      </w:r>
      <w:r w:rsidRPr="00D6255D">
        <w:t>3):</w:t>
      </w:r>
    </w:p>
    <w:p w:rsidR="00921A29" w:rsidRPr="00D6255D" w:rsidRDefault="00921A29" w:rsidP="00921A29">
      <w:pPr>
        <w:pStyle w:val="paragraph"/>
      </w:pPr>
      <w:r w:rsidRPr="00D6255D">
        <w:tab/>
        <w:t>(a)</w:t>
      </w:r>
      <w:r w:rsidRPr="00D6255D">
        <w:tab/>
        <w:t>the period of 14 days beginning on the day the Secretary considers appropriate in relation to the claimant, or class of claimants in which the claimant is included, and each successive period of 14 days; or</w:t>
      </w:r>
    </w:p>
    <w:p w:rsidR="00921A29" w:rsidRPr="00D6255D" w:rsidRDefault="00921A29" w:rsidP="00921A29">
      <w:pPr>
        <w:pStyle w:val="paragraph"/>
      </w:pPr>
      <w:r w:rsidRPr="00D6255D">
        <w:tab/>
        <w:t>(b)</w:t>
      </w:r>
      <w:r w:rsidRPr="00D6255D">
        <w:tab/>
        <w:t>if the claimant:</w:t>
      </w:r>
    </w:p>
    <w:p w:rsidR="00921A29" w:rsidRPr="00D6255D" w:rsidRDefault="00921A29" w:rsidP="00921A29">
      <w:pPr>
        <w:pStyle w:val="paragraphsub"/>
      </w:pPr>
      <w:r w:rsidRPr="00D6255D">
        <w:tab/>
        <w:t>(i)</w:t>
      </w:r>
      <w:r w:rsidRPr="00D6255D">
        <w:tab/>
        <w:t xml:space="preserve">is included in a class of persons specified under </w:t>
      </w:r>
      <w:r w:rsidR="00D6255D">
        <w:t>subsection (</w:t>
      </w:r>
      <w:r w:rsidRPr="00D6255D">
        <w:t>3A); and</w:t>
      </w:r>
    </w:p>
    <w:p w:rsidR="00921A29" w:rsidRPr="00D6255D" w:rsidRDefault="00921A29" w:rsidP="00921A29">
      <w:pPr>
        <w:pStyle w:val="paragraphsub"/>
      </w:pPr>
      <w:r w:rsidRPr="00D6255D">
        <w:tab/>
        <w:t>(ii)</w:t>
      </w:r>
      <w:r w:rsidRPr="00D6255D">
        <w:tab/>
        <w:t xml:space="preserve">is the subject of a determination in force under </w:t>
      </w:r>
      <w:r w:rsidR="00D6255D">
        <w:t>subsection (</w:t>
      </w:r>
      <w:r w:rsidRPr="00D6255D">
        <w:t>3B);</w:t>
      </w:r>
    </w:p>
    <w:p w:rsidR="00921A29" w:rsidRPr="00D6255D" w:rsidRDefault="00921A29" w:rsidP="00921A29">
      <w:pPr>
        <w:pStyle w:val="paragraph"/>
      </w:pPr>
      <w:r w:rsidRPr="00D6255D">
        <w:tab/>
      </w:r>
      <w:r w:rsidRPr="00D6255D">
        <w:tab/>
        <w:t>the period of 7 days beginning on the day the Secretary considers appropriate, and each successive period of 7 days.</w:t>
      </w:r>
    </w:p>
    <w:p w:rsidR="00F01773" w:rsidRPr="00D6255D" w:rsidRDefault="00F01773" w:rsidP="00F01773">
      <w:pPr>
        <w:pStyle w:val="SubsectionHead"/>
      </w:pPr>
      <w:r w:rsidRPr="00D6255D">
        <w:t>Changing the day on which later instalment periods begin</w:t>
      </w:r>
    </w:p>
    <w:p w:rsidR="00F01773" w:rsidRPr="00D6255D" w:rsidRDefault="00F01773" w:rsidP="00F01773">
      <w:pPr>
        <w:pStyle w:val="subsection"/>
      </w:pPr>
      <w:r w:rsidRPr="00D6255D">
        <w:tab/>
        <w:t>(3)</w:t>
      </w:r>
      <w:r w:rsidRPr="00D6255D">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D6255D" w:rsidRDefault="00921A29" w:rsidP="00921A29">
      <w:pPr>
        <w:pStyle w:val="SubsectionHead"/>
      </w:pPr>
      <w:r w:rsidRPr="00D6255D">
        <w:t>Persons who may have 7</w:t>
      </w:r>
      <w:r w:rsidR="00D6255D">
        <w:noBreakHyphen/>
      </w:r>
      <w:r w:rsidRPr="00D6255D">
        <w:t>day instalment periods</w:t>
      </w:r>
    </w:p>
    <w:p w:rsidR="00921A29" w:rsidRPr="00D6255D" w:rsidRDefault="00921A29" w:rsidP="00921A29">
      <w:pPr>
        <w:pStyle w:val="subsection"/>
      </w:pPr>
      <w:r w:rsidRPr="00D6255D">
        <w:tab/>
        <w:t>(3A)</w:t>
      </w:r>
      <w:r w:rsidRPr="00D6255D">
        <w:tab/>
        <w:t>The Minister may by legislative instrument specify a class of persons any of whom the Secretary may determine to have 7</w:t>
      </w:r>
      <w:r w:rsidR="00D6255D">
        <w:noBreakHyphen/>
      </w:r>
      <w:r w:rsidRPr="00D6255D">
        <w:t>day instalment periods.</w:t>
      </w:r>
    </w:p>
    <w:p w:rsidR="00921A29" w:rsidRPr="00D6255D" w:rsidRDefault="00921A29" w:rsidP="00921A29">
      <w:pPr>
        <w:pStyle w:val="subsection"/>
      </w:pPr>
      <w:r w:rsidRPr="00D6255D">
        <w:tab/>
        <w:t>(3B)</w:t>
      </w:r>
      <w:r w:rsidRPr="00D6255D">
        <w:tab/>
        <w:t xml:space="preserve">The Secretary may determine that a claimant who is a member of a class of persons specified under </w:t>
      </w:r>
      <w:r w:rsidR="00D6255D">
        <w:t>subsection (</w:t>
      </w:r>
      <w:r w:rsidRPr="00D6255D">
        <w:t>3A) has instalment periods of 7 days.</w:t>
      </w:r>
    </w:p>
    <w:p w:rsidR="00921A29" w:rsidRPr="00D6255D" w:rsidRDefault="00921A29" w:rsidP="00921A29">
      <w:pPr>
        <w:pStyle w:val="subsection"/>
      </w:pPr>
      <w:r w:rsidRPr="00D6255D">
        <w:tab/>
        <w:t>(3C)</w:t>
      </w:r>
      <w:r w:rsidRPr="00D6255D">
        <w:tab/>
        <w:t xml:space="preserve">The Secretary must revoke a determination made under </w:t>
      </w:r>
      <w:r w:rsidR="00D6255D">
        <w:t>subsection (</w:t>
      </w:r>
      <w:r w:rsidRPr="00D6255D">
        <w:t xml:space="preserve">3B) if he or she is satisfied that the claimant is no longer a member of a class of persons specified under </w:t>
      </w:r>
      <w:r w:rsidR="00D6255D">
        <w:t>subsection (</w:t>
      </w:r>
      <w:r w:rsidRPr="00D6255D">
        <w:t>3A).</w:t>
      </w:r>
    </w:p>
    <w:p w:rsidR="00921A29" w:rsidRPr="00D6255D" w:rsidRDefault="00921A29" w:rsidP="00921A29">
      <w:pPr>
        <w:pStyle w:val="subsection"/>
      </w:pPr>
      <w:r w:rsidRPr="00D6255D">
        <w:tab/>
        <w:t>(3D)</w:t>
      </w:r>
      <w:r w:rsidRPr="00D6255D">
        <w:tab/>
      </w:r>
      <w:r w:rsidR="00D6255D">
        <w:t>Subsection (</w:t>
      </w:r>
      <w:r w:rsidRPr="00D6255D">
        <w:t>3C) does not limit the operation of subsection</w:t>
      </w:r>
      <w:r w:rsidR="00D6255D">
        <w:t> </w:t>
      </w:r>
      <w:r w:rsidRPr="00D6255D">
        <w:t xml:space="preserve">33(3) of the </w:t>
      </w:r>
      <w:r w:rsidRPr="00D6255D">
        <w:rPr>
          <w:i/>
        </w:rPr>
        <w:t>Acts Interpretation Act 1901</w:t>
      </w:r>
      <w:r w:rsidRPr="00D6255D">
        <w:t xml:space="preserve"> in relation to </w:t>
      </w:r>
      <w:r w:rsidR="00D6255D">
        <w:t>subsection (</w:t>
      </w:r>
      <w:r w:rsidRPr="00D6255D">
        <w:t>3B) of this section.</w:t>
      </w:r>
    </w:p>
    <w:p w:rsidR="00F01773" w:rsidRPr="00D6255D" w:rsidRDefault="00F01773" w:rsidP="00F01773">
      <w:pPr>
        <w:pStyle w:val="SubsectionHead"/>
      </w:pPr>
      <w:r w:rsidRPr="00D6255D">
        <w:lastRenderedPageBreak/>
        <w:t>Secretary may make direction as to the manner of making payments</w:t>
      </w:r>
    </w:p>
    <w:p w:rsidR="00F01773" w:rsidRPr="00D6255D" w:rsidRDefault="00F01773" w:rsidP="00F01773">
      <w:pPr>
        <w:pStyle w:val="subsection"/>
      </w:pPr>
      <w:r w:rsidRPr="00D6255D">
        <w:tab/>
        <w:t>(5)</w:t>
      </w:r>
      <w:r w:rsidRPr="00D6255D">
        <w:tab/>
        <w:t xml:space="preserve">The Secretary may direct that the whole or a part of an amount which is to be paid for the purposes of this section is to be paid in a different way from that provided for by </w:t>
      </w:r>
      <w:r w:rsidR="00D6255D">
        <w:t>subsection (</w:t>
      </w:r>
      <w:r w:rsidRPr="00D6255D">
        <w:t>1). If the Secretary gives the direction, the amount is to be paid in accordance with the direction.</w:t>
      </w:r>
    </w:p>
    <w:p w:rsidR="00F01773" w:rsidRPr="00D6255D" w:rsidRDefault="00F01773" w:rsidP="00F01773">
      <w:pPr>
        <w:pStyle w:val="SubsectionHead"/>
      </w:pPr>
      <w:r w:rsidRPr="00D6255D">
        <w:t>Early payment of FTB instalment in particular cases</w:t>
      </w:r>
    </w:p>
    <w:p w:rsidR="00F01773" w:rsidRPr="00D6255D" w:rsidRDefault="00F01773" w:rsidP="00F01773">
      <w:pPr>
        <w:pStyle w:val="subsection"/>
      </w:pPr>
      <w:r w:rsidRPr="00D6255D">
        <w:tab/>
        <w:t>(5A)</w:t>
      </w:r>
      <w:r w:rsidRPr="00D6255D">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D6255D" w:rsidRDefault="00F01773" w:rsidP="00F01773">
      <w:pPr>
        <w:pStyle w:val="subsection"/>
      </w:pPr>
      <w:r w:rsidRPr="00D6255D">
        <w:tab/>
        <w:t>(6)</w:t>
      </w:r>
      <w:r w:rsidRPr="00D6255D">
        <w:tab/>
        <w:t xml:space="preserve">This section is subject to </w:t>
      </w:r>
      <w:r w:rsidR="00127CA2" w:rsidRPr="00D6255D">
        <w:t>Subdivision</w:t>
      </w:r>
      <w:r w:rsidR="00753CFA" w:rsidRPr="00D6255D">
        <w:t xml:space="preserve"> </w:t>
      </w:r>
      <w:r w:rsidR="00253C2A" w:rsidRPr="00D6255D">
        <w:t xml:space="preserve">CA of this Division, </w:t>
      </w:r>
      <w:r w:rsidRPr="00D6255D">
        <w:t>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B10313" w:rsidRPr="00D6255D" w:rsidRDefault="00B10313" w:rsidP="00B10313">
      <w:pPr>
        <w:pStyle w:val="ActHead5"/>
      </w:pPr>
      <w:bookmarkStart w:id="41" w:name="_Toc479682394"/>
      <w:r w:rsidRPr="00D6255D">
        <w:rPr>
          <w:rStyle w:val="CharSectno"/>
        </w:rPr>
        <w:t>24</w:t>
      </w:r>
      <w:r w:rsidRPr="00D6255D">
        <w:t xml:space="preserve">  Payments of family tax benefit for a past period or by single payment/in substitution because of the death of another individual</w:t>
      </w:r>
      <w:bookmarkEnd w:id="41"/>
    </w:p>
    <w:p w:rsidR="00F01773" w:rsidRPr="00D6255D" w:rsidRDefault="00F01773" w:rsidP="00F01773">
      <w:pPr>
        <w:pStyle w:val="subsection"/>
      </w:pPr>
      <w:r w:rsidRPr="00D6255D">
        <w:tab/>
        <w:t>(1)</w:t>
      </w:r>
      <w:r w:rsidRPr="00D6255D">
        <w:tab/>
        <w:t>If the claimant is entitled to be paid family tax benefit under a determination on a claim for payment of family tax benefit:</w:t>
      </w:r>
    </w:p>
    <w:p w:rsidR="00F01773" w:rsidRPr="00D6255D" w:rsidRDefault="00F01773" w:rsidP="00F01773">
      <w:pPr>
        <w:pStyle w:val="paragraph"/>
      </w:pPr>
      <w:r w:rsidRPr="00D6255D">
        <w:tab/>
        <w:t>(a)</w:t>
      </w:r>
      <w:r w:rsidRPr="00D6255D">
        <w:tab/>
        <w:t>for a past period; or</w:t>
      </w:r>
    </w:p>
    <w:p w:rsidR="00F01773" w:rsidRPr="00D6255D" w:rsidRDefault="00F01773" w:rsidP="00F01773">
      <w:pPr>
        <w:pStyle w:val="paragraph"/>
      </w:pPr>
      <w:r w:rsidRPr="00D6255D">
        <w:tab/>
        <w:t>(b)</w:t>
      </w:r>
      <w:r w:rsidRPr="00D6255D">
        <w:tab/>
        <w:t>by single payment/in substitution because of the death of another individual;</w:t>
      </w:r>
    </w:p>
    <w:p w:rsidR="00F01773" w:rsidRPr="00D6255D" w:rsidRDefault="00F01773" w:rsidP="00F01773">
      <w:pPr>
        <w:pStyle w:val="subsection2"/>
      </w:pPr>
      <w:r w:rsidRPr="00D6255D">
        <w:t>the Secretary must pay the amount to the claimant, at such time and in such manner as the Secretary considers appropriate.</w:t>
      </w:r>
    </w:p>
    <w:p w:rsidR="00F01773" w:rsidRPr="00D6255D" w:rsidRDefault="00F01773" w:rsidP="00F01773">
      <w:pPr>
        <w:pStyle w:val="subsection"/>
      </w:pPr>
      <w:r w:rsidRPr="00D6255D">
        <w:tab/>
        <w:t>(4)</w:t>
      </w:r>
      <w:r w:rsidRPr="00D6255D">
        <w:tab/>
        <w:t xml:space="preserve">This section is subject to </w:t>
      </w:r>
      <w:r w:rsidR="00127CA2" w:rsidRPr="00D6255D">
        <w:t>Subdivision</w:t>
      </w:r>
      <w:r w:rsidR="00753CFA" w:rsidRPr="00D6255D">
        <w:t xml:space="preserve"> </w:t>
      </w:r>
      <w:r w:rsidR="00253C2A" w:rsidRPr="00D6255D">
        <w:t xml:space="preserve">CA of this Division, </w:t>
      </w:r>
      <w:r w:rsidRPr="00D6255D">
        <w:t>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B10313" w:rsidRPr="00D6255D" w:rsidRDefault="00B10313" w:rsidP="00B10313">
      <w:pPr>
        <w:pStyle w:val="ActHead5"/>
      </w:pPr>
      <w:bookmarkStart w:id="42" w:name="_Toc479682395"/>
      <w:r w:rsidRPr="00D6255D">
        <w:rPr>
          <w:rStyle w:val="CharSectno"/>
        </w:rPr>
        <w:t>24A</w:t>
      </w:r>
      <w:r w:rsidRPr="00D6255D">
        <w:t xml:space="preserve">  Other payments of family tax benefit</w:t>
      </w:r>
      <w:bookmarkEnd w:id="42"/>
    </w:p>
    <w:p w:rsidR="00B10313" w:rsidRPr="00D6255D" w:rsidRDefault="00B10313" w:rsidP="00B10313">
      <w:pPr>
        <w:pStyle w:val="subsection"/>
      </w:pPr>
      <w:r w:rsidRPr="00D6255D">
        <w:tab/>
        <w:t>(1)</w:t>
      </w:r>
      <w:r w:rsidRPr="00D6255D">
        <w:tab/>
        <w:t>If an individual is entitled to be paid an amount of family tax benefit under section</w:t>
      </w:r>
      <w:r w:rsidR="00D6255D">
        <w:t> </w:t>
      </w:r>
      <w:r w:rsidRPr="00D6255D">
        <w:t xml:space="preserve">58AA of the Family Assistance Act, the Secretary must pay the amount to the individual in a single lump </w:t>
      </w:r>
      <w:r w:rsidRPr="00D6255D">
        <w:lastRenderedPageBreak/>
        <w:t>sum, at such time and in such manner as the Secretary considers appropriate.</w:t>
      </w:r>
    </w:p>
    <w:p w:rsidR="00B10313" w:rsidRPr="00D6255D" w:rsidRDefault="00B10313" w:rsidP="00B10313">
      <w:pPr>
        <w:pStyle w:val="subsection"/>
      </w:pPr>
      <w:r w:rsidRPr="00D6255D">
        <w:tab/>
        <w:t>(2)</w:t>
      </w:r>
      <w:r w:rsidRPr="00D6255D">
        <w:tab/>
        <w:t>This section is subject to Subdivision CA of this Division, 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F01773" w:rsidRPr="00D6255D" w:rsidRDefault="00F01773" w:rsidP="00F01773">
      <w:pPr>
        <w:pStyle w:val="ActHead5"/>
      </w:pPr>
      <w:bookmarkStart w:id="43" w:name="_Toc479682396"/>
      <w:r w:rsidRPr="00D6255D">
        <w:rPr>
          <w:rStyle w:val="CharSectno"/>
        </w:rPr>
        <w:t>25</w:t>
      </w:r>
      <w:r w:rsidRPr="00D6255D">
        <w:t xml:space="preserve">  Obligation to notify change of circumstances</w:t>
      </w:r>
      <w:bookmarkEnd w:id="43"/>
    </w:p>
    <w:p w:rsidR="00F01773" w:rsidRPr="00D6255D" w:rsidRDefault="00F01773" w:rsidP="00F01773">
      <w:pPr>
        <w:pStyle w:val="subsection"/>
      </w:pPr>
      <w:r w:rsidRPr="00D6255D">
        <w:tab/>
        <w:t>(1)</w:t>
      </w:r>
      <w:r w:rsidRPr="00D6255D">
        <w:tab/>
        <w:t>If, after a claimant becomes entitled to be paid family tax benefit by instalment:</w:t>
      </w:r>
    </w:p>
    <w:p w:rsidR="00F01773" w:rsidRPr="00D6255D" w:rsidRDefault="00F01773" w:rsidP="00F01773">
      <w:pPr>
        <w:pStyle w:val="paragraph"/>
      </w:pPr>
      <w:r w:rsidRPr="00D6255D">
        <w:tab/>
        <w:t>(a)</w:t>
      </w:r>
      <w:r w:rsidRPr="00D6255D">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D6255D" w:rsidRDefault="00F01773" w:rsidP="00F01773">
      <w:pPr>
        <w:pStyle w:val="paragraph"/>
      </w:pPr>
      <w:r w:rsidRPr="00D6255D">
        <w:tab/>
        <w:t>(b)</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25A,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(2)</w:t>
      </w:r>
      <w:r w:rsidRPr="00D6255D">
        <w:tab/>
        <w:t xml:space="preserve">Strict liability applies to the element of an offence against </w:t>
      </w:r>
      <w:r w:rsidR="00D6255D">
        <w:t>subsection (</w:t>
      </w:r>
      <w:r w:rsidRPr="00D6255D">
        <w:t>1) that a notice is a notice given under section</w:t>
      </w:r>
      <w:r w:rsidR="00D6255D">
        <w:t> </w:t>
      </w:r>
      <w:r w:rsidRPr="00D6255D">
        <w:t>25A.</w:t>
      </w:r>
    </w:p>
    <w:p w:rsidR="00921A29" w:rsidRPr="00D6255D" w:rsidRDefault="00921A29" w:rsidP="00921A29">
      <w:pPr>
        <w:pStyle w:val="subsection"/>
      </w:pPr>
      <w:r w:rsidRPr="00D6255D">
        <w:tab/>
        <w:t>(3)</w:t>
      </w:r>
      <w:r w:rsidRPr="00D6255D">
        <w:tab/>
        <w:t>If, after the Secretary determines under subsection</w:t>
      </w:r>
      <w:r w:rsidR="00D6255D">
        <w:t> </w:t>
      </w:r>
      <w:r w:rsidRPr="00D6255D">
        <w:t>23(3B) that a claimant has instalment periods of 7 days:</w:t>
      </w:r>
    </w:p>
    <w:p w:rsidR="00921A29" w:rsidRPr="00D6255D" w:rsidRDefault="00921A29" w:rsidP="00921A29">
      <w:pPr>
        <w:pStyle w:val="paragraphsub"/>
      </w:pPr>
      <w:r w:rsidRPr="00D6255D">
        <w:tab/>
        <w:t>(a)</w:t>
      </w:r>
      <w:r w:rsidRPr="00D6255D">
        <w:tab/>
        <w:t>anything happens that causes the claimant to cease to be a member of a class of persons specified under subsection</w:t>
      </w:r>
      <w:r w:rsidR="00D6255D">
        <w:t> </w:t>
      </w:r>
      <w:r w:rsidRPr="00D6255D">
        <w:t>23(3A); or</w:t>
      </w:r>
    </w:p>
    <w:p w:rsidR="00921A29" w:rsidRPr="00D6255D" w:rsidRDefault="00921A29" w:rsidP="00921A29">
      <w:pPr>
        <w:pStyle w:val="paragraphsub"/>
      </w:pPr>
      <w:r w:rsidRPr="00D6255D">
        <w:tab/>
        <w:t>(b)</w:t>
      </w:r>
      <w:r w:rsidRPr="00D6255D">
        <w:tab/>
        <w:t>the claimant becomes aware that anything is likely to happen that will have that effect;</w:t>
      </w:r>
    </w:p>
    <w:p w:rsidR="00921A29" w:rsidRPr="00D6255D" w:rsidRDefault="00921A29" w:rsidP="00921A29">
      <w:pPr>
        <w:pStyle w:val="subsection2"/>
      </w:pPr>
      <w:r w:rsidRPr="00D6255D">
        <w:t>the claimant must, in the manner set out in a written notice given to the claimant under section</w:t>
      </w:r>
      <w:r w:rsidR="00D6255D">
        <w:t> </w:t>
      </w:r>
      <w:r w:rsidRPr="00D6255D">
        <w:t xml:space="preserve">25A, as soon as practicable after the </w:t>
      </w:r>
      <w:r w:rsidRPr="00D6255D">
        <w:lastRenderedPageBreak/>
        <w:t>claimant becomes aware that the thing has happened or is likely to happen, notify the Secretary that it has happened or is likely to happen.</w:t>
      </w:r>
    </w:p>
    <w:p w:rsidR="00921A29" w:rsidRPr="00D6255D" w:rsidRDefault="00921A29" w:rsidP="00921A29">
      <w:pPr>
        <w:pStyle w:val="subsection"/>
      </w:pPr>
      <w:r w:rsidRPr="00D6255D">
        <w:tab/>
        <w:t>(4)</w:t>
      </w:r>
      <w:r w:rsidRPr="00D6255D">
        <w:tab/>
        <w:t xml:space="preserve">If a thing that is described in both </w:t>
      </w:r>
      <w:r w:rsidR="00D6255D">
        <w:t>subsections (</w:t>
      </w:r>
      <w:r w:rsidRPr="00D6255D">
        <w:t xml:space="preserve">1) and (3) happens or is likely to happen, </w:t>
      </w:r>
      <w:r w:rsidR="00D6255D">
        <w:t>subsection (</w:t>
      </w:r>
      <w:r w:rsidRPr="00D6255D">
        <w:t xml:space="preserve">1) applies in relation to the thing but </w:t>
      </w:r>
      <w:r w:rsidR="00D6255D">
        <w:t>subsection (</w:t>
      </w:r>
      <w:r w:rsidRPr="00D6255D">
        <w:t>3) does not.</w:t>
      </w:r>
    </w:p>
    <w:p w:rsidR="00F01773" w:rsidRPr="00D6255D" w:rsidRDefault="00F01773" w:rsidP="00F800DB">
      <w:pPr>
        <w:pStyle w:val="ActHead5"/>
      </w:pPr>
      <w:bookmarkStart w:id="44" w:name="_Toc479682397"/>
      <w:r w:rsidRPr="00D6255D">
        <w:rPr>
          <w:rStyle w:val="CharSectno"/>
        </w:rPr>
        <w:t>25A</w:t>
      </w:r>
      <w:r w:rsidRPr="00D6255D">
        <w:t xml:space="preserve">  Secretary’s power to approve a manner of notification</w:t>
      </w:r>
      <w:bookmarkEnd w:id="44"/>
    </w:p>
    <w:p w:rsidR="00F01773" w:rsidRPr="00D6255D" w:rsidRDefault="00F01773" w:rsidP="00F800DB">
      <w:pPr>
        <w:pStyle w:val="subsection"/>
        <w:keepNext/>
        <w:keepLines/>
      </w:pPr>
      <w:r w:rsidRPr="00D6255D">
        <w:tab/>
        <w:t>(1)</w:t>
      </w:r>
      <w:r w:rsidRPr="00D6255D">
        <w:tab/>
        <w:t>The Secretary must approve a manner of notification that a claimant is to use when notifying the Secretary of a thing under section</w:t>
      </w:r>
      <w:r w:rsidR="00D6255D">
        <w:t> </w:t>
      </w:r>
      <w:r w:rsidRPr="00D6255D">
        <w:t>25.</w:t>
      </w:r>
    </w:p>
    <w:p w:rsidR="00F01773" w:rsidRPr="00D6255D" w:rsidRDefault="00F01773" w:rsidP="00F01773">
      <w:pPr>
        <w:pStyle w:val="subsection"/>
      </w:pPr>
      <w:r w:rsidRPr="00D6255D">
        <w:tab/>
        <w:t>(2)</w:t>
      </w:r>
      <w:r w:rsidRPr="00D6255D">
        <w:tab/>
        <w:t>The Secretary must, by written notice, notify the claimant of the approved manner of notification.</w:t>
      </w:r>
    </w:p>
    <w:p w:rsidR="00F01773" w:rsidRPr="00D6255D" w:rsidRDefault="00F01773" w:rsidP="00F01773">
      <w:pPr>
        <w:pStyle w:val="ActHead5"/>
      </w:pPr>
      <w:bookmarkStart w:id="45" w:name="_Toc479682398"/>
      <w:r w:rsidRPr="00D6255D">
        <w:rPr>
          <w:rStyle w:val="CharSectno"/>
        </w:rPr>
        <w:t>26</w:t>
      </w:r>
      <w:r w:rsidRPr="00D6255D">
        <w:t xml:space="preserve">  Secretary’s power to request tax file numbers</w:t>
      </w:r>
      <w:bookmarkEnd w:id="45"/>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is in force under which the claimant is entitled to be paid family tax benefit by instalment; or</w:t>
      </w:r>
    </w:p>
    <w:p w:rsidR="00F01773" w:rsidRPr="00D6255D" w:rsidRDefault="00F01773" w:rsidP="00F01773">
      <w:pPr>
        <w:pStyle w:val="paragraph"/>
      </w:pPr>
      <w:r w:rsidRPr="00D6255D">
        <w:tab/>
        <w:t>(b)</w:t>
      </w:r>
      <w:r w:rsidRPr="00D6255D">
        <w:tab/>
        <w:t>a determination is in force under which the claimant is entitled to be paid family tax benefit for a past period;</w:t>
      </w:r>
    </w:p>
    <w:p w:rsidR="00F01773" w:rsidRPr="00D6255D" w:rsidRDefault="00F01773" w:rsidP="00F01773">
      <w:pPr>
        <w:pStyle w:val="subsection2"/>
      </w:pPr>
      <w:r w:rsidRPr="00D6255D">
        <w:t xml:space="preserve">the Secretary may request the claimant to give the Secretary, within 28 days of the request being made, a written statement, in relation to a specified TFN determination person, of whichever of the kinds set out in </w:t>
      </w:r>
      <w:r w:rsidR="00D6255D">
        <w:t>subsection (</w:t>
      </w:r>
      <w:r w:rsidRPr="00D6255D">
        <w:t>2), (3) or (4) the claimant chooses.</w:t>
      </w:r>
    </w:p>
    <w:p w:rsidR="00F01773" w:rsidRPr="00D6255D" w:rsidRDefault="00F01773" w:rsidP="00F01773">
      <w:pPr>
        <w:pStyle w:val="SubsectionHead"/>
      </w:pPr>
      <w:r w:rsidRPr="00D6255D">
        <w:t>Statement of tax file number</w:t>
      </w:r>
    </w:p>
    <w:p w:rsidR="00F01773" w:rsidRPr="00D6255D" w:rsidRDefault="00F01773" w:rsidP="00F01773">
      <w:pPr>
        <w:pStyle w:val="subsection"/>
      </w:pPr>
      <w:r w:rsidRPr="00D6255D">
        <w:tab/>
        <w:t>(2)</w:t>
      </w:r>
      <w:r w:rsidRPr="00D6255D">
        <w:tab/>
        <w:t>The first kind of statement that can be made is a statement of the TFN determination person’s tax file number. Regardless of who the TFN determination person is, this kind of statement can be made by the claimant only.</w:t>
      </w:r>
    </w:p>
    <w:p w:rsidR="00F01773" w:rsidRPr="00D6255D" w:rsidRDefault="00F01773" w:rsidP="00F01773">
      <w:pPr>
        <w:pStyle w:val="SubsectionHead"/>
      </w:pPr>
      <w:r w:rsidRPr="00D6255D">
        <w:lastRenderedPageBreak/>
        <w:t>Statement that TFN person does not know what his or her tax file number is etc.</w:t>
      </w:r>
    </w:p>
    <w:p w:rsidR="00F01773" w:rsidRPr="00D6255D" w:rsidRDefault="00F01773" w:rsidP="00F01773">
      <w:pPr>
        <w:pStyle w:val="subsection"/>
      </w:pPr>
      <w:r w:rsidRPr="00D6255D">
        <w:tab/>
        <w:t>(3)</w:t>
      </w:r>
      <w:r w:rsidRPr="00D6255D">
        <w:tab/>
        <w:t>The second kind of statement that can be made is a statement by the TFN determination person that the person:</w:t>
      </w:r>
    </w:p>
    <w:p w:rsidR="00F01773" w:rsidRPr="00D6255D" w:rsidRDefault="00F01773" w:rsidP="00F01773">
      <w:pPr>
        <w:pStyle w:val="paragraph"/>
      </w:pPr>
      <w:r w:rsidRPr="00D6255D">
        <w:tab/>
        <w:t>(a)</w:t>
      </w:r>
      <w:r w:rsidRPr="00D6255D">
        <w:tab/>
        <w:t>has a tax file number but does not know what it is; and</w:t>
      </w:r>
    </w:p>
    <w:p w:rsidR="00F01773" w:rsidRPr="00D6255D" w:rsidRDefault="00F01773" w:rsidP="00F01773">
      <w:pPr>
        <w:pStyle w:val="paragraph"/>
      </w:pPr>
      <w:r w:rsidRPr="00D6255D">
        <w:tab/>
        <w:t>(b)</w:t>
      </w:r>
      <w:r w:rsidRPr="00D6255D">
        <w:tab/>
        <w:t>has asked the Commissioner of Taxation to inform the person of his or her tax file number; and</w:t>
      </w:r>
    </w:p>
    <w:p w:rsidR="00F01773" w:rsidRPr="00D6255D" w:rsidRDefault="00F01773" w:rsidP="00F01773">
      <w:pPr>
        <w:pStyle w:val="paragraph"/>
      </w:pPr>
      <w:r w:rsidRPr="00D6255D">
        <w:tab/>
        <w:t>(c)</w:t>
      </w:r>
      <w:r w:rsidRPr="00D6255D">
        <w:tab/>
        <w:t>authorises the Commissioner of Taxation to tell the Secretary:</w:t>
      </w:r>
    </w:p>
    <w:p w:rsidR="00F01773" w:rsidRPr="00D6255D" w:rsidRDefault="00F01773" w:rsidP="00F01773">
      <w:pPr>
        <w:pStyle w:val="paragraphsub"/>
      </w:pPr>
      <w:r w:rsidRPr="00D6255D">
        <w:tab/>
        <w:t>(i)</w:t>
      </w:r>
      <w:r w:rsidRPr="00D6255D">
        <w:tab/>
        <w:t>whether the person has a tax file number; and</w:t>
      </w:r>
    </w:p>
    <w:p w:rsidR="00F01773" w:rsidRPr="00D6255D" w:rsidRDefault="00F01773" w:rsidP="00F01773">
      <w:pPr>
        <w:pStyle w:val="paragraphsub"/>
      </w:pPr>
      <w:r w:rsidRPr="00D6255D">
        <w:tab/>
        <w:t>(ii)</w:t>
      </w:r>
      <w:r w:rsidRPr="00D6255D">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(4)</w:t>
      </w:r>
      <w:r w:rsidRPr="00D6255D">
        <w:tab/>
        <w:t>The third kind of statement that can be made is a statement by the TFN determination person that the person:</w:t>
      </w:r>
    </w:p>
    <w:p w:rsidR="00F01773" w:rsidRPr="00D6255D" w:rsidRDefault="00F01773" w:rsidP="00F01773">
      <w:pPr>
        <w:pStyle w:val="paragraph"/>
      </w:pPr>
      <w:r w:rsidRPr="00D6255D">
        <w:tab/>
        <w:t>(a)</w:t>
      </w:r>
      <w:r w:rsidRPr="00D6255D">
        <w:tab/>
        <w:t>has an application for a tax file number pending; and</w:t>
      </w:r>
    </w:p>
    <w:p w:rsidR="00F01773" w:rsidRPr="00D6255D" w:rsidRDefault="00F01773" w:rsidP="00F01773">
      <w:pPr>
        <w:pStyle w:val="paragraph"/>
      </w:pPr>
      <w:r w:rsidRPr="00D6255D">
        <w:tab/>
        <w:t>(b)</w:t>
      </w:r>
      <w:r w:rsidRPr="00D6255D">
        <w:tab/>
        <w:t>authorises the Commissioner of Taxation to tell the Secretary:</w:t>
      </w:r>
    </w:p>
    <w:p w:rsidR="00F01773" w:rsidRPr="00D6255D" w:rsidRDefault="00F01773" w:rsidP="00F01773">
      <w:pPr>
        <w:pStyle w:val="paragraphsub"/>
      </w:pPr>
      <w:r w:rsidRPr="00D6255D">
        <w:tab/>
        <w:t>(i)</w:t>
      </w:r>
      <w:r w:rsidRPr="00D6255D">
        <w:tab/>
        <w:t>if a tax file number is issued to the person—that number; or</w:t>
      </w:r>
    </w:p>
    <w:p w:rsidR="00F01773" w:rsidRPr="00D6255D" w:rsidRDefault="00F01773" w:rsidP="00F01773">
      <w:pPr>
        <w:pStyle w:val="paragraphsub"/>
      </w:pPr>
      <w:r w:rsidRPr="00D6255D">
        <w:tab/>
        <w:t>(ii)</w:t>
      </w:r>
      <w:r w:rsidRPr="00D6255D">
        <w:tab/>
        <w:t>if the application is refused—that the application has been refused; or</w:t>
      </w:r>
    </w:p>
    <w:p w:rsidR="00F01773" w:rsidRPr="00D6255D" w:rsidRDefault="00F01773" w:rsidP="00F01773">
      <w:pPr>
        <w:pStyle w:val="paragraphsub"/>
      </w:pPr>
      <w:r w:rsidRPr="00D6255D">
        <w:tab/>
        <w:t>(iii)</w:t>
      </w:r>
      <w:r w:rsidRPr="00D6255D">
        <w:tab/>
        <w:t>if the application is withdrawn—that the application has been withdrawn.</w:t>
      </w:r>
    </w:p>
    <w:p w:rsidR="00F01773" w:rsidRPr="00D6255D" w:rsidRDefault="00F01773" w:rsidP="00F01773">
      <w:pPr>
        <w:pStyle w:val="ActHead5"/>
      </w:pPr>
      <w:bookmarkStart w:id="46" w:name="_Toc479682399"/>
      <w:r w:rsidRPr="00D6255D">
        <w:rPr>
          <w:rStyle w:val="CharSectno"/>
        </w:rPr>
        <w:t>26A</w:t>
      </w:r>
      <w:r w:rsidRPr="00D6255D">
        <w:t xml:space="preserve">  Secretary’s power to require bank account details</w:t>
      </w:r>
      <w:bookmarkEnd w:id="46"/>
    </w:p>
    <w:p w:rsidR="00F01773" w:rsidRPr="00D6255D" w:rsidRDefault="00F01773" w:rsidP="00F01773">
      <w:pPr>
        <w:pStyle w:val="subsection"/>
      </w:pPr>
      <w:r w:rsidRPr="00D6255D">
        <w:tab/>
      </w:r>
      <w:r w:rsidRPr="00D6255D">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 determination is in force under which the claimant is entitled to be paid family tax benefit by instalment;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has not nominated a bank account into which instalments of family tax benefit are to be paid;</w:t>
      </w:r>
    </w:p>
    <w:p w:rsidR="00F01773" w:rsidRPr="00D6255D" w:rsidRDefault="00F01773" w:rsidP="00F01773">
      <w:pPr>
        <w:pStyle w:val="subsection2"/>
        <w:rPr>
          <w:snapToGrid w:val="0"/>
          <w:lang w:eastAsia="en-US"/>
        </w:rPr>
      </w:pPr>
      <w:r w:rsidRPr="00D6255D">
        <w:rPr>
          <w:snapToGrid w:val="0"/>
          <w:lang w:eastAsia="en-US"/>
        </w:rPr>
        <w:t xml:space="preserve">the Secretary may require the claimant to give the Secretary, within 28 days of the requirement being made, details of a </w:t>
      </w:r>
      <w:r w:rsidRPr="00D6255D">
        <w:t xml:space="preserve">bank account maintained by the claimant alone, or jointly or in common with </w:t>
      </w:r>
      <w:r w:rsidRPr="00D6255D">
        <w:lastRenderedPageBreak/>
        <w:t>someone else, into which instalments of family tax benefit are to be paid.</w:t>
      </w:r>
    </w:p>
    <w:p w:rsidR="00F01773" w:rsidRPr="00D6255D" w:rsidRDefault="00127CA2" w:rsidP="00F01773">
      <w:pPr>
        <w:pStyle w:val="ActHead4"/>
      </w:pPr>
      <w:bookmarkStart w:id="47" w:name="_Toc479682400"/>
      <w:r w:rsidRPr="00D6255D">
        <w:rPr>
          <w:rStyle w:val="CharSubdNo"/>
        </w:rPr>
        <w:t>Subdivision</w:t>
      </w:r>
      <w:r w:rsidR="00753CFA" w:rsidRPr="00D6255D">
        <w:rPr>
          <w:rStyle w:val="CharSubdNo"/>
        </w:rPr>
        <w:t xml:space="preserve"> </w:t>
      </w:r>
      <w:r w:rsidR="00F01773" w:rsidRPr="00D6255D">
        <w:rPr>
          <w:rStyle w:val="CharSubdNo"/>
        </w:rPr>
        <w:t>C</w:t>
      </w:r>
      <w:r w:rsidR="00F01773" w:rsidRPr="00D6255D">
        <w:t>—</w:t>
      </w:r>
      <w:r w:rsidR="00F01773" w:rsidRPr="00D6255D">
        <w:rPr>
          <w:rStyle w:val="CharSubdText"/>
        </w:rPr>
        <w:t>Variation of determinations</w:t>
      </w:r>
      <w:bookmarkEnd w:id="47"/>
    </w:p>
    <w:p w:rsidR="00F01773" w:rsidRPr="00D6255D" w:rsidRDefault="00F01773" w:rsidP="00F01773">
      <w:pPr>
        <w:pStyle w:val="ActHead5"/>
      </w:pPr>
      <w:bookmarkStart w:id="48" w:name="_Toc479682401"/>
      <w:r w:rsidRPr="00D6255D">
        <w:rPr>
          <w:rStyle w:val="CharSectno"/>
        </w:rPr>
        <w:t>27</w:t>
      </w:r>
      <w:r w:rsidRPr="00D6255D">
        <w:t xml:space="preserve">  Variation of instalment and past period determinations where failure to provide tax file number</w:t>
      </w:r>
      <w:bookmarkEnd w:id="48"/>
    </w:p>
    <w:p w:rsidR="00F01773" w:rsidRPr="00D6255D" w:rsidRDefault="00F01773" w:rsidP="00F01773">
      <w:pPr>
        <w:pStyle w:val="SubsectionHead"/>
      </w:pPr>
      <w:r w:rsidRPr="00D6255D">
        <w:t>Non</w:t>
      </w:r>
      <w:r w:rsidR="00D6255D">
        <w:noBreakHyphen/>
      </w:r>
      <w:r w:rsidRPr="00D6255D">
        <w:t>compliance with request</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the Secretary makes a request under subsection</w:t>
      </w:r>
      <w:r w:rsidR="00D6255D">
        <w:t> </w:t>
      </w:r>
      <w:r w:rsidRPr="00D6255D">
        <w:t>26(1); and</w:t>
      </w:r>
    </w:p>
    <w:p w:rsidR="00F01773" w:rsidRPr="00D6255D" w:rsidRDefault="00F01773" w:rsidP="00F01773">
      <w:pPr>
        <w:pStyle w:val="paragraph"/>
      </w:pPr>
      <w:r w:rsidRPr="00D6255D">
        <w:tab/>
        <w:t>(b)</w:t>
      </w:r>
      <w:r w:rsidRPr="00D6255D">
        <w:tab/>
        <w:t>the claimant does not comply with the request within 28 days of the request being made;</w:t>
      </w:r>
    </w:p>
    <w:p w:rsidR="00F01773" w:rsidRPr="00D6255D" w:rsidRDefault="00F01773" w:rsidP="00F01773">
      <w:pPr>
        <w:pStyle w:val="subsection2"/>
      </w:pPr>
      <w:r w:rsidRPr="00D6255D">
        <w:t xml:space="preserve">then, subject to </w:t>
      </w:r>
      <w:r w:rsidR="00D6255D">
        <w:t>subsection (</w:t>
      </w:r>
      <w:r w:rsidRPr="00D6255D">
        <w:t xml:space="preserve">2), the consequence in </w:t>
      </w:r>
      <w:r w:rsidR="00D6255D">
        <w:t>subsection (</w:t>
      </w:r>
      <w:r w:rsidRPr="00D6255D">
        <w:t>5) applies.</w:t>
      </w:r>
    </w:p>
    <w:p w:rsidR="00F01773" w:rsidRPr="00D6255D" w:rsidRDefault="00F01773" w:rsidP="00F01773">
      <w:pPr>
        <w:pStyle w:val="SubsectionHead"/>
      </w:pPr>
      <w:r w:rsidRPr="00D6255D">
        <w:t>Exemption from request under subsection</w:t>
      </w:r>
      <w:r w:rsidR="00D6255D">
        <w:t> </w:t>
      </w:r>
      <w:r w:rsidRPr="00D6255D">
        <w:t>26(1)</w:t>
      </w:r>
    </w:p>
    <w:p w:rsidR="00F01773" w:rsidRPr="00D6255D" w:rsidRDefault="00F01773" w:rsidP="00F01773">
      <w:pPr>
        <w:pStyle w:val="subsection"/>
      </w:pPr>
      <w:r w:rsidRPr="00D6255D">
        <w:tab/>
        <w:t>(2)</w:t>
      </w:r>
      <w:r w:rsidRPr="00D6255D">
        <w:tab/>
        <w:t xml:space="preserve">The Secretary may determine that the consequence in </w:t>
      </w:r>
      <w:r w:rsidR="00D6255D">
        <w:t>subsection (</w:t>
      </w:r>
      <w:r w:rsidRPr="00D6255D">
        <w:t>5) does not apply if:</w:t>
      </w:r>
    </w:p>
    <w:p w:rsidR="00F01773" w:rsidRPr="00D6255D" w:rsidRDefault="00F01773" w:rsidP="00F01773">
      <w:pPr>
        <w:pStyle w:val="paragraph"/>
      </w:pPr>
      <w:r w:rsidRPr="00D6255D">
        <w:tab/>
        <w:t>(a)</w:t>
      </w:r>
      <w:r w:rsidRPr="00D6255D">
        <w:tab/>
        <w:t>the TFN determination person concerned is or was the claimant’s partner; and</w:t>
      </w:r>
    </w:p>
    <w:p w:rsidR="00F01773" w:rsidRPr="00D6255D" w:rsidRDefault="00F01773" w:rsidP="00F01773">
      <w:pPr>
        <w:pStyle w:val="paragraph"/>
      </w:pPr>
      <w:r w:rsidRPr="00D6255D">
        <w:tab/>
        <w:t>(b)</w:t>
      </w:r>
      <w:r w:rsidRPr="00D6255D">
        <w:tab/>
        <w:t>the claimant cannot obtain from the person:</w:t>
      </w:r>
    </w:p>
    <w:p w:rsidR="00F01773" w:rsidRPr="00D6255D" w:rsidRDefault="00F01773" w:rsidP="00F01773">
      <w:pPr>
        <w:pStyle w:val="paragraphsub"/>
      </w:pPr>
      <w:r w:rsidRPr="00D6255D">
        <w:tab/>
        <w:t>(i)</w:t>
      </w:r>
      <w:r w:rsidRPr="00D6255D">
        <w:tab/>
        <w:t>the person’s tax file number; or</w:t>
      </w:r>
    </w:p>
    <w:p w:rsidR="00F01773" w:rsidRPr="00D6255D" w:rsidRDefault="00F01773" w:rsidP="00F01773">
      <w:pPr>
        <w:pStyle w:val="paragraphsub"/>
      </w:pPr>
      <w:r w:rsidRPr="00D6255D">
        <w:tab/>
        <w:t>(ii)</w:t>
      </w:r>
      <w:r w:rsidRPr="00D6255D">
        <w:tab/>
        <w:t>a statement by the person under subsection</w:t>
      </w:r>
      <w:r w:rsidR="00D6255D">
        <w:t> </w:t>
      </w:r>
      <w:r w:rsidRPr="00D6255D">
        <w:t>26(3) or (4).</w:t>
      </w:r>
    </w:p>
    <w:p w:rsidR="00F01773" w:rsidRPr="00D6255D" w:rsidRDefault="00F01773" w:rsidP="00F01773">
      <w:pPr>
        <w:pStyle w:val="SubsectionHead"/>
      </w:pPr>
      <w:r w:rsidRPr="00D6255D">
        <w:t>Statement made by TFN determination person under subsection</w:t>
      </w:r>
      <w:r w:rsidR="00D6255D">
        <w:t> </w:t>
      </w:r>
      <w:r w:rsidRPr="00D6255D">
        <w:t>26(3)</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the Secretary makes a request under subsection</w:t>
      </w:r>
      <w:r w:rsidR="00D6255D">
        <w:t> </w:t>
      </w:r>
      <w:r w:rsidRPr="00D6255D">
        <w:t>26(1); and</w:t>
      </w:r>
    </w:p>
    <w:p w:rsidR="00F01773" w:rsidRPr="00D6255D" w:rsidRDefault="00F01773" w:rsidP="00F01773">
      <w:pPr>
        <w:pStyle w:val="paragraph"/>
      </w:pPr>
      <w:r w:rsidRPr="00D6255D">
        <w:tab/>
        <w:t>(b)</w:t>
      </w:r>
      <w:r w:rsidRPr="00D6255D">
        <w:tab/>
        <w:t>by the end of 28 days after the request is made, the claimant gives the Secretary a statement by the TFN determination person of the kind set out in subsection</w:t>
      </w:r>
      <w:r w:rsidR="00D6255D">
        <w:t> </w:t>
      </w:r>
      <w:r w:rsidRPr="00D6255D">
        <w:t>26(3); and</w:t>
      </w:r>
    </w:p>
    <w:p w:rsidR="00F01773" w:rsidRPr="00D6255D" w:rsidRDefault="00F01773" w:rsidP="00F01773">
      <w:pPr>
        <w:pStyle w:val="paragraph"/>
      </w:pPr>
      <w:r w:rsidRPr="00D6255D">
        <w:lastRenderedPageBreak/>
        <w:tab/>
        <w:t>(c)</w:t>
      </w:r>
      <w:r w:rsidRPr="00D6255D">
        <w:tab/>
        <w:t>the Commissioner of Taxation subsequently tells the Secretary that the TFN determination person has no tax file number;</w:t>
      </w:r>
    </w:p>
    <w:p w:rsidR="00F01773" w:rsidRPr="00D6255D" w:rsidRDefault="00F01773" w:rsidP="00F01773">
      <w:pPr>
        <w:pStyle w:val="subsection2"/>
      </w:pPr>
      <w:r w:rsidRPr="00D6255D">
        <w:t xml:space="preserve">the consequence in </w:t>
      </w:r>
      <w:r w:rsidR="00D6255D">
        <w:t>subsection (</w:t>
      </w:r>
      <w:r w:rsidRPr="00D6255D">
        <w:t>5) applies.</w:t>
      </w:r>
    </w:p>
    <w:p w:rsidR="00F01773" w:rsidRPr="00D6255D" w:rsidRDefault="00F01773" w:rsidP="00F01773">
      <w:pPr>
        <w:pStyle w:val="SubsectionHead"/>
      </w:pPr>
      <w:r w:rsidRPr="00D6255D">
        <w:t>Statement made by TFN determination person under subsection</w:t>
      </w:r>
      <w:r w:rsidR="00D6255D">
        <w:t> </w:t>
      </w:r>
      <w:r w:rsidRPr="00D6255D">
        <w:t>26(4)</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the Secretary makes a request under subsection</w:t>
      </w:r>
      <w:r w:rsidR="00D6255D">
        <w:t> </w:t>
      </w:r>
      <w:r w:rsidRPr="00D6255D">
        <w:t>26(1); and</w:t>
      </w:r>
    </w:p>
    <w:p w:rsidR="00F01773" w:rsidRPr="00D6255D" w:rsidRDefault="00F01773" w:rsidP="00F01773">
      <w:pPr>
        <w:pStyle w:val="paragraph"/>
      </w:pPr>
      <w:r w:rsidRPr="00D6255D">
        <w:tab/>
        <w:t>(b)</w:t>
      </w:r>
      <w:r w:rsidRPr="00D6255D">
        <w:tab/>
        <w:t>by the end of 28 days after the request is made, the claimant gives the Secretary a statement by the TFN determination person of the kind set out in subsection</w:t>
      </w:r>
      <w:r w:rsidR="00D6255D">
        <w:t> </w:t>
      </w:r>
      <w:r w:rsidRPr="00D6255D">
        <w:t>26(4); and</w:t>
      </w:r>
    </w:p>
    <w:p w:rsidR="00F01773" w:rsidRPr="00D6255D" w:rsidRDefault="00F01773" w:rsidP="00F01773">
      <w:pPr>
        <w:pStyle w:val="paragraph"/>
      </w:pPr>
      <w:r w:rsidRPr="00D6255D">
        <w:tab/>
        <w:t>(c)</w:t>
      </w:r>
      <w:r w:rsidRPr="00D6255D">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D6255D" w:rsidRDefault="00F01773" w:rsidP="00F01773">
      <w:pPr>
        <w:pStyle w:val="subsection2"/>
      </w:pPr>
      <w:r w:rsidRPr="00D6255D">
        <w:t xml:space="preserve">the consequence in </w:t>
      </w:r>
      <w:r w:rsidR="00D6255D">
        <w:t>subsection (</w:t>
      </w:r>
      <w:r w:rsidRPr="00D6255D">
        <w:t>5) applies.</w:t>
      </w:r>
    </w:p>
    <w:p w:rsidR="00F01773" w:rsidRPr="00D6255D" w:rsidRDefault="00F01773" w:rsidP="00F01773">
      <w:pPr>
        <w:pStyle w:val="SubsectionHead"/>
      </w:pPr>
      <w:r w:rsidRPr="00D6255D">
        <w:t>Statement made by TFN claim person under subsection</w:t>
      </w:r>
      <w:r w:rsidR="00D6255D">
        <w:t> </w:t>
      </w:r>
      <w:r w:rsidRPr="00D6255D">
        <w:t>8(4)</w:t>
      </w:r>
    </w:p>
    <w:p w:rsidR="00F01773" w:rsidRPr="00D6255D" w:rsidRDefault="00F01773" w:rsidP="00F01773">
      <w:pPr>
        <w:pStyle w:val="subsection"/>
        <w:keepNext/>
      </w:pPr>
      <w:r w:rsidRPr="00D6255D">
        <w:tab/>
        <w:t>(4A)</w:t>
      </w:r>
      <w:r w:rsidRPr="00D6255D">
        <w:tab/>
        <w:t>If:</w:t>
      </w:r>
    </w:p>
    <w:p w:rsidR="00F01773" w:rsidRPr="00D6255D" w:rsidRDefault="00F01773" w:rsidP="00F01773">
      <w:pPr>
        <w:pStyle w:val="paragraph"/>
      </w:pPr>
      <w:r w:rsidRPr="00D6255D">
        <w:tab/>
        <w:t>(a)</w:t>
      </w:r>
      <w:r w:rsidRPr="00D6255D">
        <w:tab/>
        <w:t>a TFN claim person has made a statement of the kind set out in subsection</w:t>
      </w:r>
      <w:r w:rsidR="00D6255D">
        <w:t> </w:t>
      </w:r>
      <w:r w:rsidRPr="00D6255D">
        <w:t>8(4); and</w:t>
      </w:r>
    </w:p>
    <w:p w:rsidR="00F01773" w:rsidRPr="00D6255D" w:rsidRDefault="00F01773" w:rsidP="00F01773">
      <w:pPr>
        <w:pStyle w:val="paragraph"/>
      </w:pPr>
      <w:r w:rsidRPr="00D6255D">
        <w:tab/>
        <w:t>(b)</w:t>
      </w:r>
      <w:r w:rsidRPr="00D6255D">
        <w:tab/>
        <w:t>a determination is in force under which the claimant is entitled to be paid family tax benefit by instalment or for a past period; and</w:t>
      </w:r>
    </w:p>
    <w:p w:rsidR="00F01773" w:rsidRPr="00D6255D" w:rsidRDefault="00F01773" w:rsidP="00F01773">
      <w:pPr>
        <w:pStyle w:val="paragraph"/>
      </w:pPr>
      <w:r w:rsidRPr="00D6255D">
        <w:tab/>
        <w:t>(c)</w:t>
      </w:r>
      <w:r w:rsidRPr="00D6255D">
        <w:tab/>
        <w:t>the Commissioner of Taxation subsequently tells the Secretary that the TFN claim person has no tax file number;</w:t>
      </w:r>
    </w:p>
    <w:p w:rsidR="00F01773" w:rsidRPr="00D6255D" w:rsidRDefault="00F01773" w:rsidP="00F01773">
      <w:pPr>
        <w:pStyle w:val="subsection2"/>
      </w:pPr>
      <w:r w:rsidRPr="00D6255D">
        <w:t xml:space="preserve">the consequence in </w:t>
      </w:r>
      <w:r w:rsidR="00D6255D">
        <w:t>subsection (</w:t>
      </w:r>
      <w:r w:rsidRPr="00D6255D">
        <w:t>5) applies.</w:t>
      </w:r>
    </w:p>
    <w:p w:rsidR="00F01773" w:rsidRPr="00D6255D" w:rsidRDefault="00F01773" w:rsidP="00F01773">
      <w:pPr>
        <w:pStyle w:val="SubsectionHead"/>
      </w:pPr>
      <w:r w:rsidRPr="00D6255D">
        <w:t>Statement made by TFN claim person under subsection</w:t>
      </w:r>
      <w:r w:rsidR="00D6255D">
        <w:t> </w:t>
      </w:r>
      <w:r w:rsidRPr="00D6255D">
        <w:t>8(5)</w:t>
      </w:r>
    </w:p>
    <w:p w:rsidR="00F01773" w:rsidRPr="00D6255D" w:rsidRDefault="00F01773" w:rsidP="00F01773">
      <w:pPr>
        <w:pStyle w:val="subsection"/>
      </w:pPr>
      <w:r w:rsidRPr="00D6255D">
        <w:tab/>
        <w:t>(4B)</w:t>
      </w:r>
      <w:r w:rsidRPr="00D6255D">
        <w:tab/>
        <w:t>If:</w:t>
      </w:r>
    </w:p>
    <w:p w:rsidR="00F01773" w:rsidRPr="00D6255D" w:rsidRDefault="00F01773" w:rsidP="00F01773">
      <w:pPr>
        <w:pStyle w:val="paragraph"/>
      </w:pPr>
      <w:r w:rsidRPr="00D6255D">
        <w:tab/>
        <w:t>(a)</w:t>
      </w:r>
      <w:r w:rsidRPr="00D6255D">
        <w:tab/>
        <w:t>a TFN claim person has made a statement of the kind set out in subsection</w:t>
      </w:r>
      <w:r w:rsidR="00D6255D">
        <w:t> </w:t>
      </w:r>
      <w:r w:rsidRPr="00D6255D">
        <w:t>8(5); and</w:t>
      </w:r>
    </w:p>
    <w:p w:rsidR="00F01773" w:rsidRPr="00D6255D" w:rsidRDefault="00F01773" w:rsidP="00F01773">
      <w:pPr>
        <w:pStyle w:val="paragraph"/>
      </w:pPr>
      <w:r w:rsidRPr="00D6255D">
        <w:lastRenderedPageBreak/>
        <w:tab/>
        <w:t>(b)</w:t>
      </w:r>
      <w:r w:rsidRPr="00D6255D">
        <w:tab/>
        <w:t>a determination is in force under which the claimant is entitled to be paid family tax benefit by instalment or for a past period; and</w:t>
      </w:r>
    </w:p>
    <w:p w:rsidR="00F01773" w:rsidRPr="00D6255D" w:rsidRDefault="00F01773" w:rsidP="00F01773">
      <w:pPr>
        <w:pStyle w:val="paragraph"/>
      </w:pPr>
      <w:r w:rsidRPr="00D6255D">
        <w:tab/>
        <w:t>(c)</w:t>
      </w:r>
      <w:r w:rsidRPr="00D6255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D6255D" w:rsidRDefault="00F01773" w:rsidP="00F01773">
      <w:pPr>
        <w:pStyle w:val="subsection2"/>
      </w:pPr>
      <w:r w:rsidRPr="00D6255D">
        <w:t xml:space="preserve">the consequence in </w:t>
      </w:r>
      <w:r w:rsidR="00D6255D">
        <w:t>subsection (</w:t>
      </w:r>
      <w:r w:rsidRPr="00D6255D">
        <w:t>5) applies.</w:t>
      </w:r>
    </w:p>
    <w:p w:rsidR="00F01773" w:rsidRPr="00D6255D" w:rsidRDefault="00F01773" w:rsidP="00F01773">
      <w:pPr>
        <w:pStyle w:val="SubsectionHead"/>
      </w:pPr>
      <w:r w:rsidRPr="00D6255D">
        <w:t>Variation of determination</w:t>
      </w:r>
    </w:p>
    <w:p w:rsidR="00F01773" w:rsidRPr="00D6255D" w:rsidRDefault="00F01773" w:rsidP="00F01773">
      <w:pPr>
        <w:pStyle w:val="subsection"/>
      </w:pPr>
      <w:r w:rsidRPr="00D6255D">
        <w:tab/>
        <w:t>(5)</w:t>
      </w:r>
      <w:r w:rsidRPr="00D6255D">
        <w:tab/>
        <w:t xml:space="preserve">For the purposes of </w:t>
      </w:r>
      <w:r w:rsidR="00D6255D">
        <w:t>subsection (</w:t>
      </w:r>
      <w:r w:rsidRPr="00D6255D">
        <w:t>1), (3), (4), (4A) or (4B), the consequence is that the Secretary may:</w:t>
      </w:r>
    </w:p>
    <w:p w:rsidR="00F01773" w:rsidRPr="00D6255D" w:rsidRDefault="00F01773" w:rsidP="00F01773">
      <w:pPr>
        <w:pStyle w:val="paragraph"/>
      </w:pPr>
      <w:r w:rsidRPr="00D6255D">
        <w:tab/>
        <w:t>(a)</w:t>
      </w:r>
      <w:r w:rsidRPr="00D6255D">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D6255D" w:rsidRDefault="00F01773" w:rsidP="00F01773">
      <w:pPr>
        <w:pStyle w:val="paragraph"/>
      </w:pPr>
      <w:r w:rsidRPr="00D6255D">
        <w:tab/>
        <w:t>(b)</w:t>
      </w:r>
      <w:r w:rsidRPr="00D6255D">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D6255D" w:rsidRDefault="00F01773" w:rsidP="00F01773">
      <w:pPr>
        <w:pStyle w:val="SubsectionHead"/>
      </w:pPr>
      <w:r w:rsidRPr="00D6255D">
        <w:t>Consequence of Secretary later becoming aware of tax file number</w:t>
      </w:r>
    </w:p>
    <w:p w:rsidR="00F01773" w:rsidRPr="00D6255D" w:rsidRDefault="00F01773" w:rsidP="00F01773">
      <w:pPr>
        <w:pStyle w:val="subsection"/>
        <w:keepNext/>
      </w:pPr>
      <w:r w:rsidRPr="00D6255D">
        <w:tab/>
        <w:t>(6)</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5), the Secretary varies the determination; and</w:t>
      </w:r>
    </w:p>
    <w:p w:rsidR="00F01773" w:rsidRPr="00D6255D" w:rsidRDefault="00F01773" w:rsidP="00F01773">
      <w:pPr>
        <w:pStyle w:val="paragraph"/>
      </w:pPr>
      <w:r w:rsidRPr="00D6255D">
        <w:tab/>
        <w:t>(b)</w:t>
      </w:r>
      <w:r w:rsidRPr="00D6255D">
        <w:tab/>
        <w:t>the Secretary finds out the tax file number of the TFN determination person or TFN claim person, as the case requires:</w:t>
      </w:r>
    </w:p>
    <w:p w:rsidR="00F01773" w:rsidRPr="00D6255D" w:rsidRDefault="00F01773" w:rsidP="00F01773">
      <w:pPr>
        <w:pStyle w:val="paragraphsub"/>
      </w:pPr>
      <w:r w:rsidRPr="00D6255D">
        <w:tab/>
        <w:t>(i)</w:t>
      </w:r>
      <w:r w:rsidRPr="00D6255D">
        <w:tab/>
        <w:t xml:space="preserve">if </w:t>
      </w:r>
      <w:r w:rsidR="00D6255D">
        <w:t>paragraph (</w:t>
      </w:r>
      <w:r w:rsidRPr="00D6255D">
        <w:t>5)(a) applies—before the end of the income year following the one in which the variation took effect; or</w:t>
      </w:r>
    </w:p>
    <w:p w:rsidR="00F01773" w:rsidRPr="00D6255D" w:rsidRDefault="00F01773" w:rsidP="00F01773">
      <w:pPr>
        <w:pStyle w:val="paragraphsub"/>
      </w:pPr>
      <w:r w:rsidRPr="00D6255D">
        <w:lastRenderedPageBreak/>
        <w:tab/>
        <w:t>(ii)</w:t>
      </w:r>
      <w:r w:rsidRPr="00D6255D">
        <w:tab/>
        <w:t xml:space="preserve">if </w:t>
      </w:r>
      <w:r w:rsidR="00D6255D">
        <w:t>paragraph (</w:t>
      </w:r>
      <w:r w:rsidRPr="00D6255D">
        <w:t>5)(b) applies—at any time after the variation took place;</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5).</w:t>
      </w:r>
    </w:p>
    <w:p w:rsidR="00F01773" w:rsidRPr="00D6255D" w:rsidRDefault="00F01773" w:rsidP="00DE4889">
      <w:pPr>
        <w:pStyle w:val="ActHead5"/>
      </w:pPr>
      <w:bookmarkStart w:id="49" w:name="_Toc479682402"/>
      <w:r w:rsidRPr="00D6255D">
        <w:rPr>
          <w:rStyle w:val="CharSectno"/>
        </w:rPr>
        <w:t>27A</w:t>
      </w:r>
      <w:r w:rsidRPr="00D6255D">
        <w:t xml:space="preserve">  Variation of instalment entitlement determination where failure to provide bank account details</w:t>
      </w:r>
      <w:bookmarkEnd w:id="49"/>
    </w:p>
    <w:p w:rsidR="00F01773" w:rsidRPr="00D6255D" w:rsidRDefault="00F01773" w:rsidP="00DE4889">
      <w:pPr>
        <w:pStyle w:val="SubsectionHead"/>
        <w:rPr>
          <w:snapToGrid w:val="0"/>
          <w:lang w:eastAsia="en-US"/>
        </w:rPr>
      </w:pPr>
      <w:r w:rsidRPr="00D6255D">
        <w:rPr>
          <w:snapToGrid w:val="0"/>
          <w:lang w:eastAsia="en-US"/>
        </w:rPr>
        <w:t>Non</w:t>
      </w:r>
      <w:r w:rsidR="00D6255D">
        <w:rPr>
          <w:snapToGrid w:val="0"/>
          <w:lang w:eastAsia="en-US"/>
        </w:rPr>
        <w:noBreakHyphen/>
      </w:r>
      <w:r w:rsidRPr="00D6255D">
        <w:rPr>
          <w:snapToGrid w:val="0"/>
          <w:lang w:eastAsia="en-US"/>
        </w:rPr>
        <w:t>compliance with requirement</w:t>
      </w:r>
    </w:p>
    <w:p w:rsidR="00F01773" w:rsidRPr="00D6255D" w:rsidRDefault="00F01773" w:rsidP="00DE4889">
      <w:pPr>
        <w:pStyle w:val="subsection"/>
        <w:keepNext/>
        <w:keepLines/>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claimant is subject to a requirement under section</w:t>
      </w:r>
      <w:r w:rsidR="00D6255D">
        <w:rPr>
          <w:snapToGrid w:val="0"/>
          <w:lang w:eastAsia="en-US"/>
        </w:rPr>
        <w:t> </w:t>
      </w:r>
      <w:r w:rsidRPr="00D6255D">
        <w:rPr>
          <w:snapToGrid w:val="0"/>
          <w:lang w:eastAsia="en-US"/>
        </w:rPr>
        <w:t>26A;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does not comply with the requirement within 28 days of the requirement being made;</w:t>
      </w:r>
    </w:p>
    <w:p w:rsidR="00F01773" w:rsidRPr="00D6255D" w:rsidRDefault="00F01773" w:rsidP="00F01773">
      <w:pPr>
        <w:pStyle w:val="subsection2"/>
        <w:rPr>
          <w:snapToGrid w:val="0"/>
          <w:lang w:eastAsia="en-US"/>
        </w:rPr>
      </w:pPr>
      <w:r w:rsidRPr="00D6255D">
        <w:rPr>
          <w:snapToGrid w:val="0"/>
          <w:lang w:eastAsia="en-US"/>
        </w:rPr>
        <w:t xml:space="preserve">then, subject to </w:t>
      </w:r>
      <w:r w:rsidR="00D6255D">
        <w:rPr>
          <w:snapToGrid w:val="0"/>
          <w:lang w:eastAsia="en-US"/>
        </w:rPr>
        <w:t>subsection (</w:t>
      </w:r>
      <w:r w:rsidRPr="00D6255D">
        <w:rPr>
          <w:snapToGrid w:val="0"/>
          <w:lang w:eastAsia="en-US"/>
        </w:rPr>
        <w:t xml:space="preserve">2), the consequence in </w:t>
      </w:r>
      <w:r w:rsidR="00D6255D">
        <w:rPr>
          <w:snapToGrid w:val="0"/>
          <w:lang w:eastAsia="en-US"/>
        </w:rPr>
        <w:t>subsection (</w:t>
      </w:r>
      <w:r w:rsidRPr="00D6255D">
        <w:rPr>
          <w:snapToGrid w:val="0"/>
          <w:lang w:eastAsia="en-US"/>
        </w:rPr>
        <w:t>3) applies.</w:t>
      </w:r>
    </w:p>
    <w:p w:rsidR="00F01773" w:rsidRPr="00D6255D" w:rsidRDefault="00F01773" w:rsidP="00F01773">
      <w:pPr>
        <w:pStyle w:val="SubsectionHead"/>
        <w:rPr>
          <w:snapToGrid w:val="0"/>
          <w:lang w:eastAsia="en-US"/>
        </w:rPr>
      </w:pPr>
      <w:r w:rsidRPr="00D6255D">
        <w:rPr>
          <w:snapToGrid w:val="0"/>
          <w:lang w:eastAsia="en-US"/>
        </w:rPr>
        <w:t>Exemption from requirement under section</w:t>
      </w:r>
      <w:r w:rsidR="00D6255D">
        <w:rPr>
          <w:snapToGrid w:val="0"/>
          <w:lang w:eastAsia="en-US"/>
        </w:rPr>
        <w:t> </w:t>
      </w:r>
      <w:r w:rsidRPr="00D6255D">
        <w:rPr>
          <w:snapToGrid w:val="0"/>
          <w:lang w:eastAsia="en-US"/>
        </w:rPr>
        <w:t>26A</w:t>
      </w:r>
    </w:p>
    <w:p w:rsidR="00F01773" w:rsidRPr="00D6255D" w:rsidRDefault="00F01773" w:rsidP="00F01773">
      <w:pPr>
        <w:pStyle w:val="subsection"/>
      </w:pPr>
      <w:r w:rsidRPr="00D6255D">
        <w:rPr>
          <w:snapToGrid w:val="0"/>
          <w:lang w:eastAsia="en-US"/>
        </w:rPr>
        <w:tab/>
        <w:t>(2)</w:t>
      </w:r>
      <w:r w:rsidRPr="00D6255D">
        <w:rPr>
          <w:snapToGrid w:val="0"/>
          <w:lang w:eastAsia="en-US"/>
        </w:rPr>
        <w:tab/>
        <w:t xml:space="preserve">The Secretary may determine that the consequence in </w:t>
      </w:r>
      <w:r w:rsidR="00D6255D">
        <w:rPr>
          <w:snapToGrid w:val="0"/>
          <w:lang w:eastAsia="en-US"/>
        </w:rPr>
        <w:t>subsection (</w:t>
      </w:r>
      <w:r w:rsidRPr="00D6255D">
        <w:rPr>
          <w:snapToGrid w:val="0"/>
          <w:lang w:eastAsia="en-US"/>
        </w:rPr>
        <w:t xml:space="preserve">3) does not apply </w:t>
      </w:r>
      <w:r w:rsidRPr="00D6255D">
        <w:t>if the Secretary considers that it is appropriate to exempt the claimant from the consequence.</w:t>
      </w:r>
    </w:p>
    <w:p w:rsidR="00F01773" w:rsidRPr="00D6255D" w:rsidRDefault="00F01773" w:rsidP="00F01773">
      <w:pPr>
        <w:pStyle w:val="SubsectionHead"/>
        <w:rPr>
          <w:snapToGrid w:val="0"/>
          <w:lang w:eastAsia="en-US"/>
        </w:rPr>
      </w:pPr>
      <w:r w:rsidRPr="00D6255D">
        <w:rPr>
          <w:snapToGrid w:val="0"/>
          <w:lang w:eastAsia="en-US"/>
        </w:rPr>
        <w:t>Variation of determination</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 xml:space="preserve">For the purposes of </w:t>
      </w:r>
      <w:r w:rsidR="00D6255D">
        <w:rPr>
          <w:snapToGrid w:val="0"/>
          <w:lang w:eastAsia="en-US"/>
        </w:rPr>
        <w:t>subsection (</w:t>
      </w:r>
      <w:r w:rsidRPr="00D6255D">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6255D" w:rsidRDefault="00F01773" w:rsidP="00F01773">
      <w:pPr>
        <w:pStyle w:val="SubsectionHead"/>
        <w:rPr>
          <w:snapToGrid w:val="0"/>
          <w:lang w:eastAsia="en-US"/>
        </w:rPr>
      </w:pPr>
      <w:r w:rsidRPr="00D6255D">
        <w:rPr>
          <w:snapToGrid w:val="0"/>
          <w:lang w:eastAsia="en-US"/>
        </w:rPr>
        <w:t>Consequence of Secretary later becoming aware of bank account details</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3), the Secretary varies the determination; and</w:t>
      </w:r>
    </w:p>
    <w:p w:rsidR="00F01773" w:rsidRPr="00D6255D" w:rsidRDefault="00F01773" w:rsidP="00F01773">
      <w:pPr>
        <w:pStyle w:val="paragraph"/>
        <w:rPr>
          <w:snapToGrid w:val="0"/>
          <w:lang w:eastAsia="en-US"/>
        </w:rPr>
      </w:pPr>
      <w:r w:rsidRPr="00D6255D">
        <w:rPr>
          <w:snapToGrid w:val="0"/>
          <w:lang w:eastAsia="en-US"/>
        </w:rPr>
        <w:lastRenderedPageBreak/>
        <w:tab/>
        <w:t>(b)</w:t>
      </w:r>
      <w:r w:rsidRPr="00D6255D">
        <w:rPr>
          <w:snapToGrid w:val="0"/>
          <w:lang w:eastAsia="en-US"/>
        </w:rPr>
        <w:tab/>
        <w:t>the Secretary finds out the bank account details of the claimant concerned before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3).</w:t>
      </w:r>
    </w:p>
    <w:p w:rsidR="00F01773" w:rsidRPr="00D6255D" w:rsidRDefault="00F01773" w:rsidP="00F01773">
      <w:pPr>
        <w:pStyle w:val="ActHead5"/>
      </w:pPr>
      <w:bookmarkStart w:id="50" w:name="_Toc479682403"/>
      <w:r w:rsidRPr="00D6255D">
        <w:rPr>
          <w:rStyle w:val="CharSectno"/>
        </w:rPr>
        <w:t>28</w:t>
      </w:r>
      <w:r w:rsidRPr="00D6255D">
        <w:t xml:space="preserve">  Variation of instalment and past period entitlement determinations where income tax return not lodged</w:t>
      </w:r>
      <w:bookmarkEnd w:id="50"/>
    </w:p>
    <w:p w:rsidR="00F01773" w:rsidRPr="00D6255D" w:rsidRDefault="00F01773" w:rsidP="00F01773">
      <w:pPr>
        <w:pStyle w:val="subsection"/>
      </w:pPr>
      <w:r w:rsidRPr="00D6255D">
        <w:tab/>
        <w:t>(1)</w:t>
      </w:r>
      <w:r w:rsidRPr="00D6255D">
        <w:tab/>
        <w:t>This section applies if:</w:t>
      </w:r>
    </w:p>
    <w:p w:rsidR="00F01773" w:rsidRPr="00D6255D" w:rsidRDefault="00F01773" w:rsidP="00F01773">
      <w:pPr>
        <w:pStyle w:val="paragraph"/>
      </w:pPr>
      <w:r w:rsidRPr="00D6255D">
        <w:tab/>
        <w:t>(a)</w:t>
      </w:r>
      <w:r w:rsidRPr="00D6255D">
        <w:tab/>
        <w:t>a determination under section</w:t>
      </w:r>
      <w:r w:rsidR="00D6255D">
        <w:t> </w:t>
      </w:r>
      <w:r w:rsidRPr="00D6255D">
        <w:t>16 or 17 is in force at, or was in force before, a particular time; and</w:t>
      </w:r>
    </w:p>
    <w:p w:rsidR="00F01773" w:rsidRPr="00D6255D" w:rsidRDefault="00F01773" w:rsidP="00F01773">
      <w:pPr>
        <w:pStyle w:val="paragraph"/>
      </w:pPr>
      <w:r w:rsidRPr="00D6255D">
        <w:tab/>
        <w:t>(b)</w:t>
      </w:r>
      <w:r w:rsidRPr="00D6255D">
        <w:tab/>
        <w:t xml:space="preserve">there are one or more days (the </w:t>
      </w:r>
      <w:r w:rsidRPr="00D6255D">
        <w:rPr>
          <w:b/>
          <w:i/>
        </w:rPr>
        <w:t>cancellation days</w:t>
      </w:r>
      <w:r w:rsidRPr="00D6255D">
        <w:rPr>
          <w:b/>
        </w:rPr>
        <w:t xml:space="preserve">) </w:t>
      </w:r>
      <w:r w:rsidRPr="00D6255D">
        <w:t>before the particular time in respect of which the following conditions are satisfied:</w:t>
      </w:r>
    </w:p>
    <w:p w:rsidR="00F01773" w:rsidRPr="00D6255D" w:rsidRDefault="00F01773" w:rsidP="00F01773">
      <w:pPr>
        <w:pStyle w:val="paragraphsub"/>
      </w:pPr>
      <w:r w:rsidRPr="00D6255D">
        <w:tab/>
        <w:t>(i)</w:t>
      </w:r>
      <w:r w:rsidRPr="00D6255D">
        <w:tab/>
        <w:t xml:space="preserve">the cancellation days occur in the income year (the </w:t>
      </w:r>
      <w:r w:rsidRPr="00D6255D">
        <w:rPr>
          <w:b/>
          <w:i/>
        </w:rPr>
        <w:t>cancellation income year</w:t>
      </w:r>
      <w:r w:rsidRPr="00D6255D">
        <w:t>) that began 2 years before the beginning of the income year in which the particular time occurs;</w:t>
      </w:r>
    </w:p>
    <w:p w:rsidR="00F01773" w:rsidRPr="00D6255D" w:rsidRDefault="00F01773" w:rsidP="00F01773">
      <w:pPr>
        <w:pStyle w:val="paragraphsub"/>
      </w:pPr>
      <w:r w:rsidRPr="00D6255D">
        <w:tab/>
        <w:t>(ii)</w:t>
      </w:r>
      <w:r w:rsidRPr="00D6255D">
        <w:tab/>
        <w:t>the claimant is entitled to be paid family tax benefit under the determination for the cancellation days;</w:t>
      </w:r>
    </w:p>
    <w:p w:rsidR="00F01773" w:rsidRPr="00D6255D" w:rsidRDefault="00F01773" w:rsidP="00F01773">
      <w:pPr>
        <w:pStyle w:val="paragraphsub"/>
      </w:pPr>
      <w:r w:rsidRPr="00D6255D">
        <w:tab/>
        <w:t>(iii)</w:t>
      </w:r>
      <w:r w:rsidRPr="00D6255D">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D6255D" w:rsidRDefault="00F01773" w:rsidP="00F01773">
      <w:pPr>
        <w:pStyle w:val="paragraphsub"/>
      </w:pPr>
      <w:r w:rsidRPr="00D6255D">
        <w:tab/>
        <w:t>(iv)</w:t>
      </w:r>
      <w:r w:rsidRPr="00D6255D">
        <w:tab/>
        <w:t xml:space="preserve">by the particular time, an assessment has not been made under the </w:t>
      </w:r>
      <w:r w:rsidRPr="00D6255D">
        <w:rPr>
          <w:i/>
        </w:rPr>
        <w:t xml:space="preserve">Income Tax Assessment Act 1936 </w:t>
      </w:r>
      <w:r w:rsidRPr="00D6255D">
        <w:t xml:space="preserve">of the taxable income for the cancellation income year of everyone to whom </w:t>
      </w:r>
      <w:r w:rsidR="00D6255D">
        <w:t>subparagraph (</w:t>
      </w:r>
      <w:r w:rsidRPr="00D6255D">
        <w:t>iii) applies.</w:t>
      </w:r>
    </w:p>
    <w:p w:rsidR="00F01773" w:rsidRPr="00D6255D" w:rsidRDefault="00F01773" w:rsidP="00F01773">
      <w:pPr>
        <w:pStyle w:val="SubsectionHead"/>
      </w:pPr>
      <w:r w:rsidRPr="00D6255D">
        <w:t>Consequence of section applying</w:t>
      </w:r>
    </w:p>
    <w:p w:rsidR="00F01773" w:rsidRPr="00D6255D" w:rsidRDefault="00F01773" w:rsidP="00F01773">
      <w:pPr>
        <w:pStyle w:val="subsection"/>
      </w:pPr>
      <w:r w:rsidRPr="00D6255D">
        <w:tab/>
        <w:t>(2)</w:t>
      </w:r>
      <w:r w:rsidRPr="00D6255D">
        <w:tab/>
        <w:t>If this section applies, the Secretary must vary the determination so that it has the effect that the claimant is not, and never was, entitled to family tax benefit for the cancellation days.</w:t>
      </w:r>
    </w:p>
    <w:p w:rsidR="00F01773" w:rsidRPr="00D6255D" w:rsidRDefault="00F01773" w:rsidP="00F01773">
      <w:pPr>
        <w:pStyle w:val="SubsectionHead"/>
      </w:pPr>
      <w:r w:rsidRPr="00D6255D">
        <w:lastRenderedPageBreak/>
        <w:t>Consequence where income tax returns are later lodged</w:t>
      </w:r>
    </w:p>
    <w:p w:rsidR="00F01773" w:rsidRPr="00D6255D" w:rsidRDefault="00F01773" w:rsidP="00571722">
      <w:pPr>
        <w:pStyle w:val="subsection"/>
      </w:pPr>
      <w:r w:rsidRPr="00D6255D">
        <w:tab/>
        <w:t>(3)</w:t>
      </w:r>
      <w:r w:rsidRPr="00D6255D">
        <w:tab/>
        <w:t>If:</w:t>
      </w:r>
    </w:p>
    <w:p w:rsidR="00F01773" w:rsidRPr="00D6255D" w:rsidRDefault="00F01773" w:rsidP="00571722">
      <w:pPr>
        <w:pStyle w:val="paragraph"/>
      </w:pPr>
      <w:r w:rsidRPr="00D6255D">
        <w:tab/>
        <w:t>(a)</w:t>
      </w:r>
      <w:r w:rsidRPr="00D6255D">
        <w:tab/>
        <w:t xml:space="preserve">after the Secretary varies the determination under </w:t>
      </w:r>
      <w:r w:rsidR="00D6255D">
        <w:t>subsection (</w:t>
      </w:r>
      <w:r w:rsidRPr="00D6255D">
        <w:t>2)</w:t>
      </w:r>
      <w:r w:rsidR="003551EE" w:rsidRPr="00D6255D">
        <w:t xml:space="preserve"> or (6)</w:t>
      </w:r>
      <w:r w:rsidRPr="00D6255D">
        <w:t xml:space="preserve">, an assessment is made under the </w:t>
      </w:r>
      <w:r w:rsidRPr="00D6255D">
        <w:rPr>
          <w:i/>
        </w:rPr>
        <w:t>Income Tax Assessment Act 1936</w:t>
      </w:r>
      <w:r w:rsidRPr="00D6255D">
        <w:t xml:space="preserve"> for the cancellation income year for everyone (the </w:t>
      </w:r>
      <w:r w:rsidRPr="00D6255D">
        <w:rPr>
          <w:b/>
          <w:i/>
        </w:rPr>
        <w:t>taxpayers involved</w:t>
      </w:r>
      <w:r w:rsidRPr="00D6255D">
        <w:t>):</w:t>
      </w:r>
    </w:p>
    <w:p w:rsidR="00F01773" w:rsidRPr="00D6255D" w:rsidRDefault="00F01773" w:rsidP="00F01773">
      <w:pPr>
        <w:pStyle w:val="paragraphsub"/>
      </w:pPr>
      <w:r w:rsidRPr="00D6255D">
        <w:tab/>
        <w:t>(i)</w:t>
      </w:r>
      <w:r w:rsidRPr="00D6255D">
        <w:tab/>
        <w:t xml:space="preserve">who was required to lodge an income tax return as mentioned in </w:t>
      </w:r>
      <w:r w:rsidR="00D6255D">
        <w:t>subparagraph (</w:t>
      </w:r>
      <w:r w:rsidRPr="00D6255D">
        <w:t>1)(b)(iii); and</w:t>
      </w:r>
    </w:p>
    <w:p w:rsidR="00F01773" w:rsidRPr="00D6255D" w:rsidRDefault="00F01773" w:rsidP="00F01773">
      <w:pPr>
        <w:pStyle w:val="paragraphsub"/>
      </w:pPr>
      <w:r w:rsidRPr="00D6255D">
        <w:tab/>
        <w:t>(ii)</w:t>
      </w:r>
      <w:r w:rsidRPr="00D6255D">
        <w:tab/>
        <w:t>in respect of whom an assessment had not been made before the determination was varied; and</w:t>
      </w:r>
    </w:p>
    <w:p w:rsidR="00F01773" w:rsidRPr="00D6255D" w:rsidRDefault="00F01773" w:rsidP="00F01773">
      <w:pPr>
        <w:pStyle w:val="paragraph"/>
      </w:pPr>
      <w:r w:rsidRPr="00D6255D">
        <w:tab/>
        <w:t>(b)</w:t>
      </w:r>
      <w:r w:rsidRPr="00D6255D">
        <w:tab/>
        <w:t xml:space="preserve">the Secretary is satisfied that the claimant was eligible for an amount (the </w:t>
      </w:r>
      <w:r w:rsidRPr="00D6255D">
        <w:rPr>
          <w:b/>
          <w:i/>
        </w:rPr>
        <w:t>recalculated amount</w:t>
      </w:r>
      <w:r w:rsidRPr="00D6255D">
        <w:t>) of family tax benefit for the cancellation days;</w:t>
      </w:r>
      <w:r w:rsidR="00D317AD" w:rsidRPr="00D6255D">
        <w:t xml:space="preserve"> and</w:t>
      </w:r>
    </w:p>
    <w:p w:rsidR="003551EE" w:rsidRPr="00D6255D" w:rsidRDefault="003551EE" w:rsidP="003551EE">
      <w:pPr>
        <w:pStyle w:val="paragraph"/>
      </w:pPr>
      <w:r w:rsidRPr="00D6255D">
        <w:tab/>
        <w:t>(ba)</w:t>
      </w:r>
      <w:r w:rsidRPr="00D6255D">
        <w:tab/>
      </w:r>
      <w:r w:rsidR="00D6255D">
        <w:t>subsection (</w:t>
      </w:r>
      <w:r w:rsidRPr="00D6255D">
        <w:t>4) (which is about when the claimant and the claimant’s partner separate after the determination is varied) does not apply;</w:t>
      </w:r>
    </w:p>
    <w:p w:rsidR="00F01773" w:rsidRPr="00D6255D" w:rsidRDefault="00F01773" w:rsidP="00F01773">
      <w:pPr>
        <w:pStyle w:val="subsection2"/>
      </w:pPr>
      <w:r w:rsidRPr="00D6255D">
        <w:t>the Secretary must again vary the determination so that it has the effect that, for the cancellation days, the claimant is entitled to be paid:</w:t>
      </w:r>
    </w:p>
    <w:p w:rsidR="00081AE4" w:rsidRPr="00D6255D" w:rsidRDefault="00081AE4" w:rsidP="00081AE4">
      <w:pPr>
        <w:pStyle w:val="paragraph"/>
      </w:pPr>
      <w:r w:rsidRPr="00D6255D">
        <w:tab/>
        <w:t>(c)</w:t>
      </w:r>
      <w:r w:rsidRPr="00D6255D">
        <w:tab/>
        <w:t>if each of the taxpayers involved lodged an income tax return with the Commissioner of Taxation:</w:t>
      </w:r>
    </w:p>
    <w:p w:rsidR="00081AE4" w:rsidRPr="00D6255D" w:rsidRDefault="00081AE4" w:rsidP="00081AE4">
      <w:pPr>
        <w:pStyle w:val="paragraphsub"/>
      </w:pPr>
      <w:r w:rsidRPr="00D6255D">
        <w:tab/>
        <w:t>(i)</w:t>
      </w:r>
      <w:r w:rsidRPr="00D6255D">
        <w:tab/>
        <w:t>before the end of the income year after the cancellation income year; or</w:t>
      </w:r>
    </w:p>
    <w:p w:rsidR="00081AE4" w:rsidRPr="00D6255D" w:rsidRDefault="00081AE4" w:rsidP="00081AE4">
      <w:pPr>
        <w:pStyle w:val="paragraphsub"/>
      </w:pPr>
      <w:r w:rsidRPr="00D6255D">
        <w:tab/>
        <w:t>(ii)</w:t>
      </w:r>
      <w:r w:rsidRPr="00D6255D">
        <w:tab/>
        <w:t>within such further period as the taxpayer is allowed under Subdivision D of Division</w:t>
      </w:r>
      <w:r w:rsidR="00D6255D">
        <w:t> </w:t>
      </w:r>
      <w:r w:rsidRPr="00D6255D">
        <w:t>1 of this Part;</w:t>
      </w:r>
    </w:p>
    <w:p w:rsidR="00081AE4" w:rsidRPr="00D6255D" w:rsidRDefault="00081AE4" w:rsidP="00081AE4">
      <w:pPr>
        <w:pStyle w:val="paragraph"/>
      </w:pPr>
      <w:r w:rsidRPr="00D6255D">
        <w:tab/>
      </w:r>
      <w:r w:rsidRPr="00D6255D">
        <w:tab/>
        <w:t>the recalculated amount; or</w:t>
      </w:r>
    </w:p>
    <w:p w:rsidR="00F01773" w:rsidRPr="00D6255D" w:rsidRDefault="00F01773" w:rsidP="00F01773">
      <w:pPr>
        <w:pStyle w:val="paragraph"/>
      </w:pPr>
      <w:r w:rsidRPr="00D6255D">
        <w:tab/>
        <w:t>(d)</w:t>
      </w:r>
      <w:r w:rsidRPr="00D6255D">
        <w:tab/>
        <w:t>in any other case—the lesser of:</w:t>
      </w:r>
    </w:p>
    <w:p w:rsidR="00F01773" w:rsidRPr="00D6255D" w:rsidRDefault="00F01773" w:rsidP="00F01773">
      <w:pPr>
        <w:pStyle w:val="paragraphsub"/>
      </w:pPr>
      <w:r w:rsidRPr="00D6255D">
        <w:tab/>
        <w:t>(i)</w:t>
      </w:r>
      <w:r w:rsidRPr="00D6255D">
        <w:tab/>
        <w:t>the recalculated amount; and</w:t>
      </w:r>
    </w:p>
    <w:p w:rsidR="00F01773" w:rsidRPr="00D6255D" w:rsidRDefault="00F01773" w:rsidP="00F01773">
      <w:pPr>
        <w:pStyle w:val="paragraphsub"/>
      </w:pPr>
      <w:r w:rsidRPr="00D6255D">
        <w:tab/>
        <w:t>(ii)</w:t>
      </w:r>
      <w:r w:rsidRPr="00D6255D">
        <w:tab/>
        <w:t xml:space="preserve">the amount that the claimant was entitled to be paid before the variation under </w:t>
      </w:r>
      <w:r w:rsidR="00D6255D">
        <w:t>subsection (</w:t>
      </w:r>
      <w:r w:rsidRPr="00D6255D">
        <w:t>2) was made.</w:t>
      </w:r>
    </w:p>
    <w:p w:rsidR="00571722" w:rsidRPr="00D6255D" w:rsidRDefault="00571722" w:rsidP="00571722">
      <w:pPr>
        <w:pStyle w:val="SubsectionHead"/>
      </w:pPr>
      <w:r w:rsidRPr="00D6255D">
        <w:lastRenderedPageBreak/>
        <w:t>Consequence where claimant and partner separate after determination varied</w:t>
      </w:r>
    </w:p>
    <w:p w:rsidR="00571722" w:rsidRPr="00D6255D" w:rsidRDefault="00571722" w:rsidP="00571722">
      <w:pPr>
        <w:pStyle w:val="subsection"/>
      </w:pPr>
      <w:r w:rsidRPr="00D6255D">
        <w:tab/>
        <w:t>(4)</w:t>
      </w:r>
      <w:r w:rsidRPr="00D6255D">
        <w:tab/>
        <w:t xml:space="preserve">After the Secretary varies the determination under </w:t>
      </w:r>
      <w:r w:rsidR="00D6255D">
        <w:t>subsection (</w:t>
      </w:r>
      <w:r w:rsidRPr="00D6255D">
        <w:t>2) or (6), the Secretary must again vary the determination if the following conditions are met:</w:t>
      </w:r>
    </w:p>
    <w:p w:rsidR="00571722" w:rsidRPr="00D6255D" w:rsidRDefault="00571722" w:rsidP="00571722">
      <w:pPr>
        <w:pStyle w:val="paragraph"/>
      </w:pPr>
      <w:r w:rsidRPr="00D6255D">
        <w:tab/>
        <w:t>(a)</w:t>
      </w:r>
      <w:r w:rsidRPr="00D6255D">
        <w:tab/>
        <w:t xml:space="preserve">the claimant and the partner mentioned in </w:t>
      </w:r>
      <w:r w:rsidR="00D6255D">
        <w:t>subparagraph (</w:t>
      </w:r>
      <w:r w:rsidRPr="00D6255D">
        <w:t xml:space="preserve">1)(b)(iii) (the </w:t>
      </w:r>
      <w:r w:rsidRPr="00D6255D">
        <w:rPr>
          <w:b/>
          <w:i/>
        </w:rPr>
        <w:t>ex</w:t>
      </w:r>
      <w:r w:rsidR="00D6255D">
        <w:rPr>
          <w:b/>
          <w:i/>
        </w:rPr>
        <w:noBreakHyphen/>
      </w:r>
      <w:r w:rsidRPr="00D6255D">
        <w:rPr>
          <w:b/>
          <w:i/>
        </w:rPr>
        <w:t>partner</w:t>
      </w:r>
      <w:r w:rsidRPr="00D6255D">
        <w:t xml:space="preserve">) ceased to be members of the same couple </w:t>
      </w:r>
      <w:r w:rsidR="00696890" w:rsidRPr="00D6255D">
        <w:t>during the further period that the Secretary has allowed, under Subdivision D of Division</w:t>
      </w:r>
      <w:r w:rsidR="00D6255D">
        <w:t> </w:t>
      </w:r>
      <w:r w:rsidR="00696890" w:rsidRPr="00D6255D">
        <w:t>1 of this Part, within which the ex</w:t>
      </w:r>
      <w:r w:rsidR="00D6255D">
        <w:noBreakHyphen/>
      </w:r>
      <w:r w:rsidR="00696890" w:rsidRPr="00D6255D">
        <w:t>partner may lodge an income tax return</w:t>
      </w:r>
      <w:r w:rsidRPr="00D6255D">
        <w:t>;</w:t>
      </w:r>
    </w:p>
    <w:p w:rsidR="00571722" w:rsidRPr="00D6255D" w:rsidRDefault="00571722" w:rsidP="00571722">
      <w:pPr>
        <w:pStyle w:val="paragraph"/>
      </w:pPr>
      <w:r w:rsidRPr="00D6255D">
        <w:tab/>
        <w:t>(b)</w:t>
      </w:r>
      <w:r w:rsidRPr="00D6255D">
        <w:tab/>
        <w:t>at the time when the Secretary would vary the determination under this subsection, the claimant and the ex</w:t>
      </w:r>
      <w:r w:rsidR="00D6255D">
        <w:noBreakHyphen/>
      </w:r>
      <w:r w:rsidRPr="00D6255D">
        <w:t>partner are not members of the same couple;</w:t>
      </w:r>
    </w:p>
    <w:p w:rsidR="0068212E" w:rsidRPr="00D6255D" w:rsidRDefault="0068212E" w:rsidP="0068212E">
      <w:pPr>
        <w:pStyle w:val="paragraph"/>
      </w:pPr>
      <w:r w:rsidRPr="00D6255D">
        <w:tab/>
        <w:t>(c)</w:t>
      </w:r>
      <w:r w:rsidRPr="00D6255D">
        <w:tab/>
        <w:t>if the claimant was required to lodge an income tax return for the cancellation income year:</w:t>
      </w:r>
    </w:p>
    <w:p w:rsidR="0068212E" w:rsidRPr="00D6255D" w:rsidRDefault="0068212E" w:rsidP="0068212E">
      <w:pPr>
        <w:pStyle w:val="paragraphsub"/>
      </w:pPr>
      <w:r w:rsidRPr="00D6255D">
        <w:tab/>
        <w:t>(i)</w:t>
      </w:r>
      <w:r w:rsidRPr="00D6255D">
        <w:tab/>
        <w:t>the claimant has lodged an income tax return for the cancellation income year before the end of the first income year after the cancellation income year, or of the further period that the Secretary has allowed, under Subdivision D of Division</w:t>
      </w:r>
      <w:r w:rsidR="00D6255D">
        <w:t> </w:t>
      </w:r>
      <w:r w:rsidRPr="00D6255D">
        <w:t>1 of this Part, within which the claimant may lodge an income tax return; and</w:t>
      </w:r>
    </w:p>
    <w:p w:rsidR="0068212E" w:rsidRPr="00D6255D" w:rsidRDefault="0068212E" w:rsidP="0068212E">
      <w:pPr>
        <w:pStyle w:val="paragraphsub"/>
      </w:pPr>
      <w:r w:rsidRPr="00D6255D">
        <w:tab/>
        <w:t>(ii)</w:t>
      </w:r>
      <w:r w:rsidRPr="00D6255D">
        <w:tab/>
        <w:t xml:space="preserve">an assessment is or has been made under the </w:t>
      </w:r>
      <w:r w:rsidRPr="00D6255D">
        <w:rPr>
          <w:i/>
        </w:rPr>
        <w:t>Income Tax Assessment Act 1936</w:t>
      </w:r>
      <w:r w:rsidRPr="00D6255D">
        <w:t xml:space="preserve"> of the claimant’s taxable income for the cancellation income year;</w:t>
      </w:r>
    </w:p>
    <w:p w:rsidR="00571722" w:rsidRPr="00D6255D" w:rsidRDefault="00571722" w:rsidP="00571722">
      <w:pPr>
        <w:pStyle w:val="paragraph"/>
      </w:pPr>
      <w:r w:rsidRPr="00D6255D">
        <w:tab/>
        <w:t>(d)</w:t>
      </w:r>
      <w:r w:rsidRPr="00D6255D">
        <w:tab/>
        <w:t>in any case—the ex</w:t>
      </w:r>
      <w:r w:rsidR="00D6255D">
        <w:noBreakHyphen/>
      </w:r>
      <w:r w:rsidRPr="00D6255D">
        <w:t>partner was required to lodge an income tax return for the cancellation income year but still had not done so by:</w:t>
      </w:r>
    </w:p>
    <w:p w:rsidR="00571722" w:rsidRPr="00D6255D" w:rsidRDefault="00571722" w:rsidP="00571722">
      <w:pPr>
        <w:pStyle w:val="paragraphsub"/>
      </w:pPr>
      <w:r w:rsidRPr="00D6255D">
        <w:tab/>
        <w:t>(i)</w:t>
      </w:r>
      <w:r w:rsidRPr="00D6255D">
        <w:tab/>
        <w:t xml:space="preserve">if </w:t>
      </w:r>
      <w:r w:rsidR="00D6255D">
        <w:t>paragraph (</w:t>
      </w:r>
      <w:r w:rsidRPr="00D6255D">
        <w:t>c) applies—the later of the time when the claimant and the ex</w:t>
      </w:r>
      <w:r w:rsidR="00D6255D">
        <w:noBreakHyphen/>
      </w:r>
      <w:r w:rsidRPr="00D6255D">
        <w:t>partner last ceased to be members of the same couple and the time when the assessment of the claimant’s taxable income is made; or</w:t>
      </w:r>
    </w:p>
    <w:p w:rsidR="00571722" w:rsidRPr="00D6255D" w:rsidRDefault="00571722" w:rsidP="00571722">
      <w:pPr>
        <w:pStyle w:val="paragraphsub"/>
      </w:pPr>
      <w:r w:rsidRPr="00D6255D">
        <w:tab/>
        <w:t>(ii)</w:t>
      </w:r>
      <w:r w:rsidRPr="00D6255D">
        <w:tab/>
        <w:t>otherwise—the time when the claimant and the ex</w:t>
      </w:r>
      <w:r w:rsidR="00D6255D">
        <w:noBreakHyphen/>
      </w:r>
      <w:r w:rsidRPr="00D6255D">
        <w:t>partner last ceased to be members of the same couple;</w:t>
      </w:r>
    </w:p>
    <w:p w:rsidR="00571722" w:rsidRPr="00D6255D" w:rsidRDefault="00571722" w:rsidP="00571722">
      <w:pPr>
        <w:pStyle w:val="paragraph"/>
      </w:pPr>
      <w:r w:rsidRPr="00D6255D">
        <w:lastRenderedPageBreak/>
        <w:tab/>
        <w:t>(e)</w:t>
      </w:r>
      <w:r w:rsidRPr="00D6255D">
        <w:tab/>
        <w:t xml:space="preserve">the Secretary is satisfied that the claimant was eligible for an amount (the </w:t>
      </w:r>
      <w:r w:rsidRPr="00D6255D">
        <w:rPr>
          <w:b/>
          <w:i/>
        </w:rPr>
        <w:t>recalculated amount</w:t>
      </w:r>
      <w:r w:rsidRPr="00D6255D">
        <w:t>) of family tax benefit for the cancellation days.</w:t>
      </w:r>
    </w:p>
    <w:p w:rsidR="00571722" w:rsidRPr="00D6255D" w:rsidRDefault="00571722" w:rsidP="00AA711B">
      <w:pPr>
        <w:pStyle w:val="subsection"/>
      </w:pPr>
      <w:r w:rsidRPr="00D6255D">
        <w:tab/>
        <w:t>(5)</w:t>
      </w:r>
      <w:r w:rsidRPr="00D6255D">
        <w:tab/>
        <w:t xml:space="preserve">The Secretary must vary the determination under </w:t>
      </w:r>
      <w:r w:rsidR="00D6255D">
        <w:t>subsection (</w:t>
      </w:r>
      <w:r w:rsidRPr="00D6255D">
        <w:t xml:space="preserve">4) so that it has the effect that, for the cancellation days, the claimant is entitled to be </w:t>
      </w:r>
      <w:r w:rsidR="00AA711B" w:rsidRPr="00D6255D">
        <w:t>paid the recalculated amount</w:t>
      </w:r>
      <w:r w:rsidRPr="00D6255D">
        <w:t>.</w:t>
      </w:r>
    </w:p>
    <w:p w:rsidR="00571722" w:rsidRPr="00D6255D" w:rsidRDefault="00571722" w:rsidP="00571722">
      <w:pPr>
        <w:pStyle w:val="SubsectionHead"/>
      </w:pPr>
      <w:r w:rsidRPr="00D6255D">
        <w:t>Consequence where claimant and ex</w:t>
      </w:r>
      <w:r w:rsidR="00D6255D">
        <w:noBreakHyphen/>
      </w:r>
      <w:r w:rsidRPr="00D6255D">
        <w:t>partner reconcile after separation</w:t>
      </w:r>
    </w:p>
    <w:p w:rsidR="00571722" w:rsidRPr="00D6255D" w:rsidRDefault="00571722" w:rsidP="00571722">
      <w:pPr>
        <w:pStyle w:val="subsection"/>
      </w:pPr>
      <w:r w:rsidRPr="00D6255D">
        <w:tab/>
        <w:t>(6)</w:t>
      </w:r>
      <w:r w:rsidRPr="00D6255D">
        <w:tab/>
        <w:t>If:</w:t>
      </w:r>
    </w:p>
    <w:p w:rsidR="00571722" w:rsidRPr="00D6255D" w:rsidRDefault="00571722" w:rsidP="00571722">
      <w:pPr>
        <w:pStyle w:val="paragraph"/>
      </w:pPr>
      <w:r w:rsidRPr="00D6255D">
        <w:tab/>
        <w:t>(a)</w:t>
      </w:r>
      <w:r w:rsidRPr="00D6255D">
        <w:tab/>
        <w:t xml:space="preserve">after the Secretary varies the determination under </w:t>
      </w:r>
      <w:r w:rsidR="00D6255D">
        <w:t>subsection (</w:t>
      </w:r>
      <w:r w:rsidRPr="00D6255D">
        <w:t>4), the claimant and the ex</w:t>
      </w:r>
      <w:r w:rsidR="00D6255D">
        <w:noBreakHyphen/>
      </w:r>
      <w:r w:rsidRPr="00D6255D">
        <w:t>partner become members of the same couple again; and</w:t>
      </w:r>
    </w:p>
    <w:p w:rsidR="00571722" w:rsidRPr="00D6255D" w:rsidRDefault="00571722" w:rsidP="00571722">
      <w:pPr>
        <w:pStyle w:val="paragraph"/>
      </w:pPr>
      <w:r w:rsidRPr="00D6255D">
        <w:tab/>
        <w:t>(b)</w:t>
      </w:r>
      <w:r w:rsidRPr="00D6255D">
        <w:tab/>
        <w:t>the ex</w:t>
      </w:r>
      <w:r w:rsidR="00D6255D">
        <w:noBreakHyphen/>
      </w:r>
      <w:r w:rsidRPr="00D6255D">
        <w:t>partner has still not lodged an income tax return for the cancellation income year by the time when the claimant and the ex</w:t>
      </w:r>
      <w:r w:rsidR="00D6255D">
        <w:noBreakHyphen/>
      </w:r>
      <w:r w:rsidRPr="00D6255D">
        <w:t>partner become members of the same couple;</w:t>
      </w:r>
    </w:p>
    <w:p w:rsidR="00571722" w:rsidRPr="00D6255D" w:rsidRDefault="00571722" w:rsidP="00571722">
      <w:pPr>
        <w:pStyle w:val="subsection2"/>
      </w:pPr>
      <w:r w:rsidRPr="00D6255D">
        <w:t>the Secretary must vary the determination so that it has the effect that the claimant is not, and never was, entitled to family tax benefit for the cancellation days.</w:t>
      </w:r>
    </w:p>
    <w:p w:rsidR="00850A55" w:rsidRPr="00D6255D" w:rsidRDefault="00850A55" w:rsidP="00850A55">
      <w:pPr>
        <w:pStyle w:val="ActHead5"/>
      </w:pPr>
      <w:bookmarkStart w:id="51" w:name="_Toc479682404"/>
      <w:r w:rsidRPr="00D6255D">
        <w:rPr>
          <w:rStyle w:val="CharSectno"/>
        </w:rPr>
        <w:t>28AA</w:t>
      </w:r>
      <w:r w:rsidRPr="00D6255D">
        <w:t xml:space="preserve">  Effect of section</w:t>
      </w:r>
      <w:r w:rsidR="00D6255D">
        <w:t> </w:t>
      </w:r>
      <w:r w:rsidRPr="00D6255D">
        <w:t>28 on newborn upfront payment of family tax benefit</w:t>
      </w:r>
      <w:bookmarkEnd w:id="51"/>
    </w:p>
    <w:p w:rsidR="00850A55" w:rsidRPr="00D6255D" w:rsidRDefault="00850A55" w:rsidP="00850A55">
      <w:pPr>
        <w:pStyle w:val="subsection"/>
      </w:pPr>
      <w:r w:rsidRPr="00D6255D">
        <w:tab/>
        <w:t>(1)</w:t>
      </w:r>
      <w:r w:rsidRPr="00D6255D">
        <w:tab/>
        <w:t>If:</w:t>
      </w:r>
    </w:p>
    <w:p w:rsidR="00850A55" w:rsidRPr="00D6255D" w:rsidRDefault="00850A55" w:rsidP="00850A55">
      <w:pPr>
        <w:pStyle w:val="paragraph"/>
      </w:pPr>
      <w:r w:rsidRPr="00D6255D">
        <w:tab/>
        <w:t>(a)</w:t>
      </w:r>
      <w:r w:rsidRPr="00D6255D">
        <w:tab/>
        <w:t xml:space="preserve">an individual is entitled to be paid an amount (the </w:t>
      </w:r>
      <w:r w:rsidRPr="00D6255D">
        <w:rPr>
          <w:b/>
          <w:i/>
        </w:rPr>
        <w:t>upfront amount</w:t>
      </w:r>
      <w:r w:rsidRPr="00D6255D">
        <w:rPr>
          <w:b/>
        </w:rPr>
        <w:t xml:space="preserve">) </w:t>
      </w:r>
      <w:r w:rsidRPr="00D6255D">
        <w:t>of family tax benefit under section</w:t>
      </w:r>
      <w:r w:rsidR="00D6255D">
        <w:t> </w:t>
      </w:r>
      <w:r w:rsidRPr="00D6255D">
        <w:t>58AA of the Family Assistance Act because an amount of newborn supplement is added in relation to the individual under Division</w:t>
      </w:r>
      <w:r w:rsidR="00D6255D">
        <w:t> </w:t>
      </w:r>
      <w:r w:rsidRPr="00D6255D">
        <w:t>1A of Part</w:t>
      </w:r>
      <w:r w:rsidR="00D6255D">
        <w:t> </w:t>
      </w:r>
      <w:r w:rsidRPr="00D6255D">
        <w:t>5 of Schedule</w:t>
      </w:r>
      <w:r w:rsidR="00D6255D">
        <w:t> </w:t>
      </w:r>
      <w:r w:rsidRPr="00D6255D">
        <w:t>1 to that Act for one or more days; and</w:t>
      </w:r>
    </w:p>
    <w:p w:rsidR="00850A55" w:rsidRPr="00D6255D" w:rsidRDefault="00850A55" w:rsidP="00850A55">
      <w:pPr>
        <w:pStyle w:val="paragraph"/>
      </w:pPr>
      <w:r w:rsidRPr="00D6255D">
        <w:tab/>
        <w:t>(b)</w:t>
      </w:r>
      <w:r w:rsidRPr="00D6255D">
        <w:tab/>
        <w:t>a variation under subsection</w:t>
      </w:r>
      <w:r w:rsidR="00D6255D">
        <w:t> </w:t>
      </w:r>
      <w:r w:rsidRPr="00D6255D">
        <w:t>28(2) or (6) of this Act has the effect that the individual never was entitled to family tax benefit for those days;</w:t>
      </w:r>
    </w:p>
    <w:p w:rsidR="00850A55" w:rsidRPr="00D6255D" w:rsidRDefault="00850A55" w:rsidP="00850A55">
      <w:pPr>
        <w:pStyle w:val="subsection2"/>
      </w:pPr>
      <w:r w:rsidRPr="00D6255D">
        <w:t>then the individual is taken not to have been entitled to the upfront amount.</w:t>
      </w:r>
    </w:p>
    <w:p w:rsidR="00850A55" w:rsidRPr="00D6255D" w:rsidRDefault="00850A55" w:rsidP="00850A55">
      <w:pPr>
        <w:pStyle w:val="subsection"/>
      </w:pPr>
      <w:r w:rsidRPr="00D6255D">
        <w:lastRenderedPageBreak/>
        <w:tab/>
        <w:t>(2)</w:t>
      </w:r>
      <w:r w:rsidRPr="00D6255D">
        <w:tab/>
        <w:t>If a variation under subsection</w:t>
      </w:r>
      <w:r w:rsidR="00D6255D">
        <w:t> </w:t>
      </w:r>
      <w:r w:rsidRPr="00D6255D">
        <w:t xml:space="preserve">28(3) or (4) of this Act has the effect that the individual is entitled to be paid family tax benefit for those days, then </w:t>
      </w:r>
      <w:r w:rsidR="00D6255D">
        <w:t>subsection (</w:t>
      </w:r>
      <w:r w:rsidRPr="00D6255D">
        <w:t>1) of this section ceases to apply to the individual.</w:t>
      </w:r>
    </w:p>
    <w:p w:rsidR="00850A55" w:rsidRPr="00D6255D" w:rsidRDefault="00850A55" w:rsidP="00850A55">
      <w:pPr>
        <w:pStyle w:val="subsection"/>
      </w:pPr>
      <w:r w:rsidRPr="00D6255D">
        <w:tab/>
        <w:t>(3)</w:t>
      </w:r>
      <w:r w:rsidRPr="00D6255D">
        <w:tab/>
      </w:r>
      <w:r w:rsidR="00D6255D">
        <w:t>Subsection (</w:t>
      </w:r>
      <w:r w:rsidRPr="00D6255D">
        <w:t xml:space="preserve">2) does not prevent </w:t>
      </w:r>
      <w:r w:rsidR="00D6255D">
        <w:t>subsection (</w:t>
      </w:r>
      <w:r w:rsidRPr="00D6255D">
        <w:t>1) again applying to the individual.</w:t>
      </w:r>
    </w:p>
    <w:p w:rsidR="00F01773" w:rsidRPr="00D6255D" w:rsidRDefault="00F01773" w:rsidP="00DE4889">
      <w:pPr>
        <w:pStyle w:val="ActHead5"/>
        <w:rPr>
          <w:snapToGrid w:val="0"/>
          <w:lang w:eastAsia="en-US"/>
        </w:rPr>
      </w:pPr>
      <w:bookmarkStart w:id="52" w:name="_Toc479682405"/>
      <w:r w:rsidRPr="00D6255D">
        <w:rPr>
          <w:rStyle w:val="CharSectno"/>
        </w:rPr>
        <w:t>28A</w:t>
      </w:r>
      <w:r w:rsidRPr="00D6255D">
        <w:t xml:space="preserve">  </w:t>
      </w:r>
      <w:r w:rsidRPr="00D6255D">
        <w:rPr>
          <w:snapToGrid w:val="0"/>
          <w:lang w:eastAsia="en-US"/>
        </w:rPr>
        <w:t>Variation of instalment entitlement determination where estimate of an amount is not reasonable</w:t>
      </w:r>
      <w:bookmarkEnd w:id="52"/>
    </w:p>
    <w:p w:rsidR="00F01773" w:rsidRPr="00D6255D" w:rsidRDefault="00F01773" w:rsidP="00DE4889">
      <w:pPr>
        <w:pStyle w:val="subsection"/>
        <w:keepNext/>
        <w:keepLines/>
        <w:rPr>
          <w:snapToGrid w:val="0"/>
          <w:lang w:eastAsia="en-US"/>
        </w:rPr>
      </w:pPr>
      <w:r w:rsidRPr="00D6255D">
        <w:rPr>
          <w:snapToGrid w:val="0"/>
          <w:lang w:eastAsia="en-US"/>
        </w:rPr>
        <w:tab/>
        <w:t>(1)</w:t>
      </w:r>
      <w:r w:rsidRPr="00D6255D">
        <w:rPr>
          <w:snapToGrid w:val="0"/>
          <w:lang w:eastAsia="en-US"/>
        </w:rPr>
        <w:tab/>
        <w:t>This section applies if:</w:t>
      </w:r>
    </w:p>
    <w:p w:rsidR="00F01773" w:rsidRPr="00D6255D" w:rsidRDefault="00F01773" w:rsidP="00DE4889">
      <w:pPr>
        <w:pStyle w:val="paragraph"/>
        <w:keepNext/>
        <w:keepLines/>
        <w:rPr>
          <w:snapToGrid w:val="0"/>
          <w:lang w:eastAsia="en-US"/>
        </w:rPr>
      </w:pPr>
      <w:r w:rsidRPr="00D6255D">
        <w:rPr>
          <w:snapToGrid w:val="0"/>
          <w:lang w:eastAsia="en-US"/>
        </w:rPr>
        <w:tab/>
        <w:t>(a)</w:t>
      </w:r>
      <w:r w:rsidRPr="00D6255D">
        <w:rPr>
          <w:snapToGrid w:val="0"/>
          <w:lang w:eastAsia="en-US"/>
        </w:rPr>
        <w:tab/>
        <w:t>a determination is in force on a particular day under which the claimant is entitled to be paid family tax benefit by instalment;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claimant gives the Secretary an estimate of the amount of adjusted taxable income needed by the Secretary to </w:t>
      </w:r>
      <w:r w:rsidRPr="00D6255D">
        <w:t>determine the claimant’s eligibility for, or rate of,</w:t>
      </w:r>
      <w:r w:rsidRPr="00D6255D">
        <w:rPr>
          <w:snapToGrid w:val="0"/>
          <w:lang w:eastAsia="en-US"/>
        </w:rPr>
        <w:t xml:space="preserve"> family tax benefit;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Secretary does not consider the estimate to be reasonable.</w:t>
      </w:r>
    </w:p>
    <w:p w:rsidR="00F01773" w:rsidRPr="00D6255D" w:rsidRDefault="00F01773" w:rsidP="00F01773">
      <w:pPr>
        <w:pStyle w:val="SubsectionHead"/>
        <w:rPr>
          <w:snapToGrid w:val="0"/>
          <w:lang w:eastAsia="en-US"/>
        </w:rPr>
      </w:pPr>
      <w:r w:rsidRPr="00D6255D">
        <w:rPr>
          <w:snapToGrid w:val="0"/>
          <w:lang w:eastAsia="en-US"/>
        </w:rPr>
        <w:t>Consequence of section applying</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If this section applies, the Secretary </w:t>
      </w:r>
      <w:r w:rsidR="00E03F18" w:rsidRPr="00D6255D">
        <w:t>may</w:t>
      </w:r>
      <w:r w:rsidRPr="00D6255D">
        <w:rPr>
          <w:i/>
          <w:snapToGrid w:val="0"/>
          <w:lang w:eastAsia="en-US"/>
        </w:rPr>
        <w:t xml:space="preserve"> </w:t>
      </w:r>
      <w:r w:rsidRPr="00D6255D">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6255D" w:rsidRDefault="00F01773" w:rsidP="00F01773">
      <w:pPr>
        <w:pStyle w:val="SubsectionHead"/>
        <w:rPr>
          <w:snapToGrid w:val="0"/>
          <w:lang w:eastAsia="en-US"/>
        </w:rPr>
      </w:pPr>
      <w:r w:rsidRPr="00D6255D">
        <w:rPr>
          <w:snapToGrid w:val="0"/>
          <w:lang w:eastAsia="en-US"/>
        </w:rPr>
        <w:t>Consequence of later provision of reasonable estimate or Secretary finding out the actual amount</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2),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either:</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 xml:space="preserve">the claimant provides an estimate of the amount that the Secretary considers reasonable by the end of the income </w:t>
      </w:r>
      <w:r w:rsidRPr="00D6255D">
        <w:rPr>
          <w:snapToGrid w:val="0"/>
          <w:lang w:eastAsia="en-US"/>
        </w:rPr>
        <w:lastRenderedPageBreak/>
        <w:t>year following the one in which the variation took effect;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 xml:space="preserve">the Secretary finds out the actual amount needed to </w:t>
      </w:r>
      <w:r w:rsidRPr="00D6255D">
        <w:t>determine the claimant’s eligibility for, or rate of,</w:t>
      </w:r>
      <w:r w:rsidRPr="00D6255D">
        <w:rPr>
          <w:snapToGrid w:val="0"/>
          <w:lang w:eastAsia="en-US"/>
        </w:rPr>
        <w:t xml:space="preserve"> family tax benefit (whether from the claimant or someone else)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2).</w:t>
      </w:r>
    </w:p>
    <w:p w:rsidR="00F01773" w:rsidRPr="00D6255D" w:rsidRDefault="00F01773" w:rsidP="00F01773">
      <w:pPr>
        <w:pStyle w:val="ActHead5"/>
        <w:rPr>
          <w:snapToGrid w:val="0"/>
          <w:lang w:eastAsia="en-US"/>
        </w:rPr>
      </w:pPr>
      <w:bookmarkStart w:id="53" w:name="_Toc479682406"/>
      <w:r w:rsidRPr="00D6255D">
        <w:rPr>
          <w:rStyle w:val="CharSectno"/>
        </w:rPr>
        <w:t>28B</w:t>
      </w:r>
      <w:r w:rsidRPr="00D6255D">
        <w:t xml:space="preserve">  </w:t>
      </w:r>
      <w:r w:rsidRPr="00D6255D">
        <w:rPr>
          <w:snapToGrid w:val="0"/>
          <w:lang w:eastAsia="en-US"/>
        </w:rPr>
        <w:t>Variation of instalment entitlement determination where claim made for another payment type</w:t>
      </w:r>
      <w:bookmarkEnd w:id="53"/>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This section applies 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 determination is in force on a particular day under which the claimant is entitled to be paid family tax benefit by instalment in respect of an individual; and</w:t>
      </w:r>
    </w:p>
    <w:p w:rsidR="009D4F59" w:rsidRPr="00D6255D" w:rsidRDefault="009D4F59" w:rsidP="009D4F59">
      <w:pPr>
        <w:pStyle w:val="paragraph"/>
      </w:pPr>
      <w:r w:rsidRPr="00D6255D">
        <w:tab/>
        <w:t>(b)</w:t>
      </w:r>
      <w:r w:rsidRPr="00D6255D">
        <w:tab/>
        <w:t>the individual is any of the following:</w:t>
      </w:r>
    </w:p>
    <w:p w:rsidR="009D4F59" w:rsidRPr="00D6255D" w:rsidRDefault="009D4F59" w:rsidP="009D4F59">
      <w:pPr>
        <w:pStyle w:val="paragraphsub"/>
      </w:pPr>
      <w:r w:rsidRPr="00D6255D">
        <w:tab/>
        <w:t>(i)</w:t>
      </w:r>
      <w:r w:rsidRPr="00D6255D">
        <w:tab/>
        <w:t>an FTB child of the claimant;</w:t>
      </w:r>
    </w:p>
    <w:p w:rsidR="009D4F59" w:rsidRPr="00D6255D" w:rsidRDefault="009D4F59" w:rsidP="009D4F59">
      <w:pPr>
        <w:pStyle w:val="paragraphsub"/>
      </w:pPr>
      <w:r w:rsidRPr="00D6255D">
        <w:tab/>
        <w:t>(ii)</w:t>
      </w:r>
      <w:r w:rsidRPr="00D6255D">
        <w:tab/>
        <w:t>a regular care child who is also a rent assistance child of the claimant;</w:t>
      </w:r>
    </w:p>
    <w:p w:rsidR="009D4F59" w:rsidRPr="00D6255D" w:rsidRDefault="009D4F59" w:rsidP="009D4F59">
      <w:pPr>
        <w:pStyle w:val="paragraphsub"/>
      </w:pPr>
      <w:r w:rsidRPr="00D6255D">
        <w:tab/>
        <w:t>(iii)</w:t>
      </w:r>
      <w:r w:rsidRPr="00D6255D">
        <w:tab/>
        <w:t>an individual in respect of whom an approved care organisation is the claimant; and</w:t>
      </w:r>
    </w:p>
    <w:p w:rsidR="00F01773" w:rsidRPr="00D6255D" w:rsidRDefault="00F01773" w:rsidP="00F01773">
      <w:pPr>
        <w:pStyle w:val="paragraph"/>
      </w:pPr>
      <w:r w:rsidRPr="00D6255D">
        <w:tab/>
        <w:t>(c)</w:t>
      </w:r>
      <w:r w:rsidRPr="00D6255D">
        <w:tab/>
        <w:t>the individual makes a claim for one of the following:</w:t>
      </w:r>
    </w:p>
    <w:p w:rsidR="00F01773" w:rsidRPr="00D6255D" w:rsidRDefault="00F01773" w:rsidP="00F01773">
      <w:pPr>
        <w:pStyle w:val="paragraphsub"/>
      </w:pPr>
      <w:r w:rsidRPr="00D6255D">
        <w:tab/>
        <w:t>(i)</w:t>
      </w:r>
      <w:r w:rsidRPr="00D6255D">
        <w:tab/>
        <w:t>a social security pension;</w:t>
      </w:r>
    </w:p>
    <w:p w:rsidR="00F01773" w:rsidRPr="00D6255D" w:rsidRDefault="00F01773" w:rsidP="00F01773">
      <w:pPr>
        <w:pStyle w:val="paragraphsub"/>
      </w:pPr>
      <w:r w:rsidRPr="00D6255D">
        <w:tab/>
        <w:t>(ii)</w:t>
      </w:r>
      <w:r w:rsidRPr="00D6255D">
        <w:tab/>
        <w:t>a social security benefit;</w:t>
      </w:r>
    </w:p>
    <w:p w:rsidR="00F01773" w:rsidRPr="00D6255D" w:rsidRDefault="00F01773" w:rsidP="00F01773">
      <w:pPr>
        <w:pStyle w:val="paragraphsub"/>
      </w:pPr>
      <w:r w:rsidRPr="00D6255D">
        <w:tab/>
        <w:t>(iii)</w:t>
      </w:r>
      <w:r w:rsidRPr="00D6255D">
        <w:tab/>
        <w:t>payments under a program included in the programs known as Labour Market Programs;</w:t>
      </w:r>
    </w:p>
    <w:p w:rsidR="00F01773" w:rsidRPr="00D6255D" w:rsidRDefault="00F01773" w:rsidP="00F01773">
      <w:pPr>
        <w:pStyle w:val="paragraphsub"/>
      </w:pPr>
      <w:r w:rsidRPr="00D6255D">
        <w:tab/>
        <w:t>(iv)</w:t>
      </w:r>
      <w:r w:rsidRPr="00D6255D">
        <w:tab/>
        <w:t>if the individual is aged 16 or more—payments under a prescribed educational scheme.</w:t>
      </w:r>
    </w:p>
    <w:p w:rsidR="00F01773" w:rsidRPr="00D6255D" w:rsidRDefault="00F01773" w:rsidP="00F01773">
      <w:pPr>
        <w:pStyle w:val="SubsectionHead"/>
        <w:rPr>
          <w:snapToGrid w:val="0"/>
          <w:lang w:eastAsia="en-US"/>
        </w:rPr>
      </w:pPr>
      <w:r w:rsidRPr="00D6255D">
        <w:rPr>
          <w:snapToGrid w:val="0"/>
          <w:lang w:eastAsia="en-US"/>
        </w:rPr>
        <w:t>Consequence of section applying if the individual is the claimant’s only FTB</w:t>
      </w:r>
      <w:r w:rsidR="007E59B7" w:rsidRPr="00D6255D">
        <w:rPr>
          <w:snapToGrid w:val="0"/>
          <w:lang w:eastAsia="en-US"/>
        </w:rPr>
        <w:t xml:space="preserve"> </w:t>
      </w:r>
      <w:r w:rsidR="007E59B7" w:rsidRPr="00D6255D">
        <w:t>or regular care</w:t>
      </w:r>
      <w:r w:rsidRPr="00D6255D">
        <w:rPr>
          <w:snapToGrid w:val="0"/>
          <w:lang w:eastAsia="en-US"/>
        </w:rPr>
        <w:t xml:space="preserve"> child or the claimant is an approved care organisation</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lastRenderedPageBreak/>
        <w:tab/>
        <w:t>(a)</w:t>
      </w:r>
      <w:r w:rsidRPr="00D6255D">
        <w:rPr>
          <w:snapToGrid w:val="0"/>
          <w:lang w:eastAsia="en-US"/>
        </w:rPr>
        <w:tab/>
        <w:t>this section applies because the individual is an individual in respect of whom the claimant is an approved care organisation;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this section applies because the individual is </w:t>
      </w:r>
      <w:r w:rsidR="00E01207" w:rsidRPr="00D6255D">
        <w:t>the only individual who is either an FTB child, or a regular care child who is a rent assistance child,</w:t>
      </w:r>
      <w:r w:rsidRPr="00D6255D">
        <w:rPr>
          <w:snapToGrid w:val="0"/>
          <w:lang w:eastAsia="en-US"/>
        </w:rPr>
        <w:t xml:space="preserve"> of the claimant;</w:t>
      </w:r>
    </w:p>
    <w:p w:rsidR="00F01773" w:rsidRPr="00D6255D" w:rsidRDefault="00F01773" w:rsidP="00F01773">
      <w:pPr>
        <w:pStyle w:val="subsection2"/>
        <w:rPr>
          <w:snapToGrid w:val="0"/>
          <w:lang w:eastAsia="en-US"/>
        </w:rPr>
      </w:pPr>
      <w:r w:rsidRPr="00D6255D">
        <w:rPr>
          <w:snapToGrid w:val="0"/>
          <w:lang w:eastAsia="en-US"/>
        </w:rPr>
        <w:t>the Secretary must</w:t>
      </w:r>
      <w:r w:rsidRPr="00D6255D">
        <w:rPr>
          <w:i/>
          <w:snapToGrid w:val="0"/>
          <w:lang w:eastAsia="en-US"/>
        </w:rPr>
        <w:t xml:space="preserve"> </w:t>
      </w:r>
      <w:r w:rsidRPr="00D6255D">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D6255D" w:rsidRDefault="00F01773" w:rsidP="00F01773">
      <w:pPr>
        <w:pStyle w:val="SubsectionHead"/>
        <w:rPr>
          <w:snapToGrid w:val="0"/>
          <w:lang w:eastAsia="en-US"/>
        </w:rPr>
      </w:pPr>
      <w:r w:rsidRPr="00D6255D">
        <w:rPr>
          <w:snapToGrid w:val="0"/>
          <w:lang w:eastAsia="en-US"/>
        </w:rPr>
        <w:t>Consequence of section applying if the individual is not the claimant’s only FTB</w:t>
      </w:r>
      <w:r w:rsidR="00C53A14" w:rsidRPr="00D6255D">
        <w:rPr>
          <w:snapToGrid w:val="0"/>
          <w:lang w:eastAsia="en-US"/>
        </w:rPr>
        <w:t xml:space="preserve"> </w:t>
      </w:r>
      <w:r w:rsidR="00C53A14" w:rsidRPr="00D6255D">
        <w:t>or regular care</w:t>
      </w:r>
      <w:r w:rsidRPr="00D6255D">
        <w:rPr>
          <w:snapToGrid w:val="0"/>
          <w:lang w:eastAsia="en-US"/>
        </w:rPr>
        <w:t xml:space="preserve"> child</w:t>
      </w:r>
    </w:p>
    <w:p w:rsidR="00F01773" w:rsidRPr="00D6255D" w:rsidRDefault="00F01773" w:rsidP="00F01773">
      <w:pPr>
        <w:pStyle w:val="subsection"/>
        <w:keepNext/>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this section applies because the individual is </w:t>
      </w:r>
      <w:r w:rsidR="00C869F0" w:rsidRPr="00D6255D">
        <w:t>an FTB child, or a regular care child who is also a rent assistance child,</w:t>
      </w:r>
      <w:r w:rsidRPr="00D6255D">
        <w:rPr>
          <w:snapToGrid w:val="0"/>
          <w:lang w:eastAsia="en-US"/>
        </w:rPr>
        <w:t xml:space="preserve"> of the claimant;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individual is not the claimant’s only FTB child</w:t>
      </w:r>
      <w:r w:rsidR="00BE0C22" w:rsidRPr="00D6255D">
        <w:t>, or regular care child who is also a rent assistance child</w:t>
      </w:r>
      <w:r w:rsidRPr="00D6255D">
        <w:rPr>
          <w:snapToGrid w:val="0"/>
          <w:lang w:eastAsia="en-US"/>
        </w:rPr>
        <w:t>;</w:t>
      </w:r>
    </w:p>
    <w:p w:rsidR="00F01773" w:rsidRPr="00D6255D" w:rsidRDefault="00F01773" w:rsidP="00F01773">
      <w:pPr>
        <w:pStyle w:val="subsection2"/>
        <w:rPr>
          <w:snapToGrid w:val="0"/>
          <w:lang w:eastAsia="en-US"/>
        </w:rPr>
      </w:pPr>
      <w:r w:rsidRPr="00D6255D">
        <w:rPr>
          <w:snapToGrid w:val="0"/>
          <w:lang w:eastAsia="en-US"/>
        </w:rPr>
        <w:t>the Secretary must</w:t>
      </w:r>
      <w:r w:rsidRPr="00D6255D">
        <w:rPr>
          <w:i/>
          <w:snapToGrid w:val="0"/>
          <w:lang w:eastAsia="en-US"/>
        </w:rPr>
        <w:t xml:space="preserve"> </w:t>
      </w:r>
      <w:r w:rsidRPr="00D6255D">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D6255D">
        <w:rPr>
          <w:snapToGrid w:val="0"/>
          <w:lang w:eastAsia="en-US"/>
        </w:rPr>
        <w:t>paragraph (</w:t>
      </w:r>
      <w:r w:rsidRPr="00D6255D">
        <w:rPr>
          <w:snapToGrid w:val="0"/>
          <w:lang w:eastAsia="en-US"/>
        </w:rPr>
        <w:t>1)(c). The determination takes effect from the day after the end of the claimant’s last instalment period before the variation takes place or from a later day determined by the Secretary.</w:t>
      </w:r>
    </w:p>
    <w:p w:rsidR="00F01773" w:rsidRPr="00D6255D" w:rsidRDefault="00F01773" w:rsidP="00F01773">
      <w:pPr>
        <w:pStyle w:val="SubsectionHead"/>
        <w:rPr>
          <w:snapToGrid w:val="0"/>
          <w:lang w:eastAsia="en-US"/>
        </w:rPr>
      </w:pPr>
      <w:r w:rsidRPr="00D6255D">
        <w:rPr>
          <w:snapToGrid w:val="0"/>
          <w:lang w:eastAsia="en-US"/>
        </w:rPr>
        <w:t>Consequence of later rejection etc. of individual’s claim</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2) or (3),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individual’s claim</w:t>
      </w:r>
      <w:r w:rsidRPr="00D6255D">
        <w:rPr>
          <w:i/>
          <w:snapToGrid w:val="0"/>
          <w:lang w:eastAsia="en-US"/>
        </w:rPr>
        <w:t xml:space="preserve"> </w:t>
      </w:r>
      <w:r w:rsidRPr="00D6255D">
        <w:rPr>
          <w:snapToGrid w:val="0"/>
          <w:lang w:eastAsia="en-US"/>
        </w:rPr>
        <w:t>for the payment is rejected, withdrawn or taken not to have been made;</w:t>
      </w:r>
    </w:p>
    <w:p w:rsidR="00F01773" w:rsidRPr="00D6255D" w:rsidRDefault="00F01773" w:rsidP="00F01773">
      <w:pPr>
        <w:pStyle w:val="subsection2"/>
        <w:rPr>
          <w:snapToGrid w:val="0"/>
          <w:lang w:eastAsia="en-US"/>
        </w:rPr>
      </w:pPr>
      <w:r w:rsidRPr="00D6255D">
        <w:rPr>
          <w:snapToGrid w:val="0"/>
          <w:lang w:eastAsia="en-US"/>
        </w:rPr>
        <w:lastRenderedPageBreak/>
        <w:t xml:space="preserve">the Secretary must vary the determination to undo the effect mentioned in </w:t>
      </w:r>
      <w:r w:rsidR="00D6255D">
        <w:rPr>
          <w:snapToGrid w:val="0"/>
          <w:lang w:eastAsia="en-US"/>
        </w:rPr>
        <w:t>subsection (</w:t>
      </w:r>
      <w:r w:rsidRPr="00D6255D">
        <w:rPr>
          <w:snapToGrid w:val="0"/>
          <w:lang w:eastAsia="en-US"/>
        </w:rPr>
        <w:t>2) or (3), as the case may be.</w:t>
      </w:r>
    </w:p>
    <w:p w:rsidR="00F01773" w:rsidRPr="00D6255D" w:rsidRDefault="00F01773" w:rsidP="00F01773">
      <w:pPr>
        <w:pStyle w:val="ActHead5"/>
      </w:pPr>
      <w:bookmarkStart w:id="54" w:name="_Toc479682407"/>
      <w:r w:rsidRPr="00D6255D">
        <w:rPr>
          <w:rStyle w:val="CharSectno"/>
        </w:rPr>
        <w:t>29</w:t>
      </w:r>
      <w:r w:rsidRPr="00D6255D">
        <w:t xml:space="preserve">  Variation of instalment entitlement determination where failure to provide information</w:t>
      </w:r>
      <w:bookmarkEnd w:id="54"/>
    </w:p>
    <w:p w:rsidR="00F01773" w:rsidRPr="00D6255D" w:rsidRDefault="00F01773" w:rsidP="00F01773">
      <w:pPr>
        <w:pStyle w:val="subsection"/>
      </w:pPr>
      <w:r w:rsidRPr="00D6255D">
        <w:tab/>
        <w:t>(1)</w:t>
      </w:r>
      <w:r w:rsidRPr="00D6255D">
        <w:tab/>
        <w:t>This section applies if:</w:t>
      </w:r>
    </w:p>
    <w:p w:rsidR="00F01773" w:rsidRPr="00D6255D" w:rsidRDefault="00F01773" w:rsidP="00F01773">
      <w:pPr>
        <w:pStyle w:val="paragraph"/>
      </w:pPr>
      <w:r w:rsidRPr="00D6255D">
        <w:tab/>
        <w:t>(a)</w:t>
      </w:r>
      <w:r w:rsidRPr="00D6255D">
        <w:tab/>
        <w:t>a determination is in force on a particular day under which the claimant is entitled to be paid family tax benefit by instalment; and</w:t>
      </w:r>
    </w:p>
    <w:p w:rsidR="00F01773" w:rsidRPr="00D6255D" w:rsidRDefault="00F01773" w:rsidP="00F01773">
      <w:pPr>
        <w:pStyle w:val="paragraph"/>
      </w:pPr>
      <w:r w:rsidRPr="00D6255D">
        <w:tab/>
        <w:t>(b)</w:t>
      </w:r>
      <w:r w:rsidRPr="00D6255D">
        <w:tab/>
        <w:t>the Secretary, in order to make a decision about the eligibility, or daily rate of eligibility, of the claimant for family tax benefit on either or both of the following:</w:t>
      </w:r>
    </w:p>
    <w:p w:rsidR="00F01773" w:rsidRPr="00D6255D" w:rsidRDefault="00F01773" w:rsidP="00F01773">
      <w:pPr>
        <w:pStyle w:val="paragraphsub"/>
      </w:pPr>
      <w:r w:rsidRPr="00D6255D">
        <w:tab/>
        <w:t>(i)</w:t>
      </w:r>
      <w:r w:rsidRPr="00D6255D">
        <w:tab/>
        <w:t>the particular day or any later day;</w:t>
      </w:r>
    </w:p>
    <w:p w:rsidR="00F01773" w:rsidRPr="00D6255D" w:rsidRDefault="00F01773" w:rsidP="00F01773">
      <w:pPr>
        <w:pStyle w:val="paragraphsub"/>
      </w:pPr>
      <w:r w:rsidRPr="00D6255D">
        <w:tab/>
        <w:t>(ii)</w:t>
      </w:r>
      <w:r w:rsidRPr="00D6255D">
        <w:tab/>
        <w:t>any day or days in the past when the determination was in force;</w:t>
      </w:r>
    </w:p>
    <w:p w:rsidR="00F01773" w:rsidRPr="00D6255D" w:rsidRDefault="00F01773" w:rsidP="00F01773">
      <w:pPr>
        <w:pStyle w:val="paragraph"/>
      </w:pPr>
      <w:r w:rsidRPr="00D6255D">
        <w:tab/>
      </w:r>
      <w:r w:rsidRPr="00D6255D">
        <w:tab/>
        <w:t>requires the claimant or the claimant’s partner under Division</w:t>
      </w:r>
      <w:r w:rsidR="00D6255D">
        <w:t> </w:t>
      </w:r>
      <w:r w:rsidRPr="00D6255D">
        <w:t>1 of Part</w:t>
      </w:r>
      <w:r w:rsidR="00D6255D">
        <w:t> </w:t>
      </w:r>
      <w:r w:rsidRPr="00D6255D">
        <w:t>6 to give information or produce documents; and</w:t>
      </w:r>
    </w:p>
    <w:p w:rsidR="00F01773" w:rsidRPr="00D6255D" w:rsidRDefault="00F01773" w:rsidP="00F01773">
      <w:pPr>
        <w:pStyle w:val="paragraph"/>
      </w:pPr>
      <w:r w:rsidRPr="00D6255D">
        <w:tab/>
        <w:t>(c)</w:t>
      </w:r>
      <w:r w:rsidRPr="00D6255D">
        <w:tab/>
        <w:t>the claimant or the claimant’s partner refuses or fails to comply with the requirements.</w:t>
      </w:r>
    </w:p>
    <w:p w:rsidR="00F01773" w:rsidRPr="00D6255D" w:rsidRDefault="00F01773" w:rsidP="00F01773">
      <w:pPr>
        <w:pStyle w:val="SubsectionHead"/>
      </w:pPr>
      <w:r w:rsidRPr="00D6255D">
        <w:t>Consequences of section applying</w:t>
      </w:r>
    </w:p>
    <w:p w:rsidR="00F01773" w:rsidRPr="00D6255D" w:rsidRDefault="00F01773" w:rsidP="00F01773">
      <w:pPr>
        <w:pStyle w:val="subsection"/>
      </w:pPr>
      <w:r w:rsidRPr="00D6255D">
        <w:tab/>
        <w:t>(2)</w:t>
      </w:r>
      <w:r w:rsidRPr="00D6255D">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6255D" w:rsidRDefault="00F01773" w:rsidP="00F01773">
      <w:pPr>
        <w:pStyle w:val="subsection"/>
      </w:pPr>
      <w:r w:rsidRPr="00D6255D">
        <w:tab/>
        <w:t>(2A)</w:t>
      </w:r>
      <w:r w:rsidRPr="00D6255D">
        <w:tab/>
        <w:t xml:space="preserve">Without limiting </w:t>
      </w:r>
      <w:r w:rsidR="00D6255D">
        <w:t>subsection (</w:t>
      </w:r>
      <w:r w:rsidRPr="00D6255D">
        <w:t>2), if the information or documents required relate to:</w:t>
      </w:r>
    </w:p>
    <w:p w:rsidR="00F01773" w:rsidRPr="00D6255D" w:rsidRDefault="00F01773" w:rsidP="00F01773">
      <w:pPr>
        <w:pStyle w:val="paragraph"/>
      </w:pPr>
      <w:r w:rsidRPr="00D6255D">
        <w:tab/>
        <w:t>(a)</w:t>
      </w:r>
      <w:r w:rsidRPr="00D6255D">
        <w:tab/>
        <w:t>the claimant’s eligibility for rent assistance; or</w:t>
      </w:r>
    </w:p>
    <w:p w:rsidR="00F01773" w:rsidRPr="00D6255D" w:rsidRDefault="00F01773" w:rsidP="00F01773">
      <w:pPr>
        <w:pStyle w:val="paragraph"/>
      </w:pPr>
      <w:r w:rsidRPr="00D6255D">
        <w:tab/>
        <w:t>(b)</w:t>
      </w:r>
      <w:r w:rsidRPr="00D6255D">
        <w:tab/>
        <w:t>the amount of rent assistance to be added in calculating the claimant’s rate of family tax benefit;</w:t>
      </w:r>
    </w:p>
    <w:p w:rsidR="00F01773" w:rsidRPr="00D6255D" w:rsidRDefault="00F01773" w:rsidP="00F01773">
      <w:pPr>
        <w:pStyle w:val="subsection2"/>
      </w:pPr>
      <w:r w:rsidRPr="00D6255D">
        <w:t xml:space="preserve">the Secretary may vary the determination so as to establish a different rate of family tax benefit that does not have the amount of </w:t>
      </w:r>
      <w:r w:rsidRPr="00D6255D">
        <w:lastRenderedPageBreak/>
        <w:t>rent assistance added for any day, on which the determination was or will be in force, after the end of the last instalment period before the variation takes place or from a later day determined by the Secretary.</w:t>
      </w:r>
    </w:p>
    <w:p w:rsidR="00952A2F" w:rsidRPr="00D6255D" w:rsidRDefault="00952A2F" w:rsidP="00952A2F">
      <w:pPr>
        <w:pStyle w:val="subsection"/>
      </w:pPr>
      <w:r w:rsidRPr="00D6255D">
        <w:tab/>
        <w:t>(2B)</w:t>
      </w:r>
      <w:r w:rsidRPr="00D6255D">
        <w:tab/>
        <w:t xml:space="preserve">Without limiting </w:t>
      </w:r>
      <w:r w:rsidR="00D6255D">
        <w:t>subsection (</w:t>
      </w:r>
      <w:r w:rsidRPr="00D6255D">
        <w:t xml:space="preserve">2), if the Secretary considers that the information or document is relevant to whether an individual </w:t>
      </w:r>
      <w:r w:rsidR="000D0EF2" w:rsidRPr="00D6255D">
        <w:t>is a senior secondary school child</w:t>
      </w:r>
      <w:r w:rsidRPr="00D6255D">
        <w:t>, the Secretary may vary the determination so as to disregard the individual for the purposes of working out whether the claimant is entitled to be paid family tax benefit, and if so the rate at which it is to be paid:</w:t>
      </w:r>
    </w:p>
    <w:p w:rsidR="00952A2F" w:rsidRPr="00D6255D" w:rsidRDefault="00952A2F" w:rsidP="00952A2F">
      <w:pPr>
        <w:pStyle w:val="paragraph"/>
      </w:pPr>
      <w:r w:rsidRPr="00D6255D">
        <w:tab/>
        <w:t>(a)</w:t>
      </w:r>
      <w:r w:rsidRPr="00D6255D">
        <w:tab/>
        <w:t>for any day on which the determination was or will be in force after the end of the last instalment period before the variation takes place; or</w:t>
      </w:r>
    </w:p>
    <w:p w:rsidR="00952A2F" w:rsidRPr="00D6255D" w:rsidRDefault="00952A2F" w:rsidP="00952A2F">
      <w:pPr>
        <w:pStyle w:val="paragraph"/>
      </w:pPr>
      <w:r w:rsidRPr="00D6255D">
        <w:tab/>
        <w:t>(b)</w:t>
      </w:r>
      <w:r w:rsidRPr="00D6255D">
        <w:tab/>
        <w:t>for any later day on which the determination was or will be in force specified by the Secretary in the variation.</w:t>
      </w:r>
    </w:p>
    <w:p w:rsidR="00F01773" w:rsidRPr="00D6255D" w:rsidRDefault="00F01773" w:rsidP="00631702">
      <w:pPr>
        <w:pStyle w:val="SubsectionHead"/>
      </w:pPr>
      <w:r w:rsidRPr="00D6255D">
        <w:t>Consequence of later provision of information or documents</w:t>
      </w:r>
    </w:p>
    <w:p w:rsidR="00F01773" w:rsidRPr="00D6255D" w:rsidRDefault="00F01773" w:rsidP="00631702">
      <w:pPr>
        <w:pStyle w:val="subsection"/>
        <w:keepNext/>
      </w:pPr>
      <w:r w:rsidRPr="00D6255D">
        <w:tab/>
        <w:t>(3)</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004603BC" w:rsidRPr="00D6255D">
        <w:t>2), (2A) or (2B)</w:t>
      </w:r>
      <w:r w:rsidRPr="00D6255D">
        <w:t>, the Secretary varies the determination; and</w:t>
      </w:r>
    </w:p>
    <w:p w:rsidR="00F01773" w:rsidRPr="00D6255D" w:rsidRDefault="00F01773" w:rsidP="00F01773">
      <w:pPr>
        <w:pStyle w:val="paragraph"/>
      </w:pPr>
      <w:r w:rsidRPr="00D6255D">
        <w:tab/>
        <w:t>(b)</w:t>
      </w:r>
      <w:r w:rsidRPr="00D6255D">
        <w:tab/>
        <w:t xml:space="preserve">the claimant gives the information or produces the documents mentioned in </w:t>
      </w:r>
      <w:r w:rsidR="00D6255D">
        <w:t>paragraph (</w:t>
      </w:r>
      <w:r w:rsidRPr="00D6255D">
        <w:t>1)(b) by the end of the income year following the one in which the variation took effect;</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004C5218" w:rsidRPr="00D6255D">
        <w:t>2), (2A) or (2B)</w:t>
      </w:r>
      <w:r w:rsidRPr="00D6255D">
        <w:t>.</w:t>
      </w:r>
    </w:p>
    <w:p w:rsidR="00F01773" w:rsidRPr="00D6255D" w:rsidRDefault="00F01773" w:rsidP="00F01773">
      <w:pPr>
        <w:pStyle w:val="ActHead5"/>
      </w:pPr>
      <w:bookmarkStart w:id="55" w:name="_Toc479682408"/>
      <w:r w:rsidRPr="00D6255D">
        <w:rPr>
          <w:rStyle w:val="CharSectno"/>
        </w:rPr>
        <w:t>30</w:t>
      </w:r>
      <w:r w:rsidRPr="00D6255D">
        <w:t xml:space="preserve">  Variation of instalment entitlement determination where failure to notify change of address</w:t>
      </w:r>
      <w:bookmarkEnd w:id="55"/>
    </w:p>
    <w:p w:rsidR="00F01773" w:rsidRPr="00D6255D" w:rsidRDefault="00F01773" w:rsidP="00F01773">
      <w:pPr>
        <w:pStyle w:val="subsection"/>
      </w:pPr>
      <w:r w:rsidRPr="00D6255D">
        <w:tab/>
        <w:t>(1)</w:t>
      </w:r>
      <w:r w:rsidRPr="00D6255D">
        <w:tab/>
        <w:t>This section applies if:</w:t>
      </w:r>
    </w:p>
    <w:p w:rsidR="00F01773" w:rsidRPr="00D6255D" w:rsidRDefault="00F01773" w:rsidP="00F01773">
      <w:pPr>
        <w:pStyle w:val="paragraph"/>
      </w:pPr>
      <w:r w:rsidRPr="00D6255D">
        <w:tab/>
        <w:t>(a)</w:t>
      </w:r>
      <w:r w:rsidRPr="00D6255D">
        <w:tab/>
        <w:t>a determination is in force on a particular day under which the claimant is entitled to be paid family tax benefit by instalment; and</w:t>
      </w:r>
    </w:p>
    <w:p w:rsidR="00F01773" w:rsidRPr="00D6255D" w:rsidRDefault="00F01773" w:rsidP="00F01773">
      <w:pPr>
        <w:pStyle w:val="paragraph"/>
      </w:pPr>
      <w:r w:rsidRPr="00D6255D">
        <w:tab/>
        <w:t>(b)</w:t>
      </w:r>
      <w:r w:rsidRPr="00D6255D">
        <w:tab/>
        <w:t>the Secretary has reason to believe that the claimant’s address has changed since it was last known to the Secretary but the Secretary does not know the claimant’s new address; and</w:t>
      </w:r>
    </w:p>
    <w:p w:rsidR="00F01773" w:rsidRPr="00D6255D" w:rsidRDefault="00F01773" w:rsidP="00F01773">
      <w:pPr>
        <w:pStyle w:val="paragraph"/>
      </w:pPr>
      <w:r w:rsidRPr="00D6255D">
        <w:lastRenderedPageBreak/>
        <w:tab/>
        <w:t>(c)</w:t>
      </w:r>
      <w:r w:rsidRPr="00D6255D">
        <w:tab/>
        <w:t>the Secretary, after taking reasonable steps, is not able to find out whether the claimant’s address has changed or, if it has, what the claimant’s new address is.</w:t>
      </w:r>
    </w:p>
    <w:p w:rsidR="00F01773" w:rsidRPr="00D6255D" w:rsidRDefault="00F01773" w:rsidP="00F01773">
      <w:pPr>
        <w:pStyle w:val="SubsectionHead"/>
      </w:pPr>
      <w:r w:rsidRPr="00D6255D">
        <w:t>Consequence of section applying</w:t>
      </w:r>
    </w:p>
    <w:p w:rsidR="00F01773" w:rsidRPr="00D6255D" w:rsidRDefault="00F01773" w:rsidP="00F01773">
      <w:pPr>
        <w:pStyle w:val="subsection"/>
      </w:pPr>
      <w:r w:rsidRPr="00D6255D">
        <w:tab/>
        <w:t>(2)</w:t>
      </w:r>
      <w:r w:rsidRPr="00D6255D">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6255D" w:rsidRDefault="00F01773" w:rsidP="00F01773">
      <w:pPr>
        <w:pStyle w:val="SubsectionHead"/>
      </w:pPr>
      <w:r w:rsidRPr="00D6255D">
        <w:t>Consequence of Secretary later becoming aware of address etc.</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2), the Secretary varies the determination; and</w:t>
      </w:r>
    </w:p>
    <w:p w:rsidR="00F01773" w:rsidRPr="00D6255D" w:rsidRDefault="00F01773" w:rsidP="00F01773">
      <w:pPr>
        <w:pStyle w:val="paragraph"/>
      </w:pPr>
      <w:r w:rsidRPr="00D6255D">
        <w:tab/>
        <w:t>(b)</w:t>
      </w:r>
      <w:r w:rsidRPr="00D6255D">
        <w:tab/>
        <w:t>before the end of the income year following the one in which the variation took effect, the Secretary finds out:</w:t>
      </w:r>
    </w:p>
    <w:p w:rsidR="00F01773" w:rsidRPr="00D6255D" w:rsidRDefault="00F01773" w:rsidP="00F01773">
      <w:pPr>
        <w:pStyle w:val="paragraphsub"/>
      </w:pPr>
      <w:r w:rsidRPr="00D6255D">
        <w:tab/>
        <w:t>(i)</w:t>
      </w:r>
      <w:r w:rsidRPr="00D6255D">
        <w:tab/>
        <w:t>that the claimant’s address has not changed; or</w:t>
      </w:r>
    </w:p>
    <w:p w:rsidR="00F01773" w:rsidRPr="00D6255D" w:rsidRDefault="00F01773" w:rsidP="00F01773">
      <w:pPr>
        <w:pStyle w:val="paragraphsub"/>
      </w:pPr>
      <w:r w:rsidRPr="00D6255D">
        <w:tab/>
        <w:t>(ii)</w:t>
      </w:r>
      <w:r w:rsidRPr="00D6255D">
        <w:tab/>
        <w:t>what the claimant’s new address is;</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2).</w:t>
      </w:r>
    </w:p>
    <w:p w:rsidR="00F01773" w:rsidRPr="00D6255D" w:rsidRDefault="00F01773" w:rsidP="00F01773">
      <w:pPr>
        <w:pStyle w:val="ActHead5"/>
      </w:pPr>
      <w:bookmarkStart w:id="56" w:name="_Toc479682409"/>
      <w:r w:rsidRPr="00D6255D">
        <w:rPr>
          <w:rStyle w:val="CharSectno"/>
        </w:rPr>
        <w:t>30A</w:t>
      </w:r>
      <w:r w:rsidRPr="00D6255D">
        <w:t xml:space="preserve">  Variation of instalment entitlement determination where failure to notify claimant’s departure from </w:t>
      </w:r>
      <w:smartTag w:uri="urn:schemas-microsoft-com:office:smarttags" w:element="country-region">
        <w:smartTag w:uri="urn:schemas-microsoft-com:office:smarttags" w:element="place">
          <w:r w:rsidRPr="00D6255D">
            <w:t>Australia</w:t>
          </w:r>
        </w:smartTag>
      </w:smartTag>
      <w:bookmarkEnd w:id="56"/>
    </w:p>
    <w:p w:rsidR="00F01773" w:rsidRPr="00D6255D" w:rsidRDefault="00F01773" w:rsidP="00F01773">
      <w:pPr>
        <w:pStyle w:val="subsection"/>
      </w:pPr>
      <w:r w:rsidRPr="00D6255D">
        <w:tab/>
        <w:t>(1)</w:t>
      </w:r>
      <w:r w:rsidRPr="00D6255D">
        <w:tab/>
        <w:t>This section applies if:</w:t>
      </w:r>
    </w:p>
    <w:p w:rsidR="00F01773" w:rsidRPr="00D6255D" w:rsidRDefault="00F01773" w:rsidP="00F01773">
      <w:pPr>
        <w:pStyle w:val="paragraph"/>
      </w:pPr>
      <w:r w:rsidRPr="00D6255D">
        <w:tab/>
        <w:t>(a)</w:t>
      </w:r>
      <w:r w:rsidRPr="00D6255D">
        <w:tab/>
        <w:t>a determination is in force on a particular day under which the claimant is entitled to be paid family tax benefit by instalment; and</w:t>
      </w:r>
    </w:p>
    <w:p w:rsidR="00F01773" w:rsidRPr="00D6255D" w:rsidRDefault="00F01773" w:rsidP="00F01773">
      <w:pPr>
        <w:pStyle w:val="paragraph"/>
      </w:pPr>
      <w:r w:rsidRPr="00D6255D">
        <w:tab/>
        <w:t>(b)</w:t>
      </w:r>
      <w:r w:rsidRPr="00D6255D">
        <w:tab/>
        <w:t xml:space="preserve">the claimant leaves </w:t>
      </w:r>
      <w:smartTag w:uri="urn:schemas-microsoft-com:office:smarttags" w:element="country-region">
        <w:smartTag w:uri="urn:schemas-microsoft-com:office:smarttags" w:element="place">
          <w:r w:rsidRPr="00D6255D">
            <w:t>Australia</w:t>
          </w:r>
        </w:smartTag>
      </w:smartTag>
      <w:r w:rsidRPr="00D6255D">
        <w:t xml:space="preserve"> without having notified the Secretary that the claimant proposed to leave or is leaving; and</w:t>
      </w:r>
    </w:p>
    <w:p w:rsidR="00F01773" w:rsidRPr="00D6255D" w:rsidRDefault="00F01773" w:rsidP="00F01773">
      <w:pPr>
        <w:pStyle w:val="paragraph"/>
      </w:pPr>
      <w:r w:rsidRPr="00D6255D">
        <w:tab/>
        <w:t>(c)</w:t>
      </w:r>
      <w:r w:rsidRPr="00D6255D">
        <w:tab/>
        <w:t xml:space="preserve">less than </w:t>
      </w:r>
      <w:r w:rsidR="008E2A44" w:rsidRPr="00D6255D">
        <w:t>6 weeks</w:t>
      </w:r>
      <w:r w:rsidRPr="00D6255D">
        <w:t xml:space="preserve"> have passed since the claimant left </w:t>
      </w:r>
      <w:smartTag w:uri="urn:schemas-microsoft-com:office:smarttags" w:element="country-region">
        <w:smartTag w:uri="urn:schemas-microsoft-com:office:smarttags" w:element="place">
          <w:r w:rsidRPr="00D6255D">
            <w:t>Australia</w:t>
          </w:r>
        </w:smartTag>
      </w:smartTag>
      <w:r w:rsidRPr="00D6255D">
        <w:t>.</w:t>
      </w:r>
    </w:p>
    <w:p w:rsidR="00F01773" w:rsidRPr="00D6255D" w:rsidRDefault="00F01773" w:rsidP="00F01773">
      <w:pPr>
        <w:pStyle w:val="subsection"/>
      </w:pPr>
      <w:r w:rsidRPr="00D6255D">
        <w:lastRenderedPageBreak/>
        <w:tab/>
        <w:t>(2)</w:t>
      </w:r>
      <w:r w:rsidRPr="00D6255D">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D6255D" w:rsidRDefault="00F01773" w:rsidP="00F01773">
      <w:pPr>
        <w:pStyle w:val="subsection"/>
      </w:pPr>
      <w:r w:rsidRPr="00D6255D">
        <w:tab/>
        <w:t>(3)</w:t>
      </w:r>
      <w:r w:rsidRPr="00D6255D">
        <w:tab/>
        <w:t xml:space="preserve">If the Secretary varies the determination under </w:t>
      </w:r>
      <w:r w:rsidR="00D6255D">
        <w:t>subsection (</w:t>
      </w:r>
      <w:r w:rsidRPr="00D6255D">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D6255D" w:rsidRDefault="00F01773" w:rsidP="00F01773">
      <w:pPr>
        <w:pStyle w:val="ActHead5"/>
      </w:pPr>
      <w:bookmarkStart w:id="57" w:name="_Toc479682410"/>
      <w:r w:rsidRPr="00D6255D">
        <w:rPr>
          <w:rStyle w:val="CharSectno"/>
        </w:rPr>
        <w:t>30B</w:t>
      </w:r>
      <w:r w:rsidRPr="00D6255D">
        <w:t xml:space="preserve">  Variation of instalment entitlement determination where failure to notify FTB </w:t>
      </w:r>
      <w:r w:rsidR="000F1295" w:rsidRPr="00D6255D">
        <w:t xml:space="preserve">or regular care </w:t>
      </w:r>
      <w:r w:rsidRPr="00D6255D">
        <w:t xml:space="preserve">child’s departure from </w:t>
      </w:r>
      <w:smartTag w:uri="urn:schemas-microsoft-com:office:smarttags" w:element="country-region">
        <w:smartTag w:uri="urn:schemas-microsoft-com:office:smarttags" w:element="place">
          <w:r w:rsidRPr="00D6255D">
            <w:t>Australia</w:t>
          </w:r>
        </w:smartTag>
      </w:smartTag>
      <w:bookmarkEnd w:id="57"/>
    </w:p>
    <w:p w:rsidR="00F01773" w:rsidRPr="00D6255D" w:rsidRDefault="00F01773" w:rsidP="00F01773">
      <w:pPr>
        <w:pStyle w:val="subsection"/>
        <w:keepNext/>
      </w:pPr>
      <w:r w:rsidRPr="00D6255D">
        <w:tab/>
        <w:t>(1)</w:t>
      </w:r>
      <w:r w:rsidRPr="00D6255D">
        <w:tab/>
        <w:t>This section applies if:</w:t>
      </w:r>
    </w:p>
    <w:p w:rsidR="00F01773" w:rsidRPr="00D6255D" w:rsidRDefault="00F01773" w:rsidP="00F01773">
      <w:pPr>
        <w:pStyle w:val="paragraph"/>
      </w:pPr>
      <w:r w:rsidRPr="00D6255D">
        <w:tab/>
        <w:t>(a)</w:t>
      </w:r>
      <w:r w:rsidRPr="00D6255D">
        <w:tab/>
        <w:t>a determination is in force on a particular day under which the claimant is entitled to be paid family tax benefit by instalment; and</w:t>
      </w:r>
    </w:p>
    <w:p w:rsidR="00F01773" w:rsidRPr="00D6255D" w:rsidRDefault="00F01773" w:rsidP="00F01773">
      <w:pPr>
        <w:pStyle w:val="paragraph"/>
      </w:pPr>
      <w:r w:rsidRPr="00D6255D">
        <w:tab/>
        <w:t>(b)</w:t>
      </w:r>
      <w:r w:rsidRPr="00D6255D">
        <w:tab/>
        <w:t>an FTB child</w:t>
      </w:r>
      <w:r w:rsidR="00C94B70" w:rsidRPr="00D6255D">
        <w:t>, or a regular care child who is also a rent assistance child,</w:t>
      </w:r>
      <w:r w:rsidRPr="00D6255D">
        <w:t xml:space="preserve"> of the claimant leaves </w:t>
      </w:r>
      <w:smartTag w:uri="urn:schemas-microsoft-com:office:smarttags" w:element="country-region">
        <w:smartTag w:uri="urn:schemas-microsoft-com:office:smarttags" w:element="place">
          <w:r w:rsidRPr="00D6255D">
            <w:t>Australia</w:t>
          </w:r>
        </w:smartTag>
      </w:smartTag>
      <w:r w:rsidRPr="00D6255D">
        <w:t xml:space="preserve"> without the claimant having notified the Secretary that </w:t>
      </w:r>
      <w:r w:rsidR="003741FB" w:rsidRPr="00D6255D">
        <w:t>the child</w:t>
      </w:r>
      <w:r w:rsidRPr="00D6255D">
        <w:t xml:space="preserve"> will leave or is leaving; and</w:t>
      </w:r>
    </w:p>
    <w:p w:rsidR="00F01773" w:rsidRPr="00D6255D" w:rsidRDefault="00F01773" w:rsidP="00F01773">
      <w:pPr>
        <w:pStyle w:val="paragraph"/>
      </w:pPr>
      <w:r w:rsidRPr="00D6255D">
        <w:tab/>
        <w:t>(c)</w:t>
      </w:r>
      <w:r w:rsidRPr="00D6255D">
        <w:tab/>
        <w:t xml:space="preserve">less than </w:t>
      </w:r>
      <w:r w:rsidR="008E2A44" w:rsidRPr="00D6255D">
        <w:t>6 weeks</w:t>
      </w:r>
      <w:r w:rsidRPr="00D6255D">
        <w:t xml:space="preserve"> have passed since </w:t>
      </w:r>
      <w:r w:rsidR="003741FB" w:rsidRPr="00D6255D">
        <w:t>the child</w:t>
      </w:r>
      <w:r w:rsidRPr="00D6255D">
        <w:t xml:space="preserve"> left </w:t>
      </w:r>
      <w:smartTag w:uri="urn:schemas-microsoft-com:office:smarttags" w:element="country-region">
        <w:smartTag w:uri="urn:schemas-microsoft-com:office:smarttags" w:element="place">
          <w:r w:rsidRPr="00D6255D">
            <w:t>Australia</w:t>
          </w:r>
        </w:smartTag>
      </w:smartTag>
      <w:r w:rsidRPr="00D6255D">
        <w:t>.</w:t>
      </w:r>
    </w:p>
    <w:p w:rsidR="00F01773" w:rsidRPr="00D6255D" w:rsidRDefault="00F01773" w:rsidP="00F01773">
      <w:pPr>
        <w:pStyle w:val="subsection"/>
      </w:pPr>
      <w:r w:rsidRPr="00D6255D">
        <w:tab/>
        <w:t>(2)</w:t>
      </w:r>
      <w:r w:rsidRPr="00D6255D">
        <w:tab/>
        <w:t>The Secretary may vary the determination so that, for any day on which the determination was or will be in force after the end of the last instalment period before the variation takes place, the determination:</w:t>
      </w:r>
    </w:p>
    <w:p w:rsidR="00BA78A3" w:rsidRPr="00D6255D" w:rsidRDefault="00BA78A3" w:rsidP="00BA78A3">
      <w:pPr>
        <w:pStyle w:val="paragraph"/>
      </w:pPr>
      <w:r w:rsidRPr="00D6255D">
        <w:tab/>
        <w:t>(a)</w:t>
      </w:r>
      <w:r w:rsidRPr="00D6255D">
        <w:tab/>
        <w:t xml:space="preserve">has the effect that the claimant is not entitled to be paid family tax benefit, if the conditions in </w:t>
      </w:r>
      <w:r w:rsidR="00D6255D">
        <w:t>paragraphs (</w:t>
      </w:r>
      <w:r w:rsidRPr="00D6255D">
        <w:t>1)(b) and (c) are met in relation to:</w:t>
      </w:r>
    </w:p>
    <w:p w:rsidR="00BA78A3" w:rsidRPr="00D6255D" w:rsidRDefault="00BA78A3" w:rsidP="00BA78A3">
      <w:pPr>
        <w:pStyle w:val="paragraphsub"/>
      </w:pPr>
      <w:r w:rsidRPr="00D6255D">
        <w:tab/>
        <w:t>(i)</w:t>
      </w:r>
      <w:r w:rsidRPr="00D6255D">
        <w:tab/>
        <w:t>each FTB child of the claimant; and</w:t>
      </w:r>
    </w:p>
    <w:p w:rsidR="00BA78A3" w:rsidRPr="00D6255D" w:rsidRDefault="00BA78A3" w:rsidP="00BA78A3">
      <w:pPr>
        <w:pStyle w:val="paragraphsub"/>
      </w:pPr>
      <w:r w:rsidRPr="00D6255D">
        <w:tab/>
        <w:t>(ii)</w:t>
      </w:r>
      <w:r w:rsidRPr="00D6255D">
        <w:tab/>
        <w:t>each regular care child who is also a rent assistance child of the claimant; or</w:t>
      </w:r>
    </w:p>
    <w:p w:rsidR="00BA78A3" w:rsidRPr="00D6255D" w:rsidRDefault="00BA78A3" w:rsidP="00BA78A3">
      <w:pPr>
        <w:pStyle w:val="paragraph"/>
      </w:pPr>
      <w:r w:rsidRPr="00D6255D">
        <w:tab/>
        <w:t>(b)</w:t>
      </w:r>
      <w:r w:rsidRPr="00D6255D">
        <w:tab/>
        <w:t xml:space="preserve">has the effect that the daily rate of family tax benefit for which the claimant is entitled under the determination does </w:t>
      </w:r>
      <w:r w:rsidRPr="00D6255D">
        <w:lastRenderedPageBreak/>
        <w:t xml:space="preserve">not take into account the FTB child or regular care child, if the conditions in </w:t>
      </w:r>
      <w:r w:rsidR="00D6255D">
        <w:t>paragraphs (</w:t>
      </w:r>
      <w:r w:rsidRPr="00D6255D">
        <w:t>1)(b) and (c) are not met in relation to:</w:t>
      </w:r>
    </w:p>
    <w:p w:rsidR="00BA78A3" w:rsidRPr="00D6255D" w:rsidRDefault="00BA78A3" w:rsidP="00BA78A3">
      <w:pPr>
        <w:pStyle w:val="paragraphsub"/>
      </w:pPr>
      <w:r w:rsidRPr="00D6255D">
        <w:tab/>
        <w:t>(i)</w:t>
      </w:r>
      <w:r w:rsidRPr="00D6255D">
        <w:tab/>
        <w:t>each FTB child of the claimant; and</w:t>
      </w:r>
    </w:p>
    <w:p w:rsidR="00BA78A3" w:rsidRPr="00D6255D" w:rsidRDefault="00BA78A3" w:rsidP="00BA78A3">
      <w:pPr>
        <w:pStyle w:val="paragraphsub"/>
      </w:pPr>
      <w:r w:rsidRPr="00D6255D">
        <w:tab/>
        <w:t>(ii)</w:t>
      </w:r>
      <w:r w:rsidRPr="00D6255D">
        <w:tab/>
        <w:t>each regular care child who is also a rent assistance child of the claimant.</w:t>
      </w:r>
    </w:p>
    <w:p w:rsidR="00F01773" w:rsidRPr="00D6255D" w:rsidRDefault="00F01773" w:rsidP="00F01773">
      <w:pPr>
        <w:pStyle w:val="subsection"/>
      </w:pPr>
      <w:r w:rsidRPr="00D6255D">
        <w:tab/>
        <w:t>(3)</w:t>
      </w:r>
      <w:r w:rsidRPr="00D6255D">
        <w:tab/>
        <w:t>If the Secretary:</w:t>
      </w:r>
    </w:p>
    <w:p w:rsidR="00F01773" w:rsidRPr="00D6255D" w:rsidRDefault="00F01773" w:rsidP="00F01773">
      <w:pPr>
        <w:pStyle w:val="paragraph"/>
      </w:pPr>
      <w:r w:rsidRPr="00D6255D">
        <w:tab/>
        <w:t>(a)</w:t>
      </w:r>
      <w:r w:rsidRPr="00D6255D">
        <w:tab/>
        <w:t xml:space="preserve">varies the determination under </w:t>
      </w:r>
      <w:r w:rsidR="00D6255D">
        <w:t>subsection (</w:t>
      </w:r>
      <w:r w:rsidRPr="00D6255D">
        <w:t>2); and</w:t>
      </w:r>
    </w:p>
    <w:p w:rsidR="00F01773" w:rsidRPr="00D6255D" w:rsidRDefault="00F01773" w:rsidP="00F01773">
      <w:pPr>
        <w:pStyle w:val="paragraph"/>
      </w:pPr>
      <w:r w:rsidRPr="00D6255D">
        <w:tab/>
        <w:t>(b)</w:t>
      </w:r>
      <w:r w:rsidRPr="00D6255D">
        <w:tab/>
        <w:t>later obtains information relating to the question whether the claimant is entitled to be paid family tax benefit for the FTB child</w:t>
      </w:r>
      <w:r w:rsidR="008706C4" w:rsidRPr="00D6255D">
        <w:t xml:space="preserve"> or regular care child</w:t>
      </w:r>
      <w:r w:rsidRPr="00D6255D">
        <w:t xml:space="preserve"> for a day described in that subsection or the question what is the claimant’s daily rate of family tax benefit for the day;</w:t>
      </w:r>
    </w:p>
    <w:p w:rsidR="00F01773" w:rsidRPr="00D6255D" w:rsidRDefault="00F01773" w:rsidP="00F01773">
      <w:pPr>
        <w:pStyle w:val="subsection2"/>
      </w:pPr>
      <w:r w:rsidRPr="00D6255D">
        <w:t>the Secretary must vary the determination to undo the effect mentioned in that subsection relating to the day.</w:t>
      </w:r>
    </w:p>
    <w:p w:rsidR="00F01773" w:rsidRPr="00D6255D" w:rsidRDefault="00F01773" w:rsidP="00F01773">
      <w:pPr>
        <w:pStyle w:val="ActHead5"/>
      </w:pPr>
      <w:bookmarkStart w:id="58" w:name="_Toc479682411"/>
      <w:r w:rsidRPr="00D6255D">
        <w:rPr>
          <w:rStyle w:val="CharSectno"/>
        </w:rPr>
        <w:t>31</w:t>
      </w:r>
      <w:r w:rsidRPr="00D6255D">
        <w:t xml:space="preserve">  Variation of instalment entitlement determination to reflect changes in eligibility</w:t>
      </w:r>
      <w:bookmarkEnd w:id="58"/>
    </w:p>
    <w:p w:rsidR="00F01773" w:rsidRPr="00D6255D" w:rsidRDefault="00F01773" w:rsidP="00F01773">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a determination is made under section</w:t>
      </w:r>
      <w:r w:rsidR="00D6255D">
        <w:t> </w:t>
      </w:r>
      <w:r w:rsidRPr="00D6255D">
        <w:t>16 that a claimant is entitled to be paid family tax benefit by instalment; and</w:t>
      </w:r>
    </w:p>
    <w:p w:rsidR="00F01773" w:rsidRPr="00D6255D" w:rsidRDefault="00F01773" w:rsidP="00F01773">
      <w:pPr>
        <w:pStyle w:val="paragraph"/>
      </w:pPr>
      <w:r w:rsidRPr="00D6255D">
        <w:tab/>
        <w:t>(b)</w:t>
      </w:r>
      <w:r w:rsidRPr="00D6255D">
        <w:tab/>
        <w:t>after the determination is made an event occurs; and</w:t>
      </w:r>
    </w:p>
    <w:p w:rsidR="00F01773" w:rsidRPr="00D6255D" w:rsidRDefault="00F01773" w:rsidP="00F01773">
      <w:pPr>
        <w:pStyle w:val="paragraph"/>
      </w:pPr>
      <w:r w:rsidRPr="00D6255D">
        <w:tab/>
        <w:t>(c)</w:t>
      </w:r>
      <w:r w:rsidRPr="00D6255D">
        <w:tab/>
        <w:t>when the Secretary becomes aware of the occurrence, the Secretary considers that, if he or she were making the determination immediately after the occurrence, he or she would conclude:</w:t>
      </w:r>
    </w:p>
    <w:p w:rsidR="00F01773" w:rsidRPr="00D6255D" w:rsidRDefault="00F01773" w:rsidP="00F01773">
      <w:pPr>
        <w:pStyle w:val="paragraphsub"/>
      </w:pPr>
      <w:r w:rsidRPr="00D6255D">
        <w:tab/>
        <w:t>(i)</w:t>
      </w:r>
      <w:r w:rsidRPr="00D6255D">
        <w:tab/>
        <w:t>that the claimant was no longer eligible for family tax benefit; or</w:t>
      </w:r>
    </w:p>
    <w:p w:rsidR="00F01773" w:rsidRPr="00D6255D" w:rsidRDefault="00F01773" w:rsidP="00F01773">
      <w:pPr>
        <w:pStyle w:val="paragraphsub"/>
      </w:pPr>
      <w:r w:rsidRPr="00D6255D">
        <w:tab/>
        <w:t>(ii)</w:t>
      </w:r>
      <w:r w:rsidRPr="00D6255D">
        <w:tab/>
        <w:t>that the claimant was still so eligible but that the rate of family tax benefit should be a different rate to the rate previously determined;</w:t>
      </w:r>
    </w:p>
    <w:p w:rsidR="00F01773" w:rsidRPr="00D6255D" w:rsidRDefault="00F01773" w:rsidP="00F01773">
      <w:pPr>
        <w:pStyle w:val="subsection2"/>
      </w:pPr>
      <w:r w:rsidRPr="00D6255D">
        <w:t xml:space="preserve">the Secretary must, subject to </w:t>
      </w:r>
      <w:r w:rsidR="00D6255D">
        <w:t>subsection (</w:t>
      </w:r>
      <w:r w:rsidRPr="00D6255D">
        <w:t>2):</w:t>
      </w:r>
    </w:p>
    <w:p w:rsidR="00F01773" w:rsidRPr="00D6255D" w:rsidRDefault="00F01773" w:rsidP="00F01773">
      <w:pPr>
        <w:pStyle w:val="paragraph"/>
      </w:pPr>
      <w:r w:rsidRPr="00D6255D">
        <w:lastRenderedPageBreak/>
        <w:tab/>
        <w:t>(d)</w:t>
      </w:r>
      <w:r w:rsidRPr="00D6255D">
        <w:tab/>
        <w:t xml:space="preserve">if </w:t>
      </w:r>
      <w:r w:rsidR="00D6255D">
        <w:t>subparagraph (</w:t>
      </w:r>
      <w:r w:rsidRPr="00D6255D">
        <w:t>c)(i) applies—vary the determination so that the claimant is not entitled to be paid family tax benefit with effect from the date of occurrence; and</w:t>
      </w:r>
    </w:p>
    <w:p w:rsidR="00F01773" w:rsidRPr="00D6255D" w:rsidRDefault="00F01773" w:rsidP="00F01773">
      <w:pPr>
        <w:pStyle w:val="paragraph"/>
      </w:pPr>
      <w:r w:rsidRPr="00D6255D">
        <w:tab/>
        <w:t>(e)</w:t>
      </w:r>
      <w:r w:rsidRPr="00D6255D">
        <w:tab/>
        <w:t xml:space="preserve">if </w:t>
      </w:r>
      <w:r w:rsidR="00D6255D">
        <w:t>subparagraph (</w:t>
      </w:r>
      <w:r w:rsidRPr="00D6255D">
        <w:t>c)(ii) applies—vary the determination so as to establish the different rate with effect from the date of occurrence.</w:t>
      </w:r>
    </w:p>
    <w:p w:rsidR="00F01773" w:rsidRPr="00D6255D" w:rsidRDefault="00F01773" w:rsidP="00F01773">
      <w:pPr>
        <w:pStyle w:val="subsection"/>
      </w:pPr>
      <w:r w:rsidRPr="00D6255D">
        <w:tab/>
        <w:t>(1A)</w:t>
      </w:r>
      <w:r w:rsidRPr="00D6255D">
        <w:tab/>
        <w:t xml:space="preserve">For the purpose of </w:t>
      </w:r>
      <w:r w:rsidR="00D6255D">
        <w:t>subsection (</w:t>
      </w:r>
      <w:r w:rsidRPr="00D6255D">
        <w:t>1), the occurrence of an event includes the expiration of a period of time if the expiration of that period is relevant to the operation of this Act.</w:t>
      </w:r>
    </w:p>
    <w:p w:rsidR="00F01773" w:rsidRPr="00D6255D" w:rsidRDefault="00F01773" w:rsidP="00F01773">
      <w:pPr>
        <w:pStyle w:val="subsection"/>
      </w:pPr>
      <w:r w:rsidRPr="00D6255D">
        <w:tab/>
        <w:t>(1B)</w:t>
      </w:r>
      <w:r w:rsidRPr="00D6255D">
        <w:tab/>
        <w:t xml:space="preserve">The reference in </w:t>
      </w:r>
      <w:r w:rsidR="00D6255D">
        <w:t>subsection (</w:t>
      </w:r>
      <w:r w:rsidRPr="00D6255D">
        <w:t>1) to the occurrence does not include the occurrence of any event:</w:t>
      </w:r>
    </w:p>
    <w:p w:rsidR="00F01773" w:rsidRPr="00D6255D" w:rsidRDefault="00F01773" w:rsidP="00F01773">
      <w:pPr>
        <w:pStyle w:val="paragraph"/>
      </w:pPr>
      <w:r w:rsidRPr="00D6255D">
        <w:tab/>
        <w:t>(a)</w:t>
      </w:r>
      <w:r w:rsidRPr="00D6255D">
        <w:tab/>
        <w:t>that causes the claimant to provide a revised estimate of the claimant’s adjusted taxable income to the Secretary; or</w:t>
      </w:r>
    </w:p>
    <w:p w:rsidR="00F01773" w:rsidRPr="00D6255D" w:rsidRDefault="00F01773" w:rsidP="00F01773">
      <w:pPr>
        <w:pStyle w:val="paragraph"/>
      </w:pPr>
      <w:r w:rsidRPr="00D6255D">
        <w:tab/>
        <w:t>(b)</w:t>
      </w:r>
      <w:r w:rsidRPr="00D6255D">
        <w:tab/>
        <w:t>that causes the Secretary to revise an estimate of the claimant’s maintenance income;</w:t>
      </w:r>
    </w:p>
    <w:p w:rsidR="00F01773" w:rsidRPr="00D6255D" w:rsidRDefault="00F01773" w:rsidP="00F01773">
      <w:pPr>
        <w:pStyle w:val="subsection2"/>
      </w:pPr>
      <w:r w:rsidRPr="00D6255D">
        <w:t>unless:</w:t>
      </w:r>
    </w:p>
    <w:p w:rsidR="00F01773" w:rsidRPr="00D6255D" w:rsidRDefault="00F01773" w:rsidP="00F01773">
      <w:pPr>
        <w:pStyle w:val="paragraph"/>
      </w:pPr>
      <w:r w:rsidRPr="00D6255D">
        <w:tab/>
        <w:t>(c)</w:t>
      </w:r>
      <w:r w:rsidRPr="00D6255D">
        <w:tab/>
        <w:t>the event also affects the claimant’s eligibility for family tax benefit, or the rate of family tax benefit payable to the claimant, for a reason other than the amount of the claimant’s adjusted taxable income or maintenance income; or</w:t>
      </w:r>
    </w:p>
    <w:p w:rsidR="00F01773" w:rsidRPr="00D6255D" w:rsidRDefault="00F01773" w:rsidP="00F01773">
      <w:pPr>
        <w:pStyle w:val="paragraph"/>
      </w:pPr>
      <w:r w:rsidRPr="00D6255D">
        <w:tab/>
        <w:t>(d)</w:t>
      </w:r>
      <w:r w:rsidRPr="00D6255D">
        <w:tab/>
        <w:t>the event is the claimant’s becoming, or ceasing to be, a member of a couple.</w:t>
      </w:r>
    </w:p>
    <w:p w:rsidR="008E2A44" w:rsidRPr="00D6255D" w:rsidRDefault="008E2A44" w:rsidP="008E2A44">
      <w:pPr>
        <w:pStyle w:val="subsection"/>
      </w:pPr>
      <w:r w:rsidRPr="00D6255D">
        <w:tab/>
        <w:t>(1C)</w:t>
      </w:r>
      <w:r w:rsidRPr="00D6255D">
        <w:tab/>
        <w:t>If:</w:t>
      </w:r>
    </w:p>
    <w:p w:rsidR="008E2A44" w:rsidRPr="00D6255D" w:rsidRDefault="008E2A44" w:rsidP="008E2A44">
      <w:pPr>
        <w:pStyle w:val="paragraph"/>
      </w:pPr>
      <w:r w:rsidRPr="00D6255D">
        <w:tab/>
        <w:t>(a)</w:t>
      </w:r>
      <w:r w:rsidRPr="00D6255D">
        <w:tab/>
        <w:t xml:space="preserve">the Secretary under </w:t>
      </w:r>
      <w:r w:rsidR="00D6255D">
        <w:t>paragraph (</w:t>
      </w:r>
      <w:r w:rsidRPr="00D6255D">
        <w:t>1)(d) varies a determination in relation to an individual because of subsection</w:t>
      </w:r>
      <w:r w:rsidR="00D6255D">
        <w:t> </w:t>
      </w:r>
      <w:r w:rsidRPr="00D6255D">
        <w:t>24(1) of the Family Assistance Act; and</w:t>
      </w:r>
    </w:p>
    <w:p w:rsidR="008E2A44" w:rsidRPr="00D6255D" w:rsidRDefault="008E2A44" w:rsidP="008E2A44">
      <w:pPr>
        <w:pStyle w:val="paragraph"/>
      </w:pPr>
      <w:r w:rsidRPr="00D6255D">
        <w:tab/>
        <w:t>(b)</w:t>
      </w:r>
      <w:r w:rsidRPr="00D6255D">
        <w:tab/>
        <w:t>the child concerned comes to Australia within the period of 13 weeks beginning on the day after the end of:</w:t>
      </w:r>
    </w:p>
    <w:p w:rsidR="008E2A44" w:rsidRPr="00D6255D" w:rsidRDefault="008E2A44" w:rsidP="008E2A44">
      <w:pPr>
        <w:pStyle w:val="paragraphsub"/>
      </w:pPr>
      <w:r w:rsidRPr="00D6255D">
        <w:tab/>
        <w:t>(i)</w:t>
      </w:r>
      <w:r w:rsidRPr="00D6255D">
        <w:tab/>
        <w:t>the 6</w:t>
      </w:r>
      <w:r w:rsidR="00D6255D">
        <w:noBreakHyphen/>
      </w:r>
      <w:r w:rsidRPr="00D6255D">
        <w:t>week period referred to in subsection</w:t>
      </w:r>
      <w:r w:rsidR="00D6255D">
        <w:t> </w:t>
      </w:r>
      <w:r w:rsidRPr="00D6255D">
        <w:t>24(1) of the Family Assistance Act; or</w:t>
      </w:r>
    </w:p>
    <w:p w:rsidR="008E2A44" w:rsidRPr="00D6255D" w:rsidRDefault="008E2A44" w:rsidP="008E2A44">
      <w:pPr>
        <w:pStyle w:val="paragraphsub"/>
      </w:pPr>
      <w:r w:rsidRPr="00D6255D">
        <w:tab/>
        <w:t>(ii)</w:t>
      </w:r>
      <w:r w:rsidRPr="00D6255D">
        <w:tab/>
        <w:t>if that 6</w:t>
      </w:r>
      <w:r w:rsidR="00D6255D">
        <w:noBreakHyphen/>
      </w:r>
      <w:r w:rsidRPr="00D6255D">
        <w:t>week period has been extended under subsection</w:t>
      </w:r>
      <w:r w:rsidR="00D6255D">
        <w:t> </w:t>
      </w:r>
      <w:r w:rsidRPr="00D6255D">
        <w:t>24(7) or (9) of the Family Assistance Act—that period as so extended; and</w:t>
      </w:r>
    </w:p>
    <w:p w:rsidR="008E2A44" w:rsidRPr="00D6255D" w:rsidRDefault="008E2A44" w:rsidP="008E2A44">
      <w:pPr>
        <w:pStyle w:val="paragraph"/>
      </w:pPr>
      <w:r w:rsidRPr="00D6255D">
        <w:lastRenderedPageBreak/>
        <w:tab/>
        <w:t>(c)</w:t>
      </w:r>
      <w:r w:rsidRPr="00D6255D">
        <w:tab/>
        <w:t>the Secretary is satisfied that the individual is eligible for family tax benefit on the day the child comes to Australia;</w:t>
      </w:r>
    </w:p>
    <w:p w:rsidR="008E2A44" w:rsidRPr="00D6255D" w:rsidRDefault="008E2A44" w:rsidP="008E2A44">
      <w:pPr>
        <w:pStyle w:val="subsection2"/>
      </w:pPr>
      <w:r w:rsidRPr="00D6255D">
        <w:t>then the Secretary must vary the determination so that the individual is entitled to be paid family tax benefit with effect from the date of the child coming to Australia.</w:t>
      </w:r>
    </w:p>
    <w:p w:rsidR="008E2A44" w:rsidRPr="00D6255D" w:rsidRDefault="008E2A44" w:rsidP="008E2A44">
      <w:pPr>
        <w:pStyle w:val="notetext"/>
      </w:pPr>
      <w:r w:rsidRPr="00D6255D">
        <w:t>Note:</w:t>
      </w:r>
      <w:r w:rsidRPr="00D6255D">
        <w:tab/>
        <w:t>The individual does not have to make another claim for family tax benefit.</w:t>
      </w:r>
    </w:p>
    <w:p w:rsidR="008E2A44" w:rsidRPr="00D6255D" w:rsidRDefault="008E2A44" w:rsidP="008E2A44">
      <w:pPr>
        <w:pStyle w:val="subsection"/>
      </w:pPr>
      <w:r w:rsidRPr="00D6255D">
        <w:tab/>
        <w:t>(1D)</w:t>
      </w:r>
      <w:r w:rsidRPr="00D6255D">
        <w:tab/>
        <w:t>If:</w:t>
      </w:r>
    </w:p>
    <w:p w:rsidR="008E2A44" w:rsidRPr="00D6255D" w:rsidRDefault="008E2A44" w:rsidP="008E2A44">
      <w:pPr>
        <w:pStyle w:val="paragraph"/>
      </w:pPr>
      <w:r w:rsidRPr="00D6255D">
        <w:tab/>
        <w:t>(a)</w:t>
      </w:r>
      <w:r w:rsidRPr="00D6255D">
        <w:tab/>
        <w:t xml:space="preserve">the Secretary under </w:t>
      </w:r>
      <w:r w:rsidR="00D6255D">
        <w:t>paragraph (</w:t>
      </w:r>
      <w:r w:rsidRPr="00D6255D">
        <w:t>1)(d) varies a determination in relation to an individual because of subsection</w:t>
      </w:r>
      <w:r w:rsidR="00D6255D">
        <w:t> </w:t>
      </w:r>
      <w:r w:rsidRPr="00D6255D">
        <w:t>24(4) of the Family Assistance Act; and</w:t>
      </w:r>
    </w:p>
    <w:p w:rsidR="008E2A44" w:rsidRPr="00D6255D" w:rsidRDefault="008E2A44" w:rsidP="008E2A44">
      <w:pPr>
        <w:pStyle w:val="paragraph"/>
      </w:pPr>
      <w:r w:rsidRPr="00D6255D">
        <w:tab/>
        <w:t>(b)</w:t>
      </w:r>
      <w:r w:rsidRPr="00D6255D">
        <w:tab/>
        <w:t>the individual returns to Australia within the period of 13 weeks beginning on the day after the end of:</w:t>
      </w:r>
    </w:p>
    <w:p w:rsidR="008E2A44" w:rsidRPr="00D6255D" w:rsidRDefault="008E2A44" w:rsidP="008E2A44">
      <w:pPr>
        <w:pStyle w:val="paragraphsub"/>
      </w:pPr>
      <w:r w:rsidRPr="00D6255D">
        <w:tab/>
        <w:t>(i)</w:t>
      </w:r>
      <w:r w:rsidRPr="00D6255D">
        <w:tab/>
        <w:t>the 6</w:t>
      </w:r>
      <w:r w:rsidR="00D6255D">
        <w:noBreakHyphen/>
      </w:r>
      <w:r w:rsidRPr="00D6255D">
        <w:t>week period referred to in subsection</w:t>
      </w:r>
      <w:r w:rsidR="00D6255D">
        <w:t> </w:t>
      </w:r>
      <w:r w:rsidRPr="00D6255D">
        <w:t>24(4) of the Family Assistance Act; or</w:t>
      </w:r>
    </w:p>
    <w:p w:rsidR="008E2A44" w:rsidRPr="00D6255D" w:rsidRDefault="008E2A44" w:rsidP="008E2A44">
      <w:pPr>
        <w:pStyle w:val="paragraphsub"/>
      </w:pPr>
      <w:r w:rsidRPr="00D6255D">
        <w:tab/>
        <w:t>(ii)</w:t>
      </w:r>
      <w:r w:rsidRPr="00D6255D">
        <w:tab/>
        <w:t>if that 6</w:t>
      </w:r>
      <w:r w:rsidR="00D6255D">
        <w:noBreakHyphen/>
      </w:r>
      <w:r w:rsidRPr="00D6255D">
        <w:t>week period has been extended under subsection</w:t>
      </w:r>
      <w:r w:rsidR="00D6255D">
        <w:t> </w:t>
      </w:r>
      <w:r w:rsidRPr="00D6255D">
        <w:t>24(7), (9) or (10) of the Family Assistance Act—that period as so extended; and</w:t>
      </w:r>
    </w:p>
    <w:p w:rsidR="008E2A44" w:rsidRPr="00D6255D" w:rsidRDefault="008E2A44" w:rsidP="008E2A44">
      <w:pPr>
        <w:pStyle w:val="paragraph"/>
      </w:pPr>
      <w:r w:rsidRPr="00D6255D">
        <w:tab/>
        <w:t>(c)</w:t>
      </w:r>
      <w:r w:rsidRPr="00D6255D">
        <w:tab/>
        <w:t>the Secretary is satisfied that the individual is eligible for family tax benefit on the day the individual returns to Australia;</w:t>
      </w:r>
    </w:p>
    <w:p w:rsidR="008E2A44" w:rsidRPr="00D6255D" w:rsidRDefault="008E2A44" w:rsidP="008E2A44">
      <w:pPr>
        <w:pStyle w:val="subsection2"/>
      </w:pPr>
      <w:r w:rsidRPr="00D6255D">
        <w:t>then the Secretary must vary the determination so that the individual is entitled to be paid family tax benefit with effect from the date of the individual’s return to Australia.</w:t>
      </w:r>
    </w:p>
    <w:p w:rsidR="008E2A44" w:rsidRPr="00D6255D" w:rsidRDefault="008E2A44" w:rsidP="008E2A44">
      <w:pPr>
        <w:pStyle w:val="notetext"/>
      </w:pPr>
      <w:r w:rsidRPr="00D6255D">
        <w:t>Note:</w:t>
      </w:r>
      <w:r w:rsidRPr="00D6255D">
        <w:tab/>
        <w:t>The individual does not have to make another claim for family tax benefit.</w:t>
      </w:r>
    </w:p>
    <w:p w:rsidR="008E2A44" w:rsidRPr="00D6255D" w:rsidRDefault="008E2A44" w:rsidP="008E2A44">
      <w:pPr>
        <w:pStyle w:val="subsection"/>
      </w:pPr>
      <w:r w:rsidRPr="00D6255D">
        <w:tab/>
        <w:t>(1E)</w:t>
      </w:r>
      <w:r w:rsidRPr="00D6255D">
        <w:tab/>
      </w:r>
      <w:r w:rsidR="00D6255D">
        <w:t>Subsections (</w:t>
      </w:r>
      <w:r w:rsidRPr="00D6255D">
        <w:t xml:space="preserve">1C) and (1D) do not limit any later application of </w:t>
      </w:r>
      <w:r w:rsidR="00D6255D">
        <w:t>subsection (</w:t>
      </w:r>
      <w:r w:rsidRPr="00D6255D">
        <w:t>1) in relation to the determination.</w:t>
      </w:r>
    </w:p>
    <w:p w:rsidR="008E2A44" w:rsidRPr="00D6255D" w:rsidRDefault="008E2A44" w:rsidP="008E2A44">
      <w:pPr>
        <w:pStyle w:val="notetext"/>
      </w:pPr>
      <w:r w:rsidRPr="00D6255D">
        <w:t>Example:</w:t>
      </w:r>
      <w:r w:rsidRPr="00D6255D">
        <w:tab/>
        <w:t xml:space="preserve">The Secretary under </w:t>
      </w:r>
      <w:r w:rsidR="00D6255D">
        <w:t>subsection (</w:t>
      </w:r>
      <w:r w:rsidRPr="00D6255D">
        <w:t>1D) varies the determination so that the individual is entitled to be paid family tax benefit.</w:t>
      </w:r>
    </w:p>
    <w:p w:rsidR="008E2A44" w:rsidRPr="00D6255D" w:rsidRDefault="008E2A44" w:rsidP="008E2A44">
      <w:pPr>
        <w:pStyle w:val="notetext"/>
      </w:pPr>
      <w:r w:rsidRPr="00D6255D">
        <w:tab/>
        <w:t>The individual remains in Australia for 8 weeks, but then leaves Australia again for more than 6 weeks.</w:t>
      </w:r>
    </w:p>
    <w:p w:rsidR="008E2A44" w:rsidRPr="00D6255D" w:rsidRDefault="008E2A44" w:rsidP="008E2A44">
      <w:pPr>
        <w:pStyle w:val="notetext"/>
      </w:pPr>
      <w:r w:rsidRPr="00D6255D">
        <w:tab/>
        <w:t>Because of subsection</w:t>
      </w:r>
      <w:r w:rsidR="00D6255D">
        <w:t> </w:t>
      </w:r>
      <w:r w:rsidRPr="00D6255D">
        <w:t xml:space="preserve">24(4) of the Family Assistance Act, the Secretary may, under </w:t>
      </w:r>
      <w:r w:rsidR="00D6255D">
        <w:t>paragraph (</w:t>
      </w:r>
      <w:r w:rsidRPr="00D6255D">
        <w:t xml:space="preserve">1)(d) of this section, vary the </w:t>
      </w:r>
      <w:r w:rsidRPr="00D6255D">
        <w:lastRenderedPageBreak/>
        <w:t>determination again so that the individual is not entitled to be paid family tax benefit.</w:t>
      </w:r>
    </w:p>
    <w:p w:rsidR="00F01773" w:rsidRPr="00D6255D" w:rsidRDefault="00F01773" w:rsidP="00F01773">
      <w:pPr>
        <w:pStyle w:val="SubsectionHead"/>
      </w:pPr>
      <w:r w:rsidRPr="00D6255D">
        <w:t>Beneficial variations only to have limited effect</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 xml:space="preserve">the Secretary does not become aware of the occurrence of the event until after the end of the income year (the </w:t>
      </w:r>
      <w:r w:rsidRPr="00D6255D">
        <w:rPr>
          <w:b/>
          <w:i/>
        </w:rPr>
        <w:t>second income year</w:t>
      </w:r>
      <w:r w:rsidRPr="00D6255D">
        <w:t>) following the one in which the event occurred; and</w:t>
      </w:r>
    </w:p>
    <w:p w:rsidR="00F01773" w:rsidRPr="00D6255D" w:rsidRDefault="00F01773" w:rsidP="00F01773">
      <w:pPr>
        <w:pStyle w:val="paragraph"/>
      </w:pPr>
      <w:r w:rsidRPr="00D6255D">
        <w:tab/>
        <w:t>(b)</w:t>
      </w:r>
      <w:r w:rsidRPr="00D6255D">
        <w:tab/>
        <w:t>the claimant did not notify the Secretary of the occurrence of the event before the end of the second income year; and</w:t>
      </w:r>
    </w:p>
    <w:p w:rsidR="00F01773" w:rsidRPr="00D6255D" w:rsidRDefault="00F01773" w:rsidP="00F01773">
      <w:pPr>
        <w:pStyle w:val="paragraph"/>
      </w:pPr>
      <w:r w:rsidRPr="00D6255D">
        <w:tab/>
        <w:t>(c)</w:t>
      </w:r>
      <w:r w:rsidRPr="00D6255D">
        <w:tab/>
        <w:t xml:space="preserve">apart from this subsection, the Secretary would be required by </w:t>
      </w:r>
      <w:r w:rsidR="00D6255D">
        <w:t>subsection (</w:t>
      </w:r>
      <w:r w:rsidRPr="00D6255D">
        <w:t>1) to vary the determination so as to increase the claimant’s entitlement to family tax benefit under the determination;</w:t>
      </w:r>
    </w:p>
    <w:p w:rsidR="00F01773" w:rsidRPr="00D6255D" w:rsidRDefault="00F01773" w:rsidP="00F01773">
      <w:pPr>
        <w:pStyle w:val="subsection2"/>
      </w:pPr>
      <w:r w:rsidRPr="00D6255D">
        <w:t>the Secretary must vary the determination so that it has that effect only from the beginning of the income year that precedes the one in which the Secretary becomes aware of the event.</w:t>
      </w:r>
    </w:p>
    <w:p w:rsidR="00F01773" w:rsidRPr="00D6255D" w:rsidRDefault="00F01773" w:rsidP="00F01773">
      <w:pPr>
        <w:pStyle w:val="SubsectionHead"/>
      </w:pPr>
      <w:r w:rsidRPr="00D6255D">
        <w:t>Sections</w:t>
      </w:r>
      <w:r w:rsidR="00D6255D">
        <w:t> </w:t>
      </w:r>
      <w:r w:rsidRPr="00D6255D">
        <w:t>27, 27A, 28, 28A, 28B, 30, 30A and 30B and subsection</w:t>
      </w:r>
      <w:r w:rsidR="00D6255D">
        <w:t> </w:t>
      </w:r>
      <w:r w:rsidRPr="00D6255D">
        <w:t>29(2) variations prevail</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when the variation under this section takes place, a variation of the determination is in force under section</w:t>
      </w:r>
      <w:r w:rsidR="00D6255D">
        <w:t> </w:t>
      </w:r>
      <w:r w:rsidRPr="00D6255D">
        <w:t>27, 27A, 28, 28A, 28B, 30, 30A or 30B or subsection</w:t>
      </w:r>
      <w:r w:rsidR="00D6255D">
        <w:t> </w:t>
      </w:r>
      <w:r w:rsidRPr="00D6255D">
        <w:t>29(2); and</w:t>
      </w:r>
    </w:p>
    <w:p w:rsidR="00F01773" w:rsidRPr="00D6255D" w:rsidRDefault="00F01773" w:rsidP="00F01773">
      <w:pPr>
        <w:pStyle w:val="paragraph"/>
      </w:pPr>
      <w:r w:rsidRPr="00D6255D">
        <w:tab/>
        <w:t>(b)</w:t>
      </w:r>
      <w:r w:rsidRPr="00D6255D">
        <w:tab/>
        <w:t>the variation under that section or subsection has effect for any period when the variation under this section would have the effect that the claimant is entitled to be paid family tax benefit;</w:t>
      </w:r>
    </w:p>
    <w:p w:rsidR="00F01773" w:rsidRPr="00D6255D" w:rsidRDefault="00F01773" w:rsidP="00F01773">
      <w:pPr>
        <w:pStyle w:val="subsection2"/>
      </w:pPr>
      <w:r w:rsidRPr="00D6255D">
        <w:t>the variation under that section or subsection prevails over the variation under this section.</w:t>
      </w:r>
    </w:p>
    <w:p w:rsidR="00F01773" w:rsidRPr="00D6255D" w:rsidRDefault="00F01773" w:rsidP="00F01773">
      <w:pPr>
        <w:pStyle w:val="ActHead5"/>
      </w:pPr>
      <w:bookmarkStart w:id="59" w:name="_Toc479682412"/>
      <w:r w:rsidRPr="00D6255D">
        <w:rPr>
          <w:rStyle w:val="CharSectno"/>
        </w:rPr>
        <w:t>31A</w:t>
      </w:r>
      <w:r w:rsidRPr="00D6255D">
        <w:t xml:space="preserve">  Variation of instalment entitlement determination to reflect revised adjusted taxable income estimates</w:t>
      </w:r>
      <w:bookmarkEnd w:id="59"/>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lastRenderedPageBreak/>
        <w:tab/>
        <w:t>(a)</w:t>
      </w:r>
      <w:r w:rsidRPr="00D6255D">
        <w:tab/>
        <w:t>a determination is in force on a particular day under which a claimant is entitled to be paid family tax benefit by instalment; and</w:t>
      </w:r>
    </w:p>
    <w:p w:rsidR="00C34660" w:rsidRPr="00D6255D" w:rsidRDefault="00C34660" w:rsidP="00C34660">
      <w:pPr>
        <w:pStyle w:val="paragraph"/>
      </w:pPr>
      <w:r w:rsidRPr="00D6255D">
        <w:tab/>
        <w:t>(b)</w:t>
      </w:r>
      <w:r w:rsidRPr="00D6255D">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D6255D" w:rsidRDefault="00C34660" w:rsidP="00C34660">
      <w:pPr>
        <w:pStyle w:val="paragraph"/>
      </w:pPr>
      <w:r w:rsidRPr="00D6255D">
        <w:tab/>
        <w:t>(c)</w:t>
      </w:r>
      <w:r w:rsidRPr="00D6255D">
        <w:tab/>
        <w:t>the claimant provides the Secretary with a revised estimate of the claimant’s adjusted taxable income for the current income year or the next income year that is not attributable to an event mentioned in paragraph</w:t>
      </w:r>
      <w:r w:rsidR="00D6255D">
        <w:t> </w:t>
      </w:r>
      <w:r w:rsidRPr="00D6255D">
        <w:t>31(1B)(c) or (d); and</w:t>
      </w:r>
    </w:p>
    <w:p w:rsidR="00F01773" w:rsidRPr="00D6255D" w:rsidRDefault="00F01773" w:rsidP="00F01773">
      <w:pPr>
        <w:pStyle w:val="paragraph"/>
      </w:pPr>
      <w:r w:rsidRPr="00D6255D">
        <w:tab/>
        <w:t>(d)</w:t>
      </w:r>
      <w:r w:rsidRPr="00D6255D">
        <w:tab/>
        <w:t>the Secretary considers the revised estimate to be reasonable; and</w:t>
      </w:r>
    </w:p>
    <w:p w:rsidR="00F01773" w:rsidRPr="00D6255D" w:rsidRDefault="00F01773" w:rsidP="00F01773">
      <w:pPr>
        <w:pStyle w:val="paragraph"/>
      </w:pPr>
      <w:r w:rsidRPr="00D6255D">
        <w:tab/>
        <w:t>(e)</w:t>
      </w:r>
      <w:r w:rsidRPr="00D6255D">
        <w:tab/>
        <w:t>if the claimant’s rate of family tax benefit were calculated using the revised estimate—a new rate of family tax benefit would be required;</w:t>
      </w:r>
    </w:p>
    <w:p w:rsidR="00F01773" w:rsidRPr="00D6255D" w:rsidRDefault="00F01773" w:rsidP="00F01773">
      <w:pPr>
        <w:pStyle w:val="subsection2"/>
      </w:pPr>
      <w:r w:rsidRPr="00D6255D">
        <w:t>the Secretary must vary the determination so that the claimant’s rate of family tax benefit is determined on the basis of that revised estimate.</w:t>
      </w:r>
    </w:p>
    <w:p w:rsidR="00C3124D" w:rsidRPr="00D6255D" w:rsidRDefault="00C3124D" w:rsidP="00C3124D">
      <w:pPr>
        <w:pStyle w:val="notetext"/>
      </w:pPr>
      <w:r w:rsidRPr="00D6255D">
        <w:t>Note:</w:t>
      </w:r>
      <w:r w:rsidRPr="00D6255D">
        <w:tab/>
        <w:t>Section</w:t>
      </w:r>
      <w:r w:rsidR="00D6255D">
        <w:t> </w:t>
      </w:r>
      <w:r w:rsidRPr="00D6255D">
        <w:t xml:space="preserve">20C affects the meaning of </w:t>
      </w:r>
      <w:r w:rsidR="00D6255D">
        <w:t>paragraph (</w:t>
      </w:r>
      <w:r w:rsidRPr="00D6255D">
        <w:t>1)(b) for couples.</w:t>
      </w:r>
    </w:p>
    <w:p w:rsidR="00F01773" w:rsidRPr="00D6255D" w:rsidRDefault="00F01773" w:rsidP="00F01773">
      <w:pPr>
        <w:pStyle w:val="subsection"/>
      </w:pPr>
      <w:r w:rsidRPr="00D6255D">
        <w:tab/>
        <w:t>(2)</w:t>
      </w:r>
      <w:r w:rsidRPr="00D6255D">
        <w:tab/>
        <w:t xml:space="preserve">A variation of a determination under </w:t>
      </w:r>
      <w:r w:rsidR="00D6255D">
        <w:t>subsection (</w:t>
      </w:r>
      <w:r w:rsidRPr="00D6255D">
        <w:t>1) has effect:</w:t>
      </w:r>
    </w:p>
    <w:p w:rsidR="00F01773" w:rsidRPr="00D6255D" w:rsidRDefault="00F01773" w:rsidP="00F01773">
      <w:pPr>
        <w:pStyle w:val="paragraph"/>
      </w:pPr>
      <w:r w:rsidRPr="00D6255D">
        <w:tab/>
        <w:t>(a)</w:t>
      </w:r>
      <w:r w:rsidRPr="00D6255D">
        <w:tab/>
        <w:t>if it results in an increase in the claimant’s rate of family tax benefit:</w:t>
      </w:r>
    </w:p>
    <w:p w:rsidR="00F01773" w:rsidRPr="00D6255D" w:rsidRDefault="00F01773" w:rsidP="00F01773">
      <w:pPr>
        <w:pStyle w:val="paragraphsub"/>
      </w:pPr>
      <w:r w:rsidRPr="00D6255D">
        <w:tab/>
        <w:t>(i)</w:t>
      </w:r>
      <w:r w:rsidRPr="00D6255D">
        <w:tab/>
        <w:t xml:space="preserve">unless </w:t>
      </w:r>
      <w:r w:rsidR="00D6255D">
        <w:t>subparagraph (</w:t>
      </w:r>
      <w:r w:rsidRPr="00D6255D">
        <w:t>ii) applies—from the day on which the revised estimate was provided to the Secretary; or</w:t>
      </w:r>
    </w:p>
    <w:p w:rsidR="00F01773" w:rsidRPr="00D6255D" w:rsidRDefault="00F01773" w:rsidP="00F01773">
      <w:pPr>
        <w:pStyle w:val="paragraphsub"/>
      </w:pPr>
      <w:r w:rsidRPr="00D6255D">
        <w:tab/>
        <w:t>(ii)</w:t>
      </w:r>
      <w:r w:rsidRPr="00D6255D">
        <w:tab/>
        <w:t xml:space="preserve">if the first day of the income year to which the revised estimate relates occurs after the day identified in </w:t>
      </w:r>
      <w:r w:rsidR="00D6255D">
        <w:t>subparagraph (</w:t>
      </w:r>
      <w:r w:rsidRPr="00D6255D">
        <w:t>i)—from that first day; and</w:t>
      </w:r>
    </w:p>
    <w:p w:rsidR="00F01773" w:rsidRPr="00D6255D" w:rsidRDefault="00F01773" w:rsidP="00F01773">
      <w:pPr>
        <w:pStyle w:val="paragraph"/>
      </w:pPr>
      <w:r w:rsidRPr="00D6255D">
        <w:tab/>
        <w:t>(b)</w:t>
      </w:r>
      <w:r w:rsidRPr="00D6255D">
        <w:tab/>
        <w:t>if it results in a decrease (including a decrease to nil) in the claimant’s rate of family tax benefit:</w:t>
      </w:r>
    </w:p>
    <w:p w:rsidR="00F01773" w:rsidRPr="00D6255D" w:rsidRDefault="00F01773" w:rsidP="00F01773">
      <w:pPr>
        <w:pStyle w:val="paragraphsub"/>
      </w:pPr>
      <w:r w:rsidRPr="00D6255D">
        <w:tab/>
        <w:t>(i)</w:t>
      </w:r>
      <w:r w:rsidRPr="00D6255D">
        <w:tab/>
        <w:t xml:space="preserve">unless </w:t>
      </w:r>
      <w:r w:rsidR="00D6255D">
        <w:t>subparagraph (</w:t>
      </w:r>
      <w:r w:rsidRPr="00D6255D">
        <w:t>ii) or (iii) applies—from the day on which the revised estimate was provided to the Secretary; or</w:t>
      </w:r>
    </w:p>
    <w:p w:rsidR="00F01773" w:rsidRPr="00D6255D" w:rsidRDefault="00F01773" w:rsidP="00F01773">
      <w:pPr>
        <w:pStyle w:val="paragraphsub"/>
      </w:pPr>
      <w:r w:rsidRPr="00D6255D">
        <w:lastRenderedPageBreak/>
        <w:tab/>
        <w:t>(ii)</w:t>
      </w:r>
      <w:r w:rsidRPr="00D6255D">
        <w:tab/>
        <w:t xml:space="preserve">if the first day of the income year to which the revised estimate relates occurs after the day identified in </w:t>
      </w:r>
      <w:r w:rsidR="00D6255D">
        <w:t>subparagraph (</w:t>
      </w:r>
      <w:r w:rsidRPr="00D6255D">
        <w:t xml:space="preserve">i) and </w:t>
      </w:r>
      <w:r w:rsidR="00D6255D">
        <w:t>subparagraph (</w:t>
      </w:r>
      <w:r w:rsidRPr="00D6255D">
        <w:t>iii) does not apply—from that first day; or</w:t>
      </w:r>
    </w:p>
    <w:p w:rsidR="00F01773" w:rsidRPr="00D6255D" w:rsidRDefault="00F01773" w:rsidP="00F01773">
      <w:pPr>
        <w:pStyle w:val="paragraphsub"/>
      </w:pPr>
      <w:r w:rsidRPr="00D6255D">
        <w:tab/>
        <w:t>(iii)</w:t>
      </w:r>
      <w:r w:rsidRPr="00D6255D">
        <w:tab/>
        <w:t xml:space="preserve">if the day after the end of the last instalment period before the variation takes place occurs after the days identified in </w:t>
      </w:r>
      <w:r w:rsidR="00D6255D">
        <w:t>subparagraphs (</w:t>
      </w:r>
      <w:r w:rsidRPr="00D6255D">
        <w:t>i) and (ii)—from the day first</w:t>
      </w:r>
      <w:r w:rsidR="00D6255D">
        <w:noBreakHyphen/>
      </w:r>
      <w:r w:rsidRPr="00D6255D">
        <w:t>mentioned in this subparagraph.</w:t>
      </w:r>
    </w:p>
    <w:p w:rsidR="00F01773" w:rsidRPr="00D6255D" w:rsidRDefault="00F01773" w:rsidP="00F01773">
      <w:pPr>
        <w:pStyle w:val="subsection"/>
        <w:keepNext/>
      </w:pPr>
      <w:r w:rsidRPr="00D6255D">
        <w:tab/>
        <w:t>(3)</w:t>
      </w:r>
      <w:r w:rsidRPr="00D6255D">
        <w:tab/>
        <w:t>If:</w:t>
      </w:r>
    </w:p>
    <w:p w:rsidR="00F01773" w:rsidRPr="00D6255D" w:rsidRDefault="00F01773" w:rsidP="00F01773">
      <w:pPr>
        <w:pStyle w:val="paragraph"/>
      </w:pPr>
      <w:r w:rsidRPr="00D6255D">
        <w:tab/>
        <w:t>(a)</w:t>
      </w:r>
      <w:r w:rsidRPr="00D6255D">
        <w:tab/>
        <w:t>when the variation under this section takes place, a variation of the determination is in force under section</w:t>
      </w:r>
      <w:r w:rsidR="00D6255D">
        <w:t> </w:t>
      </w:r>
      <w:r w:rsidRPr="00D6255D">
        <w:t>27, 27A, 28, 28A, 28B, 30, 30A or 30B or subsection</w:t>
      </w:r>
      <w:r w:rsidR="00D6255D">
        <w:t> </w:t>
      </w:r>
      <w:r w:rsidRPr="00D6255D">
        <w:t>29(2); and</w:t>
      </w:r>
    </w:p>
    <w:p w:rsidR="00F01773" w:rsidRPr="00D6255D" w:rsidRDefault="00F01773" w:rsidP="00F01773">
      <w:pPr>
        <w:pStyle w:val="paragraph"/>
      </w:pPr>
      <w:r w:rsidRPr="00D6255D">
        <w:tab/>
        <w:t>(b)</w:t>
      </w:r>
      <w:r w:rsidRPr="00D6255D">
        <w:tab/>
        <w:t>the variation under that section or subsection has effect for any period when the variation under this section would have the effect that the claimant is entitled to be paid family tax benefit;</w:t>
      </w:r>
    </w:p>
    <w:p w:rsidR="00F01773" w:rsidRPr="00D6255D" w:rsidRDefault="00F01773" w:rsidP="00F01773">
      <w:pPr>
        <w:pStyle w:val="subsection2"/>
      </w:pPr>
      <w:r w:rsidRPr="00D6255D">
        <w:t>the variation under that section or subsection prevails over the variation under this section.</w:t>
      </w:r>
    </w:p>
    <w:p w:rsidR="00F01773" w:rsidRPr="00D6255D" w:rsidRDefault="00F01773" w:rsidP="00F01773">
      <w:pPr>
        <w:pStyle w:val="ActHead5"/>
      </w:pPr>
      <w:bookmarkStart w:id="60" w:name="_Toc479682413"/>
      <w:r w:rsidRPr="00D6255D">
        <w:rPr>
          <w:rStyle w:val="CharSectno"/>
        </w:rPr>
        <w:t>31B</w:t>
      </w:r>
      <w:r w:rsidRPr="00D6255D">
        <w:t xml:space="preserve">  Variation of instalment entitlement determination to reflect revised maintenance income estimates</w:t>
      </w:r>
      <w:bookmarkEnd w:id="60"/>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is in force on a particular day under which a claimant is entitled to be paid family tax benefit by instalment; and</w:t>
      </w:r>
    </w:p>
    <w:p w:rsidR="00F01773" w:rsidRPr="00D6255D" w:rsidRDefault="00F01773" w:rsidP="00F01773">
      <w:pPr>
        <w:pStyle w:val="paragraph"/>
      </w:pPr>
      <w:r w:rsidRPr="00D6255D">
        <w:tab/>
        <w:t>(b)</w:t>
      </w:r>
      <w:r w:rsidRPr="00D6255D">
        <w:tab/>
        <w:t>that determination includes a determination of the claimant’s rate of family tax benefit worked out on the basis of an estimate of the claimant’s maintenance income in a particular income year; and</w:t>
      </w:r>
    </w:p>
    <w:p w:rsidR="00F01773" w:rsidRPr="00D6255D" w:rsidRDefault="00F01773" w:rsidP="00F01773">
      <w:pPr>
        <w:pStyle w:val="paragraph"/>
      </w:pPr>
      <w:r w:rsidRPr="00D6255D">
        <w:tab/>
        <w:t>(c)</w:t>
      </w:r>
      <w:r w:rsidRPr="00D6255D">
        <w:tab/>
        <w:t>the Secretary, at any time before or during that income year, makes a revised estimate of that amount that is attributable to the occurrence of an event other than an event to which paragraph</w:t>
      </w:r>
      <w:r w:rsidR="00D6255D">
        <w:t> </w:t>
      </w:r>
      <w:r w:rsidRPr="00D6255D">
        <w:t>31(1B)(c) or (d) applies; and</w:t>
      </w:r>
    </w:p>
    <w:p w:rsidR="00F01773" w:rsidRPr="00D6255D" w:rsidRDefault="00F01773" w:rsidP="00F01773">
      <w:pPr>
        <w:pStyle w:val="paragraph"/>
      </w:pPr>
      <w:r w:rsidRPr="00D6255D">
        <w:lastRenderedPageBreak/>
        <w:tab/>
        <w:t>(d)</w:t>
      </w:r>
      <w:r w:rsidRPr="00D6255D">
        <w:tab/>
        <w:t>if the claimant’s rate of family tax benefit were calculated using the revised estimate—a new rate of family tax benefit would be required;</w:t>
      </w:r>
    </w:p>
    <w:p w:rsidR="00F01773" w:rsidRPr="00D6255D" w:rsidRDefault="00F01773" w:rsidP="00F01773">
      <w:pPr>
        <w:pStyle w:val="subsection2"/>
      </w:pPr>
      <w:r w:rsidRPr="00D6255D">
        <w:t>the Secretary must vary the determination so that the claimant’s rate of family tax benefit is determined on the basis of that revised estimate.</w:t>
      </w:r>
    </w:p>
    <w:p w:rsidR="00F01773" w:rsidRPr="00D6255D" w:rsidRDefault="00F01773" w:rsidP="00F01773">
      <w:pPr>
        <w:pStyle w:val="subsection"/>
      </w:pPr>
      <w:r w:rsidRPr="00D6255D">
        <w:tab/>
        <w:t>(2)</w:t>
      </w:r>
      <w:r w:rsidRPr="00D6255D">
        <w:tab/>
        <w:t xml:space="preserve">A variation of a determination under </w:t>
      </w:r>
      <w:r w:rsidR="00D6255D">
        <w:t>subsection (</w:t>
      </w:r>
      <w:r w:rsidRPr="00D6255D">
        <w:t>1) has effect from a day determined by the Secretary, which must not be earlier than either of the following:</w:t>
      </w:r>
    </w:p>
    <w:p w:rsidR="00F01773" w:rsidRPr="00D6255D" w:rsidRDefault="00F01773" w:rsidP="00F01773">
      <w:pPr>
        <w:pStyle w:val="paragraph"/>
      </w:pPr>
      <w:r w:rsidRPr="00D6255D">
        <w:tab/>
        <w:t>(a)</w:t>
      </w:r>
      <w:r w:rsidRPr="00D6255D">
        <w:tab/>
        <w:t>the day after the end of the last instalment period before the variation takes place;</w:t>
      </w:r>
    </w:p>
    <w:p w:rsidR="00F01773" w:rsidRPr="00D6255D" w:rsidRDefault="00F01773" w:rsidP="00F01773">
      <w:pPr>
        <w:pStyle w:val="paragraph"/>
      </w:pPr>
      <w:r w:rsidRPr="00D6255D">
        <w:tab/>
        <w:t>(b)</w:t>
      </w:r>
      <w:r w:rsidRPr="00D6255D">
        <w:tab/>
        <w:t>the first day of the income year to which the revised estimate relates.</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when the variation under this section takes place, a variation of the determination is in force under section</w:t>
      </w:r>
      <w:r w:rsidR="00D6255D">
        <w:t> </w:t>
      </w:r>
      <w:r w:rsidRPr="00D6255D">
        <w:t>27, 27A, 28, 28A, 28B, 30, 30A or 30B or subsection</w:t>
      </w:r>
      <w:r w:rsidR="00D6255D">
        <w:t> </w:t>
      </w:r>
      <w:r w:rsidRPr="00D6255D">
        <w:t>29(2); and</w:t>
      </w:r>
    </w:p>
    <w:p w:rsidR="00F01773" w:rsidRPr="00D6255D" w:rsidRDefault="00F01773" w:rsidP="00F01773">
      <w:pPr>
        <w:pStyle w:val="paragraph"/>
      </w:pPr>
      <w:r w:rsidRPr="00D6255D">
        <w:tab/>
        <w:t>(b)</w:t>
      </w:r>
      <w:r w:rsidRPr="00D6255D">
        <w:tab/>
        <w:t>the variation under that section or subsection has effect for any period when the variation under this section would have the effect that the claimant is entitled to be paid family tax benefit;</w:t>
      </w:r>
    </w:p>
    <w:p w:rsidR="00F01773" w:rsidRPr="00D6255D" w:rsidRDefault="00F01773" w:rsidP="00F01773">
      <w:pPr>
        <w:pStyle w:val="subsection2"/>
      </w:pPr>
      <w:r w:rsidRPr="00D6255D">
        <w:t>the variation under that section or subsection prevails over the variation under this section.</w:t>
      </w:r>
    </w:p>
    <w:p w:rsidR="00064A95" w:rsidRPr="00D6255D" w:rsidRDefault="00064A95" w:rsidP="00064A95">
      <w:pPr>
        <w:pStyle w:val="ActHead5"/>
      </w:pPr>
      <w:bookmarkStart w:id="61" w:name="_Toc479682414"/>
      <w:r w:rsidRPr="00D6255D">
        <w:rPr>
          <w:rStyle w:val="CharSectno"/>
        </w:rPr>
        <w:t>31C</w:t>
      </w:r>
      <w:r w:rsidRPr="00D6255D">
        <w:t xml:space="preserve">  Variation of instalment entitlement determination to reflect indexation of estimate of adjusted taxable income</w:t>
      </w:r>
      <w:bookmarkEnd w:id="61"/>
    </w:p>
    <w:p w:rsidR="00064A95" w:rsidRPr="00D6255D" w:rsidRDefault="00064A95" w:rsidP="00064A95">
      <w:pPr>
        <w:pStyle w:val="subsection"/>
      </w:pPr>
      <w:r w:rsidRPr="00D6255D">
        <w:tab/>
        <w:t>(1)</w:t>
      </w:r>
      <w:r w:rsidRPr="00D6255D">
        <w:tab/>
        <w:t>If:</w:t>
      </w:r>
    </w:p>
    <w:p w:rsidR="00064A95" w:rsidRPr="00D6255D" w:rsidRDefault="00064A95" w:rsidP="00064A95">
      <w:pPr>
        <w:pStyle w:val="paragraph"/>
      </w:pPr>
      <w:r w:rsidRPr="00D6255D">
        <w:tab/>
        <w:t>(a)</w:t>
      </w:r>
      <w:r w:rsidRPr="00D6255D">
        <w:tab/>
        <w:t>a determination is in force under which a claimant is entitled to be paid family tax benefit by instalment; and</w:t>
      </w:r>
    </w:p>
    <w:p w:rsidR="00064A95" w:rsidRPr="00D6255D" w:rsidRDefault="00064A95" w:rsidP="00064A95">
      <w:pPr>
        <w:pStyle w:val="paragraph"/>
      </w:pPr>
      <w:r w:rsidRPr="00D6255D">
        <w:tab/>
        <w:t>(b)</w:t>
      </w:r>
      <w:r w:rsidRPr="00D6255D">
        <w:tab/>
        <w:t>the Secretary gives the claimant a notice under subsection</w:t>
      </w:r>
      <w:r w:rsidR="00D6255D">
        <w:t> </w:t>
      </w:r>
      <w:r w:rsidRPr="00D6255D">
        <w:t>20A(2); and</w:t>
      </w:r>
    </w:p>
    <w:p w:rsidR="00064A95" w:rsidRPr="00D6255D" w:rsidRDefault="00064A95" w:rsidP="00064A95">
      <w:pPr>
        <w:pStyle w:val="paragraph"/>
      </w:pPr>
      <w:r w:rsidRPr="00D6255D">
        <w:tab/>
        <w:t>(c)</w:t>
      </w:r>
      <w:r w:rsidRPr="00D6255D">
        <w:tab/>
        <w:t xml:space="preserve">the claimant does not, before the start day specified in the notice, give the Secretary an estimate of the claimant’s </w:t>
      </w:r>
      <w:r w:rsidRPr="00D6255D">
        <w:lastRenderedPageBreak/>
        <w:t>adjusted taxable income that the Secretary considers to be reasonable; and</w:t>
      </w:r>
    </w:p>
    <w:p w:rsidR="00064A95" w:rsidRPr="00D6255D" w:rsidRDefault="00064A95" w:rsidP="00064A95">
      <w:pPr>
        <w:pStyle w:val="paragraph"/>
      </w:pPr>
      <w:r w:rsidRPr="00D6255D">
        <w:tab/>
        <w:t>(d)</w:t>
      </w:r>
      <w:r w:rsidRPr="00D6255D">
        <w:tab/>
        <w:t>if the claimant’s rate of family tax benefit were calculated using the indexed estimate stated in the notice—a new rate of family tax benefit would be required;</w:t>
      </w:r>
    </w:p>
    <w:p w:rsidR="00064A95" w:rsidRPr="00D6255D" w:rsidRDefault="00064A95" w:rsidP="00064A95">
      <w:pPr>
        <w:pStyle w:val="subsection2"/>
      </w:pPr>
      <w:r w:rsidRPr="00D6255D">
        <w:t>the Secretary may vary the determination so that the claimant’s rate of family tax benefit is determined on the basis of the indexed estimate stated in the notice.</w:t>
      </w:r>
    </w:p>
    <w:p w:rsidR="00064A95" w:rsidRPr="00D6255D" w:rsidRDefault="00064A95" w:rsidP="00064A95">
      <w:pPr>
        <w:pStyle w:val="notetext"/>
      </w:pPr>
      <w:r w:rsidRPr="00D6255D">
        <w:t>Note:</w:t>
      </w:r>
      <w:r w:rsidRPr="00D6255D">
        <w:tab/>
        <w:t>Section</w:t>
      </w:r>
      <w:r w:rsidR="00D6255D">
        <w:t> </w:t>
      </w:r>
      <w:r w:rsidRPr="00D6255D">
        <w:t>20C affects the meaning of this provision for members of couples.</w:t>
      </w:r>
    </w:p>
    <w:p w:rsidR="00064A95" w:rsidRPr="00D6255D" w:rsidRDefault="00064A95" w:rsidP="00843618">
      <w:pPr>
        <w:pStyle w:val="subsection"/>
        <w:keepNext/>
      </w:pPr>
      <w:r w:rsidRPr="00D6255D">
        <w:tab/>
        <w:t>(2)</w:t>
      </w:r>
      <w:r w:rsidRPr="00D6255D">
        <w:tab/>
        <w:t>The variation has effect:</w:t>
      </w:r>
    </w:p>
    <w:p w:rsidR="00064A95" w:rsidRPr="00D6255D" w:rsidRDefault="00064A95" w:rsidP="00064A95">
      <w:pPr>
        <w:pStyle w:val="paragraph"/>
      </w:pPr>
      <w:r w:rsidRPr="00D6255D">
        <w:tab/>
        <w:t>(a)</w:t>
      </w:r>
      <w:r w:rsidRPr="00D6255D">
        <w:tab/>
        <w:t>from the start day specified in the notice for the indexed estimate; or</w:t>
      </w:r>
    </w:p>
    <w:p w:rsidR="00064A95" w:rsidRPr="00D6255D" w:rsidRDefault="00064A95" w:rsidP="00064A95">
      <w:pPr>
        <w:pStyle w:val="paragraph"/>
      </w:pPr>
      <w:r w:rsidRPr="00D6255D">
        <w:tab/>
        <w:t>(b)</w:t>
      </w:r>
      <w:r w:rsidRPr="00D6255D">
        <w:tab/>
        <w:t>if the variation is made after that start day—from the later of the start day and the first day of the instalment period in which the variation is made.</w:t>
      </w:r>
    </w:p>
    <w:p w:rsidR="00064A95" w:rsidRPr="00D6255D" w:rsidRDefault="00064A95" w:rsidP="00DE4889">
      <w:pPr>
        <w:pStyle w:val="ActHead5"/>
      </w:pPr>
      <w:bookmarkStart w:id="62" w:name="_Toc479682415"/>
      <w:r w:rsidRPr="00D6255D">
        <w:rPr>
          <w:rStyle w:val="CharSectno"/>
        </w:rPr>
        <w:t>31D</w:t>
      </w:r>
      <w:r w:rsidRPr="00D6255D">
        <w:t xml:space="preserve">  Variation of instalment entitlement determination to reflect indexation of adjusted taxable income</w:t>
      </w:r>
      <w:bookmarkEnd w:id="62"/>
    </w:p>
    <w:p w:rsidR="00064A95" w:rsidRPr="00D6255D" w:rsidRDefault="00064A95" w:rsidP="00DE4889">
      <w:pPr>
        <w:pStyle w:val="subsection"/>
        <w:keepNext/>
        <w:keepLines/>
      </w:pPr>
      <w:r w:rsidRPr="00D6255D">
        <w:tab/>
        <w:t>(1)</w:t>
      </w:r>
      <w:r w:rsidRPr="00D6255D">
        <w:tab/>
        <w:t>If:</w:t>
      </w:r>
    </w:p>
    <w:p w:rsidR="00064A95" w:rsidRPr="00D6255D" w:rsidRDefault="00064A95" w:rsidP="00DE4889">
      <w:pPr>
        <w:pStyle w:val="paragraph"/>
        <w:keepNext/>
        <w:keepLines/>
      </w:pPr>
      <w:r w:rsidRPr="00D6255D">
        <w:tab/>
        <w:t>(a)</w:t>
      </w:r>
      <w:r w:rsidRPr="00D6255D">
        <w:tab/>
        <w:t>a determination is in force under which a claimant is entitled to be paid family tax benefit by instalment; and</w:t>
      </w:r>
    </w:p>
    <w:p w:rsidR="00064A95" w:rsidRPr="00D6255D" w:rsidRDefault="00064A95" w:rsidP="00064A95">
      <w:pPr>
        <w:pStyle w:val="paragraph"/>
      </w:pPr>
      <w:r w:rsidRPr="00D6255D">
        <w:tab/>
        <w:t>(b)</w:t>
      </w:r>
      <w:r w:rsidRPr="00D6255D">
        <w:tab/>
        <w:t>the Secretary gives the claimant a notice under subsection</w:t>
      </w:r>
      <w:r w:rsidR="00D6255D">
        <w:t> </w:t>
      </w:r>
      <w:r w:rsidRPr="00D6255D">
        <w:t>20B(2); and</w:t>
      </w:r>
    </w:p>
    <w:p w:rsidR="00064A95" w:rsidRPr="00D6255D" w:rsidRDefault="00064A95" w:rsidP="00064A95">
      <w:pPr>
        <w:pStyle w:val="paragraph"/>
      </w:pPr>
      <w:r w:rsidRPr="00D6255D">
        <w:tab/>
        <w:t>(c)</w:t>
      </w:r>
      <w:r w:rsidRPr="00D6255D">
        <w:tab/>
        <w:t>the claimant does not, before the start day specified in the notice, give the Secretary an estimate of the claimant’s adjusted taxable income that the Secretary considers to be reasonable; and</w:t>
      </w:r>
    </w:p>
    <w:p w:rsidR="00064A95" w:rsidRPr="00D6255D" w:rsidRDefault="00064A95" w:rsidP="00064A95">
      <w:pPr>
        <w:pStyle w:val="paragraph"/>
      </w:pPr>
      <w:r w:rsidRPr="00D6255D">
        <w:tab/>
        <w:t>(d)</w:t>
      </w:r>
      <w:r w:rsidRPr="00D6255D">
        <w:tab/>
        <w:t>if the claimant’s rate of family tax benefit were calculated using the indexed actual income stated in the notice—a new rate of family tax benefit would be required;</w:t>
      </w:r>
    </w:p>
    <w:p w:rsidR="00064A95" w:rsidRPr="00D6255D" w:rsidRDefault="00064A95" w:rsidP="00064A95">
      <w:pPr>
        <w:pStyle w:val="subsection2"/>
      </w:pPr>
      <w:r w:rsidRPr="00D6255D">
        <w:t>the Secretary may vary the determination so that the claimant’s rate of family tax benefit is determined on the basis of the indexed actual income stated in the notice.</w:t>
      </w:r>
    </w:p>
    <w:p w:rsidR="00064A95" w:rsidRPr="00D6255D" w:rsidRDefault="00064A95" w:rsidP="00064A95">
      <w:pPr>
        <w:pStyle w:val="notetext"/>
      </w:pPr>
      <w:r w:rsidRPr="00D6255D">
        <w:lastRenderedPageBreak/>
        <w:t>Note:</w:t>
      </w:r>
      <w:r w:rsidRPr="00D6255D">
        <w:tab/>
        <w:t>Section</w:t>
      </w:r>
      <w:r w:rsidR="00D6255D">
        <w:t> </w:t>
      </w:r>
      <w:r w:rsidRPr="00D6255D">
        <w:t>20C affects the meaning of this provision for members of couples.</w:t>
      </w:r>
    </w:p>
    <w:p w:rsidR="00064A95" w:rsidRPr="00D6255D" w:rsidRDefault="00064A95" w:rsidP="00064A95">
      <w:pPr>
        <w:pStyle w:val="subsection"/>
      </w:pPr>
      <w:r w:rsidRPr="00D6255D">
        <w:tab/>
        <w:t>(2)</w:t>
      </w:r>
      <w:r w:rsidRPr="00D6255D">
        <w:tab/>
        <w:t>The variation has effect:</w:t>
      </w:r>
    </w:p>
    <w:p w:rsidR="00064A95" w:rsidRPr="00D6255D" w:rsidRDefault="00064A95" w:rsidP="00064A95">
      <w:pPr>
        <w:pStyle w:val="paragraph"/>
      </w:pPr>
      <w:r w:rsidRPr="00D6255D">
        <w:tab/>
        <w:t>(a)</w:t>
      </w:r>
      <w:r w:rsidRPr="00D6255D">
        <w:tab/>
        <w:t>from the start day specified in the notice for the indexed actual income; or</w:t>
      </w:r>
    </w:p>
    <w:p w:rsidR="00064A95" w:rsidRPr="00D6255D" w:rsidRDefault="00064A95" w:rsidP="00064A95">
      <w:pPr>
        <w:pStyle w:val="paragraph"/>
      </w:pPr>
      <w:r w:rsidRPr="00D6255D">
        <w:tab/>
        <w:t>(b)</w:t>
      </w:r>
      <w:r w:rsidRPr="00D6255D">
        <w:tab/>
        <w:t>if the variation is made after that start day—from the later of the start day and the first day of the instalment period in which the variation is made.</w:t>
      </w:r>
    </w:p>
    <w:p w:rsidR="00253C2A" w:rsidRPr="00D6255D" w:rsidRDefault="00253C2A" w:rsidP="00253C2A">
      <w:pPr>
        <w:pStyle w:val="ActHead5"/>
      </w:pPr>
      <w:bookmarkStart w:id="63" w:name="_Toc479682416"/>
      <w:r w:rsidRPr="00D6255D">
        <w:rPr>
          <w:rStyle w:val="CharSectno"/>
        </w:rPr>
        <w:t>31E</w:t>
      </w:r>
      <w:r w:rsidRPr="00D6255D">
        <w:t xml:space="preserve">  Continuous adjustment of daily rate of family tax benefit</w:t>
      </w:r>
      <w:bookmarkEnd w:id="63"/>
    </w:p>
    <w:p w:rsidR="00253C2A" w:rsidRPr="00D6255D" w:rsidRDefault="00253C2A" w:rsidP="00253C2A">
      <w:pPr>
        <w:pStyle w:val="subsection"/>
      </w:pPr>
      <w:r w:rsidRPr="00D6255D">
        <w:tab/>
        <w:t>(1)</w:t>
      </w:r>
      <w:r w:rsidRPr="00D6255D">
        <w:tab/>
        <w:t>This section applies if:</w:t>
      </w:r>
    </w:p>
    <w:p w:rsidR="00253C2A" w:rsidRPr="00D6255D" w:rsidRDefault="00253C2A" w:rsidP="00253C2A">
      <w:pPr>
        <w:pStyle w:val="paragraph"/>
      </w:pPr>
      <w:r w:rsidRPr="00D6255D">
        <w:tab/>
        <w:t>(a)</w:t>
      </w:r>
      <w:r w:rsidRPr="00D6255D">
        <w:tab/>
        <w:t>a determination is in force in an income year under which a claimant is entitled to be paid family tax benefit by instalment; and</w:t>
      </w:r>
    </w:p>
    <w:p w:rsidR="00253C2A" w:rsidRPr="00D6255D" w:rsidRDefault="00253C2A" w:rsidP="00253C2A">
      <w:pPr>
        <w:pStyle w:val="paragraph"/>
      </w:pPr>
      <w:r w:rsidRPr="00D6255D">
        <w:tab/>
        <w:t>(b)</w:t>
      </w:r>
      <w:r w:rsidRPr="00D6255D">
        <w:tab/>
        <w:t>one of the following applies:</w:t>
      </w:r>
    </w:p>
    <w:p w:rsidR="00253C2A" w:rsidRPr="00D6255D" w:rsidRDefault="00253C2A" w:rsidP="00253C2A">
      <w:pPr>
        <w:pStyle w:val="paragraphsub"/>
      </w:pPr>
      <w:r w:rsidRPr="00D6255D">
        <w:tab/>
        <w:t>(i)</w:t>
      </w:r>
      <w:r w:rsidRPr="00D6255D">
        <w:tab/>
        <w:t>a variation of the determination under subsection</w:t>
      </w:r>
      <w:r w:rsidR="00D6255D">
        <w:t> </w:t>
      </w:r>
      <w:r w:rsidRPr="00D6255D">
        <w:t>31A(1) has effect on a day in the income year that is after 1</w:t>
      </w:r>
      <w:r w:rsidR="00D6255D">
        <w:t> </w:t>
      </w:r>
      <w:r w:rsidRPr="00D6255D">
        <w:t>July;</w:t>
      </w:r>
    </w:p>
    <w:p w:rsidR="00253C2A" w:rsidRPr="00D6255D" w:rsidRDefault="00253C2A" w:rsidP="00253C2A">
      <w:pPr>
        <w:pStyle w:val="paragraphsub"/>
      </w:pPr>
      <w:r w:rsidRPr="00D6255D">
        <w:tab/>
        <w:t>(ii)</w:t>
      </w:r>
      <w:r w:rsidRPr="00D6255D">
        <w:tab/>
        <w:t>a variation of the determination under subsection</w:t>
      </w:r>
      <w:r w:rsidR="00D6255D">
        <w:t> </w:t>
      </w:r>
      <w:r w:rsidRPr="00D6255D">
        <w:t>31B(1) has effect on a day in the income year that is after 1</w:t>
      </w:r>
      <w:r w:rsidR="00D6255D">
        <w:t> </w:t>
      </w:r>
      <w:r w:rsidRPr="00D6255D">
        <w:t>July;</w:t>
      </w:r>
    </w:p>
    <w:p w:rsidR="00253C2A" w:rsidRPr="00D6255D" w:rsidRDefault="00253C2A" w:rsidP="00253C2A">
      <w:pPr>
        <w:pStyle w:val="paragraphsub"/>
      </w:pPr>
      <w:r w:rsidRPr="00D6255D">
        <w:tab/>
        <w:t>(iii)</w:t>
      </w:r>
      <w:r w:rsidRPr="00D6255D">
        <w:tab/>
        <w:t>a variation of the determination under subsection</w:t>
      </w:r>
      <w:r w:rsidR="00D6255D">
        <w:t> </w:t>
      </w:r>
      <w:r w:rsidRPr="00D6255D">
        <w:t>31C(1) has effect on a day in the income year that is after 1</w:t>
      </w:r>
      <w:r w:rsidR="00D6255D">
        <w:t> </w:t>
      </w:r>
      <w:r w:rsidRPr="00D6255D">
        <w:t>July;</w:t>
      </w:r>
    </w:p>
    <w:p w:rsidR="00253C2A" w:rsidRPr="00D6255D" w:rsidRDefault="00253C2A" w:rsidP="00253C2A">
      <w:pPr>
        <w:pStyle w:val="paragraphsub"/>
      </w:pPr>
      <w:r w:rsidRPr="00D6255D">
        <w:tab/>
        <w:t>(iv)</w:t>
      </w:r>
      <w:r w:rsidRPr="00D6255D">
        <w:tab/>
        <w:t>a variation of the determination under subsection</w:t>
      </w:r>
      <w:r w:rsidR="00D6255D">
        <w:t> </w:t>
      </w:r>
      <w:r w:rsidRPr="00D6255D">
        <w:t>31D(1) has effect on a day in the income year that is after 1</w:t>
      </w:r>
      <w:r w:rsidR="00D6255D">
        <w:t> </w:t>
      </w:r>
      <w:r w:rsidRPr="00D6255D">
        <w:t>July;</w:t>
      </w:r>
    </w:p>
    <w:p w:rsidR="00253C2A" w:rsidRPr="00D6255D" w:rsidRDefault="00253C2A" w:rsidP="00253C2A">
      <w:pPr>
        <w:pStyle w:val="paragraphsub"/>
      </w:pPr>
      <w:r w:rsidRPr="00D6255D">
        <w:tab/>
        <w:t>(v)</w:t>
      </w:r>
      <w:r w:rsidRPr="00D6255D">
        <w:tab/>
        <w:t>on a day in the income year, the claimant provides the Secretary with a revised estimate of the claimant’s adjusted taxable income for the income year that does not result in a variation of the determination under subsection</w:t>
      </w:r>
      <w:r w:rsidR="00D6255D">
        <w:t> </w:t>
      </w:r>
      <w:r w:rsidRPr="00D6255D">
        <w:t>31A(1);</w:t>
      </w:r>
    </w:p>
    <w:p w:rsidR="00A844DA" w:rsidRPr="00D6255D" w:rsidRDefault="00253C2A" w:rsidP="00A844DA">
      <w:pPr>
        <w:pStyle w:val="paragraphsub"/>
      </w:pPr>
      <w:r w:rsidRPr="00D6255D">
        <w:tab/>
        <w:t>(vi)</w:t>
      </w:r>
      <w:r w:rsidRPr="00D6255D">
        <w:tab/>
        <w:t>on a day in the income year that is after 1</w:t>
      </w:r>
      <w:r w:rsidR="00D6255D">
        <w:t> </w:t>
      </w:r>
      <w:r w:rsidRPr="00D6255D">
        <w:t xml:space="preserve">July, the Secretary makes a revised estimate of the claimant’s </w:t>
      </w:r>
      <w:r w:rsidRPr="00D6255D">
        <w:lastRenderedPageBreak/>
        <w:t>maintenance income that does not result in a variation of the determination under subsection</w:t>
      </w:r>
      <w:r w:rsidR="00D6255D">
        <w:t> </w:t>
      </w:r>
      <w:r w:rsidRPr="00D6255D">
        <w:t>31B(1)</w:t>
      </w:r>
      <w:r w:rsidR="00A844DA" w:rsidRPr="00D6255D">
        <w:t>;</w:t>
      </w:r>
    </w:p>
    <w:p w:rsidR="00253C2A" w:rsidRPr="00D6255D" w:rsidRDefault="00A844DA" w:rsidP="00253C2A">
      <w:pPr>
        <w:pStyle w:val="paragraphsub"/>
      </w:pPr>
      <w:r w:rsidRPr="00D6255D">
        <w:tab/>
        <w:t>(vii)</w:t>
      </w:r>
      <w:r w:rsidRPr="00D6255D">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D6255D" w:rsidRDefault="00253C2A" w:rsidP="00253C2A">
      <w:pPr>
        <w:pStyle w:val="subsection"/>
      </w:pPr>
      <w:r w:rsidRPr="00D6255D">
        <w:tab/>
        <w:t>(2)</w:t>
      </w:r>
      <w:r w:rsidRPr="00D6255D">
        <w:tab/>
        <w:t xml:space="preserve">The Secretary must apply the following method statement to work out if there is a daily overpayment rate: </w:t>
      </w:r>
    </w:p>
    <w:p w:rsidR="00253C2A" w:rsidRPr="00D6255D" w:rsidRDefault="00253C2A" w:rsidP="00253C2A">
      <w:pPr>
        <w:pStyle w:val="BoxHeadItalic"/>
      </w:pPr>
      <w:r w:rsidRPr="00D6255D">
        <w:t>Method statement</w:t>
      </w:r>
    </w:p>
    <w:p w:rsidR="00253C2A" w:rsidRPr="00D6255D" w:rsidRDefault="00253C2A" w:rsidP="00253C2A">
      <w:pPr>
        <w:pStyle w:val="BoxStep"/>
      </w:pPr>
      <w:r w:rsidRPr="00D6255D">
        <w:t>Step 1.</w:t>
      </w:r>
      <w:r w:rsidRPr="00D6255D">
        <w:tab/>
        <w:t>Work out the total amount of family tax benefit the claimant is or was entitled to be paid during the period beginning at the start of the income year and ending at the end of the day before the applicable day.</w:t>
      </w:r>
    </w:p>
    <w:p w:rsidR="00253C2A" w:rsidRPr="00D6255D" w:rsidRDefault="00253C2A" w:rsidP="00B525A3">
      <w:pPr>
        <w:pStyle w:val="BoxStep"/>
        <w:keepNext/>
        <w:keepLines/>
      </w:pPr>
      <w:r w:rsidRPr="00D6255D">
        <w:t>Step 2.</w:t>
      </w:r>
      <w:r w:rsidRPr="00D6255D">
        <w:tab/>
        <w:t>Work out the total amount of family tax benefit the claimant would have been entitled to be paid during that period if the claimant’s rate of family tax benefit were calculated using:</w:t>
      </w:r>
    </w:p>
    <w:p w:rsidR="00253C2A" w:rsidRPr="00D6255D" w:rsidRDefault="00253C2A" w:rsidP="00253C2A">
      <w:pPr>
        <w:pStyle w:val="BoxPara"/>
      </w:pPr>
      <w:r w:rsidRPr="00D6255D">
        <w:tab/>
        <w:t>(a)</w:t>
      </w:r>
      <w:r w:rsidRPr="00D6255D">
        <w:tab/>
        <w:t xml:space="preserve">if </w:t>
      </w:r>
      <w:r w:rsidR="00D6255D">
        <w:t>subparagraph (</w:t>
      </w:r>
      <w:r w:rsidRPr="00D6255D">
        <w:t>1)(b)(i) applies—the revised estimate concerned; or</w:t>
      </w:r>
    </w:p>
    <w:p w:rsidR="00253C2A" w:rsidRPr="00D6255D" w:rsidRDefault="00253C2A" w:rsidP="00253C2A">
      <w:pPr>
        <w:pStyle w:val="BoxPara"/>
      </w:pPr>
      <w:r w:rsidRPr="00D6255D">
        <w:tab/>
        <w:t>(b)</w:t>
      </w:r>
      <w:r w:rsidRPr="00D6255D">
        <w:tab/>
        <w:t xml:space="preserve">if </w:t>
      </w:r>
      <w:r w:rsidR="00D6255D">
        <w:t>subparagraph (</w:t>
      </w:r>
      <w:r w:rsidRPr="00D6255D">
        <w:t>1)(b)(ii) applies—the revised estimate concerned; or</w:t>
      </w:r>
    </w:p>
    <w:p w:rsidR="00253C2A" w:rsidRPr="00D6255D" w:rsidRDefault="00253C2A" w:rsidP="00253C2A">
      <w:pPr>
        <w:pStyle w:val="BoxPara"/>
      </w:pPr>
      <w:r w:rsidRPr="00D6255D">
        <w:tab/>
        <w:t>(c)</w:t>
      </w:r>
      <w:r w:rsidRPr="00D6255D">
        <w:tab/>
        <w:t xml:space="preserve">if </w:t>
      </w:r>
      <w:r w:rsidR="00D6255D">
        <w:t>subparagraph (</w:t>
      </w:r>
      <w:r w:rsidRPr="00D6255D">
        <w:t>1)(b)(iii) applies—the indexed estimate concerned; or</w:t>
      </w:r>
    </w:p>
    <w:p w:rsidR="00253C2A" w:rsidRPr="00D6255D" w:rsidRDefault="00253C2A" w:rsidP="00253C2A">
      <w:pPr>
        <w:pStyle w:val="BoxPara"/>
      </w:pPr>
      <w:r w:rsidRPr="00D6255D">
        <w:tab/>
        <w:t>(d)</w:t>
      </w:r>
      <w:r w:rsidRPr="00D6255D">
        <w:tab/>
        <w:t xml:space="preserve">if </w:t>
      </w:r>
      <w:r w:rsidR="00D6255D">
        <w:t>subparagraph (</w:t>
      </w:r>
      <w:r w:rsidRPr="00D6255D">
        <w:t>1)(b)(iv) applies—the indexed actual income concerned; or</w:t>
      </w:r>
    </w:p>
    <w:p w:rsidR="00253C2A" w:rsidRPr="00D6255D" w:rsidRDefault="00253C2A" w:rsidP="00253C2A">
      <w:pPr>
        <w:pStyle w:val="BoxPara"/>
      </w:pPr>
      <w:r w:rsidRPr="00D6255D">
        <w:tab/>
        <w:t>(e)</w:t>
      </w:r>
      <w:r w:rsidRPr="00D6255D">
        <w:tab/>
        <w:t xml:space="preserve">if </w:t>
      </w:r>
      <w:r w:rsidR="00D6255D">
        <w:t>subparagraph (</w:t>
      </w:r>
      <w:r w:rsidRPr="00D6255D">
        <w:t>1)(b)(v) applies—the revised estimate concerned; or</w:t>
      </w:r>
    </w:p>
    <w:p w:rsidR="00816808" w:rsidRPr="00D6255D" w:rsidRDefault="00253C2A" w:rsidP="00816808">
      <w:pPr>
        <w:pStyle w:val="BoxPara"/>
      </w:pPr>
      <w:r w:rsidRPr="00D6255D">
        <w:lastRenderedPageBreak/>
        <w:tab/>
        <w:t>(f)</w:t>
      </w:r>
      <w:r w:rsidRPr="00D6255D">
        <w:tab/>
        <w:t xml:space="preserve">if </w:t>
      </w:r>
      <w:r w:rsidR="00D6255D">
        <w:t>subparagraph (</w:t>
      </w:r>
      <w:r w:rsidRPr="00D6255D">
        <w:t>1)(b)(vi) applies—the revised estimate concerned</w:t>
      </w:r>
      <w:r w:rsidR="00816808" w:rsidRPr="00D6255D">
        <w:t>; or</w:t>
      </w:r>
    </w:p>
    <w:p w:rsidR="00253C2A" w:rsidRPr="00D6255D" w:rsidRDefault="00816808" w:rsidP="00FF1795">
      <w:pPr>
        <w:pStyle w:val="BoxPara"/>
        <w:keepNext/>
        <w:keepLines/>
      </w:pPr>
      <w:r w:rsidRPr="00D6255D">
        <w:tab/>
        <w:t>(g)</w:t>
      </w:r>
      <w:r w:rsidRPr="00D6255D">
        <w:tab/>
        <w:t xml:space="preserve">if </w:t>
      </w:r>
      <w:r w:rsidR="00D6255D">
        <w:t>subparagraph (</w:t>
      </w:r>
      <w:r w:rsidRPr="00D6255D">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D6255D" w:rsidRDefault="00253C2A" w:rsidP="00253C2A">
      <w:pPr>
        <w:pStyle w:val="BoxStep"/>
      </w:pPr>
      <w:r w:rsidRPr="00D6255D">
        <w:t>Step 3.</w:t>
      </w:r>
      <w:r w:rsidRPr="00D6255D">
        <w:tab/>
        <w:t>Take the amount worked out at step 2 away from the amount worked out at step 1.</w:t>
      </w:r>
    </w:p>
    <w:p w:rsidR="00253C2A" w:rsidRPr="00D6255D" w:rsidRDefault="00253C2A" w:rsidP="00253C2A">
      <w:pPr>
        <w:pStyle w:val="BoxStep"/>
      </w:pPr>
      <w:r w:rsidRPr="00D6255D">
        <w:t>Step 4.</w:t>
      </w:r>
      <w:r w:rsidRPr="00D6255D">
        <w:tab/>
        <w:t>If the amount worked out at step 3 is greater than zero, work out the number of days during the period beginning on the applicable day and ending at the end of the last day in the income year.</w:t>
      </w:r>
    </w:p>
    <w:p w:rsidR="00253C2A" w:rsidRPr="00D6255D" w:rsidRDefault="00253C2A" w:rsidP="00253C2A">
      <w:pPr>
        <w:pStyle w:val="BoxStep"/>
      </w:pPr>
      <w:r w:rsidRPr="00D6255D">
        <w:t>Step 5.</w:t>
      </w:r>
      <w:r w:rsidRPr="00D6255D">
        <w:tab/>
        <w:t xml:space="preserve">Work out the </w:t>
      </w:r>
      <w:r w:rsidRPr="00D6255D">
        <w:rPr>
          <w:b/>
          <w:i/>
        </w:rPr>
        <w:t>daily overpayment rate</w:t>
      </w:r>
      <w:r w:rsidRPr="00D6255D">
        <w:t xml:space="preserve"> by dividing the amount worked out at step 3 by the number of days worked out at step 4</w:t>
      </w:r>
      <w:r w:rsidR="00816808" w:rsidRPr="00D6255D">
        <w:t>, and rounding the result of the division to the nearest cent (rounding 0.5 cents upwards)</w:t>
      </w:r>
      <w:r w:rsidRPr="00D6255D">
        <w:t>.</w:t>
      </w:r>
    </w:p>
    <w:p w:rsidR="00253C2A" w:rsidRPr="00D6255D" w:rsidRDefault="00253C2A" w:rsidP="00253C2A">
      <w:pPr>
        <w:pStyle w:val="subsection"/>
      </w:pPr>
      <w:r w:rsidRPr="00D6255D">
        <w:tab/>
        <w:t>(3)</w:t>
      </w:r>
      <w:r w:rsidRPr="00D6255D">
        <w:tab/>
        <w:t>If there is a daily overpayment rate, the Secretary must vary the</w:t>
      </w:r>
      <w:r w:rsidR="005F2223" w:rsidRPr="00D6255D">
        <w:t xml:space="preserve"> applicable</w:t>
      </w:r>
      <w:r w:rsidRPr="00D6255D">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D6255D" w:rsidRDefault="00411132" w:rsidP="00411132">
      <w:pPr>
        <w:pStyle w:val="subsection"/>
      </w:pPr>
      <w:r w:rsidRPr="00D6255D">
        <w:tab/>
        <w:t>(3A)</w:t>
      </w:r>
      <w:r w:rsidRPr="00D6255D">
        <w:tab/>
        <w:t xml:space="preserve">For the purposes of </w:t>
      </w:r>
      <w:r w:rsidR="00D6255D">
        <w:t>subsection (</w:t>
      </w:r>
      <w:r w:rsidRPr="00D6255D">
        <w:t xml:space="preserve">3), the </w:t>
      </w:r>
      <w:r w:rsidRPr="00D6255D">
        <w:rPr>
          <w:b/>
          <w:i/>
        </w:rPr>
        <w:t xml:space="preserve">applicable determination </w:t>
      </w:r>
      <w:r w:rsidRPr="00D6255D">
        <w:t>is:</w:t>
      </w:r>
    </w:p>
    <w:p w:rsidR="00411132" w:rsidRPr="00D6255D" w:rsidRDefault="00411132" w:rsidP="00411132">
      <w:pPr>
        <w:pStyle w:val="paragraph"/>
      </w:pPr>
      <w:r w:rsidRPr="00D6255D">
        <w:tab/>
        <w:t>(a)</w:t>
      </w:r>
      <w:r w:rsidRPr="00D6255D">
        <w:tab/>
        <w:t xml:space="preserve">if </w:t>
      </w:r>
      <w:r w:rsidR="00D6255D">
        <w:t>subparagraph (</w:t>
      </w:r>
      <w:r w:rsidRPr="00D6255D">
        <w:t xml:space="preserve">1)(b)(i), (ii), (iii), (iv), (v) or (vi) applies—the determination referred to in </w:t>
      </w:r>
      <w:r w:rsidR="00D6255D">
        <w:t>paragraph (</w:t>
      </w:r>
      <w:r w:rsidRPr="00D6255D">
        <w:t>1)(a); or</w:t>
      </w:r>
    </w:p>
    <w:p w:rsidR="00411132" w:rsidRPr="00D6255D" w:rsidRDefault="00411132" w:rsidP="00411132">
      <w:pPr>
        <w:pStyle w:val="paragraph"/>
      </w:pPr>
      <w:r w:rsidRPr="00D6255D">
        <w:tab/>
        <w:t>(b)</w:t>
      </w:r>
      <w:r w:rsidRPr="00D6255D">
        <w:tab/>
        <w:t xml:space="preserve">if </w:t>
      </w:r>
      <w:r w:rsidR="00D6255D">
        <w:t>subparagraph (</w:t>
      </w:r>
      <w:r w:rsidRPr="00D6255D">
        <w:t>1)(b)(vii) applies—the other determination referred to in that subparagraph.</w:t>
      </w:r>
    </w:p>
    <w:p w:rsidR="00253C2A" w:rsidRPr="00D6255D" w:rsidRDefault="00253C2A" w:rsidP="00253C2A">
      <w:pPr>
        <w:pStyle w:val="subsection"/>
      </w:pPr>
      <w:r w:rsidRPr="00D6255D">
        <w:tab/>
        <w:t>(4)</w:t>
      </w:r>
      <w:r w:rsidRPr="00D6255D">
        <w:tab/>
        <w:t>This section may have more than one application in relation to the claimant during the income year.</w:t>
      </w:r>
    </w:p>
    <w:p w:rsidR="00253C2A" w:rsidRPr="00D6255D" w:rsidRDefault="00253C2A" w:rsidP="00253C2A">
      <w:pPr>
        <w:pStyle w:val="subsection"/>
      </w:pPr>
      <w:r w:rsidRPr="00D6255D">
        <w:lastRenderedPageBreak/>
        <w:tab/>
        <w:t>(5)</w:t>
      </w:r>
      <w:r w:rsidRPr="00D6255D">
        <w:tab/>
        <w:t>In this section:</w:t>
      </w:r>
    </w:p>
    <w:p w:rsidR="00253C2A" w:rsidRPr="00D6255D" w:rsidRDefault="00253C2A" w:rsidP="00253C2A">
      <w:pPr>
        <w:pStyle w:val="Definition"/>
      </w:pPr>
      <w:r w:rsidRPr="00D6255D">
        <w:rPr>
          <w:b/>
          <w:i/>
        </w:rPr>
        <w:t>applicable day</w:t>
      </w:r>
      <w:r w:rsidRPr="00D6255D">
        <w:t xml:space="preserve"> means:</w:t>
      </w:r>
    </w:p>
    <w:p w:rsidR="00253C2A" w:rsidRPr="00D6255D" w:rsidRDefault="00253C2A" w:rsidP="00253C2A">
      <w:pPr>
        <w:pStyle w:val="paragraph"/>
      </w:pPr>
      <w:r w:rsidRPr="00D6255D">
        <w:tab/>
        <w:t>(a)</w:t>
      </w:r>
      <w:r w:rsidRPr="00D6255D">
        <w:tab/>
        <w:t xml:space="preserve">if </w:t>
      </w:r>
      <w:r w:rsidR="00D6255D">
        <w:t>subparagraph (</w:t>
      </w:r>
      <w:r w:rsidRPr="00D6255D">
        <w:t>1)(b)(i), (ii), (iii) or (iv) applies—the day on which the variation concerned has effect; and</w:t>
      </w:r>
    </w:p>
    <w:p w:rsidR="00411132" w:rsidRPr="00D6255D" w:rsidRDefault="00253C2A" w:rsidP="00411132">
      <w:pPr>
        <w:pStyle w:val="paragraph"/>
      </w:pPr>
      <w:r w:rsidRPr="00D6255D">
        <w:tab/>
        <w:t>(b)</w:t>
      </w:r>
      <w:r w:rsidRPr="00D6255D">
        <w:tab/>
        <w:t xml:space="preserve">if </w:t>
      </w:r>
      <w:r w:rsidR="00D6255D">
        <w:t>subparagraph (</w:t>
      </w:r>
      <w:r w:rsidRPr="00D6255D">
        <w:t>1)(b)(v) or (vi) applies—the first day of the instalment period in which the Secretary applies the method statement because of that subparagraph applying</w:t>
      </w:r>
      <w:r w:rsidR="00411132" w:rsidRPr="00D6255D">
        <w:t>; and</w:t>
      </w:r>
    </w:p>
    <w:p w:rsidR="00253C2A" w:rsidRPr="00D6255D" w:rsidRDefault="00411132" w:rsidP="00411132">
      <w:pPr>
        <w:pStyle w:val="paragraph"/>
      </w:pPr>
      <w:r w:rsidRPr="00D6255D">
        <w:tab/>
        <w:t>(c)</w:t>
      </w:r>
      <w:r w:rsidRPr="00D6255D">
        <w:tab/>
        <w:t xml:space="preserve">if </w:t>
      </w:r>
      <w:r w:rsidR="00D6255D">
        <w:t>subparagraph (</w:t>
      </w:r>
      <w:r w:rsidRPr="00D6255D">
        <w:t>1)(b)(vii) applies—the first day in the income year for which the claimant’s entitlement to be paid family tax benefit arose under the other determination referred to in that subparagraph.</w:t>
      </w:r>
    </w:p>
    <w:p w:rsidR="00F01773" w:rsidRPr="00D6255D" w:rsidRDefault="00F01773" w:rsidP="00F01773">
      <w:pPr>
        <w:pStyle w:val="ActHead5"/>
      </w:pPr>
      <w:bookmarkStart w:id="64" w:name="_Toc479682417"/>
      <w:r w:rsidRPr="00D6255D">
        <w:rPr>
          <w:rStyle w:val="CharSectno"/>
        </w:rPr>
        <w:t>32</w:t>
      </w:r>
      <w:r w:rsidRPr="00D6255D">
        <w:t xml:space="preserve">  Notice of variation of determination</w:t>
      </w:r>
      <w:bookmarkEnd w:id="64"/>
    </w:p>
    <w:p w:rsidR="00F01773" w:rsidRPr="00D6255D" w:rsidRDefault="00F01773" w:rsidP="00F01773">
      <w:pPr>
        <w:pStyle w:val="subsection"/>
      </w:pPr>
      <w:r w:rsidRPr="00D6255D">
        <w:tab/>
        <w:t>(1)</w:t>
      </w:r>
      <w:r w:rsidRPr="00D6255D">
        <w:tab/>
        <w:t xml:space="preserve">The Secretary must give notice of any variation of a determination under this </w:t>
      </w:r>
      <w:r w:rsidR="00127CA2" w:rsidRPr="00D6255D">
        <w:t>Subdivision</w:t>
      </w:r>
      <w:r w:rsidR="00753CFA" w:rsidRPr="00D6255D">
        <w:t xml:space="preserve"> </w:t>
      </w:r>
      <w:r w:rsidRPr="00D6255D">
        <w:t>to the claimant, stating the effect of the variation and that the claimant may apply for review of the decision involved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variation is not ineffective by reason only that the requirements of </w:t>
      </w:r>
      <w:r w:rsidR="00D6255D">
        <w:t>subsection (</w:t>
      </w:r>
      <w:r w:rsidRPr="00D6255D">
        <w:t>1) are not complied with.</w:t>
      </w:r>
    </w:p>
    <w:p w:rsidR="00253C2A" w:rsidRPr="00D6255D" w:rsidRDefault="00127CA2" w:rsidP="00253C2A">
      <w:pPr>
        <w:pStyle w:val="ActHead4"/>
      </w:pPr>
      <w:bookmarkStart w:id="65" w:name="_Toc479682418"/>
      <w:r w:rsidRPr="00D6255D">
        <w:rPr>
          <w:rStyle w:val="CharSubdNo"/>
        </w:rPr>
        <w:t>Subdivision</w:t>
      </w:r>
      <w:r w:rsidR="00753CFA" w:rsidRPr="00D6255D">
        <w:rPr>
          <w:rStyle w:val="CharSubdNo"/>
        </w:rPr>
        <w:t xml:space="preserve"> </w:t>
      </w:r>
      <w:r w:rsidR="00253C2A" w:rsidRPr="00D6255D">
        <w:rPr>
          <w:rStyle w:val="CharSubdNo"/>
        </w:rPr>
        <w:t>CA</w:t>
      </w:r>
      <w:r w:rsidR="00253C2A" w:rsidRPr="00D6255D">
        <w:t>—</w:t>
      </w:r>
      <w:r w:rsidR="00253C2A" w:rsidRPr="00D6255D">
        <w:rPr>
          <w:rStyle w:val="CharSubdText"/>
        </w:rPr>
        <w:t>Non</w:t>
      </w:r>
      <w:r w:rsidR="00D6255D" w:rsidRPr="00D6255D">
        <w:rPr>
          <w:rStyle w:val="CharSubdText"/>
        </w:rPr>
        <w:noBreakHyphen/>
      </w:r>
      <w:r w:rsidR="00253C2A" w:rsidRPr="00D6255D">
        <w:rPr>
          <w:rStyle w:val="CharSubdText"/>
        </w:rPr>
        <w:t>payment of family tax benefit for non</w:t>
      </w:r>
      <w:r w:rsidR="00D6255D" w:rsidRPr="00D6255D">
        <w:rPr>
          <w:rStyle w:val="CharSubdText"/>
        </w:rPr>
        <w:noBreakHyphen/>
      </w:r>
      <w:r w:rsidR="00253C2A" w:rsidRPr="00D6255D">
        <w:rPr>
          <w:rStyle w:val="CharSubdText"/>
        </w:rPr>
        <w:t>lodgment of tax returns</w:t>
      </w:r>
      <w:bookmarkEnd w:id="65"/>
      <w:r w:rsidR="00253C2A" w:rsidRPr="00D6255D">
        <w:rPr>
          <w:rStyle w:val="CharSubdText"/>
        </w:rPr>
        <w:t xml:space="preserve"> </w:t>
      </w:r>
    </w:p>
    <w:p w:rsidR="00253C2A" w:rsidRPr="00D6255D" w:rsidRDefault="00253C2A" w:rsidP="00253C2A">
      <w:pPr>
        <w:pStyle w:val="ActHead5"/>
      </w:pPr>
      <w:bookmarkStart w:id="66" w:name="_Toc479682419"/>
      <w:r w:rsidRPr="00D6255D">
        <w:rPr>
          <w:rStyle w:val="CharSectno"/>
        </w:rPr>
        <w:t>32AA</w:t>
      </w:r>
      <w:r w:rsidRPr="00D6255D">
        <w:t xml:space="preserve">  Non</w:t>
      </w:r>
      <w:r w:rsidR="00D6255D">
        <w:noBreakHyphen/>
      </w:r>
      <w:r w:rsidRPr="00D6255D">
        <w:t>payment of family tax benefit for non</w:t>
      </w:r>
      <w:r w:rsidR="00D6255D">
        <w:noBreakHyphen/>
      </w:r>
      <w:r w:rsidRPr="00D6255D">
        <w:t>lodgment of tax returns</w:t>
      </w:r>
      <w:bookmarkEnd w:id="66"/>
    </w:p>
    <w:p w:rsidR="00253C2A" w:rsidRPr="00D6255D" w:rsidRDefault="00253C2A" w:rsidP="00253C2A">
      <w:pPr>
        <w:pStyle w:val="subsection"/>
      </w:pPr>
      <w:r w:rsidRPr="00D6255D">
        <w:tab/>
      </w:r>
      <w:r w:rsidR="003A3B4D" w:rsidRPr="00D6255D">
        <w:t>(1)</w:t>
      </w:r>
      <w:r w:rsidRPr="00D6255D">
        <w:tab/>
        <w:t>If the Secretary varies a determination under subsection</w:t>
      </w:r>
      <w:r w:rsidR="00D6255D">
        <w:t> </w:t>
      </w:r>
      <w:r w:rsidRPr="00D6255D">
        <w:t xml:space="preserve">28(2) in relation to a claimant, the Secretary must not make a payment of family tax benefit (worked out on </w:t>
      </w:r>
      <w:r w:rsidR="00261D58" w:rsidRPr="00D6255D">
        <w:t>an estimated income basis</w:t>
      </w:r>
      <w:r w:rsidRPr="00D6255D">
        <w:t>) to:</w:t>
      </w:r>
    </w:p>
    <w:p w:rsidR="00253C2A" w:rsidRPr="00D6255D" w:rsidRDefault="00253C2A" w:rsidP="00253C2A">
      <w:pPr>
        <w:pStyle w:val="paragraph"/>
      </w:pPr>
      <w:r w:rsidRPr="00D6255D">
        <w:tab/>
        <w:t>(a)</w:t>
      </w:r>
      <w:r w:rsidRPr="00D6255D">
        <w:tab/>
        <w:t>the claimant during a prohibited period for the claimant (see section</w:t>
      </w:r>
      <w:r w:rsidR="00D6255D">
        <w:t> </w:t>
      </w:r>
      <w:r w:rsidRPr="00D6255D">
        <w:t>32AB); and</w:t>
      </w:r>
    </w:p>
    <w:p w:rsidR="00253C2A" w:rsidRPr="00D6255D" w:rsidRDefault="00253C2A" w:rsidP="00253C2A">
      <w:pPr>
        <w:pStyle w:val="paragraph"/>
      </w:pPr>
      <w:r w:rsidRPr="00D6255D">
        <w:tab/>
        <w:t>(b)</w:t>
      </w:r>
      <w:r w:rsidRPr="00D6255D">
        <w:tab/>
        <w:t xml:space="preserve">the claimant’s partner (if any) (the </w:t>
      </w:r>
      <w:r w:rsidRPr="00D6255D">
        <w:rPr>
          <w:b/>
          <w:i/>
        </w:rPr>
        <w:t>relevant partner</w:t>
      </w:r>
      <w:r w:rsidRPr="00D6255D">
        <w:t>) mentioned in subparagraph</w:t>
      </w:r>
      <w:r w:rsidR="00D6255D">
        <w:t> </w:t>
      </w:r>
      <w:r w:rsidRPr="00D6255D">
        <w:t>28(1)(b)(iii) during a prohibited period for that partner (see section</w:t>
      </w:r>
      <w:r w:rsidR="00D6255D">
        <w:t> </w:t>
      </w:r>
      <w:r w:rsidRPr="00D6255D">
        <w:t>32AC).</w:t>
      </w:r>
    </w:p>
    <w:p w:rsidR="006846BD" w:rsidRPr="00D6255D" w:rsidRDefault="006846BD" w:rsidP="006846BD">
      <w:pPr>
        <w:pStyle w:val="subsection"/>
      </w:pPr>
      <w:r w:rsidRPr="00D6255D">
        <w:lastRenderedPageBreak/>
        <w:tab/>
        <w:t>(2)</w:t>
      </w:r>
      <w:r w:rsidRPr="00D6255D">
        <w:tab/>
        <w:t>This section is subject to section</w:t>
      </w:r>
      <w:r w:rsidR="00D6255D">
        <w:t> </w:t>
      </w:r>
      <w:r w:rsidRPr="00D6255D">
        <w:t>32AE.</w:t>
      </w:r>
    </w:p>
    <w:p w:rsidR="00253C2A" w:rsidRPr="00D6255D" w:rsidRDefault="00253C2A" w:rsidP="00253C2A">
      <w:pPr>
        <w:pStyle w:val="ActHead5"/>
      </w:pPr>
      <w:bookmarkStart w:id="67" w:name="_Toc479682420"/>
      <w:r w:rsidRPr="00D6255D">
        <w:rPr>
          <w:rStyle w:val="CharSectno"/>
        </w:rPr>
        <w:t>32AB</w:t>
      </w:r>
      <w:r w:rsidRPr="00D6255D">
        <w:t xml:space="preserve">  Prohibited periods for claimant</w:t>
      </w:r>
      <w:bookmarkEnd w:id="67"/>
    </w:p>
    <w:p w:rsidR="00253C2A" w:rsidRPr="00D6255D" w:rsidRDefault="00253C2A" w:rsidP="00253C2A">
      <w:pPr>
        <w:pStyle w:val="SubsectionHead"/>
      </w:pPr>
      <w:r w:rsidRPr="00D6255D">
        <w:t>First kind of prohibited period</w:t>
      </w:r>
    </w:p>
    <w:p w:rsidR="00253C2A" w:rsidRPr="00D6255D" w:rsidRDefault="00253C2A" w:rsidP="00253C2A">
      <w:pPr>
        <w:pStyle w:val="subsection"/>
      </w:pPr>
      <w:r w:rsidRPr="00D6255D">
        <w:tab/>
        <w:t>(1)</w:t>
      </w:r>
      <w:r w:rsidRPr="00D6255D">
        <w:tab/>
        <w:t>There is a prohibited period for the claimant if:</w:t>
      </w:r>
    </w:p>
    <w:p w:rsidR="00253C2A" w:rsidRPr="00D6255D" w:rsidRDefault="00253C2A" w:rsidP="00253C2A">
      <w:pPr>
        <w:pStyle w:val="paragraph"/>
      </w:pPr>
      <w:r w:rsidRPr="00D6255D">
        <w:tab/>
        <w:t>(a)</w:t>
      </w:r>
      <w:r w:rsidRPr="00D6255D">
        <w:tab/>
        <w:t>the claimant was required to lodge an income tax return for the cancellation income year concerned but the claimant has not done so by the end of the grace period; or</w:t>
      </w:r>
    </w:p>
    <w:p w:rsidR="00253C2A" w:rsidRPr="00D6255D" w:rsidRDefault="00253C2A" w:rsidP="00253C2A">
      <w:pPr>
        <w:pStyle w:val="paragraph"/>
      </w:pPr>
      <w:r w:rsidRPr="00D6255D">
        <w:tab/>
        <w:t>(b)</w:t>
      </w:r>
      <w:r w:rsidRPr="00D6255D">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D6255D" w:rsidRDefault="00253C2A" w:rsidP="00253C2A">
      <w:pPr>
        <w:pStyle w:val="notetext"/>
      </w:pPr>
      <w:r w:rsidRPr="00D6255D">
        <w:t>Note:</w:t>
      </w:r>
      <w:r w:rsidRPr="00D6255D">
        <w:tab/>
        <w:t xml:space="preserve">For </w:t>
      </w:r>
      <w:r w:rsidRPr="00D6255D">
        <w:rPr>
          <w:b/>
          <w:i/>
        </w:rPr>
        <w:t xml:space="preserve">relevant partner </w:t>
      </w:r>
      <w:r w:rsidRPr="00D6255D">
        <w:t>see section</w:t>
      </w:r>
      <w:r w:rsidR="00D6255D">
        <w:t> </w:t>
      </w:r>
      <w:r w:rsidRPr="00D6255D">
        <w:t xml:space="preserve">32AA. For </w:t>
      </w:r>
      <w:r w:rsidRPr="00D6255D">
        <w:rPr>
          <w:b/>
          <w:i/>
        </w:rPr>
        <w:t xml:space="preserve">grace period </w:t>
      </w:r>
      <w:r w:rsidRPr="00D6255D">
        <w:t xml:space="preserve">see </w:t>
      </w:r>
      <w:r w:rsidR="00D6255D">
        <w:t>subsection (</w:t>
      </w:r>
      <w:r w:rsidRPr="00D6255D">
        <w:t>8).</w:t>
      </w:r>
    </w:p>
    <w:p w:rsidR="00273950" w:rsidRPr="00D6255D" w:rsidRDefault="00273950" w:rsidP="00273950">
      <w:pPr>
        <w:pStyle w:val="subsection"/>
      </w:pPr>
      <w:r w:rsidRPr="00D6255D">
        <w:tab/>
        <w:t>(1A)</w:t>
      </w:r>
      <w:r w:rsidRPr="00D6255D">
        <w:tab/>
        <w:t xml:space="preserve">However, there is not a prohibited period for the claimant under </w:t>
      </w:r>
      <w:r w:rsidR="00D6255D">
        <w:t>subsection (</w:t>
      </w:r>
      <w:r w:rsidRPr="00D6255D">
        <w:t>1) because of a variation mentioned in section</w:t>
      </w:r>
      <w:r w:rsidR="00D6255D">
        <w:t> </w:t>
      </w:r>
      <w:r w:rsidRPr="00D6255D">
        <w:t>32AA if:</w:t>
      </w:r>
    </w:p>
    <w:p w:rsidR="00273950" w:rsidRPr="00D6255D" w:rsidRDefault="00273950" w:rsidP="00273950">
      <w:pPr>
        <w:pStyle w:val="paragraph"/>
      </w:pPr>
      <w:r w:rsidRPr="00D6255D">
        <w:tab/>
        <w:t>(a)</w:t>
      </w:r>
      <w:r w:rsidRPr="00D6255D">
        <w:tab/>
        <w:t>no debt arose under section</w:t>
      </w:r>
      <w:r w:rsidR="00D6255D">
        <w:t> </w:t>
      </w:r>
      <w:r w:rsidRPr="00D6255D">
        <w:t>71 as a result of that variation; or</w:t>
      </w:r>
    </w:p>
    <w:p w:rsidR="00273950" w:rsidRPr="00D6255D" w:rsidRDefault="00273950" w:rsidP="00273950">
      <w:pPr>
        <w:pStyle w:val="paragraph"/>
      </w:pPr>
      <w:r w:rsidRPr="00D6255D">
        <w:tab/>
        <w:t>(b)</w:t>
      </w:r>
      <w:r w:rsidRPr="00D6255D">
        <w:tab/>
        <w:t>a debt arose under section</w:t>
      </w:r>
      <w:r w:rsidR="00D6255D">
        <w:t> </w:t>
      </w:r>
      <w:r w:rsidRPr="00D6255D">
        <w:t>71 as a result of that variation, but no amount of that debt is outstanding at the end of the grace period.</w:t>
      </w:r>
    </w:p>
    <w:p w:rsidR="00253C2A" w:rsidRPr="00D6255D" w:rsidRDefault="00253C2A" w:rsidP="00253C2A">
      <w:pPr>
        <w:pStyle w:val="subsection"/>
      </w:pPr>
      <w:r w:rsidRPr="00D6255D">
        <w:tab/>
        <w:t>(2)</w:t>
      </w:r>
      <w:r w:rsidRPr="00D6255D">
        <w:tab/>
        <w:t xml:space="preserve">The prohibited period referred to in </w:t>
      </w:r>
      <w:r w:rsidR="00D6255D">
        <w:t>subsection (</w:t>
      </w:r>
      <w:r w:rsidRPr="00D6255D">
        <w:t>1):</w:t>
      </w:r>
    </w:p>
    <w:p w:rsidR="00253C2A" w:rsidRPr="00D6255D" w:rsidRDefault="00253C2A" w:rsidP="00253C2A">
      <w:pPr>
        <w:pStyle w:val="paragraph"/>
      </w:pPr>
      <w:r w:rsidRPr="00D6255D">
        <w:tab/>
        <w:t>(a)</w:t>
      </w:r>
      <w:r w:rsidRPr="00D6255D">
        <w:tab/>
        <w:t>begins on the day after the end of the grace period; and</w:t>
      </w:r>
    </w:p>
    <w:p w:rsidR="00253C2A" w:rsidRPr="00D6255D" w:rsidRDefault="00253C2A" w:rsidP="00253C2A">
      <w:pPr>
        <w:pStyle w:val="paragraph"/>
      </w:pPr>
      <w:r w:rsidRPr="00D6255D">
        <w:tab/>
        <w:t>(b)</w:t>
      </w:r>
      <w:r w:rsidRPr="00D6255D">
        <w:tab/>
        <w:t xml:space="preserve">ends when </w:t>
      </w:r>
      <w:r w:rsidR="00D6255D">
        <w:t>subsection (</w:t>
      </w:r>
      <w:r w:rsidRPr="00D6255D">
        <w:t>3), (4)</w:t>
      </w:r>
      <w:r w:rsidR="00E052C6" w:rsidRPr="00D6255D">
        <w:t>, (4A)</w:t>
      </w:r>
      <w:r w:rsidRPr="00D6255D">
        <w:t xml:space="preserve"> or (7) applies (whichever occurs first).</w:t>
      </w:r>
    </w:p>
    <w:p w:rsidR="00253C2A" w:rsidRPr="00D6255D" w:rsidRDefault="00253C2A" w:rsidP="00EF03FE">
      <w:pPr>
        <w:pStyle w:val="subsection"/>
        <w:keepNext/>
      </w:pPr>
      <w:r w:rsidRPr="00D6255D">
        <w:tab/>
        <w:t>(3)</w:t>
      </w:r>
      <w:r w:rsidRPr="00D6255D">
        <w:tab/>
        <w:t>This subsection applies if:</w:t>
      </w:r>
    </w:p>
    <w:p w:rsidR="00253C2A" w:rsidRPr="00D6255D" w:rsidRDefault="00253C2A" w:rsidP="00253C2A">
      <w:pPr>
        <w:pStyle w:val="paragraph"/>
      </w:pPr>
      <w:r w:rsidRPr="00D6255D">
        <w:tab/>
        <w:t>(a)</w:t>
      </w:r>
      <w:r w:rsidRPr="00D6255D">
        <w:tab/>
        <w:t>if the claimant was required to lodge an income tax return for the cancellation income year concerned—the claimant lodges or has lodged the return; and</w:t>
      </w:r>
    </w:p>
    <w:p w:rsidR="00253C2A" w:rsidRPr="00D6255D" w:rsidRDefault="00253C2A" w:rsidP="00253C2A">
      <w:pPr>
        <w:pStyle w:val="paragraph"/>
      </w:pPr>
      <w:r w:rsidRPr="00D6255D">
        <w:tab/>
        <w:t>(b)</w:t>
      </w:r>
      <w:r w:rsidRPr="00D6255D">
        <w:tab/>
        <w:t>if the relevant partner was required to lodge an income tax return for the cancellation income year concerned—that partner lodges or has lodged the return.</w:t>
      </w:r>
    </w:p>
    <w:p w:rsidR="00253C2A" w:rsidRPr="00D6255D" w:rsidRDefault="00253C2A" w:rsidP="00253C2A">
      <w:pPr>
        <w:pStyle w:val="subsection"/>
      </w:pPr>
      <w:r w:rsidRPr="00D6255D">
        <w:lastRenderedPageBreak/>
        <w:tab/>
        <w:t>(4)</w:t>
      </w:r>
      <w:r w:rsidRPr="00D6255D">
        <w:tab/>
        <w:t>This subsection applies if:</w:t>
      </w:r>
    </w:p>
    <w:p w:rsidR="00253C2A" w:rsidRPr="00D6255D" w:rsidRDefault="00253C2A" w:rsidP="00253C2A">
      <w:pPr>
        <w:pStyle w:val="paragraph"/>
      </w:pPr>
      <w:r w:rsidRPr="00D6255D">
        <w:tab/>
        <w:t>(a)</w:t>
      </w:r>
      <w:r w:rsidRPr="00D6255D">
        <w:tab/>
        <w:t>the claimant and the relevant partner cease to be members of the same couple at any time after the end of the grace period; and</w:t>
      </w:r>
    </w:p>
    <w:p w:rsidR="00253C2A" w:rsidRPr="00D6255D" w:rsidRDefault="00253C2A" w:rsidP="00253C2A">
      <w:pPr>
        <w:pStyle w:val="paragraph"/>
      </w:pPr>
      <w:r w:rsidRPr="00D6255D">
        <w:tab/>
        <w:t>(b)</w:t>
      </w:r>
      <w:r w:rsidRPr="00D6255D">
        <w:tab/>
        <w:t>if the claimant was required to lodge an income tax return for the cancellation income year concerned—the claimant lodges or has lodged the return.</w:t>
      </w:r>
    </w:p>
    <w:p w:rsidR="00E95C5B" w:rsidRPr="00D6255D" w:rsidRDefault="00E95C5B" w:rsidP="00E95C5B">
      <w:pPr>
        <w:pStyle w:val="subsection"/>
      </w:pPr>
      <w:r w:rsidRPr="00D6255D">
        <w:tab/>
        <w:t>(4A)</w:t>
      </w:r>
      <w:r w:rsidRPr="00D6255D">
        <w:tab/>
        <w:t>This subsection applies if:</w:t>
      </w:r>
    </w:p>
    <w:p w:rsidR="00E95C5B" w:rsidRPr="00D6255D" w:rsidRDefault="00E95C5B" w:rsidP="00E95C5B">
      <w:pPr>
        <w:pStyle w:val="paragraph"/>
      </w:pPr>
      <w:r w:rsidRPr="00D6255D">
        <w:tab/>
        <w:t>(a)</w:t>
      </w:r>
      <w:r w:rsidRPr="00D6255D">
        <w:tab/>
        <w:t>a debt arose under section</w:t>
      </w:r>
      <w:r w:rsidR="00D6255D">
        <w:t> </w:t>
      </w:r>
      <w:r w:rsidRPr="00D6255D">
        <w:t>71 as a result of the variation mentioned in section</w:t>
      </w:r>
      <w:r w:rsidR="00D6255D">
        <w:t> </w:t>
      </w:r>
      <w:r w:rsidRPr="00D6255D">
        <w:t>32AA; and</w:t>
      </w:r>
    </w:p>
    <w:p w:rsidR="00E95C5B" w:rsidRPr="00D6255D" w:rsidRDefault="00E95C5B" w:rsidP="00E95C5B">
      <w:pPr>
        <w:pStyle w:val="paragraph"/>
      </w:pPr>
      <w:r w:rsidRPr="00D6255D">
        <w:tab/>
        <w:t>(b)</w:t>
      </w:r>
      <w:r w:rsidRPr="00D6255D">
        <w:tab/>
        <w:t>an amount of that debt was outstanding at the end of the grace period; and</w:t>
      </w:r>
    </w:p>
    <w:p w:rsidR="00E95C5B" w:rsidRPr="00D6255D" w:rsidRDefault="00E95C5B" w:rsidP="00E95C5B">
      <w:pPr>
        <w:pStyle w:val="paragraph"/>
      </w:pPr>
      <w:r w:rsidRPr="00D6255D">
        <w:tab/>
        <w:t>(c)</w:t>
      </w:r>
      <w:r w:rsidRPr="00D6255D">
        <w:tab/>
        <w:t>at a time after the end of the grace period, no amount of that debt is outstanding.</w:t>
      </w:r>
    </w:p>
    <w:p w:rsidR="00253C2A" w:rsidRPr="00D6255D" w:rsidRDefault="00253C2A" w:rsidP="00253C2A">
      <w:pPr>
        <w:pStyle w:val="SubsectionHead"/>
      </w:pPr>
      <w:r w:rsidRPr="00D6255D">
        <w:t>Second kind of prohibited period</w:t>
      </w:r>
    </w:p>
    <w:p w:rsidR="00253C2A" w:rsidRPr="00D6255D" w:rsidRDefault="00253C2A" w:rsidP="00253C2A">
      <w:pPr>
        <w:pStyle w:val="subsection"/>
      </w:pPr>
      <w:r w:rsidRPr="00D6255D">
        <w:tab/>
        <w:t>(5)</w:t>
      </w:r>
      <w:r w:rsidRPr="00D6255D">
        <w:tab/>
        <w:t>There is a prohibited period for the claimant if:</w:t>
      </w:r>
    </w:p>
    <w:p w:rsidR="00253C2A" w:rsidRPr="00D6255D" w:rsidRDefault="00253C2A" w:rsidP="00253C2A">
      <w:pPr>
        <w:pStyle w:val="paragraph"/>
      </w:pPr>
      <w:r w:rsidRPr="00D6255D">
        <w:tab/>
        <w:t>(a)</w:t>
      </w:r>
      <w:r w:rsidRPr="00D6255D">
        <w:tab/>
        <w:t>the claimant and the relevant partner cease to be members of the same couple on or after the day the variation mentioned in section</w:t>
      </w:r>
      <w:r w:rsidR="00D6255D">
        <w:t> </w:t>
      </w:r>
      <w:r w:rsidRPr="00D6255D">
        <w:t>32AA is made; and</w:t>
      </w:r>
    </w:p>
    <w:p w:rsidR="00253C2A" w:rsidRPr="00D6255D" w:rsidRDefault="00253C2A" w:rsidP="00253C2A">
      <w:pPr>
        <w:pStyle w:val="paragraph"/>
      </w:pPr>
      <w:r w:rsidRPr="00D6255D">
        <w:tab/>
        <w:t>(b)</w:t>
      </w:r>
      <w:r w:rsidRPr="00D6255D">
        <w:tab/>
        <w:t xml:space="preserve">the claimant and that partner become members of the same couple again on a day (the </w:t>
      </w:r>
      <w:r w:rsidRPr="00D6255D">
        <w:rPr>
          <w:b/>
          <w:i/>
        </w:rPr>
        <w:t>applicable day</w:t>
      </w:r>
      <w:r w:rsidRPr="00D6255D">
        <w:t xml:space="preserve">) that is after the end of the period applicable under </w:t>
      </w:r>
      <w:r w:rsidR="00D6255D">
        <w:t>paragraph (</w:t>
      </w:r>
      <w:r w:rsidRPr="00D6255D">
        <w:t xml:space="preserve">a) of the definition of </w:t>
      </w:r>
      <w:r w:rsidRPr="00D6255D">
        <w:rPr>
          <w:b/>
          <w:i/>
        </w:rPr>
        <w:t xml:space="preserve">grace period </w:t>
      </w:r>
      <w:r w:rsidRPr="00D6255D">
        <w:t xml:space="preserve">in </w:t>
      </w:r>
      <w:r w:rsidR="00D6255D">
        <w:t>subsection (</w:t>
      </w:r>
      <w:r w:rsidRPr="00D6255D">
        <w:t>8); and</w:t>
      </w:r>
    </w:p>
    <w:p w:rsidR="00253C2A" w:rsidRPr="00D6255D" w:rsidRDefault="00253C2A" w:rsidP="00253C2A">
      <w:pPr>
        <w:pStyle w:val="paragraph"/>
      </w:pPr>
      <w:r w:rsidRPr="00D6255D">
        <w:tab/>
        <w:t>(c)</w:t>
      </w:r>
      <w:r w:rsidRPr="00D6255D">
        <w:tab/>
        <w:t>that partner was required to lodge an income tax return for the cancellation income year concerned but has not done so by the applicable day.</w:t>
      </w:r>
    </w:p>
    <w:p w:rsidR="006366BD" w:rsidRPr="00D6255D" w:rsidRDefault="006366BD" w:rsidP="006366BD">
      <w:pPr>
        <w:pStyle w:val="subsection"/>
      </w:pPr>
      <w:r w:rsidRPr="00D6255D">
        <w:tab/>
        <w:t>(5A)</w:t>
      </w:r>
      <w:r w:rsidRPr="00D6255D">
        <w:tab/>
        <w:t xml:space="preserve">However, there is not a prohibited period for the claimant under </w:t>
      </w:r>
      <w:r w:rsidR="00D6255D">
        <w:t>subsection (</w:t>
      </w:r>
      <w:r w:rsidRPr="00D6255D">
        <w:t>5) because of a variation mentioned in section</w:t>
      </w:r>
      <w:r w:rsidR="00D6255D">
        <w:t> </w:t>
      </w:r>
      <w:r w:rsidRPr="00D6255D">
        <w:t>32AA if:</w:t>
      </w:r>
    </w:p>
    <w:p w:rsidR="006366BD" w:rsidRPr="00D6255D" w:rsidRDefault="006366BD" w:rsidP="006366BD">
      <w:pPr>
        <w:pStyle w:val="paragraph"/>
      </w:pPr>
      <w:r w:rsidRPr="00D6255D">
        <w:tab/>
        <w:t>(a)</w:t>
      </w:r>
      <w:r w:rsidRPr="00D6255D">
        <w:tab/>
        <w:t>no debt arose under section</w:t>
      </w:r>
      <w:r w:rsidR="00D6255D">
        <w:t> </w:t>
      </w:r>
      <w:r w:rsidRPr="00D6255D">
        <w:t>71 as a result of that variation; or</w:t>
      </w:r>
    </w:p>
    <w:p w:rsidR="006366BD" w:rsidRPr="00D6255D" w:rsidRDefault="006366BD" w:rsidP="006366BD">
      <w:pPr>
        <w:pStyle w:val="paragraph"/>
      </w:pPr>
      <w:r w:rsidRPr="00D6255D">
        <w:tab/>
        <w:t>(b)</w:t>
      </w:r>
      <w:r w:rsidRPr="00D6255D">
        <w:tab/>
        <w:t>a debt arose under section</w:t>
      </w:r>
      <w:r w:rsidR="00D6255D">
        <w:t> </w:t>
      </w:r>
      <w:r w:rsidRPr="00D6255D">
        <w:t xml:space="preserve">71 as a result of that variation, but no amount of that debt is outstanding immediately before the day that would, apart from this subsection, be determined under </w:t>
      </w:r>
      <w:r w:rsidR="00D6255D">
        <w:t>paragraph (</w:t>
      </w:r>
      <w:r w:rsidRPr="00D6255D">
        <w:t>6)(a).</w:t>
      </w:r>
    </w:p>
    <w:p w:rsidR="00253C2A" w:rsidRPr="00D6255D" w:rsidRDefault="00253C2A" w:rsidP="00253C2A">
      <w:pPr>
        <w:pStyle w:val="subsection"/>
      </w:pPr>
      <w:r w:rsidRPr="00D6255D">
        <w:lastRenderedPageBreak/>
        <w:tab/>
        <w:t>(6)</w:t>
      </w:r>
      <w:r w:rsidRPr="00D6255D">
        <w:tab/>
        <w:t xml:space="preserve">The prohibited period referred to in </w:t>
      </w:r>
      <w:r w:rsidR="00D6255D">
        <w:t>subsection (</w:t>
      </w:r>
      <w:r w:rsidRPr="00D6255D">
        <w:t>5):</w:t>
      </w:r>
    </w:p>
    <w:p w:rsidR="00253C2A" w:rsidRPr="00D6255D" w:rsidRDefault="00253C2A" w:rsidP="00253C2A">
      <w:pPr>
        <w:pStyle w:val="paragraph"/>
      </w:pPr>
      <w:r w:rsidRPr="00D6255D">
        <w:tab/>
        <w:t>(a)</w:t>
      </w:r>
      <w:r w:rsidRPr="00D6255D">
        <w:tab/>
        <w:t>begins on the day determined by the Secretary (which must not be earlier than the applicable day); and</w:t>
      </w:r>
    </w:p>
    <w:p w:rsidR="00253C2A" w:rsidRPr="00D6255D" w:rsidRDefault="00253C2A" w:rsidP="00253C2A">
      <w:pPr>
        <w:pStyle w:val="paragraph"/>
      </w:pPr>
      <w:r w:rsidRPr="00D6255D">
        <w:tab/>
        <w:t>(b)</w:t>
      </w:r>
      <w:r w:rsidRPr="00D6255D">
        <w:tab/>
        <w:t>ends when:</w:t>
      </w:r>
    </w:p>
    <w:p w:rsidR="00253C2A" w:rsidRPr="00D6255D" w:rsidRDefault="00253C2A" w:rsidP="00253C2A">
      <w:pPr>
        <w:pStyle w:val="paragraphsub"/>
      </w:pPr>
      <w:r w:rsidRPr="00D6255D">
        <w:tab/>
        <w:t>(i)</w:t>
      </w:r>
      <w:r w:rsidRPr="00D6255D">
        <w:tab/>
        <w:t>the relevant partner lodges an income tax return for the cancellation income year concerned; or</w:t>
      </w:r>
    </w:p>
    <w:p w:rsidR="00253C2A" w:rsidRPr="00D6255D" w:rsidRDefault="00253C2A" w:rsidP="00253C2A">
      <w:pPr>
        <w:pStyle w:val="paragraphsub"/>
      </w:pPr>
      <w:r w:rsidRPr="00D6255D">
        <w:tab/>
        <w:t>(ii)</w:t>
      </w:r>
      <w:r w:rsidRPr="00D6255D">
        <w:tab/>
        <w:t>the claimant and the relevant partner cease to be members of the same couple again; or</w:t>
      </w:r>
    </w:p>
    <w:p w:rsidR="00253C2A" w:rsidRPr="00D6255D" w:rsidRDefault="00253C2A" w:rsidP="00253C2A">
      <w:pPr>
        <w:pStyle w:val="paragraphsub"/>
      </w:pPr>
      <w:r w:rsidRPr="00D6255D">
        <w:tab/>
        <w:t>(iii)</w:t>
      </w:r>
      <w:r w:rsidRPr="00D6255D">
        <w:tab/>
      </w:r>
      <w:r w:rsidR="00D6255D">
        <w:t>subsection (</w:t>
      </w:r>
      <w:r w:rsidR="00D529E5" w:rsidRPr="00D6255D">
        <w:t xml:space="preserve">6A) or </w:t>
      </w:r>
      <w:r w:rsidR="009D432C" w:rsidRPr="00D6255D">
        <w:t>(</w:t>
      </w:r>
      <w:r w:rsidRPr="00D6255D">
        <w:t>7) applies;</w:t>
      </w:r>
    </w:p>
    <w:p w:rsidR="00253C2A" w:rsidRPr="00D6255D" w:rsidRDefault="00253C2A" w:rsidP="00253C2A">
      <w:pPr>
        <w:pStyle w:val="paragraph"/>
      </w:pPr>
      <w:r w:rsidRPr="00D6255D">
        <w:tab/>
      </w:r>
      <w:r w:rsidRPr="00D6255D">
        <w:tab/>
        <w:t>whichever occurs first.</w:t>
      </w:r>
    </w:p>
    <w:p w:rsidR="00CB52E9" w:rsidRPr="00D6255D" w:rsidRDefault="00CB52E9" w:rsidP="00CB52E9">
      <w:pPr>
        <w:pStyle w:val="subsection"/>
      </w:pPr>
      <w:r w:rsidRPr="00D6255D">
        <w:tab/>
        <w:t>(6A)</w:t>
      </w:r>
      <w:r w:rsidRPr="00D6255D">
        <w:tab/>
        <w:t>This subsection applies if:</w:t>
      </w:r>
    </w:p>
    <w:p w:rsidR="00CB52E9" w:rsidRPr="00D6255D" w:rsidRDefault="00CB52E9" w:rsidP="00CB52E9">
      <w:pPr>
        <w:pStyle w:val="paragraph"/>
      </w:pPr>
      <w:r w:rsidRPr="00D6255D">
        <w:tab/>
        <w:t>(a)</w:t>
      </w:r>
      <w:r w:rsidRPr="00D6255D">
        <w:tab/>
        <w:t>a debt arose under section</w:t>
      </w:r>
      <w:r w:rsidR="00D6255D">
        <w:t> </w:t>
      </w:r>
      <w:r w:rsidRPr="00D6255D">
        <w:t>71 as a result of the variation mentioned in section</w:t>
      </w:r>
      <w:r w:rsidR="00D6255D">
        <w:t> </w:t>
      </w:r>
      <w:r w:rsidRPr="00D6255D">
        <w:t>32AA; and</w:t>
      </w:r>
    </w:p>
    <w:p w:rsidR="00CB52E9" w:rsidRPr="00D6255D" w:rsidRDefault="00CB52E9" w:rsidP="00CB52E9">
      <w:pPr>
        <w:pStyle w:val="paragraph"/>
      </w:pPr>
      <w:r w:rsidRPr="00D6255D">
        <w:tab/>
        <w:t>(b)</w:t>
      </w:r>
      <w:r w:rsidRPr="00D6255D">
        <w:tab/>
        <w:t xml:space="preserve">an amount of that debt was outstanding immediately before the day determined under </w:t>
      </w:r>
      <w:r w:rsidR="00D6255D">
        <w:t>paragraph (</w:t>
      </w:r>
      <w:r w:rsidRPr="00D6255D">
        <w:t>6)(a); and</w:t>
      </w:r>
    </w:p>
    <w:p w:rsidR="00CB52E9" w:rsidRPr="00D6255D" w:rsidRDefault="00CB52E9" w:rsidP="00CB52E9">
      <w:pPr>
        <w:pStyle w:val="paragraph"/>
      </w:pPr>
      <w:r w:rsidRPr="00D6255D">
        <w:tab/>
        <w:t>(c)</w:t>
      </w:r>
      <w:r w:rsidRPr="00D6255D">
        <w:tab/>
        <w:t>at a time on or after that day, no amount of that debt is outstanding.</w:t>
      </w:r>
    </w:p>
    <w:p w:rsidR="00253C2A" w:rsidRPr="00D6255D" w:rsidRDefault="00253C2A" w:rsidP="00253C2A">
      <w:pPr>
        <w:pStyle w:val="SubsectionHead"/>
      </w:pPr>
      <w:r w:rsidRPr="00D6255D">
        <w:t>Prohibited period may end in special circumstances</w:t>
      </w:r>
    </w:p>
    <w:p w:rsidR="00253C2A" w:rsidRPr="00D6255D" w:rsidRDefault="00253C2A" w:rsidP="00253C2A">
      <w:pPr>
        <w:pStyle w:val="subsection"/>
      </w:pPr>
      <w:r w:rsidRPr="00D6255D">
        <w:tab/>
        <w:t>(7)</w:t>
      </w:r>
      <w:r w:rsidRPr="00D6255D">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D6255D" w:rsidRDefault="00253C2A" w:rsidP="00253C2A">
      <w:pPr>
        <w:pStyle w:val="SubsectionHead"/>
      </w:pPr>
      <w:r w:rsidRPr="00D6255D">
        <w:t>Grace period</w:t>
      </w:r>
    </w:p>
    <w:p w:rsidR="00253C2A" w:rsidRPr="00D6255D" w:rsidRDefault="00253C2A" w:rsidP="00253C2A">
      <w:pPr>
        <w:pStyle w:val="subsection"/>
      </w:pPr>
      <w:r w:rsidRPr="00D6255D">
        <w:tab/>
        <w:t>(8)</w:t>
      </w:r>
      <w:r w:rsidRPr="00D6255D">
        <w:tab/>
        <w:t>In this section:</w:t>
      </w:r>
    </w:p>
    <w:p w:rsidR="00253C2A" w:rsidRPr="00D6255D" w:rsidRDefault="00253C2A" w:rsidP="00253C2A">
      <w:pPr>
        <w:pStyle w:val="Definition"/>
      </w:pPr>
      <w:r w:rsidRPr="00D6255D">
        <w:rPr>
          <w:b/>
          <w:i/>
        </w:rPr>
        <w:t>grace period</w:t>
      </w:r>
      <w:r w:rsidRPr="00D6255D">
        <w:t xml:space="preserve"> means:</w:t>
      </w:r>
    </w:p>
    <w:p w:rsidR="00253C2A" w:rsidRPr="00D6255D" w:rsidRDefault="00253C2A" w:rsidP="00253C2A">
      <w:pPr>
        <w:pStyle w:val="paragraph"/>
      </w:pPr>
      <w:r w:rsidRPr="00D6255D">
        <w:tab/>
        <w:t>(a)</w:t>
      </w:r>
      <w:r w:rsidRPr="00D6255D">
        <w:tab/>
        <w:t xml:space="preserve">the period of 75 days, or such longer period as the Secretary determines under </w:t>
      </w:r>
      <w:r w:rsidR="00D6255D">
        <w:t>subsection (</w:t>
      </w:r>
      <w:r w:rsidRPr="00D6255D">
        <w:t>9), beginning on the day the variation mentioned in section</w:t>
      </w:r>
      <w:r w:rsidR="00D6255D">
        <w:t> </w:t>
      </w:r>
      <w:r w:rsidRPr="00D6255D">
        <w:t>32AA is made; or</w:t>
      </w:r>
    </w:p>
    <w:p w:rsidR="00253C2A" w:rsidRPr="00D6255D" w:rsidRDefault="00253C2A" w:rsidP="00253C2A">
      <w:pPr>
        <w:pStyle w:val="paragraph"/>
      </w:pPr>
      <w:r w:rsidRPr="00D6255D">
        <w:tab/>
        <w:t>(b)</w:t>
      </w:r>
      <w:r w:rsidRPr="00D6255D">
        <w:tab/>
        <w:t xml:space="preserve">if </w:t>
      </w:r>
      <w:r w:rsidR="00D6255D">
        <w:t>subsection (</w:t>
      </w:r>
      <w:r w:rsidRPr="00D6255D">
        <w:t xml:space="preserve">7) has applied in relation to a previous prohibited period—the period of 14 days, or such longer period as the Secretary determines under </w:t>
      </w:r>
      <w:r w:rsidR="00D6255D">
        <w:t>subsection (</w:t>
      </w:r>
      <w:r w:rsidRPr="00D6255D">
        <w:t xml:space="preserve">9), </w:t>
      </w:r>
      <w:r w:rsidRPr="00D6255D">
        <w:lastRenderedPageBreak/>
        <w:t xml:space="preserve">beginning on the day the determination mentioned in </w:t>
      </w:r>
      <w:r w:rsidR="00D6255D">
        <w:t>subsection (</w:t>
      </w:r>
      <w:r w:rsidRPr="00D6255D">
        <w:t>7) is made.</w:t>
      </w:r>
    </w:p>
    <w:p w:rsidR="00253C2A" w:rsidRPr="00D6255D" w:rsidRDefault="00253C2A" w:rsidP="00253C2A">
      <w:pPr>
        <w:pStyle w:val="notetext"/>
      </w:pPr>
      <w:r w:rsidRPr="00D6255D">
        <w:t>Note:</w:t>
      </w:r>
      <w:r w:rsidRPr="00D6255D">
        <w:tab/>
        <w:t xml:space="preserve">The effect of </w:t>
      </w:r>
      <w:r w:rsidR="00D6255D">
        <w:t>paragraph (</w:t>
      </w:r>
      <w:r w:rsidRPr="00D6255D">
        <w:t xml:space="preserve">b) of the definition is that there may be another prohibited period for the claimant under </w:t>
      </w:r>
      <w:r w:rsidR="00D6255D">
        <w:t>subsection (</w:t>
      </w:r>
      <w:r w:rsidRPr="00D6255D">
        <w:t>1).</w:t>
      </w:r>
    </w:p>
    <w:p w:rsidR="00253C2A" w:rsidRPr="00D6255D" w:rsidRDefault="00253C2A" w:rsidP="00253C2A">
      <w:pPr>
        <w:pStyle w:val="subsection"/>
      </w:pPr>
      <w:r w:rsidRPr="00D6255D">
        <w:tab/>
        <w:t>(9)</w:t>
      </w:r>
      <w:r w:rsidRPr="00D6255D">
        <w:tab/>
        <w:t xml:space="preserve">The Secretary may, by writing, determine a period for the purposes of </w:t>
      </w:r>
      <w:r w:rsidR="00D6255D">
        <w:t>paragraph (</w:t>
      </w:r>
      <w:r w:rsidRPr="00D6255D">
        <w:t xml:space="preserve">a) or (b) of the definition of </w:t>
      </w:r>
      <w:r w:rsidRPr="00D6255D">
        <w:rPr>
          <w:b/>
          <w:i/>
        </w:rPr>
        <w:t xml:space="preserve">grace period </w:t>
      </w:r>
      <w:r w:rsidRPr="00D6255D">
        <w:t xml:space="preserve">in </w:t>
      </w:r>
      <w:r w:rsidR="00D6255D">
        <w:t>subsection (</w:t>
      </w:r>
      <w:r w:rsidRPr="00D6255D">
        <w:t>8) if the Secretary is satisfied that there are special circumstances that justify the Secretary doing so.</w:t>
      </w:r>
    </w:p>
    <w:p w:rsidR="00253C2A" w:rsidRPr="00D6255D" w:rsidRDefault="00253C2A" w:rsidP="00253C2A">
      <w:pPr>
        <w:pStyle w:val="SubsectionHead"/>
      </w:pPr>
      <w:r w:rsidRPr="00D6255D">
        <w:t>Determinations are not legislative instruments</w:t>
      </w:r>
    </w:p>
    <w:p w:rsidR="00253C2A" w:rsidRPr="00D6255D" w:rsidRDefault="00253C2A" w:rsidP="00253C2A">
      <w:pPr>
        <w:pStyle w:val="subsection"/>
      </w:pPr>
      <w:r w:rsidRPr="00D6255D">
        <w:tab/>
        <w:t>(10)</w:t>
      </w:r>
      <w:r w:rsidRPr="00D6255D">
        <w:tab/>
        <w:t xml:space="preserve">A determination made under </w:t>
      </w:r>
      <w:r w:rsidR="00D6255D">
        <w:t>paragraph (</w:t>
      </w:r>
      <w:r w:rsidRPr="00D6255D">
        <w:t xml:space="preserve">6)(a) or </w:t>
      </w:r>
      <w:r w:rsidR="00D6255D">
        <w:t>subsection (</w:t>
      </w:r>
      <w:r w:rsidRPr="00D6255D">
        <w:t>7) or (9) is not a legislative instrument.</w:t>
      </w:r>
    </w:p>
    <w:p w:rsidR="00253C2A" w:rsidRPr="00D6255D" w:rsidRDefault="00253C2A" w:rsidP="00253C2A">
      <w:pPr>
        <w:pStyle w:val="ActHead5"/>
      </w:pPr>
      <w:bookmarkStart w:id="68" w:name="_Toc479682421"/>
      <w:r w:rsidRPr="00D6255D">
        <w:rPr>
          <w:rStyle w:val="CharSectno"/>
        </w:rPr>
        <w:t>32AC</w:t>
      </w:r>
      <w:r w:rsidRPr="00D6255D">
        <w:t xml:space="preserve">  Prohibited periods for relevant partner</w:t>
      </w:r>
      <w:bookmarkEnd w:id="68"/>
    </w:p>
    <w:p w:rsidR="00253C2A" w:rsidRPr="00D6255D" w:rsidRDefault="00253C2A" w:rsidP="00253C2A">
      <w:pPr>
        <w:pStyle w:val="SubsectionHead"/>
      </w:pPr>
      <w:r w:rsidRPr="00D6255D">
        <w:t>First kind of prohibited period</w:t>
      </w:r>
    </w:p>
    <w:p w:rsidR="00253C2A" w:rsidRPr="00D6255D" w:rsidRDefault="00253C2A" w:rsidP="00253C2A">
      <w:pPr>
        <w:pStyle w:val="subsection"/>
      </w:pPr>
      <w:r w:rsidRPr="00D6255D">
        <w:tab/>
        <w:t>(1)</w:t>
      </w:r>
      <w:r w:rsidRPr="00D6255D">
        <w:tab/>
        <w:t>There is a prohibited period for the relevant partner if:</w:t>
      </w:r>
    </w:p>
    <w:p w:rsidR="00253C2A" w:rsidRPr="00D6255D" w:rsidRDefault="00253C2A" w:rsidP="00253C2A">
      <w:pPr>
        <w:pStyle w:val="paragraph"/>
      </w:pPr>
      <w:r w:rsidRPr="00D6255D">
        <w:tab/>
        <w:t>(a)</w:t>
      </w:r>
      <w:r w:rsidRPr="00D6255D">
        <w:tab/>
        <w:t>the claimant and that partner are members of the same couple at the end of the grace period; and</w:t>
      </w:r>
    </w:p>
    <w:p w:rsidR="00253C2A" w:rsidRPr="00D6255D" w:rsidRDefault="00253C2A" w:rsidP="00253C2A">
      <w:pPr>
        <w:pStyle w:val="paragraph"/>
      </w:pPr>
      <w:r w:rsidRPr="00D6255D">
        <w:tab/>
        <w:t>(b)</w:t>
      </w:r>
      <w:r w:rsidRPr="00D6255D">
        <w:tab/>
        <w:t>either or both of the following apply:</w:t>
      </w:r>
    </w:p>
    <w:p w:rsidR="00253C2A" w:rsidRPr="00D6255D" w:rsidRDefault="00253C2A" w:rsidP="00253C2A">
      <w:pPr>
        <w:pStyle w:val="paragraphsub"/>
      </w:pPr>
      <w:r w:rsidRPr="00D6255D">
        <w:tab/>
        <w:t>(i)</w:t>
      </w:r>
      <w:r w:rsidRPr="00D6255D">
        <w:tab/>
        <w:t>the claimant was required to lodge an income tax return for the cancellation income year concerned but has not done so by the end of the grace period;</w:t>
      </w:r>
    </w:p>
    <w:p w:rsidR="00253C2A" w:rsidRPr="00D6255D" w:rsidRDefault="00253C2A" w:rsidP="00253C2A">
      <w:pPr>
        <w:pStyle w:val="paragraphsub"/>
      </w:pPr>
      <w:r w:rsidRPr="00D6255D">
        <w:tab/>
        <w:t>(ii)</w:t>
      </w:r>
      <w:r w:rsidRPr="00D6255D">
        <w:tab/>
        <w:t>that partner was required to lodge an income tax return for the cancellation income year concerned but has not done so by the end of the grace period.</w:t>
      </w:r>
    </w:p>
    <w:p w:rsidR="00253C2A" w:rsidRPr="00D6255D" w:rsidRDefault="00253C2A" w:rsidP="00253C2A">
      <w:pPr>
        <w:pStyle w:val="notetext"/>
      </w:pPr>
      <w:r w:rsidRPr="00D6255D">
        <w:t>Note:</w:t>
      </w:r>
      <w:r w:rsidRPr="00D6255D">
        <w:tab/>
        <w:t xml:space="preserve">For </w:t>
      </w:r>
      <w:r w:rsidRPr="00D6255D">
        <w:rPr>
          <w:b/>
          <w:i/>
        </w:rPr>
        <w:t xml:space="preserve">relevant partner </w:t>
      </w:r>
      <w:r w:rsidRPr="00D6255D">
        <w:t>see section</w:t>
      </w:r>
      <w:r w:rsidR="00D6255D">
        <w:t> </w:t>
      </w:r>
      <w:r w:rsidRPr="00D6255D">
        <w:t xml:space="preserve">32AA. For </w:t>
      </w:r>
      <w:r w:rsidRPr="00D6255D">
        <w:rPr>
          <w:b/>
          <w:i/>
        </w:rPr>
        <w:t xml:space="preserve">grace period </w:t>
      </w:r>
      <w:r w:rsidRPr="00D6255D">
        <w:t xml:space="preserve">see </w:t>
      </w:r>
      <w:r w:rsidR="00D6255D">
        <w:t>subsection (</w:t>
      </w:r>
      <w:r w:rsidRPr="00D6255D">
        <w:t>10).</w:t>
      </w:r>
    </w:p>
    <w:p w:rsidR="00925DB6" w:rsidRPr="00D6255D" w:rsidRDefault="00925DB6" w:rsidP="00925DB6">
      <w:pPr>
        <w:pStyle w:val="subsection"/>
      </w:pPr>
      <w:r w:rsidRPr="00D6255D">
        <w:tab/>
        <w:t>(1A)</w:t>
      </w:r>
      <w:r w:rsidRPr="00D6255D">
        <w:tab/>
        <w:t xml:space="preserve">However, there is not a prohibited period for the relevant partner under </w:t>
      </w:r>
      <w:r w:rsidR="00D6255D">
        <w:t>subsection (</w:t>
      </w:r>
      <w:r w:rsidRPr="00D6255D">
        <w:t>1) because of a variation mentioned in section</w:t>
      </w:r>
      <w:r w:rsidR="00D6255D">
        <w:t> </w:t>
      </w:r>
      <w:r w:rsidRPr="00D6255D">
        <w:t>32AA if:</w:t>
      </w:r>
    </w:p>
    <w:p w:rsidR="00925DB6" w:rsidRPr="00D6255D" w:rsidRDefault="00925DB6" w:rsidP="00925DB6">
      <w:pPr>
        <w:pStyle w:val="paragraph"/>
      </w:pPr>
      <w:r w:rsidRPr="00D6255D">
        <w:tab/>
        <w:t>(a)</w:t>
      </w:r>
      <w:r w:rsidRPr="00D6255D">
        <w:tab/>
        <w:t>no debt arose under section</w:t>
      </w:r>
      <w:r w:rsidR="00D6255D">
        <w:t> </w:t>
      </w:r>
      <w:r w:rsidRPr="00D6255D">
        <w:t>71 as a result of that variation; or</w:t>
      </w:r>
    </w:p>
    <w:p w:rsidR="00925DB6" w:rsidRPr="00D6255D" w:rsidRDefault="00925DB6" w:rsidP="00925DB6">
      <w:pPr>
        <w:pStyle w:val="paragraph"/>
      </w:pPr>
      <w:r w:rsidRPr="00D6255D">
        <w:lastRenderedPageBreak/>
        <w:tab/>
        <w:t>(b)</w:t>
      </w:r>
      <w:r w:rsidRPr="00D6255D">
        <w:tab/>
        <w:t>a debt arose under section</w:t>
      </w:r>
      <w:r w:rsidR="00D6255D">
        <w:t> </w:t>
      </w:r>
      <w:r w:rsidRPr="00D6255D">
        <w:t>71 as a result of that variation, but no amount of that debt is outstanding at the end of the grace period.</w:t>
      </w:r>
    </w:p>
    <w:p w:rsidR="00253C2A" w:rsidRPr="00D6255D" w:rsidRDefault="00253C2A" w:rsidP="00253C2A">
      <w:pPr>
        <w:pStyle w:val="subsection"/>
      </w:pPr>
      <w:r w:rsidRPr="00D6255D">
        <w:tab/>
        <w:t>(2)</w:t>
      </w:r>
      <w:r w:rsidRPr="00D6255D">
        <w:tab/>
        <w:t xml:space="preserve">The prohibited period referred to in </w:t>
      </w:r>
      <w:r w:rsidR="00D6255D">
        <w:t>subsection (</w:t>
      </w:r>
      <w:r w:rsidRPr="00D6255D">
        <w:t>1):</w:t>
      </w:r>
    </w:p>
    <w:p w:rsidR="00253C2A" w:rsidRPr="00D6255D" w:rsidRDefault="00253C2A" w:rsidP="00253C2A">
      <w:pPr>
        <w:pStyle w:val="paragraph"/>
      </w:pPr>
      <w:r w:rsidRPr="00D6255D">
        <w:tab/>
        <w:t>(a)</w:t>
      </w:r>
      <w:r w:rsidRPr="00D6255D">
        <w:tab/>
        <w:t>begins on the day after the end of the grace period; and</w:t>
      </w:r>
    </w:p>
    <w:p w:rsidR="00253C2A" w:rsidRPr="00D6255D" w:rsidRDefault="00253C2A" w:rsidP="00253C2A">
      <w:pPr>
        <w:pStyle w:val="paragraph"/>
      </w:pPr>
      <w:r w:rsidRPr="00D6255D">
        <w:tab/>
        <w:t>(b)</w:t>
      </w:r>
      <w:r w:rsidRPr="00D6255D">
        <w:tab/>
        <w:t xml:space="preserve">ends when </w:t>
      </w:r>
      <w:r w:rsidR="00D6255D">
        <w:t>subsection (</w:t>
      </w:r>
      <w:r w:rsidRPr="00D6255D">
        <w:t>3), (4)</w:t>
      </w:r>
      <w:r w:rsidR="00B54579" w:rsidRPr="00D6255D">
        <w:t>, (4A)</w:t>
      </w:r>
      <w:r w:rsidRPr="00D6255D">
        <w:t xml:space="preserve"> or (9) applies (whichever occurs first).</w:t>
      </w:r>
    </w:p>
    <w:p w:rsidR="00253C2A" w:rsidRPr="00D6255D" w:rsidRDefault="00253C2A" w:rsidP="00253C2A">
      <w:pPr>
        <w:pStyle w:val="subsection"/>
      </w:pPr>
      <w:r w:rsidRPr="00D6255D">
        <w:tab/>
        <w:t>(3)</w:t>
      </w:r>
      <w:r w:rsidRPr="00D6255D">
        <w:tab/>
        <w:t>This subsection applies if:</w:t>
      </w:r>
    </w:p>
    <w:p w:rsidR="00253C2A" w:rsidRPr="00D6255D" w:rsidRDefault="00253C2A" w:rsidP="00253C2A">
      <w:pPr>
        <w:pStyle w:val="paragraph"/>
      </w:pPr>
      <w:r w:rsidRPr="00D6255D">
        <w:tab/>
        <w:t>(a)</w:t>
      </w:r>
      <w:r w:rsidRPr="00D6255D">
        <w:tab/>
        <w:t>if that partner was required to lodge an income tax return for the cancellation income year concerned—that partner lodges or has lodged the return; and</w:t>
      </w:r>
    </w:p>
    <w:p w:rsidR="00253C2A" w:rsidRPr="00D6255D" w:rsidRDefault="00253C2A" w:rsidP="00253C2A">
      <w:pPr>
        <w:pStyle w:val="paragraph"/>
      </w:pPr>
      <w:r w:rsidRPr="00D6255D">
        <w:tab/>
        <w:t>(b)</w:t>
      </w:r>
      <w:r w:rsidRPr="00D6255D">
        <w:tab/>
        <w:t>if the claimant was required to lodge an income tax return for the cancellation income year concerned—the claimant lodges or has lodged the return.</w:t>
      </w:r>
    </w:p>
    <w:p w:rsidR="00253C2A" w:rsidRPr="00D6255D" w:rsidRDefault="00253C2A" w:rsidP="00253C2A">
      <w:pPr>
        <w:pStyle w:val="subsection"/>
      </w:pPr>
      <w:r w:rsidRPr="00D6255D">
        <w:tab/>
        <w:t>(4)</w:t>
      </w:r>
      <w:r w:rsidRPr="00D6255D">
        <w:tab/>
        <w:t>This subsection applies if the claimant and that partner cease to be members of the same couple at any time after the end of the grace period.</w:t>
      </w:r>
    </w:p>
    <w:p w:rsidR="00A76C2B" w:rsidRPr="00D6255D" w:rsidRDefault="00A76C2B" w:rsidP="00A76C2B">
      <w:pPr>
        <w:pStyle w:val="subsection"/>
      </w:pPr>
      <w:r w:rsidRPr="00D6255D">
        <w:tab/>
        <w:t>(4A)</w:t>
      </w:r>
      <w:r w:rsidRPr="00D6255D">
        <w:tab/>
        <w:t>This subsection applies if:</w:t>
      </w:r>
    </w:p>
    <w:p w:rsidR="00A76C2B" w:rsidRPr="00D6255D" w:rsidRDefault="00A76C2B" w:rsidP="00A76C2B">
      <w:pPr>
        <w:pStyle w:val="paragraph"/>
      </w:pPr>
      <w:r w:rsidRPr="00D6255D">
        <w:tab/>
        <w:t>(a)</w:t>
      </w:r>
      <w:r w:rsidRPr="00D6255D">
        <w:tab/>
        <w:t>a debt arose under section</w:t>
      </w:r>
      <w:r w:rsidR="00D6255D">
        <w:t> </w:t>
      </w:r>
      <w:r w:rsidRPr="00D6255D">
        <w:t>71 as a result of the variation mentioned in section</w:t>
      </w:r>
      <w:r w:rsidR="00D6255D">
        <w:t> </w:t>
      </w:r>
      <w:r w:rsidRPr="00D6255D">
        <w:t>32AA; and</w:t>
      </w:r>
    </w:p>
    <w:p w:rsidR="00A76C2B" w:rsidRPr="00D6255D" w:rsidRDefault="00A76C2B" w:rsidP="00A76C2B">
      <w:pPr>
        <w:pStyle w:val="paragraph"/>
      </w:pPr>
      <w:r w:rsidRPr="00D6255D">
        <w:tab/>
        <w:t>(b)</w:t>
      </w:r>
      <w:r w:rsidRPr="00D6255D">
        <w:tab/>
        <w:t>an amount of that debt was outstanding at the end of the grace period; and</w:t>
      </w:r>
    </w:p>
    <w:p w:rsidR="00A76C2B" w:rsidRPr="00D6255D" w:rsidRDefault="00A76C2B" w:rsidP="00A76C2B">
      <w:pPr>
        <w:pStyle w:val="paragraph"/>
      </w:pPr>
      <w:r w:rsidRPr="00D6255D">
        <w:tab/>
        <w:t>(c)</w:t>
      </w:r>
      <w:r w:rsidRPr="00D6255D">
        <w:tab/>
        <w:t>at a time after the end of the grace period, no amount of that debt is outstanding.</w:t>
      </w:r>
    </w:p>
    <w:p w:rsidR="00253C2A" w:rsidRPr="00D6255D" w:rsidRDefault="00253C2A" w:rsidP="00253C2A">
      <w:pPr>
        <w:pStyle w:val="SubsectionHead"/>
      </w:pPr>
      <w:r w:rsidRPr="00D6255D">
        <w:t>Second kind of prohibited period</w:t>
      </w:r>
    </w:p>
    <w:p w:rsidR="00253C2A" w:rsidRPr="00D6255D" w:rsidRDefault="00253C2A" w:rsidP="00253C2A">
      <w:pPr>
        <w:pStyle w:val="subsection"/>
      </w:pPr>
      <w:r w:rsidRPr="00D6255D">
        <w:tab/>
        <w:t>(5)</w:t>
      </w:r>
      <w:r w:rsidRPr="00D6255D">
        <w:tab/>
        <w:t>There is a prohibited period for the relevant partner if:</w:t>
      </w:r>
    </w:p>
    <w:p w:rsidR="00253C2A" w:rsidRPr="00D6255D" w:rsidRDefault="00253C2A" w:rsidP="00253C2A">
      <w:pPr>
        <w:pStyle w:val="paragraph"/>
      </w:pPr>
      <w:r w:rsidRPr="00D6255D">
        <w:tab/>
        <w:t>(a)</w:t>
      </w:r>
      <w:r w:rsidRPr="00D6255D">
        <w:tab/>
        <w:t>the claimant and that partner cease to be members of the same couple on or after the day the variation mentioned in section</w:t>
      </w:r>
      <w:r w:rsidR="00D6255D">
        <w:t> </w:t>
      </w:r>
      <w:r w:rsidRPr="00D6255D">
        <w:t>32AA is made; and</w:t>
      </w:r>
    </w:p>
    <w:p w:rsidR="00253C2A" w:rsidRPr="00D6255D" w:rsidRDefault="00253C2A" w:rsidP="00253C2A">
      <w:pPr>
        <w:pStyle w:val="paragraph"/>
      </w:pPr>
      <w:r w:rsidRPr="00D6255D">
        <w:tab/>
        <w:t>(b)</w:t>
      </w:r>
      <w:r w:rsidRPr="00D6255D">
        <w:tab/>
        <w:t xml:space="preserve">the claimant and that partner become members of the same couple again on a day (the </w:t>
      </w:r>
      <w:r w:rsidRPr="00D6255D">
        <w:rPr>
          <w:b/>
          <w:i/>
        </w:rPr>
        <w:t>applicable day</w:t>
      </w:r>
      <w:r w:rsidRPr="00D6255D">
        <w:t xml:space="preserve">) that is after the </w:t>
      </w:r>
      <w:r w:rsidRPr="00D6255D">
        <w:lastRenderedPageBreak/>
        <w:t xml:space="preserve">end of the period applicable under </w:t>
      </w:r>
      <w:r w:rsidR="00D6255D">
        <w:t>paragraph (</w:t>
      </w:r>
      <w:r w:rsidRPr="00D6255D">
        <w:t xml:space="preserve">a) of the definition of </w:t>
      </w:r>
      <w:r w:rsidRPr="00D6255D">
        <w:rPr>
          <w:b/>
          <w:i/>
        </w:rPr>
        <w:t xml:space="preserve">grace period </w:t>
      </w:r>
      <w:r w:rsidRPr="00D6255D">
        <w:t xml:space="preserve">in </w:t>
      </w:r>
      <w:r w:rsidR="00D6255D">
        <w:t>subsection (</w:t>
      </w:r>
      <w:r w:rsidRPr="00D6255D">
        <w:t>10); and</w:t>
      </w:r>
    </w:p>
    <w:p w:rsidR="00253C2A" w:rsidRPr="00D6255D" w:rsidRDefault="00253C2A" w:rsidP="00253C2A">
      <w:pPr>
        <w:pStyle w:val="paragraph"/>
      </w:pPr>
      <w:r w:rsidRPr="00D6255D">
        <w:tab/>
        <w:t>(c)</w:t>
      </w:r>
      <w:r w:rsidRPr="00D6255D">
        <w:tab/>
        <w:t>either or both of the following apply:</w:t>
      </w:r>
    </w:p>
    <w:p w:rsidR="00253C2A" w:rsidRPr="00D6255D" w:rsidRDefault="00253C2A" w:rsidP="00253C2A">
      <w:pPr>
        <w:pStyle w:val="paragraphsub"/>
      </w:pPr>
      <w:r w:rsidRPr="00D6255D">
        <w:tab/>
        <w:t>(i)</w:t>
      </w:r>
      <w:r w:rsidRPr="00D6255D">
        <w:tab/>
        <w:t>the claimant was required to lodge an income tax return for the cancellation income year concerned but has not done so by the applicable day;</w:t>
      </w:r>
    </w:p>
    <w:p w:rsidR="00253C2A" w:rsidRPr="00D6255D" w:rsidRDefault="00253C2A" w:rsidP="00253C2A">
      <w:pPr>
        <w:pStyle w:val="paragraphsub"/>
      </w:pPr>
      <w:r w:rsidRPr="00D6255D">
        <w:tab/>
        <w:t>(ii)</w:t>
      </w:r>
      <w:r w:rsidRPr="00D6255D">
        <w:tab/>
        <w:t>that partner was required to lodge an income tax return for the cancellation income year concerned but has not done so by the applicable day.</w:t>
      </w:r>
    </w:p>
    <w:p w:rsidR="008C7842" w:rsidRPr="00D6255D" w:rsidRDefault="008C7842" w:rsidP="008C7842">
      <w:pPr>
        <w:pStyle w:val="subsection"/>
      </w:pPr>
      <w:r w:rsidRPr="00D6255D">
        <w:tab/>
        <w:t>(5A)</w:t>
      </w:r>
      <w:r w:rsidRPr="00D6255D">
        <w:tab/>
        <w:t xml:space="preserve">However, there is not a prohibited period for the relevant partner under </w:t>
      </w:r>
      <w:r w:rsidR="00D6255D">
        <w:t>subsection (</w:t>
      </w:r>
      <w:r w:rsidRPr="00D6255D">
        <w:t>5) because of a variation mentioned in section</w:t>
      </w:r>
      <w:r w:rsidR="00D6255D">
        <w:t> </w:t>
      </w:r>
      <w:r w:rsidRPr="00D6255D">
        <w:t>32AA if:</w:t>
      </w:r>
    </w:p>
    <w:p w:rsidR="008C7842" w:rsidRPr="00D6255D" w:rsidRDefault="008C7842" w:rsidP="008C7842">
      <w:pPr>
        <w:pStyle w:val="paragraph"/>
      </w:pPr>
      <w:r w:rsidRPr="00D6255D">
        <w:tab/>
        <w:t>(a)</w:t>
      </w:r>
      <w:r w:rsidRPr="00D6255D">
        <w:tab/>
        <w:t>no debt arose under section</w:t>
      </w:r>
      <w:r w:rsidR="00D6255D">
        <w:t> </w:t>
      </w:r>
      <w:r w:rsidRPr="00D6255D">
        <w:t>71 as a result of that variation; or</w:t>
      </w:r>
    </w:p>
    <w:p w:rsidR="008C7842" w:rsidRPr="00D6255D" w:rsidRDefault="008C7842" w:rsidP="008C7842">
      <w:pPr>
        <w:pStyle w:val="paragraph"/>
      </w:pPr>
      <w:r w:rsidRPr="00D6255D">
        <w:tab/>
        <w:t>(b)</w:t>
      </w:r>
      <w:r w:rsidRPr="00D6255D">
        <w:tab/>
        <w:t>a debt arose under section</w:t>
      </w:r>
      <w:r w:rsidR="00D6255D">
        <w:t> </w:t>
      </w:r>
      <w:r w:rsidRPr="00D6255D">
        <w:t xml:space="preserve">71 as a result of that variation, but no amount of that debt is outstanding immediately before the day that would, apart from this subsection, be determined under </w:t>
      </w:r>
      <w:r w:rsidR="00D6255D">
        <w:t>paragraph (</w:t>
      </w:r>
      <w:r w:rsidRPr="00D6255D">
        <w:t>6)(a).</w:t>
      </w:r>
    </w:p>
    <w:p w:rsidR="00253C2A" w:rsidRPr="00D6255D" w:rsidRDefault="00253C2A" w:rsidP="007A7C73">
      <w:pPr>
        <w:pStyle w:val="subsection"/>
        <w:keepNext/>
        <w:keepLines/>
      </w:pPr>
      <w:r w:rsidRPr="00D6255D">
        <w:tab/>
        <w:t>(6)</w:t>
      </w:r>
      <w:r w:rsidRPr="00D6255D">
        <w:tab/>
        <w:t xml:space="preserve">The prohibited period referred to in </w:t>
      </w:r>
      <w:r w:rsidR="00D6255D">
        <w:t>subsection (</w:t>
      </w:r>
      <w:r w:rsidRPr="00D6255D">
        <w:t>5):</w:t>
      </w:r>
    </w:p>
    <w:p w:rsidR="00253C2A" w:rsidRPr="00D6255D" w:rsidRDefault="00253C2A" w:rsidP="00253C2A">
      <w:pPr>
        <w:pStyle w:val="paragraph"/>
      </w:pPr>
      <w:r w:rsidRPr="00D6255D">
        <w:tab/>
        <w:t>(a)</w:t>
      </w:r>
      <w:r w:rsidRPr="00D6255D">
        <w:tab/>
        <w:t>begins on the day determined by the Secretary (which must not be earlier than the applicable day); and</w:t>
      </w:r>
    </w:p>
    <w:p w:rsidR="00253C2A" w:rsidRPr="00D6255D" w:rsidRDefault="00253C2A" w:rsidP="00253C2A">
      <w:pPr>
        <w:pStyle w:val="paragraph"/>
      </w:pPr>
      <w:r w:rsidRPr="00D6255D">
        <w:tab/>
        <w:t>(b)</w:t>
      </w:r>
      <w:r w:rsidRPr="00D6255D">
        <w:tab/>
        <w:t xml:space="preserve">ends when </w:t>
      </w:r>
      <w:r w:rsidR="00D6255D">
        <w:t>subsection (</w:t>
      </w:r>
      <w:r w:rsidRPr="00D6255D">
        <w:t>7), (8)</w:t>
      </w:r>
      <w:r w:rsidR="00C4375F" w:rsidRPr="00D6255D">
        <w:t>, (8A)</w:t>
      </w:r>
      <w:r w:rsidRPr="00D6255D">
        <w:t xml:space="preserve"> or (9) applies (whichever occurs first).</w:t>
      </w:r>
    </w:p>
    <w:p w:rsidR="00253C2A" w:rsidRPr="00D6255D" w:rsidRDefault="00253C2A" w:rsidP="00253C2A">
      <w:pPr>
        <w:pStyle w:val="subsection"/>
      </w:pPr>
      <w:r w:rsidRPr="00D6255D">
        <w:tab/>
        <w:t>(7)</w:t>
      </w:r>
      <w:r w:rsidRPr="00D6255D">
        <w:tab/>
        <w:t>This subsection applies if:</w:t>
      </w:r>
    </w:p>
    <w:p w:rsidR="00253C2A" w:rsidRPr="00D6255D" w:rsidRDefault="00253C2A" w:rsidP="00253C2A">
      <w:pPr>
        <w:pStyle w:val="paragraph"/>
      </w:pPr>
      <w:r w:rsidRPr="00D6255D">
        <w:tab/>
        <w:t>(a)</w:t>
      </w:r>
      <w:r w:rsidRPr="00D6255D">
        <w:tab/>
        <w:t>if that partner was required to lodge an income tax return for the cancellation income year concerned—that partner lodges or has lodged the return; and</w:t>
      </w:r>
    </w:p>
    <w:p w:rsidR="00253C2A" w:rsidRPr="00D6255D" w:rsidRDefault="00253C2A" w:rsidP="00253C2A">
      <w:pPr>
        <w:pStyle w:val="paragraph"/>
      </w:pPr>
      <w:r w:rsidRPr="00D6255D">
        <w:tab/>
        <w:t>(b)</w:t>
      </w:r>
      <w:r w:rsidRPr="00D6255D">
        <w:tab/>
        <w:t>if the claimant was required to lodge an income tax return for the cancellation income year concerned—the claimant lodges or has lodged the return.</w:t>
      </w:r>
    </w:p>
    <w:p w:rsidR="00253C2A" w:rsidRPr="00D6255D" w:rsidRDefault="00253C2A" w:rsidP="00253C2A">
      <w:pPr>
        <w:pStyle w:val="subsection"/>
      </w:pPr>
      <w:r w:rsidRPr="00D6255D">
        <w:tab/>
        <w:t>(8)</w:t>
      </w:r>
      <w:r w:rsidRPr="00D6255D">
        <w:tab/>
        <w:t>This subsection applies if the claimant and that partner cease to be members of the same couple again.</w:t>
      </w:r>
    </w:p>
    <w:p w:rsidR="002F4A46" w:rsidRPr="00D6255D" w:rsidRDefault="002F4A46" w:rsidP="002F4A46">
      <w:pPr>
        <w:pStyle w:val="subsection"/>
      </w:pPr>
      <w:r w:rsidRPr="00D6255D">
        <w:tab/>
        <w:t>(8A)</w:t>
      </w:r>
      <w:r w:rsidRPr="00D6255D">
        <w:tab/>
        <w:t>This subsection applies if:</w:t>
      </w:r>
    </w:p>
    <w:p w:rsidR="002F4A46" w:rsidRPr="00D6255D" w:rsidRDefault="002F4A46" w:rsidP="002F4A46">
      <w:pPr>
        <w:pStyle w:val="paragraph"/>
      </w:pPr>
      <w:r w:rsidRPr="00D6255D">
        <w:lastRenderedPageBreak/>
        <w:tab/>
        <w:t>(a)</w:t>
      </w:r>
      <w:r w:rsidRPr="00D6255D">
        <w:tab/>
        <w:t>a debt arose under section</w:t>
      </w:r>
      <w:r w:rsidR="00D6255D">
        <w:t> </w:t>
      </w:r>
      <w:r w:rsidRPr="00D6255D">
        <w:t>71 as a result of the variation mentioned in section</w:t>
      </w:r>
      <w:r w:rsidR="00D6255D">
        <w:t> </w:t>
      </w:r>
      <w:r w:rsidRPr="00D6255D">
        <w:t>32AA; and</w:t>
      </w:r>
    </w:p>
    <w:p w:rsidR="002F4A46" w:rsidRPr="00D6255D" w:rsidRDefault="002F4A46" w:rsidP="002F4A46">
      <w:pPr>
        <w:pStyle w:val="paragraph"/>
      </w:pPr>
      <w:r w:rsidRPr="00D6255D">
        <w:tab/>
        <w:t>(b)</w:t>
      </w:r>
      <w:r w:rsidRPr="00D6255D">
        <w:tab/>
        <w:t xml:space="preserve">an amount of that debt was outstanding immediately before the day determined under </w:t>
      </w:r>
      <w:r w:rsidR="00D6255D">
        <w:t>paragraph (</w:t>
      </w:r>
      <w:r w:rsidRPr="00D6255D">
        <w:t>6)(a); and</w:t>
      </w:r>
    </w:p>
    <w:p w:rsidR="002F4A46" w:rsidRPr="00D6255D" w:rsidRDefault="002F4A46" w:rsidP="002F4A46">
      <w:pPr>
        <w:pStyle w:val="paragraph"/>
      </w:pPr>
      <w:r w:rsidRPr="00D6255D">
        <w:tab/>
        <w:t>(c)</w:t>
      </w:r>
      <w:r w:rsidRPr="00D6255D">
        <w:tab/>
        <w:t>at a time on or after that day, no amount of that debt is outstanding.</w:t>
      </w:r>
    </w:p>
    <w:p w:rsidR="00253C2A" w:rsidRPr="00D6255D" w:rsidRDefault="00253C2A" w:rsidP="00253C2A">
      <w:pPr>
        <w:pStyle w:val="SubsectionHead"/>
      </w:pPr>
      <w:r w:rsidRPr="00D6255D">
        <w:t>Prohibited period may end in special circumstances</w:t>
      </w:r>
    </w:p>
    <w:p w:rsidR="00253C2A" w:rsidRPr="00D6255D" w:rsidRDefault="00253C2A" w:rsidP="00253C2A">
      <w:pPr>
        <w:pStyle w:val="subsection"/>
      </w:pPr>
      <w:r w:rsidRPr="00D6255D">
        <w:tab/>
        <w:t>(9)</w:t>
      </w:r>
      <w:r w:rsidRPr="00D6255D">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D6255D" w:rsidRDefault="00253C2A" w:rsidP="00253C2A">
      <w:pPr>
        <w:pStyle w:val="SubsectionHead"/>
      </w:pPr>
      <w:r w:rsidRPr="00D6255D">
        <w:t>Grace period</w:t>
      </w:r>
    </w:p>
    <w:p w:rsidR="00253C2A" w:rsidRPr="00D6255D" w:rsidRDefault="00253C2A" w:rsidP="00253C2A">
      <w:pPr>
        <w:pStyle w:val="subsection"/>
      </w:pPr>
      <w:r w:rsidRPr="00D6255D">
        <w:tab/>
        <w:t>(10)</w:t>
      </w:r>
      <w:r w:rsidRPr="00D6255D">
        <w:tab/>
        <w:t>In this section:</w:t>
      </w:r>
    </w:p>
    <w:p w:rsidR="00253C2A" w:rsidRPr="00D6255D" w:rsidRDefault="00253C2A" w:rsidP="00253C2A">
      <w:pPr>
        <w:pStyle w:val="Definition"/>
      </w:pPr>
      <w:r w:rsidRPr="00D6255D">
        <w:rPr>
          <w:b/>
          <w:i/>
        </w:rPr>
        <w:t>grace period</w:t>
      </w:r>
      <w:r w:rsidRPr="00D6255D">
        <w:t xml:space="preserve"> means:</w:t>
      </w:r>
    </w:p>
    <w:p w:rsidR="00253C2A" w:rsidRPr="00D6255D" w:rsidRDefault="00253C2A" w:rsidP="00253C2A">
      <w:pPr>
        <w:pStyle w:val="paragraph"/>
      </w:pPr>
      <w:r w:rsidRPr="00D6255D">
        <w:tab/>
        <w:t>(a)</w:t>
      </w:r>
      <w:r w:rsidRPr="00D6255D">
        <w:tab/>
        <w:t xml:space="preserve">the period of 75 days, or such longer period as the Secretary determines under </w:t>
      </w:r>
      <w:r w:rsidR="00D6255D">
        <w:t>subsection (</w:t>
      </w:r>
      <w:r w:rsidRPr="00D6255D">
        <w:t>11), beginning on the day the variation mentioned in section</w:t>
      </w:r>
      <w:r w:rsidR="00D6255D">
        <w:t> </w:t>
      </w:r>
      <w:r w:rsidRPr="00D6255D">
        <w:t>32AA is made; or</w:t>
      </w:r>
    </w:p>
    <w:p w:rsidR="00253C2A" w:rsidRPr="00D6255D" w:rsidRDefault="00253C2A" w:rsidP="00253C2A">
      <w:pPr>
        <w:pStyle w:val="paragraph"/>
      </w:pPr>
      <w:r w:rsidRPr="00D6255D">
        <w:tab/>
        <w:t>(b)</w:t>
      </w:r>
      <w:r w:rsidRPr="00D6255D">
        <w:tab/>
        <w:t xml:space="preserve">if </w:t>
      </w:r>
      <w:r w:rsidR="00D6255D">
        <w:t>subsection (</w:t>
      </w:r>
      <w:r w:rsidRPr="00D6255D">
        <w:t xml:space="preserve">9) has applied in relation to a previous prohibited period—the period of 14 days, or such longer period as the Secretary determines under </w:t>
      </w:r>
      <w:r w:rsidR="00D6255D">
        <w:t>subsection (</w:t>
      </w:r>
      <w:r w:rsidRPr="00D6255D">
        <w:t xml:space="preserve">11), beginning on the day the determination mentioned in </w:t>
      </w:r>
      <w:r w:rsidR="00D6255D">
        <w:t>subsection (</w:t>
      </w:r>
      <w:r w:rsidRPr="00D6255D">
        <w:t>9) is made.</w:t>
      </w:r>
    </w:p>
    <w:p w:rsidR="00253C2A" w:rsidRPr="00D6255D" w:rsidRDefault="00253C2A" w:rsidP="00253C2A">
      <w:pPr>
        <w:pStyle w:val="notetext"/>
      </w:pPr>
      <w:r w:rsidRPr="00D6255D">
        <w:t>Note:</w:t>
      </w:r>
      <w:r w:rsidRPr="00D6255D">
        <w:tab/>
        <w:t xml:space="preserve">The effect of </w:t>
      </w:r>
      <w:r w:rsidR="00D6255D">
        <w:t>paragraph (</w:t>
      </w:r>
      <w:r w:rsidRPr="00D6255D">
        <w:t xml:space="preserve">b) of the definition is that there may be another prohibited period for the relevant partner under </w:t>
      </w:r>
      <w:r w:rsidR="00D6255D">
        <w:t>subsection (</w:t>
      </w:r>
      <w:r w:rsidRPr="00D6255D">
        <w:t>1).</w:t>
      </w:r>
    </w:p>
    <w:p w:rsidR="00253C2A" w:rsidRPr="00D6255D" w:rsidRDefault="00253C2A" w:rsidP="00253C2A">
      <w:pPr>
        <w:pStyle w:val="subsection"/>
      </w:pPr>
      <w:r w:rsidRPr="00D6255D">
        <w:tab/>
        <w:t>(11)</w:t>
      </w:r>
      <w:r w:rsidRPr="00D6255D">
        <w:tab/>
        <w:t xml:space="preserve">The Secretary may, by writing, determine a period for the purposes of </w:t>
      </w:r>
      <w:r w:rsidR="00D6255D">
        <w:t>paragraph (</w:t>
      </w:r>
      <w:r w:rsidRPr="00D6255D">
        <w:t xml:space="preserve">a) or (b) of the definition of </w:t>
      </w:r>
      <w:r w:rsidRPr="00D6255D">
        <w:rPr>
          <w:b/>
          <w:i/>
        </w:rPr>
        <w:t xml:space="preserve">grace period </w:t>
      </w:r>
      <w:r w:rsidRPr="00D6255D">
        <w:t xml:space="preserve">in </w:t>
      </w:r>
      <w:r w:rsidR="00D6255D">
        <w:t>subsection (</w:t>
      </w:r>
      <w:r w:rsidRPr="00D6255D">
        <w:t>10) if the Secretary is satisfied that there are special circumstances that justify the Secretary doing so.</w:t>
      </w:r>
    </w:p>
    <w:p w:rsidR="00253C2A" w:rsidRPr="00D6255D" w:rsidRDefault="00253C2A" w:rsidP="00253C2A">
      <w:pPr>
        <w:pStyle w:val="SubsectionHead"/>
      </w:pPr>
      <w:r w:rsidRPr="00D6255D">
        <w:t>Determinations are not legislative instruments</w:t>
      </w:r>
    </w:p>
    <w:p w:rsidR="00253C2A" w:rsidRPr="00D6255D" w:rsidRDefault="00253C2A" w:rsidP="00253C2A">
      <w:pPr>
        <w:pStyle w:val="subsection"/>
      </w:pPr>
      <w:r w:rsidRPr="00D6255D">
        <w:tab/>
        <w:t>(12)</w:t>
      </w:r>
      <w:r w:rsidRPr="00D6255D">
        <w:tab/>
        <w:t xml:space="preserve">A determination made under </w:t>
      </w:r>
      <w:r w:rsidR="00D6255D">
        <w:t>paragraph (</w:t>
      </w:r>
      <w:r w:rsidRPr="00D6255D">
        <w:t xml:space="preserve">6)(a) or </w:t>
      </w:r>
      <w:r w:rsidR="00D6255D">
        <w:t>subsection (</w:t>
      </w:r>
      <w:r w:rsidRPr="00D6255D">
        <w:t>9) or (11) is not a legislative instrument.</w:t>
      </w:r>
    </w:p>
    <w:p w:rsidR="00253C2A" w:rsidRPr="00D6255D" w:rsidRDefault="00253C2A" w:rsidP="00253C2A">
      <w:pPr>
        <w:pStyle w:val="ActHead5"/>
      </w:pPr>
      <w:bookmarkStart w:id="69" w:name="_Toc479682422"/>
      <w:r w:rsidRPr="00D6255D">
        <w:rPr>
          <w:rStyle w:val="CharSectno"/>
        </w:rPr>
        <w:lastRenderedPageBreak/>
        <w:t>32AD</w:t>
      </w:r>
      <w:r w:rsidRPr="00D6255D">
        <w:t xml:space="preserve">  Prohibited periods for new partner</w:t>
      </w:r>
      <w:bookmarkEnd w:id="69"/>
    </w:p>
    <w:p w:rsidR="00253C2A" w:rsidRPr="00D6255D" w:rsidRDefault="00253C2A" w:rsidP="00253C2A">
      <w:pPr>
        <w:pStyle w:val="subsection"/>
      </w:pPr>
      <w:r w:rsidRPr="00D6255D">
        <w:tab/>
      </w:r>
      <w:r w:rsidRPr="00D6255D">
        <w:tab/>
        <w:t>If:</w:t>
      </w:r>
    </w:p>
    <w:p w:rsidR="00253C2A" w:rsidRPr="00D6255D" w:rsidRDefault="00253C2A" w:rsidP="00253C2A">
      <w:pPr>
        <w:pStyle w:val="paragraph"/>
      </w:pPr>
      <w:r w:rsidRPr="00D6255D">
        <w:tab/>
        <w:t>(a)</w:t>
      </w:r>
      <w:r w:rsidRPr="00D6255D">
        <w:tab/>
        <w:t>on or after the day the variation mentioned in section</w:t>
      </w:r>
      <w:r w:rsidR="00D6255D">
        <w:t> </w:t>
      </w:r>
      <w:r w:rsidRPr="00D6255D">
        <w:t xml:space="preserve">32AA is made, the claimant becomes a member of a couple and the claimant’s partner (the </w:t>
      </w:r>
      <w:r w:rsidRPr="00D6255D">
        <w:rPr>
          <w:b/>
          <w:i/>
        </w:rPr>
        <w:t>new partner</w:t>
      </w:r>
      <w:r w:rsidRPr="00D6255D">
        <w:t>) is not the relevant partner; and</w:t>
      </w:r>
    </w:p>
    <w:p w:rsidR="00253C2A" w:rsidRPr="00D6255D" w:rsidRDefault="00253C2A" w:rsidP="00253C2A">
      <w:pPr>
        <w:pStyle w:val="paragraph"/>
      </w:pPr>
      <w:r w:rsidRPr="00D6255D">
        <w:tab/>
        <w:t>(b)</w:t>
      </w:r>
      <w:r w:rsidRPr="00D6255D">
        <w:tab/>
        <w:t>the claimant was required to lodge an income tax return for the cancellation income year concerned but has not done so when the claimant becomes a member of that couple;</w:t>
      </w:r>
    </w:p>
    <w:p w:rsidR="00253C2A" w:rsidRPr="00D6255D" w:rsidRDefault="00253C2A" w:rsidP="00253C2A">
      <w:pPr>
        <w:pStyle w:val="subsection2"/>
      </w:pPr>
      <w:r w:rsidRPr="00D6255D">
        <w:t xml:space="preserve">then, during a prohibited period for the claimant and while the claimant and the new partner are members of the same couple, the Secretary must not make a payment of family tax benefit (worked out on </w:t>
      </w:r>
      <w:r w:rsidR="00261D58" w:rsidRPr="00D6255D">
        <w:t>an estimated income basis</w:t>
      </w:r>
      <w:r w:rsidRPr="00D6255D">
        <w:t>) to the new partner.</w:t>
      </w:r>
    </w:p>
    <w:p w:rsidR="00253C2A" w:rsidRPr="00D6255D" w:rsidRDefault="00253C2A" w:rsidP="00253C2A">
      <w:pPr>
        <w:pStyle w:val="notetext"/>
      </w:pPr>
      <w:r w:rsidRPr="00D6255D">
        <w:t>Note:</w:t>
      </w:r>
      <w:r w:rsidRPr="00D6255D">
        <w:tab/>
        <w:t xml:space="preserve">For </w:t>
      </w:r>
      <w:r w:rsidRPr="00D6255D">
        <w:rPr>
          <w:b/>
          <w:i/>
        </w:rPr>
        <w:t xml:space="preserve">relevant partner </w:t>
      </w:r>
      <w:r w:rsidRPr="00D6255D">
        <w:t>see section</w:t>
      </w:r>
      <w:r w:rsidR="00D6255D">
        <w:t> </w:t>
      </w:r>
      <w:r w:rsidRPr="00D6255D">
        <w:t>32AA.</w:t>
      </w:r>
    </w:p>
    <w:p w:rsidR="006846BD" w:rsidRPr="00D6255D" w:rsidRDefault="006846BD" w:rsidP="00DE4889">
      <w:pPr>
        <w:pStyle w:val="ActHead5"/>
      </w:pPr>
      <w:bookmarkStart w:id="70" w:name="_Toc479682423"/>
      <w:r w:rsidRPr="00D6255D">
        <w:rPr>
          <w:rStyle w:val="CharSectno"/>
        </w:rPr>
        <w:t>32AE</w:t>
      </w:r>
      <w:r w:rsidRPr="00D6255D">
        <w:t xml:space="preserve">  Non</w:t>
      </w:r>
      <w:r w:rsidR="00D6255D">
        <w:noBreakHyphen/>
      </w:r>
      <w:r w:rsidRPr="00D6255D">
        <w:t xml:space="preserve">entitlement to payment of family tax benefit after 3 </w:t>
      </w:r>
      <w:r w:rsidR="00A22064" w:rsidRPr="00D6255D">
        <w:t xml:space="preserve">or more </w:t>
      </w:r>
      <w:r w:rsidRPr="00D6255D">
        <w:t>variations under subsection</w:t>
      </w:r>
      <w:r w:rsidR="00D6255D">
        <w:t> </w:t>
      </w:r>
      <w:r w:rsidRPr="00D6255D">
        <w:t>28(2)</w:t>
      </w:r>
      <w:bookmarkEnd w:id="70"/>
    </w:p>
    <w:p w:rsidR="006846BD" w:rsidRPr="00D6255D" w:rsidRDefault="006846BD" w:rsidP="00DE4889">
      <w:pPr>
        <w:pStyle w:val="subsection"/>
        <w:keepNext/>
        <w:keepLines/>
      </w:pPr>
      <w:r w:rsidRPr="00D6255D">
        <w:tab/>
        <w:t>(1)</w:t>
      </w:r>
      <w:r w:rsidRPr="00D6255D">
        <w:tab/>
        <w:t>This section applies if 3</w:t>
      </w:r>
      <w:r w:rsidR="00940C21" w:rsidRPr="00D6255D">
        <w:t xml:space="preserve"> or more</w:t>
      </w:r>
      <w:r w:rsidRPr="00D6255D">
        <w:t xml:space="preserve"> variations under subsection</w:t>
      </w:r>
      <w:r w:rsidR="00D6255D">
        <w:t> </w:t>
      </w:r>
      <w:r w:rsidRPr="00D6255D">
        <w:t>28(2) have been made in relation to a claimant.</w:t>
      </w:r>
    </w:p>
    <w:p w:rsidR="000E6A38" w:rsidRPr="00D6255D" w:rsidRDefault="000E6A38" w:rsidP="000E6A38">
      <w:pPr>
        <w:pStyle w:val="SubsectionHead"/>
      </w:pPr>
      <w:r w:rsidRPr="00D6255D">
        <w:t>Claimant</w:t>
      </w:r>
    </w:p>
    <w:p w:rsidR="000E6A38" w:rsidRPr="00D6255D" w:rsidRDefault="000E6A38" w:rsidP="000E6A38">
      <w:pPr>
        <w:pStyle w:val="subsection"/>
      </w:pPr>
      <w:r w:rsidRPr="00D6255D">
        <w:tab/>
        <w:t>(2)</w:t>
      </w:r>
      <w:r w:rsidRPr="00D6255D">
        <w:tab/>
        <w:t>T</w:t>
      </w:r>
      <w:r w:rsidRPr="00D6255D">
        <w:rPr>
          <w:lang w:eastAsia="en-US"/>
        </w:rPr>
        <w:t>h</w:t>
      </w:r>
      <w:r w:rsidRPr="00D6255D">
        <w:t xml:space="preserve">e claimant is not entitled to be paid family tax benefit (worked out on </w:t>
      </w:r>
      <w:r w:rsidR="007A6DA4" w:rsidRPr="00D6255D">
        <w:t>an estimated income basis</w:t>
      </w:r>
      <w:r w:rsidRPr="00D6255D">
        <w:t xml:space="preserve">) for a period if, throughout that period, both </w:t>
      </w:r>
      <w:r w:rsidR="00D6255D">
        <w:t>subsections (</w:t>
      </w:r>
      <w:r w:rsidRPr="00D6255D">
        <w:t>3) and (4) of this section apply in relation to one or more of the cancellation income years concerned.</w:t>
      </w:r>
    </w:p>
    <w:p w:rsidR="000E6A38" w:rsidRPr="00D6255D" w:rsidRDefault="000E6A38" w:rsidP="000E6A38">
      <w:pPr>
        <w:pStyle w:val="notetext"/>
      </w:pPr>
      <w:r w:rsidRPr="00D6255D">
        <w:t>Note 1:</w:t>
      </w:r>
      <w:r w:rsidRPr="00D6255D">
        <w:tab/>
        <w:t xml:space="preserve">For </w:t>
      </w:r>
      <w:r w:rsidRPr="00D6255D">
        <w:rPr>
          <w:b/>
          <w:i/>
        </w:rPr>
        <w:t xml:space="preserve">cancellation income year </w:t>
      </w:r>
      <w:r w:rsidRPr="00D6255D">
        <w:t>see subsection</w:t>
      </w:r>
      <w:r w:rsidR="00D6255D">
        <w:t> </w:t>
      </w:r>
      <w:r w:rsidRPr="00D6255D">
        <w:t>28(1).</w:t>
      </w:r>
    </w:p>
    <w:p w:rsidR="000E6A38" w:rsidRPr="00D6255D" w:rsidRDefault="000E6A38" w:rsidP="000E6A38">
      <w:pPr>
        <w:pStyle w:val="notetext"/>
      </w:pPr>
      <w:r w:rsidRPr="00D6255D">
        <w:t>Note 2:</w:t>
      </w:r>
      <w:r w:rsidRPr="00D6255D">
        <w:tab/>
      </w:r>
      <w:r w:rsidR="00D6255D">
        <w:t>Subsection (</w:t>
      </w:r>
      <w:r w:rsidRPr="00D6255D">
        <w:t xml:space="preserve">8) creates an exception to </w:t>
      </w:r>
      <w:r w:rsidR="00D6255D">
        <w:t>subsection (</w:t>
      </w:r>
      <w:r w:rsidRPr="00D6255D">
        <w:t>2).</w:t>
      </w:r>
    </w:p>
    <w:p w:rsidR="000E6A38" w:rsidRPr="00D6255D" w:rsidRDefault="000E6A38" w:rsidP="000E6A38">
      <w:pPr>
        <w:pStyle w:val="subsection"/>
      </w:pPr>
      <w:r w:rsidRPr="00D6255D">
        <w:tab/>
        <w:t>(3)</w:t>
      </w:r>
      <w:r w:rsidRPr="00D6255D">
        <w:tab/>
        <w:t>This subsection applies in relation to a cancellation income year if either or both of the following apply:</w:t>
      </w:r>
    </w:p>
    <w:p w:rsidR="000E6A38" w:rsidRPr="00D6255D" w:rsidRDefault="000E6A38" w:rsidP="000E6A38">
      <w:pPr>
        <w:pStyle w:val="paragraph"/>
      </w:pPr>
      <w:r w:rsidRPr="00D6255D">
        <w:tab/>
        <w:t>(a)</w:t>
      </w:r>
      <w:r w:rsidRPr="00D6255D">
        <w:tab/>
        <w:t>if the claimant was required to lodge an income tax return for that year—the claimant has not lodged that return;</w:t>
      </w:r>
    </w:p>
    <w:p w:rsidR="000E6A38" w:rsidRPr="00D6255D" w:rsidRDefault="000E6A38" w:rsidP="000E6A38">
      <w:pPr>
        <w:pStyle w:val="paragraph"/>
      </w:pPr>
      <w:r w:rsidRPr="00D6255D">
        <w:tab/>
        <w:t>(b)</w:t>
      </w:r>
      <w:r w:rsidRPr="00D6255D">
        <w:tab/>
        <w:t xml:space="preserve">if the claimant is a member of a couple and the claimant’s partner is a relevant partner in relation to that year and that </w:t>
      </w:r>
      <w:r w:rsidRPr="00D6255D">
        <w:lastRenderedPageBreak/>
        <w:t>partner was required to lodge an income tax return for that year—that partner has not lodged that return.</w:t>
      </w:r>
    </w:p>
    <w:p w:rsidR="000E6A38" w:rsidRPr="00D6255D" w:rsidRDefault="000E6A38" w:rsidP="000E6A38">
      <w:pPr>
        <w:pStyle w:val="notetext"/>
      </w:pPr>
      <w:r w:rsidRPr="00D6255D">
        <w:t>Note:</w:t>
      </w:r>
      <w:r w:rsidRPr="00D6255D">
        <w:tab/>
        <w:t xml:space="preserve">For </w:t>
      </w:r>
      <w:r w:rsidRPr="00D6255D">
        <w:rPr>
          <w:b/>
          <w:i/>
        </w:rPr>
        <w:t xml:space="preserve">relevant partner </w:t>
      </w:r>
      <w:r w:rsidRPr="00D6255D">
        <w:t>see section</w:t>
      </w:r>
      <w:r w:rsidR="00D6255D">
        <w:t> </w:t>
      </w:r>
      <w:r w:rsidRPr="00D6255D">
        <w:t>32AA.</w:t>
      </w:r>
    </w:p>
    <w:p w:rsidR="000E6A38" w:rsidRPr="00D6255D" w:rsidRDefault="000E6A38" w:rsidP="000E6A38">
      <w:pPr>
        <w:pStyle w:val="subsection"/>
      </w:pPr>
      <w:r w:rsidRPr="00D6255D">
        <w:tab/>
        <w:t>(4)</w:t>
      </w:r>
      <w:r w:rsidRPr="00D6255D">
        <w:tab/>
        <w:t>This subsection applies in relation to a cancellation income year if a debt arose under section</w:t>
      </w:r>
      <w:r w:rsidR="00D6255D">
        <w:t> </w:t>
      </w:r>
      <w:r w:rsidRPr="00D6255D">
        <w:t>71 as a result of the variation concerned and an amount of that debt is outstanding.</w:t>
      </w:r>
    </w:p>
    <w:p w:rsidR="000E6A38" w:rsidRPr="00D6255D" w:rsidRDefault="000E6A38" w:rsidP="000E6A38">
      <w:pPr>
        <w:pStyle w:val="SubsectionHead"/>
      </w:pPr>
      <w:r w:rsidRPr="00D6255D">
        <w:t>Partner</w:t>
      </w:r>
    </w:p>
    <w:p w:rsidR="000E6A38" w:rsidRPr="00D6255D" w:rsidRDefault="000E6A38" w:rsidP="000E6A38">
      <w:pPr>
        <w:pStyle w:val="subsection"/>
      </w:pPr>
      <w:r w:rsidRPr="00D6255D">
        <w:tab/>
        <w:t>(5)</w:t>
      </w:r>
      <w:r w:rsidRPr="00D6255D">
        <w:tab/>
        <w:t xml:space="preserve">If the claimant is a member of a couple, the claimant’s partner is not entitled to be paid family tax benefit (worked out on </w:t>
      </w:r>
      <w:r w:rsidR="007A6DA4" w:rsidRPr="00D6255D">
        <w:t>an estimated income basis</w:t>
      </w:r>
      <w:r w:rsidRPr="00D6255D">
        <w:t xml:space="preserve">) for a period if, throughout that period, both </w:t>
      </w:r>
      <w:r w:rsidR="00D6255D">
        <w:t>subsections (</w:t>
      </w:r>
      <w:r w:rsidRPr="00D6255D">
        <w:t>6) and (7) of this section apply in relation to one or more of the cancellation income years concerned.</w:t>
      </w:r>
    </w:p>
    <w:p w:rsidR="000E6A38" w:rsidRPr="00D6255D" w:rsidRDefault="000E6A38" w:rsidP="000E6A38">
      <w:pPr>
        <w:pStyle w:val="notetext"/>
      </w:pPr>
      <w:r w:rsidRPr="00D6255D">
        <w:t>Note 1:</w:t>
      </w:r>
      <w:r w:rsidRPr="00D6255D">
        <w:tab/>
        <w:t xml:space="preserve">For </w:t>
      </w:r>
      <w:r w:rsidRPr="00D6255D">
        <w:rPr>
          <w:b/>
          <w:i/>
        </w:rPr>
        <w:t xml:space="preserve">cancellation income year </w:t>
      </w:r>
      <w:r w:rsidRPr="00D6255D">
        <w:t>see subsection</w:t>
      </w:r>
      <w:r w:rsidR="00D6255D">
        <w:t> </w:t>
      </w:r>
      <w:r w:rsidRPr="00D6255D">
        <w:t>28(1).</w:t>
      </w:r>
    </w:p>
    <w:p w:rsidR="000E6A38" w:rsidRPr="00D6255D" w:rsidRDefault="000E6A38" w:rsidP="000E6A38">
      <w:pPr>
        <w:pStyle w:val="notetext"/>
      </w:pPr>
      <w:r w:rsidRPr="00D6255D">
        <w:t>Note 2:</w:t>
      </w:r>
      <w:r w:rsidRPr="00D6255D">
        <w:tab/>
      </w:r>
      <w:r w:rsidR="00D6255D">
        <w:t>Subsection (</w:t>
      </w:r>
      <w:r w:rsidRPr="00D6255D">
        <w:t xml:space="preserve">9) creates an exception to </w:t>
      </w:r>
      <w:r w:rsidR="00D6255D">
        <w:t>subsection (</w:t>
      </w:r>
      <w:r w:rsidRPr="00D6255D">
        <w:t>5).</w:t>
      </w:r>
    </w:p>
    <w:p w:rsidR="000E6A38" w:rsidRPr="00D6255D" w:rsidRDefault="000E6A38" w:rsidP="000E6A38">
      <w:pPr>
        <w:pStyle w:val="subsection"/>
      </w:pPr>
      <w:r w:rsidRPr="00D6255D">
        <w:tab/>
        <w:t>(6)</w:t>
      </w:r>
      <w:r w:rsidRPr="00D6255D">
        <w:tab/>
        <w:t>This subsection applies in relation to a cancellation income year if either or both of the following apply:</w:t>
      </w:r>
    </w:p>
    <w:p w:rsidR="000E6A38" w:rsidRPr="00D6255D" w:rsidRDefault="000E6A38" w:rsidP="000E6A38">
      <w:pPr>
        <w:pStyle w:val="paragraph"/>
      </w:pPr>
      <w:r w:rsidRPr="00D6255D">
        <w:tab/>
        <w:t>(a)</w:t>
      </w:r>
      <w:r w:rsidRPr="00D6255D">
        <w:tab/>
        <w:t>if the claimant was required to lodge an income tax return for that year—the claimant has not lodged that return;</w:t>
      </w:r>
    </w:p>
    <w:p w:rsidR="000E6A38" w:rsidRPr="00D6255D" w:rsidRDefault="000E6A38" w:rsidP="000E6A38">
      <w:pPr>
        <w:pStyle w:val="paragraph"/>
      </w:pPr>
      <w:r w:rsidRPr="00D6255D">
        <w:tab/>
        <w:t>(b)</w:t>
      </w:r>
      <w:r w:rsidRPr="00D6255D">
        <w:tab/>
        <w:t>if the claimant’s partner is a relevant partner in relation to that year and that partner was required to lodge an income tax return for that year—that partner has not lodged that return.</w:t>
      </w:r>
    </w:p>
    <w:p w:rsidR="000E6A38" w:rsidRPr="00D6255D" w:rsidRDefault="000E6A38" w:rsidP="000E6A38">
      <w:pPr>
        <w:pStyle w:val="notetext"/>
      </w:pPr>
      <w:r w:rsidRPr="00D6255D">
        <w:t>Note:</w:t>
      </w:r>
      <w:r w:rsidRPr="00D6255D">
        <w:tab/>
        <w:t xml:space="preserve">For </w:t>
      </w:r>
      <w:r w:rsidRPr="00D6255D">
        <w:rPr>
          <w:b/>
          <w:i/>
        </w:rPr>
        <w:t xml:space="preserve">relevant partner </w:t>
      </w:r>
      <w:r w:rsidRPr="00D6255D">
        <w:t>see section</w:t>
      </w:r>
      <w:r w:rsidR="00D6255D">
        <w:t> </w:t>
      </w:r>
      <w:r w:rsidRPr="00D6255D">
        <w:t>32AA.</w:t>
      </w:r>
    </w:p>
    <w:p w:rsidR="000E6A38" w:rsidRPr="00D6255D" w:rsidRDefault="000E6A38" w:rsidP="000E6A38">
      <w:pPr>
        <w:pStyle w:val="subsection"/>
      </w:pPr>
      <w:r w:rsidRPr="00D6255D">
        <w:tab/>
        <w:t>(7)</w:t>
      </w:r>
      <w:r w:rsidRPr="00D6255D">
        <w:tab/>
        <w:t>This subsection applies in relation to a cancellation income year if a debt arose under section</w:t>
      </w:r>
      <w:r w:rsidR="00D6255D">
        <w:t> </w:t>
      </w:r>
      <w:r w:rsidRPr="00D6255D">
        <w:t>71 as a result of the variation concerned and an amount of that debt is outstanding.</w:t>
      </w:r>
    </w:p>
    <w:p w:rsidR="000E6A38" w:rsidRPr="00D6255D" w:rsidRDefault="000E6A38" w:rsidP="000E6A38">
      <w:pPr>
        <w:pStyle w:val="SubsectionHead"/>
      </w:pPr>
      <w:r w:rsidRPr="00D6255D">
        <w:t>Exceptions</w:t>
      </w:r>
    </w:p>
    <w:p w:rsidR="000E6A38" w:rsidRPr="00D6255D" w:rsidRDefault="000E6A38" w:rsidP="000E6A38">
      <w:pPr>
        <w:pStyle w:val="subsection"/>
      </w:pPr>
      <w:r w:rsidRPr="00D6255D">
        <w:tab/>
        <w:t>(8)</w:t>
      </w:r>
      <w:r w:rsidRPr="00D6255D">
        <w:tab/>
        <w:t xml:space="preserve">The Secretary may, by writing, determine that </w:t>
      </w:r>
      <w:r w:rsidR="00D6255D">
        <w:t>subsection (</w:t>
      </w:r>
      <w:r w:rsidRPr="00D6255D">
        <w:t>2) does not apply in relation to a specified person and to a specified period if the Secretary is satisfied that there are special circumstances that justify the Secretary doing so.</w:t>
      </w:r>
    </w:p>
    <w:p w:rsidR="000E6A38" w:rsidRPr="00D6255D" w:rsidRDefault="000E6A38" w:rsidP="000E6A38">
      <w:pPr>
        <w:pStyle w:val="subsection"/>
      </w:pPr>
      <w:r w:rsidRPr="00D6255D">
        <w:lastRenderedPageBreak/>
        <w:tab/>
        <w:t>(9)</w:t>
      </w:r>
      <w:r w:rsidRPr="00D6255D">
        <w:tab/>
        <w:t xml:space="preserve">The Secretary may, by writing, determine that </w:t>
      </w:r>
      <w:r w:rsidR="00D6255D">
        <w:t>subsection (</w:t>
      </w:r>
      <w:r w:rsidRPr="00D6255D">
        <w:t>5) does not apply in relation to a specified person and to a specified period if the Secretary is satisfied that there are special circumstances that justify the Secretary doing so.</w:t>
      </w:r>
    </w:p>
    <w:p w:rsidR="000E6A38" w:rsidRPr="00D6255D" w:rsidRDefault="000E6A38" w:rsidP="000E6A38">
      <w:pPr>
        <w:pStyle w:val="subsection"/>
      </w:pPr>
      <w:r w:rsidRPr="00D6255D">
        <w:tab/>
        <w:t>(10)</w:t>
      </w:r>
      <w:r w:rsidRPr="00D6255D">
        <w:tab/>
        <w:t xml:space="preserve">A period specified in a determination under </w:t>
      </w:r>
      <w:r w:rsidR="00D6255D">
        <w:t>subsection (</w:t>
      </w:r>
      <w:r w:rsidRPr="00D6255D">
        <w:t>8) or (9) may be a period beginning before, on or after the day the determination is made.</w:t>
      </w:r>
    </w:p>
    <w:p w:rsidR="000E6A38" w:rsidRPr="00D6255D" w:rsidRDefault="000E6A38" w:rsidP="000E6A38">
      <w:pPr>
        <w:pStyle w:val="subsection"/>
      </w:pPr>
      <w:r w:rsidRPr="00D6255D">
        <w:tab/>
        <w:t>(11)</w:t>
      </w:r>
      <w:r w:rsidRPr="00D6255D">
        <w:tab/>
        <w:t xml:space="preserve">A determination made under </w:t>
      </w:r>
      <w:r w:rsidR="00D6255D">
        <w:t>subsection (</w:t>
      </w:r>
      <w:r w:rsidRPr="00D6255D">
        <w:t>8) or (9) is not a legislative instrument.</w:t>
      </w:r>
    </w:p>
    <w:p w:rsidR="00850A55" w:rsidRPr="00D6255D" w:rsidRDefault="00850A55" w:rsidP="00850A55">
      <w:pPr>
        <w:pStyle w:val="ActHead5"/>
      </w:pPr>
      <w:bookmarkStart w:id="71" w:name="_Toc479682424"/>
      <w:r w:rsidRPr="00D6255D">
        <w:rPr>
          <w:rStyle w:val="CharSectno"/>
        </w:rPr>
        <w:t>32AEA</w:t>
      </w:r>
      <w:r w:rsidRPr="00D6255D">
        <w:t xml:space="preserve">  Effect of this Subdivision on newborn upfront payment of family tax benefit</w:t>
      </w:r>
      <w:bookmarkEnd w:id="71"/>
    </w:p>
    <w:p w:rsidR="00850A55" w:rsidRPr="00D6255D" w:rsidRDefault="00850A55" w:rsidP="00850A55">
      <w:pPr>
        <w:pStyle w:val="subsection"/>
      </w:pPr>
      <w:r w:rsidRPr="00D6255D">
        <w:tab/>
      </w:r>
      <w:r w:rsidRPr="00D6255D">
        <w:tab/>
        <w:t>If this Subdivision has the effect that:</w:t>
      </w:r>
    </w:p>
    <w:p w:rsidR="00850A55" w:rsidRPr="00D6255D" w:rsidRDefault="00850A55" w:rsidP="00850A55">
      <w:pPr>
        <w:pStyle w:val="paragraph"/>
      </w:pPr>
      <w:r w:rsidRPr="00D6255D">
        <w:tab/>
        <w:t>(a)</w:t>
      </w:r>
      <w:r w:rsidRPr="00D6255D">
        <w:tab/>
        <w:t>the Secretary must not make a payment of family tax benefit (worked out on an estimated income basis) to an individual during a period; or</w:t>
      </w:r>
    </w:p>
    <w:p w:rsidR="00850A55" w:rsidRPr="00D6255D" w:rsidRDefault="00850A55" w:rsidP="00850A55">
      <w:pPr>
        <w:pStyle w:val="paragraph"/>
      </w:pPr>
      <w:r w:rsidRPr="00D6255D">
        <w:tab/>
        <w:t>(b)</w:t>
      </w:r>
      <w:r w:rsidRPr="00D6255D">
        <w:tab/>
        <w:t>an individual is not entitled to be paid family tax benefit (worked out on an estimated income basis) for a period;</w:t>
      </w:r>
    </w:p>
    <w:p w:rsidR="00850A55" w:rsidRPr="00D6255D" w:rsidRDefault="00850A55" w:rsidP="00850A55">
      <w:pPr>
        <w:pStyle w:val="subsection2"/>
      </w:pPr>
      <w:r w:rsidRPr="00D6255D">
        <w:t>then the individual is not entitled to be paid an amount of family tax benefit under section</w:t>
      </w:r>
      <w:r w:rsidR="00D6255D">
        <w:t> </w:t>
      </w:r>
      <w:r w:rsidRPr="00D6255D">
        <w:t>58AA of the Family Assistance Act during that period.</w:t>
      </w:r>
    </w:p>
    <w:p w:rsidR="00CC4928" w:rsidRPr="00D6255D" w:rsidRDefault="00127CA2" w:rsidP="00CC4928">
      <w:pPr>
        <w:pStyle w:val="ActHead4"/>
      </w:pPr>
      <w:bookmarkStart w:id="72" w:name="_Toc479682425"/>
      <w:r w:rsidRPr="00D6255D">
        <w:rPr>
          <w:rStyle w:val="CharSubdNo"/>
        </w:rPr>
        <w:t>Subdivision</w:t>
      </w:r>
      <w:r w:rsidR="00753CFA" w:rsidRPr="00D6255D">
        <w:rPr>
          <w:rStyle w:val="CharSubdNo"/>
        </w:rPr>
        <w:t xml:space="preserve"> </w:t>
      </w:r>
      <w:r w:rsidR="00CC4928" w:rsidRPr="00D6255D">
        <w:rPr>
          <w:rStyle w:val="CharSubdNo"/>
        </w:rPr>
        <w:t>CB</w:t>
      </w:r>
      <w:r w:rsidR="00CC4928" w:rsidRPr="00D6255D">
        <w:t>—</w:t>
      </w:r>
      <w:r w:rsidR="00CC4928" w:rsidRPr="00D6255D">
        <w:rPr>
          <w:rStyle w:val="CharSubdText"/>
        </w:rPr>
        <w:t>Non</w:t>
      </w:r>
      <w:r w:rsidR="00D6255D" w:rsidRPr="00D6255D">
        <w:rPr>
          <w:rStyle w:val="CharSubdText"/>
        </w:rPr>
        <w:noBreakHyphen/>
      </w:r>
      <w:r w:rsidR="00CC4928" w:rsidRPr="00D6255D">
        <w:rPr>
          <w:rStyle w:val="CharSubdText"/>
        </w:rPr>
        <w:t>entitlement to FTB on estimated income basis</w:t>
      </w:r>
      <w:bookmarkEnd w:id="72"/>
    </w:p>
    <w:p w:rsidR="00CC4928" w:rsidRPr="00D6255D" w:rsidRDefault="00CC4928" w:rsidP="00CC4928">
      <w:pPr>
        <w:pStyle w:val="ActHead5"/>
      </w:pPr>
      <w:bookmarkStart w:id="73" w:name="_Toc479682426"/>
      <w:r w:rsidRPr="00D6255D">
        <w:rPr>
          <w:rStyle w:val="CharSectno"/>
        </w:rPr>
        <w:t>32AF</w:t>
      </w:r>
      <w:r w:rsidRPr="00D6255D">
        <w:t xml:space="preserve">  Non</w:t>
      </w:r>
      <w:r w:rsidR="00D6255D">
        <w:noBreakHyphen/>
      </w:r>
      <w:r w:rsidRPr="00D6255D">
        <w:t>entitlement to FTB on estimated income basis—review of income during 2 consecutive income years</w:t>
      </w:r>
      <w:bookmarkEnd w:id="73"/>
    </w:p>
    <w:p w:rsidR="00CC4928" w:rsidRPr="00D6255D" w:rsidRDefault="00CC4928" w:rsidP="00CC4928">
      <w:pPr>
        <w:pStyle w:val="SubsectionHead"/>
      </w:pPr>
      <w:r w:rsidRPr="00D6255D">
        <w:t>Scope of Subdivision</w:t>
      </w:r>
    </w:p>
    <w:p w:rsidR="00CC4928" w:rsidRPr="00D6255D" w:rsidRDefault="00CC4928" w:rsidP="00CC4928">
      <w:pPr>
        <w:pStyle w:val="subsection"/>
      </w:pPr>
      <w:r w:rsidRPr="00D6255D">
        <w:tab/>
        <w:t>(1)</w:t>
      </w:r>
      <w:r w:rsidRPr="00D6255D">
        <w:tab/>
        <w:t xml:space="preserve">This </w:t>
      </w:r>
      <w:r w:rsidR="00127CA2" w:rsidRPr="00D6255D">
        <w:t>Subdivision</w:t>
      </w:r>
      <w:r w:rsidR="00753CFA" w:rsidRPr="00D6255D">
        <w:t xml:space="preserve"> </w:t>
      </w:r>
      <w:r w:rsidRPr="00D6255D">
        <w:t>applies in relation to an individual if:</w:t>
      </w:r>
    </w:p>
    <w:p w:rsidR="00CC4928" w:rsidRPr="00D6255D" w:rsidRDefault="00CC4928" w:rsidP="00CC4928">
      <w:pPr>
        <w:pStyle w:val="paragraph"/>
      </w:pPr>
      <w:r w:rsidRPr="00D6255D">
        <w:tab/>
        <w:t>(a)</w:t>
      </w:r>
      <w:r w:rsidRPr="00D6255D">
        <w:tab/>
        <w:t xml:space="preserve">there are 2 consecutive income years (each of which is a </w:t>
      </w:r>
      <w:r w:rsidRPr="00D6255D">
        <w:rPr>
          <w:b/>
          <w:i/>
        </w:rPr>
        <w:t>consecutive year</w:t>
      </w:r>
      <w:r w:rsidRPr="00D6255D">
        <w:t>) in which there are one or more days for which the individual was entitled to be paid family tax benefit worked out on an estimated income basis; and</w:t>
      </w:r>
    </w:p>
    <w:p w:rsidR="00CC4928" w:rsidRPr="00D6255D" w:rsidRDefault="00CC4928" w:rsidP="00CC4928">
      <w:pPr>
        <w:pStyle w:val="paragraph"/>
      </w:pPr>
      <w:r w:rsidRPr="00D6255D">
        <w:lastRenderedPageBreak/>
        <w:tab/>
        <w:t>(b)</w:t>
      </w:r>
      <w:r w:rsidRPr="00D6255D">
        <w:tab/>
        <w:t>in respect of each consecutive year, the Secretary, under section</w:t>
      </w:r>
      <w:r w:rsidR="00D6255D">
        <w:t> </w:t>
      </w:r>
      <w:r w:rsidRPr="00D6255D">
        <w:t>105, reviews the rate of family benefit the individual was entitled to be paid for those days on the basis of the individual’s adjusted taxable income as finally determined in respect of the consecutive year by the Secretary; and</w:t>
      </w:r>
    </w:p>
    <w:p w:rsidR="00CC4928" w:rsidRPr="00D6255D" w:rsidRDefault="00CC4928" w:rsidP="00CC4928">
      <w:pPr>
        <w:pStyle w:val="paragraph"/>
      </w:pPr>
      <w:r w:rsidRPr="00D6255D">
        <w:tab/>
        <w:t>(c)</w:t>
      </w:r>
      <w:r w:rsidRPr="00D6255D">
        <w:tab/>
        <w:t>as a result of the review and in respect of each consecutive year, the Secretary determines either or both of the following:</w:t>
      </w:r>
    </w:p>
    <w:p w:rsidR="00CC4928" w:rsidRPr="00D6255D" w:rsidRDefault="00CC4928" w:rsidP="00CC4928">
      <w:pPr>
        <w:pStyle w:val="paragraphsub"/>
      </w:pPr>
      <w:r w:rsidRPr="00D6255D">
        <w:tab/>
        <w:t>(i)</w:t>
      </w:r>
      <w:r w:rsidRPr="00D6255D">
        <w:tab/>
        <w:t xml:space="preserve">the individual’s </w:t>
      </w:r>
      <w:r w:rsidR="00127CA2" w:rsidRPr="00D6255D">
        <w:t>Part</w:t>
      </w:r>
      <w:r w:rsidR="00753CFA" w:rsidRPr="00D6255D">
        <w:t xml:space="preserve"> </w:t>
      </w:r>
      <w:r w:rsidRPr="00D6255D">
        <w:t xml:space="preserve">A rate of family tax benefit is nil for those days because of the individual’s adjusted taxable income, and there are no other days in either consecutive year for which the individual was entitled to be paid the </w:t>
      </w:r>
      <w:r w:rsidR="00127CA2" w:rsidRPr="00D6255D">
        <w:t>Part</w:t>
      </w:r>
      <w:r w:rsidR="00753CFA" w:rsidRPr="00D6255D">
        <w:t xml:space="preserve"> </w:t>
      </w:r>
      <w:r w:rsidRPr="00D6255D">
        <w:t>A rate;</w:t>
      </w:r>
    </w:p>
    <w:p w:rsidR="00CC4928" w:rsidRPr="00D6255D" w:rsidRDefault="00CC4928" w:rsidP="00CC4928">
      <w:pPr>
        <w:pStyle w:val="paragraphsub"/>
      </w:pPr>
      <w:r w:rsidRPr="00D6255D">
        <w:tab/>
        <w:t>(ii)</w:t>
      </w:r>
      <w:r w:rsidRPr="00D6255D">
        <w:tab/>
        <w:t xml:space="preserve">the individual’s </w:t>
      </w:r>
      <w:r w:rsidR="00127CA2" w:rsidRPr="00D6255D">
        <w:t>Part</w:t>
      </w:r>
      <w:r w:rsidR="00753CFA" w:rsidRPr="00D6255D">
        <w:t xml:space="preserve"> </w:t>
      </w:r>
      <w:r w:rsidRPr="00D6255D">
        <w:t>B rate of family tax benefit is nil for those days because of subclause</w:t>
      </w:r>
      <w:r w:rsidR="00D6255D">
        <w:t> </w:t>
      </w:r>
      <w:r w:rsidRPr="00D6255D">
        <w:t>28B(1) of Schedule</w:t>
      </w:r>
      <w:r w:rsidR="00D6255D">
        <w:t> </w:t>
      </w:r>
      <w:r w:rsidRPr="00D6255D">
        <w:t>1 to the Family Assistance Act.</w:t>
      </w:r>
    </w:p>
    <w:p w:rsidR="00CC4928" w:rsidRPr="00D6255D" w:rsidRDefault="00CC4928" w:rsidP="00CC4928">
      <w:pPr>
        <w:pStyle w:val="notetext"/>
      </w:pPr>
      <w:r w:rsidRPr="00D6255D">
        <w:t>Note:</w:t>
      </w:r>
      <w:r w:rsidRPr="00D6255D">
        <w:tab/>
        <w:t>Family tax benefit may be worked out on an estimated income basis under subsection</w:t>
      </w:r>
      <w:r w:rsidR="00D6255D">
        <w:t> </w:t>
      </w:r>
      <w:r w:rsidRPr="00D6255D">
        <w:t xml:space="preserve">20(1), (2A) or (3) (see definition of </w:t>
      </w:r>
      <w:r w:rsidRPr="00D6255D">
        <w:rPr>
          <w:b/>
          <w:i/>
        </w:rPr>
        <w:t>estimated income basis</w:t>
      </w:r>
      <w:r w:rsidRPr="00D6255D">
        <w:t xml:space="preserve"> in subsection</w:t>
      </w:r>
      <w:r w:rsidR="00D6255D">
        <w:t> </w:t>
      </w:r>
      <w:r w:rsidRPr="00D6255D">
        <w:t>3(1)).</w:t>
      </w:r>
    </w:p>
    <w:p w:rsidR="00CC4928" w:rsidRPr="00D6255D" w:rsidRDefault="00CC4928" w:rsidP="00CC4928">
      <w:pPr>
        <w:pStyle w:val="SubsectionHead"/>
      </w:pPr>
      <w:r w:rsidRPr="00D6255D">
        <w:t>Basic non</w:t>
      </w:r>
      <w:r w:rsidR="00D6255D">
        <w:noBreakHyphen/>
      </w:r>
      <w:r w:rsidRPr="00D6255D">
        <w:t>entitlement rule</w:t>
      </w:r>
    </w:p>
    <w:p w:rsidR="00CC4928" w:rsidRPr="00D6255D" w:rsidRDefault="00CC4928" w:rsidP="00CC4928">
      <w:pPr>
        <w:pStyle w:val="subsection"/>
      </w:pPr>
      <w:r w:rsidRPr="00D6255D">
        <w:tab/>
        <w:t>(2)</w:t>
      </w:r>
      <w:r w:rsidRPr="00D6255D">
        <w:tab/>
        <w:t>Subject to this Subdivision:</w:t>
      </w:r>
    </w:p>
    <w:p w:rsidR="00CC4928" w:rsidRPr="00D6255D" w:rsidRDefault="00CC4928" w:rsidP="00CC4928">
      <w:pPr>
        <w:pStyle w:val="paragraph"/>
      </w:pPr>
      <w:r w:rsidRPr="00D6255D">
        <w:tab/>
        <w:t>(a)</w:t>
      </w:r>
      <w:r w:rsidRPr="00D6255D">
        <w:tab/>
        <w:t xml:space="preserve">if </w:t>
      </w:r>
      <w:r w:rsidR="00D6255D">
        <w:t>subparagraph (</w:t>
      </w:r>
      <w:r w:rsidRPr="00D6255D">
        <w:t xml:space="preserve">1)(c)(i) applies—the individual is not entitled, on and after the exclusion day, to be paid the </w:t>
      </w:r>
      <w:r w:rsidR="00127CA2" w:rsidRPr="00D6255D">
        <w:t>Part</w:t>
      </w:r>
      <w:r w:rsidR="00753CFA" w:rsidRPr="00D6255D">
        <w:t xml:space="preserve"> </w:t>
      </w:r>
      <w:r w:rsidRPr="00D6255D">
        <w:t>A rate of family tax benefit worked out on an estimated income basis; and</w:t>
      </w:r>
    </w:p>
    <w:p w:rsidR="00CC4928" w:rsidRPr="00D6255D" w:rsidRDefault="00CC4928" w:rsidP="00CC4928">
      <w:pPr>
        <w:pStyle w:val="paragraph"/>
      </w:pPr>
      <w:r w:rsidRPr="00D6255D">
        <w:tab/>
        <w:t>(b)</w:t>
      </w:r>
      <w:r w:rsidRPr="00D6255D">
        <w:tab/>
        <w:t xml:space="preserve">if </w:t>
      </w:r>
      <w:r w:rsidR="00D6255D">
        <w:t>subparagraph (</w:t>
      </w:r>
      <w:r w:rsidRPr="00D6255D">
        <w:t xml:space="preserve">1)(c)(ii) applies—the individual is not entitled, on and after the exclusion day, to be paid the </w:t>
      </w:r>
      <w:r w:rsidR="00127CA2" w:rsidRPr="00D6255D">
        <w:t>Part</w:t>
      </w:r>
      <w:r w:rsidR="00753CFA" w:rsidRPr="00D6255D">
        <w:t xml:space="preserve"> </w:t>
      </w:r>
      <w:r w:rsidRPr="00D6255D">
        <w:t>B rate of family tax benefit worked out on an estimated income basis.</w:t>
      </w:r>
    </w:p>
    <w:p w:rsidR="00CC4928" w:rsidRPr="00D6255D" w:rsidRDefault="00CC4928" w:rsidP="00CC4928">
      <w:pPr>
        <w:pStyle w:val="subsection"/>
      </w:pPr>
      <w:r w:rsidRPr="00D6255D">
        <w:tab/>
        <w:t>(3)</w:t>
      </w:r>
      <w:r w:rsidRPr="00D6255D">
        <w:tab/>
        <w:t xml:space="preserve">For the purposes of this Subdivision, the </w:t>
      </w:r>
      <w:r w:rsidRPr="00D6255D">
        <w:rPr>
          <w:b/>
          <w:i/>
        </w:rPr>
        <w:t>exclusion day</w:t>
      </w:r>
      <w:r w:rsidRPr="00D6255D">
        <w:t>, in relation to an individual,</w:t>
      </w:r>
      <w:r w:rsidRPr="00D6255D">
        <w:rPr>
          <w:b/>
          <w:i/>
        </w:rPr>
        <w:t xml:space="preserve"> </w:t>
      </w:r>
      <w:r w:rsidRPr="00D6255D">
        <w:t>is:</w:t>
      </w:r>
    </w:p>
    <w:p w:rsidR="00CC4928" w:rsidRPr="00D6255D" w:rsidRDefault="00CC4928" w:rsidP="00CC4928">
      <w:pPr>
        <w:pStyle w:val="paragraph"/>
      </w:pPr>
      <w:r w:rsidRPr="00D6255D">
        <w:tab/>
        <w:t>(a)</w:t>
      </w:r>
      <w:r w:rsidRPr="00D6255D">
        <w:tab/>
        <w:t>either:</w:t>
      </w:r>
    </w:p>
    <w:p w:rsidR="00CC4928" w:rsidRPr="00D6255D" w:rsidRDefault="00CC4928" w:rsidP="00CC4928">
      <w:pPr>
        <w:pStyle w:val="paragraphsub"/>
      </w:pPr>
      <w:r w:rsidRPr="00D6255D">
        <w:tab/>
        <w:t>(i)</w:t>
      </w:r>
      <w:r w:rsidRPr="00D6255D">
        <w:tab/>
        <w:t>if the later of the consecutive years is 2010</w:t>
      </w:r>
      <w:r w:rsidR="00D6255D">
        <w:noBreakHyphen/>
      </w:r>
      <w:r w:rsidRPr="00D6255D">
        <w:t>11—1</w:t>
      </w:r>
      <w:r w:rsidR="00D6255D">
        <w:t> </w:t>
      </w:r>
      <w:r w:rsidRPr="00D6255D">
        <w:t>July 2012; or</w:t>
      </w:r>
    </w:p>
    <w:p w:rsidR="00CC4928" w:rsidRPr="00D6255D" w:rsidRDefault="00CC4928" w:rsidP="00CC4928">
      <w:pPr>
        <w:pStyle w:val="paragraphsub"/>
      </w:pPr>
      <w:r w:rsidRPr="00D6255D">
        <w:lastRenderedPageBreak/>
        <w:tab/>
        <w:t>(ii)</w:t>
      </w:r>
      <w:r w:rsidRPr="00D6255D">
        <w:tab/>
        <w:t>in any other case—1</w:t>
      </w:r>
      <w:r w:rsidR="00D6255D">
        <w:t> </w:t>
      </w:r>
      <w:r w:rsidRPr="00D6255D">
        <w:t>July of the first income year after the later of the consecutive years; or</w:t>
      </w:r>
    </w:p>
    <w:p w:rsidR="00CC4928" w:rsidRPr="00D6255D" w:rsidRDefault="00CC4928" w:rsidP="00CC4928">
      <w:pPr>
        <w:pStyle w:val="paragraph"/>
      </w:pPr>
      <w:r w:rsidRPr="00D6255D">
        <w:tab/>
        <w:t>(b)</w:t>
      </w:r>
      <w:r w:rsidRPr="00D6255D">
        <w:tab/>
        <w:t>if the Secretary determines a later day in relation to the individual—the later day.</w:t>
      </w:r>
    </w:p>
    <w:p w:rsidR="00CC4928" w:rsidRPr="00D6255D" w:rsidRDefault="00CC4928" w:rsidP="00CC4928">
      <w:pPr>
        <w:pStyle w:val="subsection"/>
      </w:pPr>
      <w:r w:rsidRPr="00D6255D">
        <w:tab/>
        <w:t>(4)</w:t>
      </w:r>
      <w:r w:rsidRPr="00D6255D">
        <w:tab/>
        <w:t xml:space="preserve">A determination under </w:t>
      </w:r>
      <w:r w:rsidR="00D6255D">
        <w:t>paragraph (</w:t>
      </w:r>
      <w:r w:rsidRPr="00D6255D">
        <w:t>3)(b) is not a legislative instrument.</w:t>
      </w:r>
    </w:p>
    <w:p w:rsidR="00CC4928" w:rsidRPr="00D6255D" w:rsidRDefault="00CC4928" w:rsidP="00CC4928">
      <w:pPr>
        <w:pStyle w:val="SubsectionHead"/>
      </w:pPr>
      <w:r w:rsidRPr="00D6255D">
        <w:t>Position of individual’s partner</w:t>
      </w:r>
    </w:p>
    <w:p w:rsidR="00CC4928" w:rsidRPr="00D6255D" w:rsidRDefault="00CC4928" w:rsidP="00CC4928">
      <w:pPr>
        <w:pStyle w:val="subsection"/>
      </w:pPr>
      <w:r w:rsidRPr="00D6255D">
        <w:tab/>
        <w:t>(5)</w:t>
      </w:r>
      <w:r w:rsidRPr="00D6255D">
        <w:tab/>
        <w:t xml:space="preserve">While </w:t>
      </w:r>
      <w:r w:rsidR="00D6255D">
        <w:t>paragraph (</w:t>
      </w:r>
      <w:r w:rsidRPr="00D6255D">
        <w:t xml:space="preserve">2)(a) applies in relation to the individual, the individual’s partner (if any) is not entitled to be paid the </w:t>
      </w:r>
      <w:r w:rsidR="00127CA2" w:rsidRPr="00D6255D">
        <w:t>Part</w:t>
      </w:r>
      <w:r w:rsidR="00753CFA" w:rsidRPr="00D6255D">
        <w:t xml:space="preserve"> </w:t>
      </w:r>
      <w:r w:rsidRPr="00D6255D">
        <w:t>A rate of family tax benefit worked out on an estimated income basis.</w:t>
      </w:r>
    </w:p>
    <w:p w:rsidR="00CC4928" w:rsidRPr="00D6255D" w:rsidRDefault="00CC4928" w:rsidP="00CC4928">
      <w:pPr>
        <w:pStyle w:val="subsection"/>
      </w:pPr>
      <w:r w:rsidRPr="00D6255D">
        <w:tab/>
        <w:t>(6)</w:t>
      </w:r>
      <w:r w:rsidRPr="00D6255D">
        <w:tab/>
        <w:t xml:space="preserve">While </w:t>
      </w:r>
      <w:r w:rsidR="00D6255D">
        <w:t>paragraph (</w:t>
      </w:r>
      <w:r w:rsidRPr="00D6255D">
        <w:t xml:space="preserve">2)(b) applies in relation to the individual, the individual’s partner (if any) is not entitled to be paid the </w:t>
      </w:r>
      <w:r w:rsidR="00127CA2" w:rsidRPr="00D6255D">
        <w:t>Part</w:t>
      </w:r>
      <w:r w:rsidR="00753CFA" w:rsidRPr="00D6255D">
        <w:t xml:space="preserve"> </w:t>
      </w:r>
      <w:r w:rsidRPr="00D6255D">
        <w:t>B rate of family tax benefit worked out on an estimated income basis.</w:t>
      </w:r>
    </w:p>
    <w:p w:rsidR="00CC4928" w:rsidRPr="00D6255D" w:rsidRDefault="00CC4928" w:rsidP="00CC4928">
      <w:pPr>
        <w:pStyle w:val="SubsectionHead"/>
      </w:pPr>
      <w:r w:rsidRPr="00D6255D">
        <w:t>Multiple applications of section</w:t>
      </w:r>
    </w:p>
    <w:p w:rsidR="00CC4928" w:rsidRPr="00D6255D" w:rsidRDefault="00CC4928" w:rsidP="00CC4928">
      <w:pPr>
        <w:pStyle w:val="subsection"/>
      </w:pPr>
      <w:r w:rsidRPr="00D6255D">
        <w:tab/>
        <w:t>(7)</w:t>
      </w:r>
      <w:r w:rsidRPr="00D6255D">
        <w:tab/>
        <w:t>Sections</w:t>
      </w:r>
      <w:r w:rsidR="00D6255D">
        <w:t> </w:t>
      </w:r>
      <w:r w:rsidRPr="00D6255D">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D6255D" w:rsidRDefault="00CC4928" w:rsidP="00CC4928">
      <w:pPr>
        <w:pStyle w:val="ActHead5"/>
      </w:pPr>
      <w:bookmarkStart w:id="74" w:name="_Toc479682427"/>
      <w:r w:rsidRPr="00D6255D">
        <w:rPr>
          <w:rStyle w:val="CharSectno"/>
        </w:rPr>
        <w:t>32AG</w:t>
      </w:r>
      <w:r w:rsidRPr="00D6255D">
        <w:t xml:space="preserve">  Exception—greater than nil rate of FTB for later income year</w:t>
      </w:r>
      <w:bookmarkEnd w:id="74"/>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 xml:space="preserve">This section applies if, in respect of an income year (the </w:t>
      </w:r>
      <w:r w:rsidRPr="00D6255D">
        <w:rPr>
          <w:b/>
          <w:i/>
        </w:rPr>
        <w:t>payment year</w:t>
      </w:r>
      <w:r w:rsidRPr="00D6255D">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D6255D">
        <w:rPr>
          <w:b/>
          <w:i/>
        </w:rPr>
        <w:t>payment day</w:t>
      </w:r>
      <w:r w:rsidRPr="00D6255D">
        <w:t>):</w:t>
      </w:r>
    </w:p>
    <w:p w:rsidR="00CC4928" w:rsidRPr="00D6255D" w:rsidRDefault="00CC4928" w:rsidP="00CC4928">
      <w:pPr>
        <w:pStyle w:val="paragraph"/>
      </w:pPr>
      <w:r w:rsidRPr="00D6255D">
        <w:tab/>
        <w:t>(a)</w:t>
      </w:r>
      <w:r w:rsidRPr="00D6255D">
        <w:tab/>
        <w:t xml:space="preserve">the individual’s </w:t>
      </w:r>
      <w:r w:rsidR="00127CA2" w:rsidRPr="00D6255D">
        <w:t>Part</w:t>
      </w:r>
      <w:r w:rsidR="00753CFA" w:rsidRPr="00D6255D">
        <w:t xml:space="preserve"> </w:t>
      </w:r>
      <w:r w:rsidRPr="00D6255D">
        <w:t>A rate of family tax benefit is greater than nil on one or more days in the payment year;</w:t>
      </w:r>
    </w:p>
    <w:p w:rsidR="00CC4928" w:rsidRPr="00D6255D" w:rsidRDefault="00CC4928" w:rsidP="00CC4928">
      <w:pPr>
        <w:pStyle w:val="paragraph"/>
      </w:pPr>
      <w:r w:rsidRPr="00D6255D">
        <w:tab/>
        <w:t>(b)</w:t>
      </w:r>
      <w:r w:rsidRPr="00D6255D">
        <w:tab/>
        <w:t xml:space="preserve">the individual’s </w:t>
      </w:r>
      <w:r w:rsidR="00127CA2" w:rsidRPr="00D6255D">
        <w:t>Part</w:t>
      </w:r>
      <w:r w:rsidR="00753CFA" w:rsidRPr="00D6255D">
        <w:t xml:space="preserve"> </w:t>
      </w:r>
      <w:r w:rsidRPr="00D6255D">
        <w:t>B rate of family tax benefit is greater than nil on one or more days in the payment year.</w:t>
      </w:r>
    </w:p>
    <w:p w:rsidR="00CC4928" w:rsidRPr="00D6255D" w:rsidRDefault="00CC4928" w:rsidP="00CC4928">
      <w:pPr>
        <w:pStyle w:val="SubsectionHead"/>
      </w:pPr>
      <w:r w:rsidRPr="00D6255D">
        <w:lastRenderedPageBreak/>
        <w:t>Payment day is in same income year as exclusion day</w:t>
      </w:r>
    </w:p>
    <w:p w:rsidR="00CC4928" w:rsidRPr="00D6255D" w:rsidRDefault="00CC4928" w:rsidP="00CC4928">
      <w:pPr>
        <w:pStyle w:val="subsection"/>
      </w:pPr>
      <w:r w:rsidRPr="00D6255D">
        <w:tab/>
        <w:t>(2)</w:t>
      </w:r>
      <w:r w:rsidRPr="00D6255D">
        <w:tab/>
        <w:t>If the payment day is in the income year in which the exclusion day occurs, then:</w:t>
      </w:r>
    </w:p>
    <w:p w:rsidR="00CC4928" w:rsidRPr="00D6255D" w:rsidRDefault="00CC4928" w:rsidP="00CC4928">
      <w:pPr>
        <w:pStyle w:val="paragraph"/>
      </w:pPr>
      <w:r w:rsidRPr="00D6255D">
        <w:tab/>
        <w:t>(a)</w:t>
      </w:r>
      <w:r w:rsidRPr="00D6255D">
        <w:tab/>
        <w:t xml:space="preserve">if this section applies in relation to the </w:t>
      </w:r>
      <w:r w:rsidR="00127CA2" w:rsidRPr="00D6255D">
        <w:t>Part</w:t>
      </w:r>
      <w:r w:rsidR="00753CFA" w:rsidRPr="00D6255D">
        <w:t xml:space="preserve"> </w:t>
      </w:r>
      <w:r w:rsidRPr="00D6255D">
        <w:t>A rate of family tax benefit—paragraph</w:t>
      </w:r>
      <w:r w:rsidR="00D6255D">
        <w:t> </w:t>
      </w:r>
      <w:r w:rsidRPr="00D6255D">
        <w:t>32AF(2)(a) is taken not to have applied in relation to the individual; and</w:t>
      </w:r>
    </w:p>
    <w:p w:rsidR="00CC4928" w:rsidRPr="00D6255D" w:rsidRDefault="00CC4928" w:rsidP="00CC4928">
      <w:pPr>
        <w:pStyle w:val="paragraph"/>
      </w:pPr>
      <w:r w:rsidRPr="00D6255D">
        <w:tab/>
        <w:t>(b)</w:t>
      </w:r>
      <w:r w:rsidRPr="00D6255D">
        <w:tab/>
        <w:t xml:space="preserve">if this section applies in relation to the </w:t>
      </w:r>
      <w:r w:rsidR="00127CA2" w:rsidRPr="00D6255D">
        <w:t>Part</w:t>
      </w:r>
      <w:r w:rsidR="00753CFA" w:rsidRPr="00D6255D">
        <w:t xml:space="preserve"> </w:t>
      </w:r>
      <w:r w:rsidRPr="00D6255D">
        <w:t>B rate of family tax benefit—paragraph</w:t>
      </w:r>
      <w:r w:rsidR="00D6255D">
        <w:t> </w:t>
      </w:r>
      <w:r w:rsidRPr="00D6255D">
        <w:t>32AF(2)(b) is taken not to have applied in relation to the individual.</w:t>
      </w:r>
    </w:p>
    <w:p w:rsidR="00CC4928" w:rsidRPr="00D6255D" w:rsidRDefault="00CC4928" w:rsidP="00CC4928">
      <w:pPr>
        <w:pStyle w:val="notetext"/>
      </w:pPr>
      <w:r w:rsidRPr="00D6255D">
        <w:t>Example:</w:t>
      </w:r>
      <w:r w:rsidRPr="00D6255D">
        <w:tab/>
        <w:t>Assume that under section</w:t>
      </w:r>
      <w:r w:rsidR="00D6255D">
        <w:t> </w:t>
      </w:r>
      <w:r w:rsidRPr="00D6255D">
        <w:t>32AF the consecutive years are 2009</w:t>
      </w:r>
      <w:r w:rsidR="00D6255D">
        <w:noBreakHyphen/>
      </w:r>
      <w:r w:rsidRPr="00D6255D">
        <w:t>10 and 2010</w:t>
      </w:r>
      <w:r w:rsidR="00D6255D">
        <w:noBreakHyphen/>
      </w:r>
      <w:r w:rsidRPr="00D6255D">
        <w:t>11. Assume that the individual is not entitled, on and after 1</w:t>
      </w:r>
      <w:r w:rsidR="00D6255D">
        <w:t> </w:t>
      </w:r>
      <w:r w:rsidRPr="00D6255D">
        <w:t xml:space="preserve">July 2012, to be paid the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worked out on an estimated income basis. The exclusion day is 1</w:t>
      </w:r>
      <w:r w:rsidR="00D6255D">
        <w:t> </w:t>
      </w:r>
      <w:r w:rsidRPr="00D6255D">
        <w:t>July 2012.</w:t>
      </w:r>
    </w:p>
    <w:p w:rsidR="00CC4928" w:rsidRPr="00D6255D" w:rsidRDefault="00CC4928" w:rsidP="00CC4928">
      <w:pPr>
        <w:pStyle w:val="notetext"/>
      </w:pPr>
      <w:r w:rsidRPr="00D6255D">
        <w:tab/>
        <w:t>Assume that on 1</w:t>
      </w:r>
      <w:r w:rsidR="00D6255D">
        <w:t> </w:t>
      </w:r>
      <w:r w:rsidRPr="00D6255D">
        <w:t xml:space="preserve">November 2012 the Secretary determines, under </w:t>
      </w:r>
      <w:r w:rsidR="00D6255D">
        <w:t>subsection (</w:t>
      </w:r>
      <w:r w:rsidRPr="00D6255D">
        <w:t xml:space="preserve">1), that the individual’s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are greater than nil on one or more days in 2011</w:t>
      </w:r>
      <w:r w:rsidR="00D6255D">
        <w:noBreakHyphen/>
      </w:r>
      <w:r w:rsidRPr="00D6255D">
        <w:t>12. The payment day is 1</w:t>
      </w:r>
      <w:r w:rsidR="00D6255D">
        <w:t> </w:t>
      </w:r>
      <w:r w:rsidRPr="00D6255D">
        <w:t>November 2012.</w:t>
      </w:r>
    </w:p>
    <w:p w:rsidR="00CC4928" w:rsidRPr="00D6255D" w:rsidRDefault="00CC4928" w:rsidP="00CC4928">
      <w:pPr>
        <w:pStyle w:val="notetext"/>
      </w:pPr>
      <w:r w:rsidRPr="00D6255D">
        <w:tab/>
        <w:t xml:space="preserve">Under </w:t>
      </w:r>
      <w:r w:rsidR="00D6255D">
        <w:t>subsection (</w:t>
      </w:r>
      <w:r w:rsidRPr="00D6255D">
        <w:t>2), subsection</w:t>
      </w:r>
      <w:r w:rsidR="00D6255D">
        <w:t> </w:t>
      </w:r>
      <w:r w:rsidRPr="00D6255D">
        <w:t>32AF(2) is taken not to have prevented the individual from being entitled, on and after 1</w:t>
      </w:r>
      <w:r w:rsidR="00D6255D">
        <w:t> </w:t>
      </w:r>
      <w:r w:rsidRPr="00D6255D">
        <w:t>July 2012, to be paid family tax benefit worked out on an estimated income basis.</w:t>
      </w:r>
    </w:p>
    <w:p w:rsidR="00CC4928" w:rsidRPr="00D6255D" w:rsidRDefault="00CC4928" w:rsidP="00CC4928">
      <w:pPr>
        <w:pStyle w:val="SubsectionHead"/>
      </w:pPr>
      <w:r w:rsidRPr="00D6255D">
        <w:t>Payment day is in income year later than that of exclusion day</w:t>
      </w:r>
    </w:p>
    <w:p w:rsidR="00CC4928" w:rsidRPr="00D6255D" w:rsidRDefault="00CC4928" w:rsidP="00CC4928">
      <w:pPr>
        <w:pStyle w:val="subsection"/>
      </w:pPr>
      <w:r w:rsidRPr="00D6255D">
        <w:tab/>
        <w:t>(3)</w:t>
      </w:r>
      <w:r w:rsidRPr="00D6255D">
        <w:tab/>
        <w:t>If the payment day is in an income year that is later than the income year in which the exclusion day occurs, then:</w:t>
      </w:r>
    </w:p>
    <w:p w:rsidR="00CC4928" w:rsidRPr="00D6255D" w:rsidRDefault="00CC4928" w:rsidP="00CC4928">
      <w:pPr>
        <w:pStyle w:val="paragraph"/>
      </w:pPr>
      <w:r w:rsidRPr="00D6255D">
        <w:tab/>
        <w:t>(a)</w:t>
      </w:r>
      <w:r w:rsidRPr="00D6255D">
        <w:tab/>
        <w:t xml:space="preserve">if this section applies in relation to the </w:t>
      </w:r>
      <w:r w:rsidR="00127CA2" w:rsidRPr="00D6255D">
        <w:t>Part</w:t>
      </w:r>
      <w:r w:rsidR="00753CFA" w:rsidRPr="00D6255D">
        <w:t xml:space="preserve"> </w:t>
      </w:r>
      <w:r w:rsidRPr="00D6255D">
        <w:t>A rate of family tax benefit—paragraph</w:t>
      </w:r>
      <w:r w:rsidR="00D6255D">
        <w:t> </w:t>
      </w:r>
      <w:r w:rsidRPr="00D6255D">
        <w:t>32AF(2)(a) ceases to apply in relation to the individual on 1</w:t>
      </w:r>
      <w:r w:rsidR="00D6255D">
        <w:t> </w:t>
      </w:r>
      <w:r w:rsidRPr="00D6255D">
        <w:t>July of the later income year; and</w:t>
      </w:r>
    </w:p>
    <w:p w:rsidR="00CC4928" w:rsidRPr="00D6255D" w:rsidRDefault="00CC4928" w:rsidP="00CC4928">
      <w:pPr>
        <w:pStyle w:val="paragraph"/>
      </w:pPr>
      <w:r w:rsidRPr="00D6255D">
        <w:tab/>
        <w:t>(b)</w:t>
      </w:r>
      <w:r w:rsidRPr="00D6255D">
        <w:tab/>
        <w:t xml:space="preserve">if this section applies in relation to the </w:t>
      </w:r>
      <w:r w:rsidR="00127CA2" w:rsidRPr="00D6255D">
        <w:t>Part</w:t>
      </w:r>
      <w:r w:rsidR="00753CFA" w:rsidRPr="00D6255D">
        <w:t xml:space="preserve"> </w:t>
      </w:r>
      <w:r w:rsidRPr="00D6255D">
        <w:t>B rate of family tax benefit—paragraph</w:t>
      </w:r>
      <w:r w:rsidR="00D6255D">
        <w:t> </w:t>
      </w:r>
      <w:r w:rsidRPr="00D6255D">
        <w:t>32AF(2)(b) ceases to apply in relation to the individual on 1</w:t>
      </w:r>
      <w:r w:rsidR="00D6255D">
        <w:t> </w:t>
      </w:r>
      <w:r w:rsidRPr="00D6255D">
        <w:t>July of the later income year.</w:t>
      </w:r>
    </w:p>
    <w:p w:rsidR="00CC4928" w:rsidRPr="00D6255D" w:rsidRDefault="00CC4928" w:rsidP="00CC4928">
      <w:pPr>
        <w:pStyle w:val="notetext"/>
      </w:pPr>
      <w:r w:rsidRPr="00D6255D">
        <w:t>Example:</w:t>
      </w:r>
      <w:r w:rsidRPr="00D6255D">
        <w:tab/>
        <w:t>Assume that under section</w:t>
      </w:r>
      <w:r w:rsidR="00D6255D">
        <w:t> </w:t>
      </w:r>
      <w:r w:rsidRPr="00D6255D">
        <w:t>32AF the consecutive years are 2009</w:t>
      </w:r>
      <w:r w:rsidR="00D6255D">
        <w:noBreakHyphen/>
      </w:r>
      <w:r w:rsidRPr="00D6255D">
        <w:t>10 and 2010</w:t>
      </w:r>
      <w:r w:rsidR="00D6255D">
        <w:noBreakHyphen/>
      </w:r>
      <w:r w:rsidRPr="00D6255D">
        <w:t>11. Assume that the individual is not entitled, on and after 1</w:t>
      </w:r>
      <w:r w:rsidR="00D6255D">
        <w:t> </w:t>
      </w:r>
      <w:r w:rsidRPr="00D6255D">
        <w:t xml:space="preserve">July 2012, to be paid the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worked out on an estimated income basis. The exclusion day is 1</w:t>
      </w:r>
      <w:r w:rsidR="00D6255D">
        <w:t> </w:t>
      </w:r>
      <w:r w:rsidRPr="00D6255D">
        <w:t>July 2012.</w:t>
      </w:r>
    </w:p>
    <w:p w:rsidR="00CC4928" w:rsidRPr="00D6255D" w:rsidRDefault="00CC4928" w:rsidP="00CC4928">
      <w:pPr>
        <w:pStyle w:val="notetext"/>
      </w:pPr>
      <w:r w:rsidRPr="00D6255D">
        <w:lastRenderedPageBreak/>
        <w:tab/>
        <w:t>Assume that on 1</w:t>
      </w:r>
      <w:r w:rsidR="00D6255D">
        <w:t> </w:t>
      </w:r>
      <w:r w:rsidRPr="00D6255D">
        <w:t xml:space="preserve">November 2013 the Secretary determines, under </w:t>
      </w:r>
      <w:r w:rsidR="00D6255D">
        <w:t>subsection (</w:t>
      </w:r>
      <w:r w:rsidRPr="00D6255D">
        <w:t xml:space="preserve">1), that the individual’s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are greater than nil on one or more days in 2011</w:t>
      </w:r>
      <w:r w:rsidR="00D6255D">
        <w:noBreakHyphen/>
      </w:r>
      <w:r w:rsidRPr="00D6255D">
        <w:t>12. The payment day is 1</w:t>
      </w:r>
      <w:r w:rsidR="00D6255D">
        <w:t> </w:t>
      </w:r>
      <w:r w:rsidRPr="00D6255D">
        <w:t>November 2013.</w:t>
      </w:r>
    </w:p>
    <w:p w:rsidR="00CC4928" w:rsidRPr="00D6255D" w:rsidRDefault="00CC4928" w:rsidP="00CC4928">
      <w:pPr>
        <w:pStyle w:val="notetext"/>
      </w:pPr>
      <w:r w:rsidRPr="00D6255D">
        <w:tab/>
        <w:t xml:space="preserve">Under </w:t>
      </w:r>
      <w:r w:rsidR="00D6255D">
        <w:t>subsection (</w:t>
      </w:r>
      <w:r w:rsidRPr="00D6255D">
        <w:t>3), subsection</w:t>
      </w:r>
      <w:r w:rsidR="00D6255D">
        <w:t> </w:t>
      </w:r>
      <w:r w:rsidRPr="00D6255D">
        <w:t>32AF(2) ceases to prevent the individual from being entitled, on and after 1</w:t>
      </w:r>
      <w:r w:rsidR="00D6255D">
        <w:t> </w:t>
      </w:r>
      <w:r w:rsidRPr="00D6255D">
        <w:t>July 2013, to be paid family tax benefit worked out on an estimated income basis.</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75" w:name="_Toc479682428"/>
      <w:r w:rsidRPr="00D6255D">
        <w:rPr>
          <w:rStyle w:val="CharSectno"/>
        </w:rPr>
        <w:t>32AH</w:t>
      </w:r>
      <w:r w:rsidRPr="00D6255D">
        <w:t xml:space="preserve">  Exception—resumption of eligibility for FTB</w:t>
      </w:r>
      <w:bookmarkEnd w:id="75"/>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This section applies if:</w:t>
      </w:r>
    </w:p>
    <w:p w:rsidR="00CC4928" w:rsidRPr="00D6255D" w:rsidRDefault="00CC4928" w:rsidP="00CC4928">
      <w:pPr>
        <w:pStyle w:val="paragraph"/>
      </w:pPr>
      <w:r w:rsidRPr="00D6255D">
        <w:tab/>
        <w:t>(a)</w:t>
      </w:r>
      <w:r w:rsidRPr="00D6255D">
        <w:tab/>
        <w:t xml:space="preserve">the individual is not eligible for family tax benefit for the whole of an income year (the </w:t>
      </w:r>
      <w:r w:rsidRPr="00D6255D">
        <w:rPr>
          <w:b/>
          <w:i/>
        </w:rPr>
        <w:t>applicable year</w:t>
      </w:r>
      <w:r w:rsidRPr="00D6255D">
        <w:t>) that is after the later of the consecutive years (other than because of the individual’s income or the individual’s partner’s income); and</w:t>
      </w:r>
    </w:p>
    <w:p w:rsidR="00CC4928" w:rsidRPr="00D6255D" w:rsidRDefault="00CC4928" w:rsidP="00CC4928">
      <w:pPr>
        <w:pStyle w:val="paragraph"/>
      </w:pPr>
      <w:r w:rsidRPr="00D6255D">
        <w:tab/>
        <w:t>(b)</w:t>
      </w:r>
      <w:r w:rsidRPr="00D6255D">
        <w:tab/>
        <w:t xml:space="preserve">after the applicable year, the individual makes a claim for family tax benefit in relation to the income year (the </w:t>
      </w:r>
      <w:r w:rsidRPr="00D6255D">
        <w:rPr>
          <w:b/>
          <w:i/>
        </w:rPr>
        <w:t>current year</w:t>
      </w:r>
      <w:r w:rsidRPr="00D6255D">
        <w:t>) in which the claim is made; and</w:t>
      </w:r>
    </w:p>
    <w:p w:rsidR="00CC4928" w:rsidRPr="00D6255D" w:rsidRDefault="00CC4928" w:rsidP="00CC4928">
      <w:pPr>
        <w:pStyle w:val="paragraph"/>
      </w:pPr>
      <w:r w:rsidRPr="00D6255D">
        <w:tab/>
        <w:t>(c)</w:t>
      </w:r>
      <w:r w:rsidRPr="00D6255D">
        <w:tab/>
        <w:t>the Secretary has finally determined the individual’s adjusted taxable income in respect of the applicable year; and</w:t>
      </w:r>
    </w:p>
    <w:p w:rsidR="00CC4928" w:rsidRPr="00D6255D" w:rsidRDefault="00CC4928" w:rsidP="00CC4928">
      <w:pPr>
        <w:pStyle w:val="paragraph"/>
      </w:pPr>
      <w:r w:rsidRPr="00D6255D">
        <w:tab/>
        <w:t>(d)</w:t>
      </w:r>
      <w:r w:rsidRPr="00D6255D">
        <w:tab/>
        <w:t>the Secretary is satisfied that, if the Secretary were to take into account that adjusted taxable income, either or both of the following would apply in respect of one or more days in the current year:</w:t>
      </w:r>
    </w:p>
    <w:p w:rsidR="00CC4928" w:rsidRPr="00D6255D" w:rsidRDefault="00CC4928" w:rsidP="00CC4928">
      <w:pPr>
        <w:pStyle w:val="paragraphsub"/>
      </w:pPr>
      <w:r w:rsidRPr="00D6255D">
        <w:tab/>
        <w:t>(i)</w:t>
      </w:r>
      <w:r w:rsidRPr="00D6255D">
        <w:tab/>
        <w:t xml:space="preserve">the individual’s </w:t>
      </w:r>
      <w:r w:rsidR="00127CA2" w:rsidRPr="00D6255D">
        <w:t>Part</w:t>
      </w:r>
      <w:r w:rsidR="00753CFA" w:rsidRPr="00D6255D">
        <w:t xml:space="preserve"> </w:t>
      </w:r>
      <w:r w:rsidRPr="00D6255D">
        <w:t>A rate of family tax benefit would be greater than nil;</w:t>
      </w:r>
    </w:p>
    <w:p w:rsidR="00CC4928" w:rsidRPr="00D6255D" w:rsidRDefault="00CC4928" w:rsidP="00CC4928">
      <w:pPr>
        <w:pStyle w:val="paragraphsub"/>
      </w:pPr>
      <w:r w:rsidRPr="00D6255D">
        <w:tab/>
        <w:t>(ii)</w:t>
      </w:r>
      <w:r w:rsidRPr="00D6255D">
        <w:tab/>
        <w:t xml:space="preserve">the individual’s </w:t>
      </w:r>
      <w:r w:rsidR="00127CA2" w:rsidRPr="00D6255D">
        <w:t>Part</w:t>
      </w:r>
      <w:r w:rsidR="00753CFA" w:rsidRPr="00D6255D">
        <w:t xml:space="preserve"> </w:t>
      </w:r>
      <w:r w:rsidRPr="00D6255D">
        <w:t>B rate of family tax benefit would be greater than nil, or would be nil (other than because of subclause</w:t>
      </w:r>
      <w:r w:rsidR="00D6255D">
        <w:t> </w:t>
      </w:r>
      <w:r w:rsidRPr="00D6255D">
        <w:t>28B(1) of Schedule</w:t>
      </w:r>
      <w:r w:rsidR="00D6255D">
        <w:t> </w:t>
      </w:r>
      <w:r w:rsidRPr="00D6255D">
        <w:t>1 to the Family Assistance Act).</w:t>
      </w:r>
    </w:p>
    <w:p w:rsidR="00CC4928" w:rsidRPr="00D6255D" w:rsidRDefault="00CC4928" w:rsidP="00CC4928">
      <w:pPr>
        <w:pStyle w:val="SubsectionHead"/>
      </w:pPr>
      <w:r w:rsidRPr="00D6255D">
        <w:lastRenderedPageBreak/>
        <w:t>Exclusion day is in current year</w:t>
      </w:r>
    </w:p>
    <w:p w:rsidR="00CC4928" w:rsidRPr="00D6255D" w:rsidRDefault="00CC4928" w:rsidP="00CC4928">
      <w:pPr>
        <w:pStyle w:val="subsection"/>
      </w:pPr>
      <w:r w:rsidRPr="00D6255D">
        <w:tab/>
        <w:t>(2)</w:t>
      </w:r>
      <w:r w:rsidRPr="00D6255D">
        <w:tab/>
        <w:t>If the exclusion day is in the current year, then:</w:t>
      </w:r>
    </w:p>
    <w:p w:rsidR="00CC4928" w:rsidRPr="00D6255D" w:rsidRDefault="00CC4928" w:rsidP="00CC4928">
      <w:pPr>
        <w:pStyle w:val="paragraph"/>
      </w:pPr>
      <w:r w:rsidRPr="00D6255D">
        <w:tab/>
        <w:t>(a)</w:t>
      </w:r>
      <w:r w:rsidRPr="00D6255D">
        <w:tab/>
        <w:t xml:space="preserve">if this section applies in relation to the </w:t>
      </w:r>
      <w:r w:rsidR="00127CA2" w:rsidRPr="00D6255D">
        <w:t>Part</w:t>
      </w:r>
      <w:r w:rsidR="00753CFA" w:rsidRPr="00D6255D">
        <w:t xml:space="preserve"> </w:t>
      </w:r>
      <w:r w:rsidRPr="00D6255D">
        <w:t>A rate of family tax benefit—paragraph</w:t>
      </w:r>
      <w:r w:rsidR="00D6255D">
        <w:t> </w:t>
      </w:r>
      <w:r w:rsidRPr="00D6255D">
        <w:t>32AF(2)(a) is taken not to have applied in relation to the individual; and</w:t>
      </w:r>
    </w:p>
    <w:p w:rsidR="00CC4928" w:rsidRPr="00D6255D" w:rsidRDefault="00CC4928" w:rsidP="00CC4928">
      <w:pPr>
        <w:pStyle w:val="paragraph"/>
      </w:pPr>
      <w:r w:rsidRPr="00D6255D">
        <w:tab/>
        <w:t>(b)</w:t>
      </w:r>
      <w:r w:rsidRPr="00D6255D">
        <w:tab/>
        <w:t xml:space="preserve">if this section applies in relation to the </w:t>
      </w:r>
      <w:r w:rsidR="00127CA2" w:rsidRPr="00D6255D">
        <w:t>Part</w:t>
      </w:r>
      <w:r w:rsidR="00753CFA" w:rsidRPr="00D6255D">
        <w:t xml:space="preserve"> </w:t>
      </w:r>
      <w:r w:rsidRPr="00D6255D">
        <w:t>B rate of family tax benefit—paragraph</w:t>
      </w:r>
      <w:r w:rsidR="00D6255D">
        <w:t> </w:t>
      </w:r>
      <w:r w:rsidRPr="00D6255D">
        <w:t>32AF(2)(b) is taken not to have applied in relation to the individual.</w:t>
      </w:r>
    </w:p>
    <w:p w:rsidR="00CC4928" w:rsidRPr="00D6255D" w:rsidRDefault="00CC4928" w:rsidP="00CC4928">
      <w:pPr>
        <w:pStyle w:val="notetext"/>
      </w:pPr>
      <w:r w:rsidRPr="00D6255D">
        <w:t>Example:</w:t>
      </w:r>
      <w:r w:rsidRPr="00D6255D">
        <w:tab/>
        <w:t>Assume that under section</w:t>
      </w:r>
      <w:r w:rsidR="00D6255D">
        <w:t> </w:t>
      </w:r>
      <w:r w:rsidRPr="00D6255D">
        <w:t>32AF the consecutive years are 2009</w:t>
      </w:r>
      <w:r w:rsidR="00D6255D">
        <w:noBreakHyphen/>
      </w:r>
      <w:r w:rsidRPr="00D6255D">
        <w:t>10 and 2010</w:t>
      </w:r>
      <w:r w:rsidR="00D6255D">
        <w:noBreakHyphen/>
      </w:r>
      <w:r w:rsidRPr="00D6255D">
        <w:t>11. Assume that the individual is not entitled, on and after 1</w:t>
      </w:r>
      <w:r w:rsidR="00D6255D">
        <w:t> </w:t>
      </w:r>
      <w:r w:rsidRPr="00D6255D">
        <w:t xml:space="preserve">July 2012, to be paid the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worked out on an estimated income basis. The exclusion day is 1</w:t>
      </w:r>
      <w:r w:rsidR="00D6255D">
        <w:t> </w:t>
      </w:r>
      <w:r w:rsidRPr="00D6255D">
        <w:t>July 2012.</w:t>
      </w:r>
    </w:p>
    <w:p w:rsidR="00CC4928" w:rsidRPr="00D6255D" w:rsidRDefault="00CC4928" w:rsidP="00CC4928">
      <w:pPr>
        <w:pStyle w:val="notetext"/>
      </w:pPr>
      <w:r w:rsidRPr="00D6255D">
        <w:tab/>
        <w:t>Assume that the individual is not eligible for family tax benefit for the whole of 2011</w:t>
      </w:r>
      <w:r w:rsidR="00D6255D">
        <w:noBreakHyphen/>
      </w:r>
      <w:r w:rsidRPr="00D6255D">
        <w:t>12 (the applicable year). Assume that in 2012</w:t>
      </w:r>
      <w:r w:rsidR="00D6255D">
        <w:noBreakHyphen/>
      </w:r>
      <w:r w:rsidRPr="00D6255D">
        <w:t>13 (the current year) the individual makes a claim for family tax benefit for 2012</w:t>
      </w:r>
      <w:r w:rsidR="00D6255D">
        <w:noBreakHyphen/>
      </w:r>
      <w:r w:rsidRPr="00D6255D">
        <w:t>13.</w:t>
      </w:r>
    </w:p>
    <w:p w:rsidR="00CC4928" w:rsidRPr="00D6255D" w:rsidRDefault="00CC4928" w:rsidP="00CC4928">
      <w:pPr>
        <w:pStyle w:val="notetext"/>
      </w:pPr>
      <w:r w:rsidRPr="00D6255D">
        <w:tab/>
        <w:t>Assume that the Secretary is satisfied that, if the Secretary were to take into account the individual’s final adjusted taxable income for 2011</w:t>
      </w:r>
      <w:r w:rsidR="00D6255D">
        <w:noBreakHyphen/>
      </w:r>
      <w:r w:rsidRPr="00D6255D">
        <w:t xml:space="preserve">12, the individual’s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would be greater than nil on one or more days in 2012</w:t>
      </w:r>
      <w:r w:rsidR="00D6255D">
        <w:noBreakHyphen/>
      </w:r>
      <w:r w:rsidRPr="00D6255D">
        <w:t>13.</w:t>
      </w:r>
    </w:p>
    <w:p w:rsidR="00CC4928" w:rsidRPr="00D6255D" w:rsidRDefault="00CC4928" w:rsidP="00CC4928">
      <w:pPr>
        <w:pStyle w:val="notetext"/>
      </w:pPr>
      <w:r w:rsidRPr="00D6255D">
        <w:tab/>
        <w:t xml:space="preserve">Under </w:t>
      </w:r>
      <w:r w:rsidR="00D6255D">
        <w:t>subsection (</w:t>
      </w:r>
      <w:r w:rsidRPr="00D6255D">
        <w:t>2), subsection</w:t>
      </w:r>
      <w:r w:rsidR="00D6255D">
        <w:t> </w:t>
      </w:r>
      <w:r w:rsidRPr="00D6255D">
        <w:t>32AF(2) is taken not to have prevented the individual from being entitled, on and after 1</w:t>
      </w:r>
      <w:r w:rsidR="00D6255D">
        <w:t> </w:t>
      </w:r>
      <w:r w:rsidRPr="00D6255D">
        <w:t>July 2012, to be paid family tax benefit worked out on an estimated income basis.</w:t>
      </w:r>
    </w:p>
    <w:p w:rsidR="00CC4928" w:rsidRPr="00D6255D" w:rsidRDefault="00CC4928" w:rsidP="00CC4928">
      <w:pPr>
        <w:pStyle w:val="SubsectionHead"/>
      </w:pPr>
      <w:r w:rsidRPr="00D6255D">
        <w:t>Current year is later than that of exclusion day</w:t>
      </w:r>
    </w:p>
    <w:p w:rsidR="00CC4928" w:rsidRPr="00D6255D" w:rsidRDefault="00CC4928" w:rsidP="00CC4928">
      <w:pPr>
        <w:pStyle w:val="subsection"/>
      </w:pPr>
      <w:r w:rsidRPr="00D6255D">
        <w:tab/>
        <w:t>(3)</w:t>
      </w:r>
      <w:r w:rsidRPr="00D6255D">
        <w:tab/>
        <w:t>If the current year is later than the income year in which the exclusion day occurs, then:</w:t>
      </w:r>
    </w:p>
    <w:p w:rsidR="00CC4928" w:rsidRPr="00D6255D" w:rsidRDefault="00CC4928" w:rsidP="00CC4928">
      <w:pPr>
        <w:pStyle w:val="paragraph"/>
      </w:pPr>
      <w:r w:rsidRPr="00D6255D">
        <w:tab/>
        <w:t>(a)</w:t>
      </w:r>
      <w:r w:rsidRPr="00D6255D">
        <w:tab/>
        <w:t xml:space="preserve">if this section applies in relation to the </w:t>
      </w:r>
      <w:r w:rsidR="00127CA2" w:rsidRPr="00D6255D">
        <w:t>Part</w:t>
      </w:r>
      <w:r w:rsidR="00753CFA" w:rsidRPr="00D6255D">
        <w:t xml:space="preserve"> </w:t>
      </w:r>
      <w:r w:rsidRPr="00D6255D">
        <w:t>A rate of family tax benefit—paragraph</w:t>
      </w:r>
      <w:r w:rsidR="00D6255D">
        <w:t> </w:t>
      </w:r>
      <w:r w:rsidRPr="00D6255D">
        <w:t>32AF(2)(a) ceases to apply in relation to the individual on 1</w:t>
      </w:r>
      <w:r w:rsidR="00D6255D">
        <w:t> </w:t>
      </w:r>
      <w:r w:rsidRPr="00D6255D">
        <w:t>July of the current year; and</w:t>
      </w:r>
    </w:p>
    <w:p w:rsidR="00CC4928" w:rsidRPr="00D6255D" w:rsidRDefault="00CC4928" w:rsidP="00CC4928">
      <w:pPr>
        <w:pStyle w:val="paragraph"/>
      </w:pPr>
      <w:r w:rsidRPr="00D6255D">
        <w:tab/>
        <w:t>(b)</w:t>
      </w:r>
      <w:r w:rsidRPr="00D6255D">
        <w:tab/>
        <w:t xml:space="preserve">if this section applies in relation to the </w:t>
      </w:r>
      <w:r w:rsidR="00127CA2" w:rsidRPr="00D6255D">
        <w:t>Part</w:t>
      </w:r>
      <w:r w:rsidR="00753CFA" w:rsidRPr="00D6255D">
        <w:t xml:space="preserve"> </w:t>
      </w:r>
      <w:r w:rsidRPr="00D6255D">
        <w:t>B rate of family tax benefit—paragraph</w:t>
      </w:r>
      <w:r w:rsidR="00D6255D">
        <w:t> </w:t>
      </w:r>
      <w:r w:rsidRPr="00D6255D">
        <w:t>32AF(2)(b) ceases to apply in relation to the individual on 1</w:t>
      </w:r>
      <w:r w:rsidR="00D6255D">
        <w:t> </w:t>
      </w:r>
      <w:r w:rsidRPr="00D6255D">
        <w:t>July of the current year.</w:t>
      </w:r>
    </w:p>
    <w:p w:rsidR="00CC4928" w:rsidRPr="00D6255D" w:rsidRDefault="00CC4928" w:rsidP="00CC4928">
      <w:pPr>
        <w:pStyle w:val="notetext"/>
      </w:pPr>
      <w:r w:rsidRPr="00D6255D">
        <w:t>Example:</w:t>
      </w:r>
      <w:r w:rsidRPr="00D6255D">
        <w:tab/>
        <w:t>Assume that under section</w:t>
      </w:r>
      <w:r w:rsidR="00D6255D">
        <w:t> </w:t>
      </w:r>
      <w:r w:rsidRPr="00D6255D">
        <w:t>32AF the consecutive years are 2010</w:t>
      </w:r>
      <w:r w:rsidR="00D6255D">
        <w:noBreakHyphen/>
      </w:r>
      <w:r w:rsidRPr="00D6255D">
        <w:t>11 and 2011</w:t>
      </w:r>
      <w:r w:rsidR="00D6255D">
        <w:noBreakHyphen/>
      </w:r>
      <w:r w:rsidRPr="00D6255D">
        <w:t>12. Assume that the individual is not entitled, on and after 1</w:t>
      </w:r>
      <w:r w:rsidR="00D6255D">
        <w:t> </w:t>
      </w:r>
      <w:r w:rsidRPr="00D6255D">
        <w:t xml:space="preserve">July 2012, to be paid the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 xml:space="preserve">B rate of family tax </w:t>
      </w:r>
      <w:r w:rsidRPr="00D6255D">
        <w:lastRenderedPageBreak/>
        <w:t>benefit worked out on an estimated income basis. The exclusion day is 1</w:t>
      </w:r>
      <w:r w:rsidR="00D6255D">
        <w:t> </w:t>
      </w:r>
      <w:r w:rsidRPr="00D6255D">
        <w:t>July 2012.</w:t>
      </w:r>
    </w:p>
    <w:p w:rsidR="00CC4928" w:rsidRPr="00D6255D" w:rsidRDefault="00CC4928" w:rsidP="00CC4928">
      <w:pPr>
        <w:pStyle w:val="notetext"/>
      </w:pPr>
      <w:r w:rsidRPr="00D6255D">
        <w:tab/>
        <w:t>Assume that the individual is not eligible for family tax benefit for the whole of 2012</w:t>
      </w:r>
      <w:r w:rsidR="00D6255D">
        <w:noBreakHyphen/>
      </w:r>
      <w:r w:rsidRPr="00D6255D">
        <w:t>13 (the applicable year). Assume that in 2013</w:t>
      </w:r>
      <w:r w:rsidR="00D6255D">
        <w:noBreakHyphen/>
      </w:r>
      <w:r w:rsidRPr="00D6255D">
        <w:t>14 (the current year) the individual makes a claim for family tax benefit for 2013</w:t>
      </w:r>
      <w:r w:rsidR="00D6255D">
        <w:noBreakHyphen/>
      </w:r>
      <w:r w:rsidRPr="00D6255D">
        <w:t>14.</w:t>
      </w:r>
    </w:p>
    <w:p w:rsidR="00CC4928" w:rsidRPr="00D6255D" w:rsidRDefault="00CC4928" w:rsidP="00CC4928">
      <w:pPr>
        <w:pStyle w:val="notetext"/>
      </w:pPr>
      <w:r w:rsidRPr="00D6255D">
        <w:tab/>
        <w:t>Assume that the Secretary is satisfied that, if the Secretary were to take into account the individual’s final adjusted taxable income for 2012</w:t>
      </w:r>
      <w:r w:rsidR="00D6255D">
        <w:noBreakHyphen/>
      </w:r>
      <w:r w:rsidRPr="00D6255D">
        <w:t xml:space="preserve">13, the individual’s </w:t>
      </w:r>
      <w:r w:rsidR="00127CA2" w:rsidRPr="00D6255D">
        <w:t>Part</w:t>
      </w:r>
      <w:r w:rsidR="00753CFA" w:rsidRPr="00D6255D">
        <w:t xml:space="preserve"> </w:t>
      </w:r>
      <w:r w:rsidRPr="00D6255D">
        <w:t xml:space="preserve">A rate and </w:t>
      </w:r>
      <w:r w:rsidR="00127CA2" w:rsidRPr="00D6255D">
        <w:t>Part</w:t>
      </w:r>
      <w:r w:rsidR="00753CFA" w:rsidRPr="00D6255D">
        <w:t xml:space="preserve"> </w:t>
      </w:r>
      <w:r w:rsidRPr="00D6255D">
        <w:t>B rate of family tax benefit would be greater than nil on one or more days in 2013</w:t>
      </w:r>
      <w:r w:rsidR="00D6255D">
        <w:noBreakHyphen/>
      </w:r>
      <w:r w:rsidRPr="00D6255D">
        <w:t>14.</w:t>
      </w:r>
    </w:p>
    <w:p w:rsidR="00CC4928" w:rsidRPr="00D6255D" w:rsidRDefault="00CC4928" w:rsidP="00CC4928">
      <w:pPr>
        <w:pStyle w:val="notetext"/>
      </w:pPr>
      <w:r w:rsidRPr="00D6255D">
        <w:tab/>
        <w:t xml:space="preserve">Under </w:t>
      </w:r>
      <w:r w:rsidR="00D6255D">
        <w:t>subsection (</w:t>
      </w:r>
      <w:r w:rsidRPr="00D6255D">
        <w:t>3), subsection</w:t>
      </w:r>
      <w:r w:rsidR="00D6255D">
        <w:t> </w:t>
      </w:r>
      <w:r w:rsidRPr="00D6255D">
        <w:t>32AF(2) ceases to prevent the individual from being entitled, on and after 1</w:t>
      </w:r>
      <w:r w:rsidR="00D6255D">
        <w:t> </w:t>
      </w:r>
      <w:r w:rsidRPr="00D6255D">
        <w:t>July 2013, to be paid family tax benefit worked out on an estimated income basis.</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76" w:name="_Toc479682429"/>
      <w:r w:rsidRPr="00D6255D">
        <w:rPr>
          <w:rStyle w:val="CharSectno"/>
        </w:rPr>
        <w:t>32AI</w:t>
      </w:r>
      <w:r w:rsidRPr="00D6255D">
        <w:t xml:space="preserve">  Exception—income support payments</w:t>
      </w:r>
      <w:bookmarkEnd w:id="76"/>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 xml:space="preserve">This section applies if, on a day (the </w:t>
      </w:r>
      <w:r w:rsidRPr="00D6255D">
        <w:rPr>
          <w:b/>
          <w:i/>
        </w:rPr>
        <w:t>income support day</w:t>
      </w:r>
      <w:r w:rsidRPr="00D6255D">
        <w:t>) after the later of the consecutive years, the individual, or the individual’s partner (if any), is receiving support (</w:t>
      </w:r>
      <w:r w:rsidRPr="00D6255D">
        <w:rPr>
          <w:b/>
          <w:i/>
        </w:rPr>
        <w:t>income support</w:t>
      </w:r>
      <w:r w:rsidRPr="00D6255D">
        <w:t>), in the form of a social security pension, a social security benefit, a service pension or income support supplement.</w:t>
      </w:r>
    </w:p>
    <w:p w:rsidR="00CC4928" w:rsidRPr="00D6255D" w:rsidRDefault="00CC4928" w:rsidP="00CC4928">
      <w:pPr>
        <w:pStyle w:val="SubsectionHead"/>
      </w:pPr>
      <w:r w:rsidRPr="00D6255D">
        <w:t>Trigger day is on or before exclusion day</w:t>
      </w:r>
    </w:p>
    <w:p w:rsidR="00CC4928" w:rsidRPr="00D6255D" w:rsidRDefault="00CC4928" w:rsidP="00CC4928">
      <w:pPr>
        <w:pStyle w:val="subsection"/>
      </w:pPr>
      <w:r w:rsidRPr="00D6255D">
        <w:tab/>
        <w:t>(2)</w:t>
      </w:r>
      <w:r w:rsidRPr="00D6255D">
        <w:tab/>
        <w:t>If the trigger day is on or before the exclusion day, subsection</w:t>
      </w:r>
      <w:r w:rsidR="00D6255D">
        <w:t> </w:t>
      </w:r>
      <w:r w:rsidRPr="00D6255D">
        <w:t>32AF(2) is taken not to apply to the individual.</w:t>
      </w:r>
    </w:p>
    <w:p w:rsidR="00CC4928" w:rsidRPr="00D6255D" w:rsidRDefault="00CC4928" w:rsidP="00CC4928">
      <w:pPr>
        <w:pStyle w:val="SubsectionHead"/>
      </w:pPr>
      <w:r w:rsidRPr="00D6255D">
        <w:t>Trigger day is after exclusion day</w:t>
      </w:r>
    </w:p>
    <w:p w:rsidR="00CC4928" w:rsidRPr="00D6255D" w:rsidRDefault="00CC4928" w:rsidP="00CC4928">
      <w:pPr>
        <w:pStyle w:val="subsection"/>
      </w:pPr>
      <w:r w:rsidRPr="00D6255D">
        <w:tab/>
        <w:t>(3)</w:t>
      </w:r>
      <w:r w:rsidRPr="00D6255D">
        <w:tab/>
        <w:t>If the trigger day is after the exclusion day, subsection</w:t>
      </w:r>
      <w:r w:rsidR="00D6255D">
        <w:t> </w:t>
      </w:r>
      <w:r w:rsidRPr="00D6255D">
        <w:t>32AF(2) ceases to apply to the individual on and from the trigger day.</w:t>
      </w:r>
    </w:p>
    <w:p w:rsidR="00CC4928" w:rsidRPr="00D6255D" w:rsidRDefault="00CC4928" w:rsidP="00CC4928">
      <w:pPr>
        <w:pStyle w:val="SubsectionHead"/>
      </w:pPr>
      <w:r w:rsidRPr="00D6255D">
        <w:t>Trigger day for income support payments</w:t>
      </w:r>
    </w:p>
    <w:p w:rsidR="00CC4928" w:rsidRPr="00D6255D" w:rsidRDefault="00CC4928" w:rsidP="00CC4928">
      <w:pPr>
        <w:pStyle w:val="subsection"/>
      </w:pPr>
      <w:r w:rsidRPr="00D6255D">
        <w:tab/>
        <w:t>(4)</w:t>
      </w:r>
      <w:r w:rsidRPr="00D6255D">
        <w:tab/>
        <w:t>In this section:</w:t>
      </w:r>
    </w:p>
    <w:p w:rsidR="00CC4928" w:rsidRPr="00D6255D" w:rsidRDefault="00CC4928" w:rsidP="00CC4928">
      <w:pPr>
        <w:pStyle w:val="Definition"/>
      </w:pPr>
      <w:r w:rsidRPr="00D6255D">
        <w:rPr>
          <w:b/>
          <w:i/>
        </w:rPr>
        <w:lastRenderedPageBreak/>
        <w:t>trigger day</w:t>
      </w:r>
      <w:r w:rsidRPr="00D6255D">
        <w:t xml:space="preserve"> means the later of:</w:t>
      </w:r>
    </w:p>
    <w:p w:rsidR="00CC4928" w:rsidRPr="00D6255D" w:rsidRDefault="00CC4928" w:rsidP="00CC4928">
      <w:pPr>
        <w:pStyle w:val="paragraph"/>
      </w:pPr>
      <w:r w:rsidRPr="00D6255D">
        <w:tab/>
        <w:t>(a)</w:t>
      </w:r>
      <w:r w:rsidRPr="00D6255D">
        <w:tab/>
        <w:t>the earliest income support day; and</w:t>
      </w:r>
    </w:p>
    <w:p w:rsidR="00CC4928" w:rsidRPr="00D6255D" w:rsidRDefault="00CC4928" w:rsidP="00CC4928">
      <w:pPr>
        <w:pStyle w:val="paragraph"/>
      </w:pPr>
      <w:r w:rsidRPr="00D6255D">
        <w:tab/>
        <w:t>(b)</w:t>
      </w:r>
      <w:r w:rsidRPr="00D6255D">
        <w:tab/>
        <w:t>1</w:t>
      </w:r>
      <w:r w:rsidR="00D6255D">
        <w:t> </w:t>
      </w:r>
      <w:r w:rsidRPr="00D6255D">
        <w:t>July of the income year the Secretary becomes aware that the individual, or the individual’s partner, is receiving the income support.</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77" w:name="_Toc479682430"/>
      <w:r w:rsidRPr="00D6255D">
        <w:rPr>
          <w:rStyle w:val="CharSectno"/>
        </w:rPr>
        <w:t>32AJ</w:t>
      </w:r>
      <w:r w:rsidRPr="00D6255D">
        <w:t xml:space="preserve">  Exception—new FTB child</w:t>
      </w:r>
      <w:bookmarkEnd w:id="77"/>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 xml:space="preserve">This section applies if, on a day (the </w:t>
      </w:r>
      <w:r w:rsidRPr="00D6255D">
        <w:rPr>
          <w:b/>
          <w:i/>
        </w:rPr>
        <w:t>FTB child day</w:t>
      </w:r>
      <w:r w:rsidRPr="00D6255D">
        <w:t>) after the later of the consecutive years:</w:t>
      </w:r>
    </w:p>
    <w:p w:rsidR="00CC4928" w:rsidRPr="00D6255D" w:rsidRDefault="00CC4928" w:rsidP="00CC4928">
      <w:pPr>
        <w:pStyle w:val="paragraph"/>
      </w:pPr>
      <w:r w:rsidRPr="00D6255D">
        <w:tab/>
        <w:t>(a)</w:t>
      </w:r>
      <w:r w:rsidRPr="00D6255D">
        <w:tab/>
        <w:t>the individual has an FTB child; and</w:t>
      </w:r>
    </w:p>
    <w:p w:rsidR="00CC4928" w:rsidRPr="00D6255D" w:rsidRDefault="00CC4928" w:rsidP="00CC4928">
      <w:pPr>
        <w:pStyle w:val="paragraph"/>
      </w:pPr>
      <w:r w:rsidRPr="00D6255D">
        <w:tab/>
        <w:t>(b)</w:t>
      </w:r>
      <w:r w:rsidRPr="00D6255D">
        <w:tab/>
        <w:t>the child was not an FTB child of the individual at any time during the consecutive years.</w:t>
      </w:r>
    </w:p>
    <w:p w:rsidR="00CC4928" w:rsidRPr="00D6255D" w:rsidRDefault="00CC4928" w:rsidP="00CC4928">
      <w:pPr>
        <w:pStyle w:val="SubsectionHead"/>
      </w:pPr>
      <w:r w:rsidRPr="00D6255D">
        <w:t>Trigger day is on or before exclusion day</w:t>
      </w:r>
    </w:p>
    <w:p w:rsidR="00CC4928" w:rsidRPr="00D6255D" w:rsidRDefault="00CC4928" w:rsidP="00CC4928">
      <w:pPr>
        <w:pStyle w:val="subsection"/>
      </w:pPr>
      <w:r w:rsidRPr="00D6255D">
        <w:tab/>
        <w:t>(2)</w:t>
      </w:r>
      <w:r w:rsidRPr="00D6255D">
        <w:tab/>
        <w:t>If the trigger day is on or before the exclusion day, subsection</w:t>
      </w:r>
      <w:r w:rsidR="00D6255D">
        <w:t> </w:t>
      </w:r>
      <w:r w:rsidRPr="00D6255D">
        <w:t>32AF(2) is taken not to apply to the individual.</w:t>
      </w:r>
    </w:p>
    <w:p w:rsidR="00CC4928" w:rsidRPr="00D6255D" w:rsidRDefault="00CC4928" w:rsidP="00CC4928">
      <w:pPr>
        <w:pStyle w:val="SubsectionHead"/>
      </w:pPr>
      <w:r w:rsidRPr="00D6255D">
        <w:t>Trigger day is after exclusion day</w:t>
      </w:r>
    </w:p>
    <w:p w:rsidR="00CC4928" w:rsidRPr="00D6255D" w:rsidRDefault="00CC4928" w:rsidP="00CC4928">
      <w:pPr>
        <w:pStyle w:val="subsection"/>
      </w:pPr>
      <w:r w:rsidRPr="00D6255D">
        <w:tab/>
        <w:t>(3)</w:t>
      </w:r>
      <w:r w:rsidRPr="00D6255D">
        <w:tab/>
        <w:t>If the trigger day is after the exclusion day, subsection</w:t>
      </w:r>
      <w:r w:rsidR="00D6255D">
        <w:t> </w:t>
      </w:r>
      <w:r w:rsidRPr="00D6255D">
        <w:t>32AF(2) ceases to apply to the individual on and from the trigger day.</w:t>
      </w:r>
    </w:p>
    <w:p w:rsidR="00CC4928" w:rsidRPr="00D6255D" w:rsidRDefault="00CC4928" w:rsidP="00CC4928">
      <w:pPr>
        <w:pStyle w:val="SubsectionHead"/>
      </w:pPr>
      <w:r w:rsidRPr="00D6255D">
        <w:t>Trigger day for new FTB child</w:t>
      </w:r>
    </w:p>
    <w:p w:rsidR="00CC4928" w:rsidRPr="00D6255D" w:rsidRDefault="00CC4928" w:rsidP="00CC4928">
      <w:pPr>
        <w:pStyle w:val="subsection"/>
      </w:pPr>
      <w:r w:rsidRPr="00D6255D">
        <w:tab/>
        <w:t>(4)</w:t>
      </w:r>
      <w:r w:rsidRPr="00D6255D">
        <w:tab/>
        <w:t>In this section:</w:t>
      </w:r>
    </w:p>
    <w:p w:rsidR="00CC4928" w:rsidRPr="00D6255D" w:rsidRDefault="00CC4928" w:rsidP="00CC4928">
      <w:pPr>
        <w:pStyle w:val="Definition"/>
      </w:pPr>
      <w:r w:rsidRPr="00D6255D">
        <w:rPr>
          <w:b/>
          <w:i/>
        </w:rPr>
        <w:t>trigger day</w:t>
      </w:r>
      <w:r w:rsidRPr="00D6255D">
        <w:t xml:space="preserve"> means the later of:</w:t>
      </w:r>
    </w:p>
    <w:p w:rsidR="00CC4928" w:rsidRPr="00D6255D" w:rsidRDefault="00CC4928" w:rsidP="00CC4928">
      <w:pPr>
        <w:pStyle w:val="paragraph"/>
      </w:pPr>
      <w:r w:rsidRPr="00D6255D">
        <w:tab/>
        <w:t>(a)</w:t>
      </w:r>
      <w:r w:rsidRPr="00D6255D">
        <w:tab/>
        <w:t>the earliest FTB child day; and</w:t>
      </w:r>
    </w:p>
    <w:p w:rsidR="00CC4928" w:rsidRPr="00D6255D" w:rsidRDefault="00CC4928" w:rsidP="00CC4928">
      <w:pPr>
        <w:pStyle w:val="paragraph"/>
      </w:pPr>
      <w:r w:rsidRPr="00D6255D">
        <w:tab/>
        <w:t>(b)</w:t>
      </w:r>
      <w:r w:rsidRPr="00D6255D">
        <w:tab/>
        <w:t>1</w:t>
      </w:r>
      <w:r w:rsidR="00D6255D">
        <w:t> </w:t>
      </w:r>
      <w:r w:rsidRPr="00D6255D">
        <w:t>July of the income year the Secretary becomes aware of the existence of the FTB child.</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78" w:name="_Toc479682431"/>
      <w:r w:rsidRPr="00D6255D">
        <w:rPr>
          <w:rStyle w:val="CharSectno"/>
        </w:rPr>
        <w:lastRenderedPageBreak/>
        <w:t>32AK</w:t>
      </w:r>
      <w:r w:rsidRPr="00D6255D">
        <w:t xml:space="preserve">  Exception—couple separates</w:t>
      </w:r>
      <w:bookmarkEnd w:id="78"/>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This section applies if:</w:t>
      </w:r>
    </w:p>
    <w:p w:rsidR="00CC4928" w:rsidRPr="00D6255D" w:rsidRDefault="00CC4928" w:rsidP="00CC4928">
      <w:pPr>
        <w:pStyle w:val="paragraph"/>
      </w:pPr>
      <w:r w:rsidRPr="00D6255D">
        <w:tab/>
        <w:t>(a)</w:t>
      </w:r>
      <w:r w:rsidRPr="00D6255D">
        <w:tab/>
        <w:t>at the end of the later of the consecutive years, the individual is a member of a couple; and</w:t>
      </w:r>
    </w:p>
    <w:p w:rsidR="00CC4928" w:rsidRPr="00D6255D" w:rsidRDefault="00CC4928" w:rsidP="00CC4928">
      <w:pPr>
        <w:pStyle w:val="paragraph"/>
      </w:pPr>
      <w:r w:rsidRPr="00D6255D">
        <w:tab/>
        <w:t>(b)</w:t>
      </w:r>
      <w:r w:rsidRPr="00D6255D">
        <w:tab/>
        <w:t xml:space="preserve">on any later day (a </w:t>
      </w:r>
      <w:r w:rsidRPr="00D6255D">
        <w:rPr>
          <w:b/>
          <w:i/>
        </w:rPr>
        <w:t>separation day</w:t>
      </w:r>
      <w:r w:rsidRPr="00D6255D">
        <w:t>) the individual ceases to be a member of that couple.</w:t>
      </w:r>
    </w:p>
    <w:p w:rsidR="00CC4928" w:rsidRPr="00D6255D" w:rsidRDefault="00CC4928" w:rsidP="00CC4928">
      <w:pPr>
        <w:pStyle w:val="notetext"/>
      </w:pPr>
      <w:r w:rsidRPr="00D6255D">
        <w:t>Note:</w:t>
      </w:r>
      <w:r w:rsidRPr="00D6255D">
        <w:tab/>
      </w:r>
      <w:r w:rsidR="00D6255D">
        <w:t>Paragraph (</w:t>
      </w:r>
      <w:r w:rsidRPr="00D6255D">
        <w:t>b) may apply more than once, for example if the couple separates, then reconciles, then again separates.</w:t>
      </w:r>
    </w:p>
    <w:p w:rsidR="00CC4928" w:rsidRPr="00D6255D" w:rsidRDefault="00CC4928" w:rsidP="00CC4928">
      <w:pPr>
        <w:pStyle w:val="SubsectionHead"/>
      </w:pPr>
      <w:r w:rsidRPr="00D6255D">
        <w:t>Trigger day is on or before exclusion day</w:t>
      </w:r>
    </w:p>
    <w:p w:rsidR="00CC4928" w:rsidRPr="00D6255D" w:rsidRDefault="00CC4928" w:rsidP="00CC4928">
      <w:pPr>
        <w:pStyle w:val="subsection"/>
      </w:pPr>
      <w:r w:rsidRPr="00D6255D">
        <w:tab/>
        <w:t>(2)</w:t>
      </w:r>
      <w:r w:rsidRPr="00D6255D">
        <w:tab/>
        <w:t>If the trigger day is on or before the exclusion day, subsection</w:t>
      </w:r>
      <w:r w:rsidR="00D6255D">
        <w:t> </w:t>
      </w:r>
      <w:r w:rsidRPr="00D6255D">
        <w:t>32AF(2) is taken not to apply to the individual.</w:t>
      </w:r>
    </w:p>
    <w:p w:rsidR="00CC4928" w:rsidRPr="00D6255D" w:rsidRDefault="00CC4928" w:rsidP="00CC4928">
      <w:pPr>
        <w:pStyle w:val="SubsectionHead"/>
      </w:pPr>
      <w:r w:rsidRPr="00D6255D">
        <w:t>Trigger day is after exclusion day</w:t>
      </w:r>
    </w:p>
    <w:p w:rsidR="00CC4928" w:rsidRPr="00D6255D" w:rsidRDefault="00CC4928" w:rsidP="00CC4928">
      <w:pPr>
        <w:pStyle w:val="subsection"/>
      </w:pPr>
      <w:r w:rsidRPr="00D6255D">
        <w:tab/>
        <w:t>(3)</w:t>
      </w:r>
      <w:r w:rsidRPr="00D6255D">
        <w:tab/>
        <w:t>If the trigger day is after the exclusion day, subsection</w:t>
      </w:r>
      <w:r w:rsidR="00D6255D">
        <w:t> </w:t>
      </w:r>
      <w:r w:rsidRPr="00D6255D">
        <w:t>32AF(2) ceases to apply to the individual on and from the trigger day.</w:t>
      </w:r>
    </w:p>
    <w:p w:rsidR="00CC4928" w:rsidRPr="00D6255D" w:rsidRDefault="00CC4928" w:rsidP="00CC4928">
      <w:pPr>
        <w:pStyle w:val="SubsectionHead"/>
      </w:pPr>
      <w:r w:rsidRPr="00D6255D">
        <w:t>Reconciliation of separated couple</w:t>
      </w:r>
    </w:p>
    <w:p w:rsidR="00CC4928" w:rsidRPr="00D6255D" w:rsidRDefault="00CC4928" w:rsidP="00CC4928">
      <w:pPr>
        <w:pStyle w:val="subsection"/>
      </w:pPr>
      <w:r w:rsidRPr="00D6255D">
        <w:tab/>
        <w:t>(4)</w:t>
      </w:r>
      <w:r w:rsidRPr="00D6255D">
        <w:tab/>
        <w:t xml:space="preserve">However, if on any day (the </w:t>
      </w:r>
      <w:r w:rsidRPr="00D6255D">
        <w:rPr>
          <w:b/>
          <w:i/>
        </w:rPr>
        <w:t>reconciliation day</w:t>
      </w:r>
      <w:r w:rsidRPr="00D6255D">
        <w:t>) after a separation day, the individual again becomes a member of that couple, then subsection</w:t>
      </w:r>
      <w:r w:rsidR="00D6255D">
        <w:t> </w:t>
      </w:r>
      <w:r w:rsidRPr="00D6255D">
        <w:t>32AF(2) applies in relation to the individual as if the reconciliation day were the exclusion day.</w:t>
      </w:r>
    </w:p>
    <w:p w:rsidR="00CC4928" w:rsidRPr="00D6255D" w:rsidRDefault="00CC4928" w:rsidP="00CC4928">
      <w:pPr>
        <w:pStyle w:val="notetext"/>
      </w:pPr>
      <w:r w:rsidRPr="00D6255D">
        <w:t>Note:</w:t>
      </w:r>
      <w:r w:rsidRPr="00D6255D">
        <w:tab/>
        <w:t>This subsection may apply more than once, for example if the couple separates, then reconciles, then again separates and reconciles.</w:t>
      </w:r>
    </w:p>
    <w:p w:rsidR="00CC4928" w:rsidRPr="00D6255D" w:rsidRDefault="00CC4928" w:rsidP="00CC4928">
      <w:pPr>
        <w:pStyle w:val="SubsectionHead"/>
      </w:pPr>
      <w:r w:rsidRPr="00D6255D">
        <w:t>Trigger day for separation</w:t>
      </w:r>
    </w:p>
    <w:p w:rsidR="00CC4928" w:rsidRPr="00D6255D" w:rsidRDefault="00CC4928" w:rsidP="00CC4928">
      <w:pPr>
        <w:pStyle w:val="subsection"/>
      </w:pPr>
      <w:r w:rsidRPr="00D6255D">
        <w:tab/>
        <w:t>(5)</w:t>
      </w:r>
      <w:r w:rsidRPr="00D6255D">
        <w:tab/>
        <w:t>In this section:</w:t>
      </w:r>
    </w:p>
    <w:p w:rsidR="00CC4928" w:rsidRPr="00D6255D" w:rsidRDefault="00CC4928" w:rsidP="00CC4928">
      <w:pPr>
        <w:pStyle w:val="Definition"/>
      </w:pPr>
      <w:r w:rsidRPr="00D6255D">
        <w:rPr>
          <w:b/>
          <w:i/>
        </w:rPr>
        <w:t>trigger day</w:t>
      </w:r>
      <w:r w:rsidRPr="00D6255D">
        <w:t>, in relation to a particular separation day, means the later of:</w:t>
      </w:r>
    </w:p>
    <w:p w:rsidR="00CC4928" w:rsidRPr="00D6255D" w:rsidRDefault="00CC4928" w:rsidP="00CC4928">
      <w:pPr>
        <w:pStyle w:val="paragraph"/>
      </w:pPr>
      <w:r w:rsidRPr="00D6255D">
        <w:tab/>
        <w:t>(a)</w:t>
      </w:r>
      <w:r w:rsidRPr="00D6255D">
        <w:tab/>
        <w:t>the separation day; and</w:t>
      </w:r>
    </w:p>
    <w:p w:rsidR="00CC4928" w:rsidRPr="00D6255D" w:rsidRDefault="00CC4928" w:rsidP="00CC4928">
      <w:pPr>
        <w:pStyle w:val="paragraph"/>
      </w:pPr>
      <w:r w:rsidRPr="00D6255D">
        <w:lastRenderedPageBreak/>
        <w:tab/>
        <w:t>(b)</w:t>
      </w:r>
      <w:r w:rsidRPr="00D6255D">
        <w:tab/>
        <w:t>1</w:t>
      </w:r>
      <w:r w:rsidR="00D6255D">
        <w:t> </w:t>
      </w:r>
      <w:r w:rsidRPr="00D6255D">
        <w:t>July of the income year the Secretary becomes aware that the individual has (on that separation day) ceased to be a member of that couple.</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79" w:name="_Toc479682432"/>
      <w:r w:rsidRPr="00D6255D">
        <w:rPr>
          <w:rStyle w:val="CharSectno"/>
        </w:rPr>
        <w:t>32AL</w:t>
      </w:r>
      <w:r w:rsidRPr="00D6255D">
        <w:t xml:space="preserve">  Exception—special circumstances</w:t>
      </w:r>
      <w:bookmarkEnd w:id="79"/>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This section applies if the Secretary is satisfied that:</w:t>
      </w:r>
    </w:p>
    <w:p w:rsidR="00CC4928" w:rsidRPr="00D6255D" w:rsidRDefault="00CC4928" w:rsidP="00CC4928">
      <w:pPr>
        <w:pStyle w:val="paragraph"/>
      </w:pPr>
      <w:r w:rsidRPr="00D6255D">
        <w:tab/>
        <w:t>(a)</w:t>
      </w:r>
      <w:r w:rsidRPr="00D6255D">
        <w:tab/>
        <w:t xml:space="preserve">on a day (the </w:t>
      </w:r>
      <w:r w:rsidRPr="00D6255D">
        <w:rPr>
          <w:b/>
          <w:i/>
        </w:rPr>
        <w:t>special circumstances day</w:t>
      </w:r>
      <w:r w:rsidRPr="00D6255D">
        <w:t>) after the later of the consecutive years, special circumstances exist in relation to the individual, the individual’s partner (if any) or both; and</w:t>
      </w:r>
    </w:p>
    <w:p w:rsidR="00CC4928" w:rsidRPr="00D6255D" w:rsidRDefault="00CC4928" w:rsidP="00CC4928">
      <w:pPr>
        <w:pStyle w:val="paragraph"/>
      </w:pPr>
      <w:r w:rsidRPr="00D6255D">
        <w:tab/>
        <w:t>(b)</w:t>
      </w:r>
      <w:r w:rsidRPr="00D6255D">
        <w:tab/>
        <w:t>those circumstances did not exist at the end of the later of the consecutive years; and</w:t>
      </w:r>
    </w:p>
    <w:p w:rsidR="00CC4928" w:rsidRPr="00D6255D" w:rsidRDefault="00CC4928" w:rsidP="00CC4928">
      <w:pPr>
        <w:pStyle w:val="paragraph"/>
      </w:pPr>
      <w:r w:rsidRPr="00D6255D">
        <w:tab/>
        <w:t>(c)</w:t>
      </w:r>
      <w:r w:rsidRPr="00D6255D">
        <w:tab/>
        <w:t xml:space="preserve">those circumstances make it inappropriate to prevent the individual from being entitled to be paid the </w:t>
      </w:r>
      <w:r w:rsidR="00127CA2" w:rsidRPr="00D6255D">
        <w:t>Part</w:t>
      </w:r>
      <w:r w:rsidR="00753CFA" w:rsidRPr="00D6255D">
        <w:t xml:space="preserve"> </w:t>
      </w:r>
      <w:r w:rsidRPr="00D6255D">
        <w:t xml:space="preserve">A rate and the </w:t>
      </w:r>
      <w:r w:rsidR="00127CA2" w:rsidRPr="00D6255D">
        <w:t>Part</w:t>
      </w:r>
      <w:r w:rsidR="00753CFA" w:rsidRPr="00D6255D">
        <w:t xml:space="preserve"> </w:t>
      </w:r>
      <w:r w:rsidRPr="00D6255D">
        <w:t>B rate of family tax benefit worked out on an estimated income basis.</w:t>
      </w:r>
    </w:p>
    <w:p w:rsidR="00CC4928" w:rsidRPr="00D6255D" w:rsidRDefault="00CC4928" w:rsidP="00CC4928">
      <w:pPr>
        <w:pStyle w:val="SubsectionHead"/>
      </w:pPr>
      <w:r w:rsidRPr="00D6255D">
        <w:t>Trigger day is on or before exclusion day</w:t>
      </w:r>
    </w:p>
    <w:p w:rsidR="00CC4928" w:rsidRPr="00D6255D" w:rsidRDefault="00CC4928" w:rsidP="00CC4928">
      <w:pPr>
        <w:pStyle w:val="subsection"/>
      </w:pPr>
      <w:r w:rsidRPr="00D6255D">
        <w:tab/>
        <w:t>(2)</w:t>
      </w:r>
      <w:r w:rsidRPr="00D6255D">
        <w:tab/>
        <w:t>If the trigger day is on or before the exclusion day, the Secretary must determine that subsection</w:t>
      </w:r>
      <w:r w:rsidR="00D6255D">
        <w:t> </w:t>
      </w:r>
      <w:r w:rsidRPr="00D6255D">
        <w:t>32AF(2) is taken not to apply to the individual.</w:t>
      </w:r>
    </w:p>
    <w:p w:rsidR="00CC4928" w:rsidRPr="00D6255D" w:rsidRDefault="00CC4928" w:rsidP="00CC4928">
      <w:pPr>
        <w:pStyle w:val="SubsectionHead"/>
      </w:pPr>
      <w:r w:rsidRPr="00D6255D">
        <w:t>Trigger day is after exclusion day</w:t>
      </w:r>
    </w:p>
    <w:p w:rsidR="00CC4928" w:rsidRPr="00D6255D" w:rsidRDefault="00CC4928" w:rsidP="00CC4928">
      <w:pPr>
        <w:pStyle w:val="subsection"/>
      </w:pPr>
      <w:r w:rsidRPr="00D6255D">
        <w:tab/>
        <w:t>(3)</w:t>
      </w:r>
      <w:r w:rsidRPr="00D6255D">
        <w:tab/>
        <w:t>If the trigger day is after the exclusion day, the Secretary must determine that subsection</w:t>
      </w:r>
      <w:r w:rsidR="00D6255D">
        <w:t> </w:t>
      </w:r>
      <w:r w:rsidRPr="00D6255D">
        <w:t>32AF(2) ceases to apply to the individual on and from the trigger day.</w:t>
      </w:r>
    </w:p>
    <w:p w:rsidR="00CC4928" w:rsidRPr="00D6255D" w:rsidRDefault="00CC4928" w:rsidP="00CC4928">
      <w:pPr>
        <w:pStyle w:val="SubsectionHead"/>
      </w:pPr>
      <w:r w:rsidRPr="00D6255D">
        <w:t>Secretary’s determinations—general</w:t>
      </w:r>
    </w:p>
    <w:p w:rsidR="00CC4928" w:rsidRPr="00D6255D" w:rsidRDefault="00CC4928" w:rsidP="00CC4928">
      <w:pPr>
        <w:pStyle w:val="subsection"/>
      </w:pPr>
      <w:r w:rsidRPr="00D6255D">
        <w:tab/>
        <w:t>(4)</w:t>
      </w:r>
      <w:r w:rsidRPr="00D6255D">
        <w:tab/>
        <w:t xml:space="preserve">A determination under </w:t>
      </w:r>
      <w:r w:rsidR="00D6255D">
        <w:t>subsection (</w:t>
      </w:r>
      <w:r w:rsidRPr="00D6255D">
        <w:t>2) or (3):</w:t>
      </w:r>
    </w:p>
    <w:p w:rsidR="00CC4928" w:rsidRPr="00D6255D" w:rsidRDefault="00CC4928" w:rsidP="00CC4928">
      <w:pPr>
        <w:pStyle w:val="paragraph"/>
      </w:pPr>
      <w:r w:rsidRPr="00D6255D">
        <w:tab/>
        <w:t>(a)</w:t>
      </w:r>
      <w:r w:rsidRPr="00D6255D">
        <w:tab/>
        <w:t>has effect in accordance with its terms; and</w:t>
      </w:r>
    </w:p>
    <w:p w:rsidR="00CC4928" w:rsidRPr="00D6255D" w:rsidRDefault="00CC4928" w:rsidP="00CC4928">
      <w:pPr>
        <w:pStyle w:val="paragraph"/>
      </w:pPr>
      <w:r w:rsidRPr="00D6255D">
        <w:tab/>
        <w:t>(b)</w:t>
      </w:r>
      <w:r w:rsidRPr="00D6255D">
        <w:tab/>
        <w:t>is not a legislative instrument.</w:t>
      </w:r>
    </w:p>
    <w:p w:rsidR="00CC4928" w:rsidRPr="00D6255D" w:rsidRDefault="00CC4928" w:rsidP="00CC4928">
      <w:pPr>
        <w:pStyle w:val="SubsectionHead"/>
      </w:pPr>
      <w:r w:rsidRPr="00D6255D">
        <w:lastRenderedPageBreak/>
        <w:t>Trigger day for special circumstances</w:t>
      </w:r>
    </w:p>
    <w:p w:rsidR="00CC4928" w:rsidRPr="00D6255D" w:rsidRDefault="00CC4928" w:rsidP="00CC4928">
      <w:pPr>
        <w:pStyle w:val="subsection"/>
      </w:pPr>
      <w:r w:rsidRPr="00D6255D">
        <w:tab/>
        <w:t>(5)</w:t>
      </w:r>
      <w:r w:rsidRPr="00D6255D">
        <w:tab/>
        <w:t>In this section:</w:t>
      </w:r>
    </w:p>
    <w:p w:rsidR="00CC4928" w:rsidRPr="00D6255D" w:rsidRDefault="00CC4928" w:rsidP="00CC4928">
      <w:pPr>
        <w:pStyle w:val="Definition"/>
      </w:pPr>
      <w:r w:rsidRPr="00D6255D">
        <w:rPr>
          <w:b/>
          <w:i/>
        </w:rPr>
        <w:t>trigger day</w:t>
      </w:r>
      <w:r w:rsidRPr="00D6255D">
        <w:t xml:space="preserve"> means the later of:</w:t>
      </w:r>
    </w:p>
    <w:p w:rsidR="00CC4928" w:rsidRPr="00D6255D" w:rsidRDefault="00CC4928" w:rsidP="00CC4928">
      <w:pPr>
        <w:pStyle w:val="paragraph"/>
      </w:pPr>
      <w:r w:rsidRPr="00D6255D">
        <w:tab/>
        <w:t>(a)</w:t>
      </w:r>
      <w:r w:rsidRPr="00D6255D">
        <w:tab/>
        <w:t>the special circumstances day; and</w:t>
      </w:r>
    </w:p>
    <w:p w:rsidR="00CC4928" w:rsidRPr="00D6255D" w:rsidRDefault="00CC4928" w:rsidP="00CC4928">
      <w:pPr>
        <w:pStyle w:val="paragraph"/>
      </w:pPr>
      <w:r w:rsidRPr="00D6255D">
        <w:tab/>
        <w:t>(b)</w:t>
      </w:r>
      <w:r w:rsidRPr="00D6255D">
        <w:tab/>
        <w:t>1</w:t>
      </w:r>
      <w:r w:rsidR="00D6255D">
        <w:t> </w:t>
      </w:r>
      <w:r w:rsidRPr="00D6255D">
        <w:t>July of the income year the Secretary becomes aware of the existence of the special circumstances.</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CC4928" w:rsidRPr="00D6255D" w:rsidRDefault="00CC4928" w:rsidP="00CC4928">
      <w:pPr>
        <w:pStyle w:val="ActHead5"/>
      </w:pPr>
      <w:bookmarkStart w:id="80" w:name="_Toc479682433"/>
      <w:r w:rsidRPr="00D6255D">
        <w:rPr>
          <w:rStyle w:val="CharSectno"/>
        </w:rPr>
        <w:t>32AM</w:t>
      </w:r>
      <w:r w:rsidRPr="00D6255D">
        <w:t xml:space="preserve">  Exception—determined circumstances</w:t>
      </w:r>
      <w:bookmarkEnd w:id="80"/>
    </w:p>
    <w:p w:rsidR="00CC4928" w:rsidRPr="00D6255D" w:rsidRDefault="00CC4928" w:rsidP="00CC4928">
      <w:pPr>
        <w:pStyle w:val="SubsectionHead"/>
      </w:pPr>
      <w:r w:rsidRPr="00D6255D">
        <w:t>Scope</w:t>
      </w:r>
    </w:p>
    <w:p w:rsidR="00CC4928" w:rsidRPr="00D6255D" w:rsidRDefault="00CC4928" w:rsidP="00CC4928">
      <w:pPr>
        <w:pStyle w:val="subsection"/>
      </w:pPr>
      <w:r w:rsidRPr="00D6255D">
        <w:tab/>
        <w:t>(1)</w:t>
      </w:r>
      <w:r w:rsidRPr="00D6255D">
        <w:tab/>
        <w:t>This section applies if the Secretary is satisfied that:</w:t>
      </w:r>
    </w:p>
    <w:p w:rsidR="00CC4928" w:rsidRPr="00D6255D" w:rsidRDefault="00CC4928" w:rsidP="00CC4928">
      <w:pPr>
        <w:pStyle w:val="paragraph"/>
      </w:pPr>
      <w:r w:rsidRPr="00D6255D">
        <w:tab/>
        <w:t>(a)</w:t>
      </w:r>
      <w:r w:rsidRPr="00D6255D">
        <w:tab/>
        <w:t xml:space="preserve">on a day (the </w:t>
      </w:r>
      <w:r w:rsidRPr="00D6255D">
        <w:rPr>
          <w:b/>
          <w:i/>
        </w:rPr>
        <w:t>determined circumstances day</w:t>
      </w:r>
      <w:r w:rsidRPr="00D6255D">
        <w:t xml:space="preserve">) after the later of the consecutive years, circumstances determined in an instrument under </w:t>
      </w:r>
      <w:r w:rsidR="00D6255D">
        <w:t>subsection (</w:t>
      </w:r>
      <w:r w:rsidRPr="00D6255D">
        <w:t>2) exist in relation to the individual, the individual’s partner (if any) or both; and</w:t>
      </w:r>
    </w:p>
    <w:p w:rsidR="00CC4928" w:rsidRPr="00D6255D" w:rsidRDefault="00CC4928" w:rsidP="00CC4928">
      <w:pPr>
        <w:pStyle w:val="paragraph"/>
      </w:pPr>
      <w:r w:rsidRPr="00D6255D">
        <w:tab/>
        <w:t>(b)</w:t>
      </w:r>
      <w:r w:rsidRPr="00D6255D">
        <w:tab/>
        <w:t xml:space="preserve">the determined circumstances make it inappropriate to prevent the individual from being entitled to be paid the </w:t>
      </w:r>
      <w:r w:rsidR="00127CA2" w:rsidRPr="00D6255D">
        <w:t>Part</w:t>
      </w:r>
      <w:r w:rsidR="00753CFA" w:rsidRPr="00D6255D">
        <w:t xml:space="preserve"> </w:t>
      </w:r>
      <w:r w:rsidRPr="00D6255D">
        <w:t xml:space="preserve">A rate and the </w:t>
      </w:r>
      <w:r w:rsidR="00127CA2" w:rsidRPr="00D6255D">
        <w:t>Part</w:t>
      </w:r>
      <w:r w:rsidR="00753CFA" w:rsidRPr="00D6255D">
        <w:t xml:space="preserve"> </w:t>
      </w:r>
      <w:r w:rsidRPr="00D6255D">
        <w:t>B rate of family tax benefit worked out on an estimated income basis.</w:t>
      </w:r>
    </w:p>
    <w:p w:rsidR="00CC4928" w:rsidRPr="00D6255D" w:rsidRDefault="00CC4928" w:rsidP="00CC4928">
      <w:pPr>
        <w:pStyle w:val="subsection"/>
      </w:pPr>
      <w:r w:rsidRPr="00D6255D">
        <w:tab/>
        <w:t>(2)</w:t>
      </w:r>
      <w:r w:rsidRPr="00D6255D">
        <w:tab/>
        <w:t xml:space="preserve">The Minister may, by legislative instrument, determine circumstances for the purposes of </w:t>
      </w:r>
      <w:r w:rsidR="00D6255D">
        <w:t>paragraph (</w:t>
      </w:r>
      <w:r w:rsidRPr="00D6255D">
        <w:t>1)(a).</w:t>
      </w:r>
    </w:p>
    <w:p w:rsidR="00CC4928" w:rsidRPr="00D6255D" w:rsidRDefault="00CC4928" w:rsidP="00CC4928">
      <w:pPr>
        <w:pStyle w:val="SubsectionHead"/>
      </w:pPr>
      <w:r w:rsidRPr="00D6255D">
        <w:t>Trigger day is on or before exclusion day</w:t>
      </w:r>
    </w:p>
    <w:p w:rsidR="00CC4928" w:rsidRPr="00D6255D" w:rsidRDefault="00CC4928" w:rsidP="00CC4928">
      <w:pPr>
        <w:pStyle w:val="subsection"/>
      </w:pPr>
      <w:r w:rsidRPr="00D6255D">
        <w:tab/>
        <w:t>(3)</w:t>
      </w:r>
      <w:r w:rsidRPr="00D6255D">
        <w:tab/>
        <w:t>If the trigger day is on or before the exclusion day, the Secretary must determine that subsection</w:t>
      </w:r>
      <w:r w:rsidR="00D6255D">
        <w:t> </w:t>
      </w:r>
      <w:r w:rsidRPr="00D6255D">
        <w:t>32AF(2) is taken not to apply to the individual.</w:t>
      </w:r>
    </w:p>
    <w:p w:rsidR="00CC4928" w:rsidRPr="00D6255D" w:rsidRDefault="00CC4928" w:rsidP="00CC4928">
      <w:pPr>
        <w:pStyle w:val="SubsectionHead"/>
      </w:pPr>
      <w:r w:rsidRPr="00D6255D">
        <w:t>Trigger day is after exclusion day</w:t>
      </w:r>
    </w:p>
    <w:p w:rsidR="00CC4928" w:rsidRPr="00D6255D" w:rsidRDefault="00CC4928" w:rsidP="00CC4928">
      <w:pPr>
        <w:pStyle w:val="subsection"/>
      </w:pPr>
      <w:r w:rsidRPr="00D6255D">
        <w:tab/>
        <w:t>(4)</w:t>
      </w:r>
      <w:r w:rsidRPr="00D6255D">
        <w:tab/>
        <w:t>If the trigger day is after the exclusion day, the Secretary must determine that subsection</w:t>
      </w:r>
      <w:r w:rsidR="00D6255D">
        <w:t> </w:t>
      </w:r>
      <w:r w:rsidRPr="00D6255D">
        <w:t>32AF(2) ceases to apply to the individual on and from the trigger day.</w:t>
      </w:r>
    </w:p>
    <w:p w:rsidR="00CC4928" w:rsidRPr="00D6255D" w:rsidRDefault="00CC4928" w:rsidP="00CC4928">
      <w:pPr>
        <w:pStyle w:val="SubsectionHead"/>
      </w:pPr>
      <w:r w:rsidRPr="00D6255D">
        <w:lastRenderedPageBreak/>
        <w:t>Secretary’s determinations—general</w:t>
      </w:r>
    </w:p>
    <w:p w:rsidR="00CC4928" w:rsidRPr="00D6255D" w:rsidRDefault="00CC4928" w:rsidP="00CC4928">
      <w:pPr>
        <w:pStyle w:val="subsection"/>
      </w:pPr>
      <w:r w:rsidRPr="00D6255D">
        <w:tab/>
        <w:t>(5)</w:t>
      </w:r>
      <w:r w:rsidRPr="00D6255D">
        <w:tab/>
        <w:t xml:space="preserve">A determination under </w:t>
      </w:r>
      <w:r w:rsidR="00D6255D">
        <w:t>subsection (</w:t>
      </w:r>
      <w:r w:rsidRPr="00D6255D">
        <w:t>3) or (4):</w:t>
      </w:r>
    </w:p>
    <w:p w:rsidR="00CC4928" w:rsidRPr="00D6255D" w:rsidRDefault="00CC4928" w:rsidP="00CC4928">
      <w:pPr>
        <w:pStyle w:val="paragraph"/>
      </w:pPr>
      <w:r w:rsidRPr="00D6255D">
        <w:tab/>
        <w:t>(a)</w:t>
      </w:r>
      <w:r w:rsidRPr="00D6255D">
        <w:tab/>
        <w:t>has effect in accordance with its terms; and</w:t>
      </w:r>
    </w:p>
    <w:p w:rsidR="00CC4928" w:rsidRPr="00D6255D" w:rsidRDefault="00CC4928" w:rsidP="00CC4928">
      <w:pPr>
        <w:pStyle w:val="paragraph"/>
      </w:pPr>
      <w:r w:rsidRPr="00D6255D">
        <w:tab/>
        <w:t>(b)</w:t>
      </w:r>
      <w:r w:rsidRPr="00D6255D">
        <w:tab/>
        <w:t>is not a legislative instrument.</w:t>
      </w:r>
    </w:p>
    <w:p w:rsidR="00CC4928" w:rsidRPr="00D6255D" w:rsidRDefault="00CC4928" w:rsidP="00CC4928">
      <w:pPr>
        <w:pStyle w:val="SubsectionHead"/>
      </w:pPr>
      <w:r w:rsidRPr="00D6255D">
        <w:t>Trigger day for determined circumstances</w:t>
      </w:r>
    </w:p>
    <w:p w:rsidR="00CC4928" w:rsidRPr="00D6255D" w:rsidRDefault="00CC4928" w:rsidP="00CC4928">
      <w:pPr>
        <w:pStyle w:val="subsection"/>
      </w:pPr>
      <w:r w:rsidRPr="00D6255D">
        <w:tab/>
        <w:t>(6)</w:t>
      </w:r>
      <w:r w:rsidRPr="00D6255D">
        <w:tab/>
        <w:t>In this section:</w:t>
      </w:r>
    </w:p>
    <w:p w:rsidR="00CC4928" w:rsidRPr="00D6255D" w:rsidRDefault="00CC4928" w:rsidP="00CC4928">
      <w:pPr>
        <w:pStyle w:val="Definition"/>
      </w:pPr>
      <w:r w:rsidRPr="00D6255D">
        <w:rPr>
          <w:b/>
          <w:i/>
        </w:rPr>
        <w:t>trigger day</w:t>
      </w:r>
      <w:r w:rsidRPr="00D6255D">
        <w:t xml:space="preserve"> means the later of:</w:t>
      </w:r>
    </w:p>
    <w:p w:rsidR="00CC4928" w:rsidRPr="00D6255D" w:rsidRDefault="00CC4928" w:rsidP="00CC4928">
      <w:pPr>
        <w:pStyle w:val="paragraph"/>
      </w:pPr>
      <w:r w:rsidRPr="00D6255D">
        <w:tab/>
        <w:t>(a)</w:t>
      </w:r>
      <w:r w:rsidRPr="00D6255D">
        <w:tab/>
        <w:t>the determined circumstances day; and</w:t>
      </w:r>
    </w:p>
    <w:p w:rsidR="00CC4928" w:rsidRPr="00D6255D" w:rsidRDefault="00CC4928" w:rsidP="00CC4928">
      <w:pPr>
        <w:pStyle w:val="paragraph"/>
      </w:pPr>
      <w:r w:rsidRPr="00D6255D">
        <w:tab/>
        <w:t>(b)</w:t>
      </w:r>
      <w:r w:rsidRPr="00D6255D">
        <w:tab/>
        <w:t>1</w:t>
      </w:r>
      <w:r w:rsidR="00D6255D">
        <w:t> </w:t>
      </w:r>
      <w:r w:rsidRPr="00D6255D">
        <w:t>July of the income year the Secretary becomes aware of the existence of the determined circumstances.</w:t>
      </w:r>
    </w:p>
    <w:p w:rsidR="00CC4928" w:rsidRPr="00D6255D" w:rsidRDefault="00CC4928" w:rsidP="00CC4928">
      <w:pPr>
        <w:pStyle w:val="notetext"/>
      </w:pPr>
      <w:r w:rsidRPr="00D6255D">
        <w:t>Note:</w:t>
      </w:r>
      <w:r w:rsidRPr="00D6255D">
        <w:tab/>
        <w:t xml:space="preserve">For the meaning of </w:t>
      </w:r>
      <w:r w:rsidRPr="00D6255D">
        <w:rPr>
          <w:b/>
          <w:i/>
        </w:rPr>
        <w:t>consecutive year</w:t>
      </w:r>
      <w:r w:rsidRPr="00D6255D">
        <w:t>, see subsection</w:t>
      </w:r>
      <w:r w:rsidR="00D6255D">
        <w:t> </w:t>
      </w:r>
      <w:r w:rsidRPr="00D6255D">
        <w:t xml:space="preserve">32AF(1). For the meaning of </w:t>
      </w:r>
      <w:r w:rsidRPr="00D6255D">
        <w:rPr>
          <w:b/>
          <w:i/>
        </w:rPr>
        <w:t>exclusion day</w:t>
      </w:r>
      <w:r w:rsidRPr="00D6255D">
        <w:t>, see subsection</w:t>
      </w:r>
      <w:r w:rsidR="00D6255D">
        <w:t> </w:t>
      </w:r>
      <w:r w:rsidRPr="00D6255D">
        <w:t>32AF(3).</w:t>
      </w:r>
    </w:p>
    <w:p w:rsidR="00F01773" w:rsidRPr="00D6255D" w:rsidRDefault="00127CA2" w:rsidP="00F01773">
      <w:pPr>
        <w:pStyle w:val="ActHead4"/>
      </w:pPr>
      <w:bookmarkStart w:id="81" w:name="_Toc479682434"/>
      <w:r w:rsidRPr="00D6255D">
        <w:rPr>
          <w:rStyle w:val="CharSubdNo"/>
        </w:rPr>
        <w:t>Subdivision</w:t>
      </w:r>
      <w:r w:rsidR="00753CFA" w:rsidRPr="00D6255D">
        <w:rPr>
          <w:rStyle w:val="CharSubdNo"/>
        </w:rPr>
        <w:t xml:space="preserve"> </w:t>
      </w:r>
      <w:r w:rsidR="00F01773" w:rsidRPr="00D6255D">
        <w:rPr>
          <w:rStyle w:val="CharSubdNo"/>
        </w:rPr>
        <w:t>D</w:t>
      </w:r>
      <w:r w:rsidR="00F01773" w:rsidRPr="00D6255D">
        <w:t>—</w:t>
      </w:r>
      <w:r w:rsidR="00F01773" w:rsidRPr="00D6255D">
        <w:rPr>
          <w:rStyle w:val="CharSubdText"/>
        </w:rPr>
        <w:t>FTB reconciliation conditions</w:t>
      </w:r>
      <w:bookmarkEnd w:id="81"/>
    </w:p>
    <w:p w:rsidR="00F01773" w:rsidRPr="00D6255D" w:rsidRDefault="00F01773" w:rsidP="00F01773">
      <w:pPr>
        <w:pStyle w:val="ActHead5"/>
      </w:pPr>
      <w:bookmarkStart w:id="82" w:name="_Toc479682435"/>
      <w:r w:rsidRPr="00D6255D">
        <w:rPr>
          <w:rStyle w:val="CharSectno"/>
        </w:rPr>
        <w:t>32A</w:t>
      </w:r>
      <w:r w:rsidRPr="00D6255D">
        <w:t xml:space="preserve">  FTB </w:t>
      </w:r>
      <w:r w:rsidR="00127CA2" w:rsidRPr="00D6255D">
        <w:t>Part</w:t>
      </w:r>
      <w:r w:rsidR="00753CFA" w:rsidRPr="00D6255D">
        <w:t xml:space="preserve"> </w:t>
      </w:r>
      <w:r w:rsidRPr="00D6255D">
        <w:t xml:space="preserve">A supplement and FTB </w:t>
      </w:r>
      <w:r w:rsidR="00127CA2" w:rsidRPr="00D6255D">
        <w:t>Part</w:t>
      </w:r>
      <w:r w:rsidR="00753CFA" w:rsidRPr="00D6255D">
        <w:t xml:space="preserve"> </w:t>
      </w:r>
      <w:r w:rsidRPr="00D6255D">
        <w:t>B supplement to be disregarded unless and until individual has satisfied the FTB reconciliation conditions</w:t>
      </w:r>
      <w:bookmarkEnd w:id="82"/>
    </w:p>
    <w:p w:rsidR="00F01773" w:rsidRPr="00D6255D" w:rsidRDefault="00F01773" w:rsidP="00F01773">
      <w:pPr>
        <w:pStyle w:val="subsection"/>
      </w:pPr>
      <w:r w:rsidRPr="00D6255D">
        <w:tab/>
        <w:t>(1)</w:t>
      </w:r>
      <w:r w:rsidRPr="00D6255D">
        <w:tab/>
        <w:t>This section applies to a decision of the Secretary to make or vary a section</w:t>
      </w:r>
      <w:r w:rsidR="00D6255D">
        <w:t> </w:t>
      </w:r>
      <w:r w:rsidRPr="00D6255D">
        <w:t xml:space="preserve">16 or 17 determination if, as a result of the decision, an individual (the </w:t>
      </w:r>
      <w:r w:rsidRPr="00D6255D">
        <w:rPr>
          <w:b/>
          <w:i/>
        </w:rPr>
        <w:t>first individual</w:t>
      </w:r>
      <w:r w:rsidRPr="00D6255D">
        <w:t xml:space="preserve">) is entitled to be paid family tax benefit at a particular rate in respect of a period (the </w:t>
      </w:r>
      <w:r w:rsidRPr="00D6255D">
        <w:rPr>
          <w:b/>
          <w:i/>
        </w:rPr>
        <w:t>same</w:t>
      </w:r>
      <w:r w:rsidR="00D6255D">
        <w:rPr>
          <w:b/>
          <w:i/>
        </w:rPr>
        <w:noBreakHyphen/>
      </w:r>
      <w:r w:rsidRPr="00D6255D">
        <w:rPr>
          <w:b/>
          <w:i/>
        </w:rPr>
        <w:t>rate benefit period</w:t>
      </w:r>
      <w:r w:rsidRPr="00D6255D">
        <w:t xml:space="preserve">) that consists of, or is included in, a particular income year (the </w:t>
      </w:r>
      <w:r w:rsidRPr="00D6255D">
        <w:rPr>
          <w:b/>
          <w:i/>
        </w:rPr>
        <w:t>relevant income year</w:t>
      </w:r>
      <w:r w:rsidRPr="00D6255D">
        <w:t>).</w:t>
      </w:r>
    </w:p>
    <w:p w:rsidR="00F01773" w:rsidRPr="00D6255D" w:rsidRDefault="00F01773" w:rsidP="00F01773">
      <w:pPr>
        <w:pStyle w:val="subsection"/>
      </w:pPr>
      <w:r w:rsidRPr="00D6255D">
        <w:tab/>
        <w:t>(2)</w:t>
      </w:r>
      <w:r w:rsidRPr="00D6255D">
        <w:tab/>
        <w:t>In making or varying the determination, the Secretary must disregard the following provisions:</w:t>
      </w:r>
    </w:p>
    <w:p w:rsidR="00F01773" w:rsidRPr="00D6255D" w:rsidRDefault="00F01773" w:rsidP="00F01773">
      <w:pPr>
        <w:pStyle w:val="paragraph"/>
      </w:pPr>
      <w:r w:rsidRPr="00D6255D">
        <w:tab/>
        <w:t>(a)</w:t>
      </w:r>
      <w:r w:rsidRPr="00D6255D">
        <w:tab/>
      </w:r>
      <w:r w:rsidR="00D6255D">
        <w:t>paragraph (</w:t>
      </w:r>
      <w:r w:rsidRPr="00D6255D">
        <w:t>ca) of step 1 of the method statement in clause</w:t>
      </w:r>
      <w:r w:rsidR="00D6255D">
        <w:t> </w:t>
      </w:r>
      <w:r w:rsidRPr="00D6255D">
        <w:t>3 of Schedule</w:t>
      </w:r>
      <w:r w:rsidR="00D6255D">
        <w:t> </w:t>
      </w:r>
      <w:r w:rsidRPr="00D6255D">
        <w:t>1 to the Family Assistance Act;</w:t>
      </w:r>
    </w:p>
    <w:p w:rsidR="00F01773" w:rsidRPr="00D6255D" w:rsidRDefault="00F01773" w:rsidP="00F01773">
      <w:pPr>
        <w:pStyle w:val="paragraph"/>
      </w:pPr>
      <w:r w:rsidRPr="00D6255D">
        <w:tab/>
        <w:t>(b)</w:t>
      </w:r>
      <w:r w:rsidRPr="00D6255D">
        <w:tab/>
      </w:r>
      <w:r w:rsidR="00D6255D">
        <w:t>paragraph (</w:t>
      </w:r>
      <w:r w:rsidRPr="00D6255D">
        <w:t>d) of step 1 of the method statement in clause</w:t>
      </w:r>
      <w:r w:rsidR="00D6255D">
        <w:t> </w:t>
      </w:r>
      <w:r w:rsidRPr="00D6255D">
        <w:t>25 of Schedule</w:t>
      </w:r>
      <w:r w:rsidR="00D6255D">
        <w:t> </w:t>
      </w:r>
      <w:r w:rsidRPr="00D6255D">
        <w:t>1 to the Family Assistance Act;</w:t>
      </w:r>
    </w:p>
    <w:p w:rsidR="00F01773" w:rsidRPr="00D6255D" w:rsidRDefault="00F01773" w:rsidP="00F01773">
      <w:pPr>
        <w:pStyle w:val="paragraph"/>
      </w:pPr>
      <w:r w:rsidRPr="00D6255D">
        <w:tab/>
        <w:t>(ba)</w:t>
      </w:r>
      <w:r w:rsidRPr="00D6255D">
        <w:tab/>
        <w:t>paragraph</w:t>
      </w:r>
      <w:r w:rsidR="00D6255D">
        <w:t> </w:t>
      </w:r>
      <w:r w:rsidRPr="00D6255D">
        <w:t>29(1)(b) of Schedule</w:t>
      </w:r>
      <w:r w:rsidR="00D6255D">
        <w:t> </w:t>
      </w:r>
      <w:r w:rsidRPr="00D6255D">
        <w:t>1 to the Family Assistance Act;</w:t>
      </w:r>
    </w:p>
    <w:p w:rsidR="00F01773" w:rsidRPr="00D6255D" w:rsidRDefault="00F01773" w:rsidP="00F01773">
      <w:pPr>
        <w:pStyle w:val="paragraph"/>
      </w:pPr>
      <w:r w:rsidRPr="00D6255D">
        <w:lastRenderedPageBreak/>
        <w:tab/>
        <w:t>(bb)</w:t>
      </w:r>
      <w:r w:rsidRPr="00D6255D">
        <w:tab/>
      </w:r>
      <w:r w:rsidR="00D6255D">
        <w:t>paragraph (</w:t>
      </w:r>
      <w:r w:rsidRPr="00D6255D">
        <w:t>b) of step 1 of the method statement in subclause</w:t>
      </w:r>
      <w:r w:rsidR="00D6255D">
        <w:t> </w:t>
      </w:r>
      <w:r w:rsidRPr="00D6255D">
        <w:t>29(2) of Schedule</w:t>
      </w:r>
      <w:r w:rsidR="00D6255D">
        <w:t> </w:t>
      </w:r>
      <w:r w:rsidRPr="00D6255D">
        <w:t>1 to the Family Assistance Act;</w:t>
      </w:r>
    </w:p>
    <w:p w:rsidR="00F01773" w:rsidRPr="00D6255D" w:rsidRDefault="00F01773" w:rsidP="00F01773">
      <w:pPr>
        <w:pStyle w:val="paragraph"/>
      </w:pPr>
      <w:r w:rsidRPr="00D6255D">
        <w:tab/>
        <w:t>(bba)</w:t>
      </w:r>
      <w:r w:rsidRPr="00D6255D">
        <w:tab/>
        <w:t>paragraph</w:t>
      </w:r>
      <w:r w:rsidR="00D6255D">
        <w:t> </w:t>
      </w:r>
      <w:r w:rsidRPr="00D6255D">
        <w:t>29A(2)(b) of Schedule</w:t>
      </w:r>
      <w:r w:rsidR="00D6255D">
        <w:t> </w:t>
      </w:r>
      <w:r w:rsidRPr="00D6255D">
        <w:t>1 to the Family Assistance Act;</w:t>
      </w:r>
    </w:p>
    <w:p w:rsidR="00F01773" w:rsidRPr="00D6255D" w:rsidRDefault="00F01773" w:rsidP="00F01773">
      <w:pPr>
        <w:pStyle w:val="paragraph"/>
      </w:pPr>
      <w:r w:rsidRPr="00D6255D">
        <w:tab/>
        <w:t>(bc)</w:t>
      </w:r>
      <w:r w:rsidRPr="00D6255D">
        <w:tab/>
        <w:t>subclause</w:t>
      </w:r>
      <w:r w:rsidR="00D6255D">
        <w:t> </w:t>
      </w:r>
      <w:r w:rsidRPr="00D6255D">
        <w:t>31A(1) of Schedule</w:t>
      </w:r>
      <w:r w:rsidR="00D6255D">
        <w:t> </w:t>
      </w:r>
      <w:r w:rsidRPr="00D6255D">
        <w:t>1 to the Family Assistance Act;</w:t>
      </w:r>
    </w:p>
    <w:p w:rsidR="00F01773" w:rsidRPr="00D6255D" w:rsidRDefault="00F01773" w:rsidP="00F01773">
      <w:pPr>
        <w:pStyle w:val="paragraph"/>
      </w:pPr>
      <w:r w:rsidRPr="00D6255D">
        <w:tab/>
        <w:t>(c)</w:t>
      </w:r>
      <w:r w:rsidRPr="00D6255D">
        <w:tab/>
        <w:t>subclause</w:t>
      </w:r>
      <w:r w:rsidR="00D6255D">
        <w:t> </w:t>
      </w:r>
      <w:r w:rsidRPr="00D6255D">
        <w:t>38A(1) of Schedule</w:t>
      </w:r>
      <w:r w:rsidR="00D6255D">
        <w:t> </w:t>
      </w:r>
      <w:r w:rsidRPr="00D6255D">
        <w:t>1 to the Family Assistance Act;</w:t>
      </w:r>
    </w:p>
    <w:p w:rsidR="00F01773" w:rsidRPr="00D6255D" w:rsidRDefault="00F01773" w:rsidP="00F01773">
      <w:pPr>
        <w:pStyle w:val="subsection2"/>
      </w:pPr>
      <w:r w:rsidRPr="00D6255D">
        <w:t>unless and until:</w:t>
      </w:r>
    </w:p>
    <w:p w:rsidR="00F01773" w:rsidRPr="00D6255D" w:rsidRDefault="00F01773" w:rsidP="00F01773">
      <w:pPr>
        <w:pStyle w:val="paragraph"/>
      </w:pPr>
      <w:r w:rsidRPr="00D6255D">
        <w:tab/>
        <w:t>(d)</w:t>
      </w:r>
      <w:r w:rsidRPr="00D6255D">
        <w:tab/>
        <w:t>if the same</w:t>
      </w:r>
      <w:r w:rsidR="00D6255D">
        <w:noBreakHyphen/>
      </w:r>
      <w:r w:rsidRPr="00D6255D">
        <w:t>rate benefit period to which the decision relates is the only same</w:t>
      </w:r>
      <w:r w:rsidR="00D6255D">
        <w:noBreakHyphen/>
      </w:r>
      <w:r w:rsidRPr="00D6255D">
        <w:t>rate benefit period for the first individual for the relevant income year—the first individual has satisfied the FTB reconciliation conditions for the same</w:t>
      </w:r>
      <w:r w:rsidR="00D6255D">
        <w:noBreakHyphen/>
      </w:r>
      <w:r w:rsidRPr="00D6255D">
        <w:t>rate benefit period; or</w:t>
      </w:r>
    </w:p>
    <w:p w:rsidR="00F01773" w:rsidRPr="00D6255D" w:rsidRDefault="00F01773" w:rsidP="00F01773">
      <w:pPr>
        <w:pStyle w:val="paragraph"/>
      </w:pPr>
      <w:r w:rsidRPr="00D6255D">
        <w:tab/>
        <w:t>(e)</w:t>
      </w:r>
      <w:r w:rsidRPr="00D6255D">
        <w:tab/>
        <w:t>if the same</w:t>
      </w:r>
      <w:r w:rsidR="00D6255D">
        <w:noBreakHyphen/>
      </w:r>
      <w:r w:rsidRPr="00D6255D">
        <w:t>rate benefit period to which the decision relates is one of 2 or more same</w:t>
      </w:r>
      <w:r w:rsidR="00D6255D">
        <w:noBreakHyphen/>
      </w:r>
      <w:r w:rsidRPr="00D6255D">
        <w:t>rate benefit periods for the first individual for the relevant income year—the first individual has satisfied the FTB reconciliation conditions for each of those same</w:t>
      </w:r>
      <w:r w:rsidR="00D6255D">
        <w:noBreakHyphen/>
      </w:r>
      <w:r w:rsidRPr="00D6255D">
        <w:t>rate benefit periods.</w:t>
      </w:r>
    </w:p>
    <w:p w:rsidR="00F01773" w:rsidRPr="00D6255D" w:rsidRDefault="00F01773" w:rsidP="00F01773">
      <w:pPr>
        <w:pStyle w:val="notetext"/>
      </w:pPr>
      <w:r w:rsidRPr="00D6255D">
        <w:t>Note 1:</w:t>
      </w:r>
      <w:r w:rsidRPr="00D6255D">
        <w:tab/>
        <w:t>If those provisions are disregarded, they will be taken into account when the determination or variation is reviewed under section</w:t>
      </w:r>
      <w:r w:rsidR="00D6255D">
        <w:t> </w:t>
      </w:r>
      <w:r w:rsidRPr="00D6255D">
        <w:t>105—see section</w:t>
      </w:r>
      <w:r w:rsidR="00D6255D">
        <w:t> </w:t>
      </w:r>
      <w:r w:rsidRPr="00D6255D">
        <w:t>105A.</w:t>
      </w:r>
    </w:p>
    <w:p w:rsidR="00F01773" w:rsidRPr="00D6255D" w:rsidRDefault="00F01773" w:rsidP="00F01773">
      <w:pPr>
        <w:pStyle w:val="notetext"/>
      </w:pPr>
      <w:r w:rsidRPr="00D6255D">
        <w:t>Note 2:</w:t>
      </w:r>
      <w:r w:rsidRPr="00D6255D">
        <w:tab/>
        <w:t>To work out when the first individual has satisfied the FTB reconciliation conditions, see section</w:t>
      </w:r>
      <w:r w:rsidR="00D6255D">
        <w:t> </w:t>
      </w:r>
      <w:r w:rsidRPr="00D6255D">
        <w:t>32B.</w:t>
      </w:r>
    </w:p>
    <w:p w:rsidR="00D63A3C" w:rsidRPr="00D6255D" w:rsidRDefault="00D63A3C" w:rsidP="00D63A3C">
      <w:pPr>
        <w:pStyle w:val="subsection"/>
      </w:pPr>
      <w:r w:rsidRPr="00D6255D">
        <w:tab/>
        <w:t>(3)</w:t>
      </w:r>
      <w:r w:rsidRPr="00D6255D">
        <w:tab/>
      </w:r>
      <w:r w:rsidR="00D6255D">
        <w:t>Subsection (</w:t>
      </w:r>
      <w:r w:rsidRPr="00D6255D">
        <w:t>2) does not apply for the purposes of working out the amount of a clean energy advance.</w:t>
      </w:r>
    </w:p>
    <w:p w:rsidR="00F01773" w:rsidRPr="00D6255D" w:rsidRDefault="00F01773" w:rsidP="00F01773">
      <w:pPr>
        <w:pStyle w:val="ActHead5"/>
      </w:pPr>
      <w:bookmarkStart w:id="83" w:name="_Toc479682436"/>
      <w:r w:rsidRPr="00D6255D">
        <w:rPr>
          <w:rStyle w:val="CharSectno"/>
        </w:rPr>
        <w:t>32B</w:t>
      </w:r>
      <w:r w:rsidRPr="00D6255D">
        <w:t xml:space="preserve">  When FTB reconciliation conditions are satisfied</w:t>
      </w:r>
      <w:bookmarkEnd w:id="83"/>
    </w:p>
    <w:p w:rsidR="00F01773" w:rsidRPr="00D6255D" w:rsidRDefault="00F01773" w:rsidP="00F01773">
      <w:pPr>
        <w:pStyle w:val="subsection"/>
      </w:pPr>
      <w:r w:rsidRPr="00D6255D">
        <w:tab/>
      </w:r>
      <w:r w:rsidRPr="00D6255D">
        <w:tab/>
        <w:t>For the purposes of this Act, the first individual satisfies the FTB reconciliation conditions for a same</w:t>
      </w:r>
      <w:r w:rsidR="00D6255D">
        <w:noBreakHyphen/>
      </w:r>
      <w:r w:rsidRPr="00D6255D">
        <w:t>rate benefit period:</w:t>
      </w:r>
    </w:p>
    <w:p w:rsidR="00F01773" w:rsidRPr="00D6255D" w:rsidRDefault="00F01773" w:rsidP="00F01773">
      <w:pPr>
        <w:pStyle w:val="paragraph"/>
      </w:pPr>
      <w:r w:rsidRPr="00D6255D">
        <w:tab/>
        <w:t>(a)</w:t>
      </w:r>
      <w:r w:rsidRPr="00D6255D">
        <w:tab/>
        <w:t>if only one of sections</w:t>
      </w:r>
      <w:r w:rsidR="00D6255D">
        <w:t> </w:t>
      </w:r>
      <w:r w:rsidRPr="00D6255D">
        <w:t>32C to 32Q applies to the first individual for the same</w:t>
      </w:r>
      <w:r w:rsidR="00D6255D">
        <w:noBreakHyphen/>
      </w:r>
      <w:r w:rsidRPr="00D6255D">
        <w:t>rate benefit period—at the relevant reconciliation time; or</w:t>
      </w:r>
    </w:p>
    <w:p w:rsidR="00F01773" w:rsidRPr="00D6255D" w:rsidRDefault="00F01773" w:rsidP="00F01773">
      <w:pPr>
        <w:pStyle w:val="paragraph"/>
      </w:pPr>
      <w:r w:rsidRPr="00D6255D">
        <w:lastRenderedPageBreak/>
        <w:tab/>
        <w:t>(b)</w:t>
      </w:r>
      <w:r w:rsidRPr="00D6255D">
        <w:tab/>
        <w:t>if 2 or more of sections</w:t>
      </w:r>
      <w:r w:rsidR="00D6255D">
        <w:t> </w:t>
      </w:r>
      <w:r w:rsidRPr="00D6255D">
        <w:t>32C to 32Q apply to the first individual for the same</w:t>
      </w:r>
      <w:r w:rsidR="00D6255D">
        <w:noBreakHyphen/>
      </w:r>
      <w:r w:rsidRPr="00D6255D">
        <w:t>rate benefit period—at whichever of the relevant reconciliation times is the latest.</w:t>
      </w:r>
    </w:p>
    <w:p w:rsidR="005B59A6" w:rsidRPr="00D6255D" w:rsidRDefault="005B59A6" w:rsidP="005B59A6">
      <w:pPr>
        <w:pStyle w:val="ActHead5"/>
      </w:pPr>
      <w:bookmarkStart w:id="84" w:name="_Toc479682437"/>
      <w:r w:rsidRPr="00D6255D">
        <w:rPr>
          <w:rStyle w:val="CharSectno"/>
        </w:rPr>
        <w:t>32C</w:t>
      </w:r>
      <w:r w:rsidRPr="00D6255D">
        <w:t xml:space="preserve">  Relevant reconciliation time—first individual must lodge tax return</w:t>
      </w:r>
      <w:bookmarkEnd w:id="84"/>
    </w:p>
    <w:p w:rsidR="005B59A6" w:rsidRPr="00D6255D" w:rsidRDefault="005B59A6" w:rsidP="005B59A6">
      <w:pPr>
        <w:pStyle w:val="subsection"/>
      </w:pPr>
      <w:r w:rsidRPr="00D6255D">
        <w:tab/>
        <w:t>(1)</w:t>
      </w:r>
      <w:r w:rsidRPr="00D6255D">
        <w:tab/>
        <w:t>This section applies to the first individual for a same</w:t>
      </w:r>
      <w:r w:rsidR="00D6255D">
        <w:noBreakHyphen/>
      </w:r>
      <w:r w:rsidRPr="00D6255D">
        <w:t>rate benefit period if:</w:t>
      </w:r>
    </w:p>
    <w:p w:rsidR="005B59A6" w:rsidRPr="00D6255D" w:rsidRDefault="005B59A6" w:rsidP="005B59A6">
      <w:pPr>
        <w:pStyle w:val="paragraph"/>
      </w:pPr>
      <w:r w:rsidRPr="00D6255D">
        <w:tab/>
        <w:t>(a)</w:t>
      </w:r>
      <w:r w:rsidRPr="00D6255D">
        <w:tab/>
        <w:t>the first individual is or was required to lodge an income tax return for the relevant income year; and</w:t>
      </w:r>
    </w:p>
    <w:p w:rsidR="005B59A6" w:rsidRPr="00D6255D" w:rsidRDefault="005B59A6" w:rsidP="005B59A6">
      <w:pPr>
        <w:pStyle w:val="paragraph"/>
      </w:pPr>
      <w:r w:rsidRPr="00D6255D">
        <w:tab/>
        <w:t>(b)</w:t>
      </w:r>
      <w:r w:rsidRPr="00D6255D">
        <w:tab/>
        <w:t>clause</w:t>
      </w:r>
      <w:r w:rsidR="00D6255D">
        <w:t> </w:t>
      </w:r>
      <w:r w:rsidRPr="00D6255D">
        <w:t>38L of Schedule</w:t>
      </w:r>
      <w:r w:rsidR="00D6255D">
        <w:t> </w:t>
      </w:r>
      <w:r w:rsidRPr="00D6255D">
        <w:t>1 to the Family Assistance Act did not apply to the first individual at any time during the same</w:t>
      </w:r>
      <w:r w:rsidR="00D6255D">
        <w:noBreakHyphen/>
      </w:r>
      <w:r w:rsidRPr="00D6255D">
        <w:t>rate benefit period.</w:t>
      </w:r>
    </w:p>
    <w:p w:rsidR="005B59A6" w:rsidRPr="00D6255D" w:rsidRDefault="005B59A6" w:rsidP="005B59A6">
      <w:pPr>
        <w:pStyle w:val="subsection"/>
      </w:pPr>
      <w:r w:rsidRPr="00D6255D">
        <w:tab/>
        <w:t>(2)</w:t>
      </w:r>
      <w:r w:rsidRPr="00D6255D">
        <w:tab/>
        <w:t xml:space="preserve">Disregard </w:t>
      </w:r>
      <w:r w:rsidR="00D6255D">
        <w:t>paragraph (</w:t>
      </w:r>
      <w:r w:rsidRPr="00D6255D">
        <w:t>1)(b) if the first individual was a member of a couple at any time during the same</w:t>
      </w:r>
      <w:r w:rsidR="00D6255D">
        <w:noBreakHyphen/>
      </w:r>
      <w:r w:rsidRPr="00D6255D">
        <w:t>rate benefit period.</w:t>
      </w:r>
    </w:p>
    <w:p w:rsidR="005B59A6" w:rsidRPr="00D6255D" w:rsidRDefault="005B59A6" w:rsidP="005B59A6">
      <w:pPr>
        <w:pStyle w:val="subsection"/>
      </w:pPr>
      <w:r w:rsidRPr="00D6255D">
        <w:tab/>
        <w:t>(3)</w:t>
      </w:r>
      <w:r w:rsidRPr="00D6255D">
        <w:tab/>
        <w:t xml:space="preserve">The relevant reconciliation time is the time when an assessment is made under the </w:t>
      </w:r>
      <w:r w:rsidRPr="00D6255D">
        <w:rPr>
          <w:i/>
        </w:rPr>
        <w:t>Income Tax Assessment Act 1936</w:t>
      </w:r>
      <w:r w:rsidRPr="00D6255D">
        <w:t xml:space="preserve"> of the first individual’s taxable income for the relevant income year, so long as the first individual’s income tax return for the relevant income year was lodged before the end of:</w:t>
      </w:r>
    </w:p>
    <w:p w:rsidR="005B59A6" w:rsidRPr="00D6255D" w:rsidRDefault="005B59A6" w:rsidP="005B59A6">
      <w:pPr>
        <w:pStyle w:val="paragraph"/>
      </w:pPr>
      <w:r w:rsidRPr="00D6255D">
        <w:tab/>
        <w:t>(a)</w:t>
      </w:r>
      <w:r w:rsidRPr="00D6255D">
        <w:tab/>
        <w:t>the first income year after the relevant income year; or</w:t>
      </w:r>
    </w:p>
    <w:p w:rsidR="005B59A6" w:rsidRPr="00D6255D" w:rsidRDefault="005B59A6" w:rsidP="005B59A6">
      <w:pPr>
        <w:pStyle w:val="paragraph"/>
      </w:pPr>
      <w:r w:rsidRPr="00D6255D">
        <w:tab/>
        <w:t>(b)</w:t>
      </w:r>
      <w:r w:rsidRPr="00D6255D">
        <w:tab/>
        <w:t>such further period (if any) as the Secretary allows, if the Secretary is satisfied that there are special circumstances that prevented the first individual from lodging the return before the end of that first income year.</w:t>
      </w:r>
    </w:p>
    <w:p w:rsidR="005B59A6" w:rsidRPr="00D6255D" w:rsidRDefault="005B59A6" w:rsidP="005B59A6">
      <w:pPr>
        <w:pStyle w:val="subsection"/>
      </w:pPr>
      <w:r w:rsidRPr="00D6255D">
        <w:tab/>
        <w:t>(4)</w:t>
      </w:r>
      <w:r w:rsidRPr="00D6255D">
        <w:tab/>
        <w:t xml:space="preserve">The further period under </w:t>
      </w:r>
      <w:r w:rsidR="00D6255D">
        <w:t>paragraph (</w:t>
      </w:r>
      <w:r w:rsidRPr="00D6255D">
        <w:t>3)(b) must end no later than the end of the second income year after the relevant income year.</w:t>
      </w:r>
    </w:p>
    <w:p w:rsidR="005B59A6" w:rsidRPr="00D6255D" w:rsidRDefault="005B59A6" w:rsidP="005B59A6">
      <w:pPr>
        <w:pStyle w:val="ActHead5"/>
      </w:pPr>
      <w:bookmarkStart w:id="85" w:name="_Toc479682438"/>
      <w:r w:rsidRPr="00D6255D">
        <w:rPr>
          <w:rStyle w:val="CharSectno"/>
        </w:rPr>
        <w:t>32D</w:t>
      </w:r>
      <w:r w:rsidRPr="00D6255D">
        <w:t xml:space="preserve">  Relevant reconciliation time—no separation of couple and partner must lodge tax return</w:t>
      </w:r>
      <w:bookmarkEnd w:id="85"/>
    </w:p>
    <w:p w:rsidR="005B59A6" w:rsidRPr="00D6255D" w:rsidRDefault="005B59A6" w:rsidP="005B59A6">
      <w:pPr>
        <w:pStyle w:val="subsection"/>
      </w:pPr>
      <w:r w:rsidRPr="00D6255D">
        <w:tab/>
        <w:t>(1)</w:t>
      </w:r>
      <w:r w:rsidRPr="00D6255D">
        <w:tab/>
        <w:t>This section applies to the first individual for a same</w:t>
      </w:r>
      <w:r w:rsidR="00D6255D">
        <w:noBreakHyphen/>
      </w:r>
      <w:r w:rsidRPr="00D6255D">
        <w:t>rate benefit period if:</w:t>
      </w:r>
    </w:p>
    <w:p w:rsidR="005B59A6" w:rsidRPr="00D6255D" w:rsidRDefault="005B59A6" w:rsidP="005B59A6">
      <w:pPr>
        <w:pStyle w:val="paragraph"/>
      </w:pPr>
      <w:r w:rsidRPr="00D6255D">
        <w:lastRenderedPageBreak/>
        <w:tab/>
        <w:t>(a)</w:t>
      </w:r>
      <w:r w:rsidRPr="00D6255D">
        <w:tab/>
        <w:t>the first individual was a member of a couple throughout that period; and</w:t>
      </w:r>
    </w:p>
    <w:p w:rsidR="005B59A6" w:rsidRPr="00D6255D" w:rsidRDefault="005B59A6" w:rsidP="005B59A6">
      <w:pPr>
        <w:pStyle w:val="paragraph"/>
      </w:pPr>
      <w:r w:rsidRPr="00D6255D">
        <w:tab/>
        <w:t>(b)</w:t>
      </w:r>
      <w:r w:rsidRPr="00D6255D">
        <w:tab/>
        <w:t xml:space="preserve">the other member of the couple (the </w:t>
      </w:r>
      <w:r w:rsidRPr="00D6255D">
        <w:rPr>
          <w:b/>
          <w:i/>
        </w:rPr>
        <w:t>partner</w:t>
      </w:r>
      <w:r w:rsidRPr="00D6255D">
        <w:t>) is or was required to lodge an income tax return for the relevant income year; and</w:t>
      </w:r>
    </w:p>
    <w:p w:rsidR="005B59A6" w:rsidRPr="00D6255D" w:rsidRDefault="005B59A6" w:rsidP="005B59A6">
      <w:pPr>
        <w:pStyle w:val="paragraph"/>
      </w:pPr>
      <w:r w:rsidRPr="00D6255D">
        <w:tab/>
        <w:t>(c)</w:t>
      </w:r>
      <w:r w:rsidRPr="00D6255D">
        <w:tab/>
        <w:t>the first individual continues to be a member of the couple until the end of:</w:t>
      </w:r>
    </w:p>
    <w:p w:rsidR="005B59A6" w:rsidRPr="00D6255D" w:rsidRDefault="005B59A6" w:rsidP="005B59A6">
      <w:pPr>
        <w:pStyle w:val="paragraphsub"/>
      </w:pPr>
      <w:r w:rsidRPr="00D6255D">
        <w:tab/>
        <w:t>(i)</w:t>
      </w:r>
      <w:r w:rsidRPr="00D6255D">
        <w:tab/>
        <w:t>the first income year after the relevant income year; or</w:t>
      </w:r>
    </w:p>
    <w:p w:rsidR="005B59A6" w:rsidRPr="00D6255D" w:rsidRDefault="005B59A6" w:rsidP="005B59A6">
      <w:pPr>
        <w:pStyle w:val="paragraphsub"/>
      </w:pPr>
      <w:r w:rsidRPr="00D6255D">
        <w:tab/>
        <w:t>(ii)</w:t>
      </w:r>
      <w:r w:rsidRPr="00D6255D">
        <w:tab/>
        <w:t>such further period (if any) as the Secretary allows, if the Secretary is satisfied that there are special circumstances that prevented the partner from lodging the return before the end of that first income year.</w:t>
      </w:r>
    </w:p>
    <w:p w:rsidR="005B59A6" w:rsidRPr="00D6255D" w:rsidRDefault="005B59A6" w:rsidP="005B59A6">
      <w:pPr>
        <w:pStyle w:val="subsection"/>
      </w:pPr>
      <w:r w:rsidRPr="00D6255D">
        <w:tab/>
        <w:t>(2)</w:t>
      </w:r>
      <w:r w:rsidRPr="00D6255D">
        <w:tab/>
        <w:t xml:space="preserve">The relevant reconciliation time is the time when an assessment is made under the </w:t>
      </w:r>
      <w:r w:rsidRPr="00D6255D">
        <w:rPr>
          <w:i/>
        </w:rPr>
        <w:t>Income Tax Assessment Act 1936</w:t>
      </w:r>
      <w:r w:rsidRPr="00D6255D">
        <w:t xml:space="preserve"> of the partner’s taxable income for the relevant income year, so long as the partner’s income tax return for the relevant income year was lodged before the end of:</w:t>
      </w:r>
    </w:p>
    <w:p w:rsidR="005B59A6" w:rsidRPr="00D6255D" w:rsidRDefault="005B59A6" w:rsidP="005B59A6">
      <w:pPr>
        <w:pStyle w:val="paragraph"/>
      </w:pPr>
      <w:r w:rsidRPr="00D6255D">
        <w:tab/>
        <w:t>(a)</w:t>
      </w:r>
      <w:r w:rsidRPr="00D6255D">
        <w:tab/>
        <w:t>the first income year after the relevant income year; or</w:t>
      </w:r>
    </w:p>
    <w:p w:rsidR="005B59A6" w:rsidRPr="00D6255D" w:rsidRDefault="005B59A6" w:rsidP="005B59A6">
      <w:pPr>
        <w:pStyle w:val="paragraph"/>
      </w:pPr>
      <w:r w:rsidRPr="00D6255D">
        <w:tab/>
        <w:t>(b)</w:t>
      </w:r>
      <w:r w:rsidRPr="00D6255D">
        <w:tab/>
        <w:t xml:space="preserve">such further period (if any) as the Secretary allows under </w:t>
      </w:r>
      <w:r w:rsidR="00D6255D">
        <w:t>subparagraph (</w:t>
      </w:r>
      <w:r w:rsidRPr="00D6255D">
        <w:t>1)(c)(ii).</w:t>
      </w:r>
    </w:p>
    <w:p w:rsidR="005B59A6" w:rsidRPr="00D6255D" w:rsidRDefault="005B59A6" w:rsidP="005B59A6">
      <w:pPr>
        <w:pStyle w:val="subsection"/>
      </w:pPr>
      <w:r w:rsidRPr="00D6255D">
        <w:tab/>
        <w:t>(3)</w:t>
      </w:r>
      <w:r w:rsidRPr="00D6255D">
        <w:tab/>
        <w:t xml:space="preserve">The further period under </w:t>
      </w:r>
      <w:r w:rsidR="00D6255D">
        <w:t>subparagraph (</w:t>
      </w:r>
      <w:r w:rsidRPr="00D6255D">
        <w:t>1)(c)(ii) must end no later than the end of the second income year after the relevant income year.</w:t>
      </w:r>
    </w:p>
    <w:p w:rsidR="005B59A6" w:rsidRPr="00D6255D" w:rsidRDefault="005B59A6" w:rsidP="005B59A6">
      <w:pPr>
        <w:pStyle w:val="ActHead5"/>
      </w:pPr>
      <w:bookmarkStart w:id="86" w:name="_Toc479682439"/>
      <w:r w:rsidRPr="00D6255D">
        <w:rPr>
          <w:rStyle w:val="CharSectno"/>
        </w:rPr>
        <w:t>32E</w:t>
      </w:r>
      <w:r w:rsidRPr="00D6255D">
        <w:t xml:space="preserve">  Relevant reconciliation time—couple separates during next income year and partner must lodge tax return</w:t>
      </w:r>
      <w:bookmarkEnd w:id="86"/>
    </w:p>
    <w:p w:rsidR="005B59A6" w:rsidRPr="00D6255D" w:rsidRDefault="005B59A6" w:rsidP="005B59A6">
      <w:pPr>
        <w:pStyle w:val="subsection"/>
      </w:pPr>
      <w:r w:rsidRPr="00D6255D">
        <w:tab/>
        <w:t>(1)</w:t>
      </w:r>
      <w:r w:rsidRPr="00D6255D">
        <w:tab/>
        <w:t>This section applies to the first individual for a same</w:t>
      </w:r>
      <w:r w:rsidR="00D6255D">
        <w:noBreakHyphen/>
      </w:r>
      <w:r w:rsidRPr="00D6255D">
        <w:t>rate benefit period if:</w:t>
      </w:r>
    </w:p>
    <w:p w:rsidR="005B59A6" w:rsidRPr="00D6255D" w:rsidRDefault="005B59A6" w:rsidP="005B59A6">
      <w:pPr>
        <w:pStyle w:val="paragraph"/>
      </w:pPr>
      <w:r w:rsidRPr="00D6255D">
        <w:tab/>
        <w:t>(a)</w:t>
      </w:r>
      <w:r w:rsidRPr="00D6255D">
        <w:tab/>
        <w:t>the first individual was a member of a couple throughout that period; and</w:t>
      </w:r>
    </w:p>
    <w:p w:rsidR="005B59A6" w:rsidRPr="00D6255D" w:rsidRDefault="005B59A6" w:rsidP="005B59A6">
      <w:pPr>
        <w:pStyle w:val="paragraph"/>
      </w:pPr>
      <w:r w:rsidRPr="00D6255D">
        <w:tab/>
        <w:t>(b)</w:t>
      </w:r>
      <w:r w:rsidRPr="00D6255D">
        <w:tab/>
        <w:t xml:space="preserve">the other member of the couple (the </w:t>
      </w:r>
      <w:r w:rsidRPr="00D6255D">
        <w:rPr>
          <w:b/>
          <w:i/>
        </w:rPr>
        <w:t>partner</w:t>
      </w:r>
      <w:r w:rsidRPr="00D6255D">
        <w:t>) is or was required to lodge an income tax return for the relevant income year; and</w:t>
      </w:r>
    </w:p>
    <w:p w:rsidR="005B59A6" w:rsidRPr="00D6255D" w:rsidRDefault="005B59A6" w:rsidP="005B59A6">
      <w:pPr>
        <w:pStyle w:val="paragraph"/>
      </w:pPr>
      <w:r w:rsidRPr="00D6255D">
        <w:lastRenderedPageBreak/>
        <w:tab/>
        <w:t>(c)</w:t>
      </w:r>
      <w:r w:rsidRPr="00D6255D">
        <w:tab/>
        <w:t>the first individual ceased to be a member of the couple during the first income year after the relevant income year.</w:t>
      </w:r>
    </w:p>
    <w:p w:rsidR="005B59A6" w:rsidRPr="00D6255D" w:rsidRDefault="005B59A6" w:rsidP="005B59A6">
      <w:pPr>
        <w:pStyle w:val="subsection"/>
      </w:pPr>
      <w:r w:rsidRPr="00D6255D">
        <w:tab/>
        <w:t>(2)</w:t>
      </w:r>
      <w:r w:rsidRPr="00D6255D">
        <w:tab/>
        <w:t>The relevant reconciliation time is:</w:t>
      </w:r>
    </w:p>
    <w:p w:rsidR="005B59A6" w:rsidRPr="00D6255D" w:rsidRDefault="005B59A6" w:rsidP="005B59A6">
      <w:pPr>
        <w:pStyle w:val="paragraph"/>
      </w:pPr>
      <w:r w:rsidRPr="00D6255D">
        <w:tab/>
        <w:t>(a)</w:t>
      </w:r>
      <w:r w:rsidRPr="00D6255D">
        <w:tab/>
        <w:t xml:space="preserve">if the partner lodged the return before the end of the first income year after the relevant income year—when an assessment is made under the </w:t>
      </w:r>
      <w:r w:rsidRPr="00D6255D">
        <w:rPr>
          <w:i/>
        </w:rPr>
        <w:t>Income Tax Assessment Act 1936</w:t>
      </w:r>
      <w:r w:rsidRPr="00D6255D">
        <w:t xml:space="preserve"> of the partner’s taxable income for the relevant income year; or</w:t>
      </w:r>
    </w:p>
    <w:p w:rsidR="005B59A6" w:rsidRPr="00D6255D" w:rsidRDefault="005B59A6" w:rsidP="005B59A6">
      <w:pPr>
        <w:pStyle w:val="paragraph"/>
      </w:pPr>
      <w:r w:rsidRPr="00D6255D">
        <w:tab/>
        <w:t>(b)</w:t>
      </w:r>
      <w:r w:rsidRPr="00D6255D">
        <w:tab/>
        <w:t>otherwise—the end of the first income year after the relevant income year.</w:t>
      </w:r>
    </w:p>
    <w:p w:rsidR="005B59A6" w:rsidRPr="00D6255D" w:rsidRDefault="005B59A6" w:rsidP="005B59A6">
      <w:pPr>
        <w:pStyle w:val="ActHead5"/>
      </w:pPr>
      <w:bookmarkStart w:id="87" w:name="_Toc479682440"/>
      <w:r w:rsidRPr="00D6255D">
        <w:rPr>
          <w:rStyle w:val="CharSectno"/>
        </w:rPr>
        <w:t>32F</w:t>
      </w:r>
      <w:r w:rsidRPr="00D6255D">
        <w:t xml:space="preserve">  Relevant reconciliation time—couple separates after end of next income year and partner must lodge tax return</w:t>
      </w:r>
      <w:bookmarkEnd w:id="87"/>
    </w:p>
    <w:p w:rsidR="005B59A6" w:rsidRPr="00D6255D" w:rsidRDefault="005B59A6" w:rsidP="005B59A6">
      <w:pPr>
        <w:pStyle w:val="subsection"/>
      </w:pPr>
      <w:r w:rsidRPr="00D6255D">
        <w:tab/>
        <w:t>(1)</w:t>
      </w:r>
      <w:r w:rsidRPr="00D6255D">
        <w:tab/>
        <w:t>This section applies to the first individual for a same</w:t>
      </w:r>
      <w:r w:rsidR="00D6255D">
        <w:noBreakHyphen/>
      </w:r>
      <w:r w:rsidRPr="00D6255D">
        <w:t>rate benefit period if:</w:t>
      </w:r>
    </w:p>
    <w:p w:rsidR="005B59A6" w:rsidRPr="00D6255D" w:rsidRDefault="005B59A6" w:rsidP="005B59A6">
      <w:pPr>
        <w:pStyle w:val="paragraph"/>
      </w:pPr>
      <w:r w:rsidRPr="00D6255D">
        <w:tab/>
        <w:t>(a)</w:t>
      </w:r>
      <w:r w:rsidRPr="00D6255D">
        <w:tab/>
        <w:t>the first individual was a member of a couple throughout that period; and</w:t>
      </w:r>
    </w:p>
    <w:p w:rsidR="005B59A6" w:rsidRPr="00D6255D" w:rsidRDefault="005B59A6" w:rsidP="005B59A6">
      <w:pPr>
        <w:pStyle w:val="paragraph"/>
      </w:pPr>
      <w:r w:rsidRPr="00D6255D">
        <w:tab/>
        <w:t>(b)</w:t>
      </w:r>
      <w:r w:rsidRPr="00D6255D">
        <w:tab/>
        <w:t xml:space="preserve">the other member of the couple (the </w:t>
      </w:r>
      <w:r w:rsidRPr="00D6255D">
        <w:rPr>
          <w:b/>
          <w:i/>
        </w:rPr>
        <w:t>partner</w:t>
      </w:r>
      <w:r w:rsidRPr="00D6255D">
        <w:t>) is or was required to lodge an income tax return for the relevant income year; and</w:t>
      </w:r>
    </w:p>
    <w:p w:rsidR="005B59A6" w:rsidRPr="00D6255D" w:rsidRDefault="005B59A6" w:rsidP="005B59A6">
      <w:pPr>
        <w:pStyle w:val="paragraph"/>
      </w:pPr>
      <w:r w:rsidRPr="00D6255D">
        <w:tab/>
        <w:t>(c)</w:t>
      </w:r>
      <w:r w:rsidRPr="00D6255D">
        <w:tab/>
        <w:t>the partner did not lodge the return before the end of the first income year after the relevant income year; and</w:t>
      </w:r>
    </w:p>
    <w:p w:rsidR="005B59A6" w:rsidRPr="00D6255D" w:rsidRDefault="005B59A6" w:rsidP="005B59A6">
      <w:pPr>
        <w:pStyle w:val="paragraph"/>
      </w:pPr>
      <w:r w:rsidRPr="00D6255D">
        <w:tab/>
        <w:t>(d)</w:t>
      </w:r>
      <w:r w:rsidRPr="00D6255D">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D6255D" w:rsidRDefault="005B59A6" w:rsidP="005B59A6">
      <w:pPr>
        <w:pStyle w:val="paragraph"/>
      </w:pPr>
      <w:r w:rsidRPr="00D6255D">
        <w:tab/>
        <w:t>(e)</w:t>
      </w:r>
      <w:r w:rsidRPr="00D6255D">
        <w:tab/>
        <w:t>the first individual ceased to be a member of the couple during the period beginning at the start of the second income year after the relevant income year and ending at the end of that further period allowed by the Secretary.</w:t>
      </w:r>
    </w:p>
    <w:p w:rsidR="005B59A6" w:rsidRPr="00D6255D" w:rsidRDefault="005B59A6" w:rsidP="005B59A6">
      <w:pPr>
        <w:pStyle w:val="subsection"/>
      </w:pPr>
      <w:r w:rsidRPr="00D6255D">
        <w:tab/>
        <w:t>(2)</w:t>
      </w:r>
      <w:r w:rsidRPr="00D6255D">
        <w:tab/>
        <w:t>The relevant reconciliation time is:</w:t>
      </w:r>
    </w:p>
    <w:p w:rsidR="005B59A6" w:rsidRPr="00D6255D" w:rsidRDefault="005B59A6" w:rsidP="005B59A6">
      <w:pPr>
        <w:pStyle w:val="paragraph"/>
      </w:pPr>
      <w:r w:rsidRPr="00D6255D">
        <w:tab/>
        <w:t>(a)</w:t>
      </w:r>
      <w:r w:rsidRPr="00D6255D">
        <w:tab/>
        <w:t xml:space="preserve">if the partner lodged the return while the first individual and the partner were members of the same couple—when an assessment is made under the </w:t>
      </w:r>
      <w:r w:rsidRPr="00D6255D">
        <w:rPr>
          <w:i/>
        </w:rPr>
        <w:t xml:space="preserve">Income Tax Assessment Act </w:t>
      </w:r>
      <w:r w:rsidRPr="00D6255D">
        <w:rPr>
          <w:i/>
        </w:rPr>
        <w:lastRenderedPageBreak/>
        <w:t>1936</w:t>
      </w:r>
      <w:r w:rsidRPr="00D6255D">
        <w:t xml:space="preserve"> of the partner’s taxable income for the relevant income year; or</w:t>
      </w:r>
    </w:p>
    <w:p w:rsidR="005B59A6" w:rsidRPr="00D6255D" w:rsidRDefault="005B59A6" w:rsidP="005B59A6">
      <w:pPr>
        <w:pStyle w:val="paragraph"/>
      </w:pPr>
      <w:r w:rsidRPr="00D6255D">
        <w:tab/>
        <w:t>(b)</w:t>
      </w:r>
      <w:r w:rsidRPr="00D6255D">
        <w:tab/>
        <w:t>otherwise—when the first individual ceased to be a member of the couple.</w:t>
      </w:r>
    </w:p>
    <w:p w:rsidR="005B59A6" w:rsidRPr="00D6255D" w:rsidRDefault="005B59A6" w:rsidP="005B59A6">
      <w:pPr>
        <w:pStyle w:val="subsection"/>
      </w:pPr>
      <w:r w:rsidRPr="00D6255D">
        <w:tab/>
        <w:t>(3)</w:t>
      </w:r>
      <w:r w:rsidRPr="00D6255D">
        <w:tab/>
        <w:t xml:space="preserve">The further period under </w:t>
      </w:r>
      <w:r w:rsidR="00D6255D">
        <w:t>paragraph (</w:t>
      </w:r>
      <w:r w:rsidRPr="00D6255D">
        <w:t>1)(d) must end no later than the end of the second income year after the relevant income year.</w:t>
      </w:r>
    </w:p>
    <w:p w:rsidR="00F01773" w:rsidRPr="00D6255D" w:rsidRDefault="00F01773" w:rsidP="00F01773">
      <w:pPr>
        <w:pStyle w:val="ActHead5"/>
      </w:pPr>
      <w:bookmarkStart w:id="88" w:name="_Toc479682441"/>
      <w:r w:rsidRPr="00D6255D">
        <w:rPr>
          <w:rStyle w:val="CharSectno"/>
        </w:rPr>
        <w:t>32J</w:t>
      </w:r>
      <w:r w:rsidRPr="00D6255D">
        <w:t xml:space="preserve">  Relevant reconciliation time—individual not required to lodge an income tax return</w:t>
      </w:r>
      <w:bookmarkEnd w:id="88"/>
    </w:p>
    <w:p w:rsidR="00F01773" w:rsidRPr="00D6255D" w:rsidRDefault="00F01773" w:rsidP="00F01773">
      <w:pPr>
        <w:pStyle w:val="subsection"/>
      </w:pPr>
      <w:r w:rsidRPr="00D6255D">
        <w:tab/>
        <w:t>(1)</w:t>
      </w:r>
      <w:r w:rsidRPr="00D6255D">
        <w:tab/>
        <w:t>This section applies to the first individual for a same</w:t>
      </w:r>
      <w:r w:rsidR="00D6255D">
        <w:noBreakHyphen/>
      </w:r>
      <w:r w:rsidRPr="00D6255D">
        <w:t>rate benefit period if:</w:t>
      </w:r>
    </w:p>
    <w:p w:rsidR="00F01773" w:rsidRPr="00D6255D" w:rsidRDefault="00F01773" w:rsidP="00F01773">
      <w:pPr>
        <w:pStyle w:val="paragraph"/>
      </w:pPr>
      <w:r w:rsidRPr="00D6255D">
        <w:tab/>
        <w:t>(a)</w:t>
      </w:r>
      <w:r w:rsidRPr="00D6255D">
        <w:tab/>
        <w:t>the first individual; or</w:t>
      </w:r>
    </w:p>
    <w:p w:rsidR="00F01773" w:rsidRPr="00D6255D" w:rsidRDefault="00F01773" w:rsidP="00F01773">
      <w:pPr>
        <w:pStyle w:val="paragraph"/>
      </w:pPr>
      <w:r w:rsidRPr="00D6255D">
        <w:tab/>
        <w:t>(b)</w:t>
      </w:r>
      <w:r w:rsidRPr="00D6255D">
        <w:tab/>
        <w:t>any other individual whose adjusted taxable income is relevant in working out the first individual’s entitlement to, or rate of, family tax benefit for the same</w:t>
      </w:r>
      <w:r w:rsidR="00D6255D">
        <w:noBreakHyphen/>
      </w:r>
      <w:r w:rsidRPr="00D6255D">
        <w:t>rate benefit period;</w:t>
      </w:r>
    </w:p>
    <w:p w:rsidR="00F01773" w:rsidRPr="00D6255D" w:rsidRDefault="00F01773" w:rsidP="00F01773">
      <w:pPr>
        <w:pStyle w:val="subsection2"/>
      </w:pPr>
      <w:r w:rsidRPr="00D6255D">
        <w:t>is not required to lodge an income tax return for the relevant income year.</w:t>
      </w:r>
    </w:p>
    <w:p w:rsidR="00F01773" w:rsidRPr="00D6255D" w:rsidRDefault="00F01773" w:rsidP="00F01773">
      <w:pPr>
        <w:pStyle w:val="subsection"/>
      </w:pPr>
      <w:r w:rsidRPr="00D6255D">
        <w:tab/>
        <w:t>(2)</w:t>
      </w:r>
      <w:r w:rsidRPr="00D6255D">
        <w:tab/>
        <w:t>The relevant reconciliation time is whichever is the earlier of the following times:</w:t>
      </w:r>
    </w:p>
    <w:p w:rsidR="003D4736" w:rsidRPr="00D6255D" w:rsidRDefault="003D4736" w:rsidP="003D4736">
      <w:pPr>
        <w:pStyle w:val="paragraph"/>
      </w:pPr>
      <w:r w:rsidRPr="00D6255D">
        <w:tab/>
        <w:t>(a)</w:t>
      </w:r>
      <w:r w:rsidRPr="00D6255D">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D6255D" w:rsidRDefault="003D4736" w:rsidP="003D4736">
      <w:pPr>
        <w:pStyle w:val="paragraphsub"/>
      </w:pPr>
      <w:r w:rsidRPr="00D6255D">
        <w:tab/>
        <w:t>(i)</w:t>
      </w:r>
      <w:r w:rsidRPr="00D6255D">
        <w:tab/>
        <w:t>the first income year after the relevant income year; or</w:t>
      </w:r>
    </w:p>
    <w:p w:rsidR="003D4736" w:rsidRPr="00D6255D" w:rsidRDefault="003D4736" w:rsidP="003D4736">
      <w:pPr>
        <w:pStyle w:val="paragraphsub"/>
      </w:pPr>
      <w:r w:rsidRPr="00D6255D">
        <w:tab/>
        <w:t>(ii)</w:t>
      </w:r>
      <w:r w:rsidRPr="00D6255D">
        <w:tab/>
        <w:t>such further period (if any) as the Secretary allows, if the Secretary is satisfied that there are special circumstances that prevented the first individual from making that notification before the end of that first income year;</w:t>
      </w:r>
    </w:p>
    <w:p w:rsidR="00F01773" w:rsidRPr="00D6255D" w:rsidRDefault="00F01773" w:rsidP="00F01773">
      <w:pPr>
        <w:pStyle w:val="paragraph"/>
      </w:pPr>
      <w:r w:rsidRPr="00D6255D">
        <w:tab/>
        <w:t>(b)</w:t>
      </w:r>
      <w:r w:rsidRPr="00D6255D">
        <w:tab/>
        <w:t xml:space="preserve">the time after the end of the relevant income year when the Secretary becomes satisfied that the first individual’s adjusted taxable income for the relevant income year can be worked out without receiving a notification from the first </w:t>
      </w:r>
      <w:r w:rsidRPr="00D6255D">
        <w:lastRenderedPageBreak/>
        <w:t>individual</w:t>
      </w:r>
      <w:r w:rsidR="003D4736" w:rsidRPr="00D6255D">
        <w:t>, so long as the Secretary becomes so satisfied before the end of the first income year after the relevant income year</w:t>
      </w:r>
      <w:r w:rsidRPr="00D6255D">
        <w:t>.</w:t>
      </w:r>
    </w:p>
    <w:p w:rsidR="003D4736" w:rsidRPr="00D6255D" w:rsidRDefault="003D4736" w:rsidP="003D4736">
      <w:pPr>
        <w:pStyle w:val="subsection"/>
      </w:pPr>
      <w:r w:rsidRPr="00D6255D">
        <w:tab/>
        <w:t>(3)</w:t>
      </w:r>
      <w:r w:rsidRPr="00D6255D">
        <w:tab/>
        <w:t xml:space="preserve">The further period under </w:t>
      </w:r>
      <w:r w:rsidR="00D6255D">
        <w:t>subparagraph (</w:t>
      </w:r>
      <w:r w:rsidRPr="00D6255D">
        <w:t>2)(a)(ii) must end no later than the end of the second income year after the relevant income year.</w:t>
      </w:r>
    </w:p>
    <w:p w:rsidR="00F01773" w:rsidRPr="00D6255D" w:rsidRDefault="00F01773" w:rsidP="00F01773">
      <w:pPr>
        <w:pStyle w:val="ActHead5"/>
      </w:pPr>
      <w:bookmarkStart w:id="89" w:name="_Toc479682442"/>
      <w:r w:rsidRPr="00D6255D">
        <w:rPr>
          <w:rStyle w:val="CharSectno"/>
        </w:rPr>
        <w:t>32M</w:t>
      </w:r>
      <w:r w:rsidRPr="00D6255D">
        <w:t xml:space="preserve">  Relevant reconciliation time—target foreign income, tax free pension/benefit or child maintenance expenditure</w:t>
      </w:r>
      <w:bookmarkEnd w:id="89"/>
    </w:p>
    <w:p w:rsidR="00F01773" w:rsidRPr="00D6255D" w:rsidRDefault="00F01773" w:rsidP="00F01773">
      <w:pPr>
        <w:pStyle w:val="subsection"/>
      </w:pPr>
      <w:r w:rsidRPr="00D6255D">
        <w:tab/>
        <w:t>(1)</w:t>
      </w:r>
      <w:r w:rsidRPr="00D6255D">
        <w:tab/>
        <w:t>This section applies to the first individual for a same</w:t>
      </w:r>
      <w:r w:rsidR="00D6255D">
        <w:noBreakHyphen/>
      </w:r>
      <w:r w:rsidRPr="00D6255D">
        <w:t>rate benefit period if any of the following were taken into account in working out the first individual’s adjusted taxable income for the relevant income year:</w:t>
      </w:r>
    </w:p>
    <w:p w:rsidR="00F01773" w:rsidRPr="00D6255D" w:rsidRDefault="00F01773" w:rsidP="00F01773">
      <w:pPr>
        <w:pStyle w:val="paragraph"/>
      </w:pPr>
      <w:r w:rsidRPr="00D6255D">
        <w:tab/>
        <w:t>(a)</w:t>
      </w:r>
      <w:r w:rsidRPr="00D6255D">
        <w:tab/>
        <w:t>the first individual’s target foreign income for the relevant income year (as defined by clause</w:t>
      </w:r>
      <w:r w:rsidR="00D6255D">
        <w:t> </w:t>
      </w:r>
      <w:r w:rsidRPr="00D6255D">
        <w:t>5 of Schedule</w:t>
      </w:r>
      <w:r w:rsidR="00D6255D">
        <w:t> </w:t>
      </w:r>
      <w:r w:rsidRPr="00D6255D">
        <w:t>3 to the Family Assistance Act);</w:t>
      </w:r>
    </w:p>
    <w:p w:rsidR="00F01773" w:rsidRPr="00D6255D" w:rsidRDefault="00F01773" w:rsidP="00F01773">
      <w:pPr>
        <w:pStyle w:val="paragraph"/>
      </w:pPr>
      <w:r w:rsidRPr="00D6255D">
        <w:tab/>
        <w:t>(b)</w:t>
      </w:r>
      <w:r w:rsidRPr="00D6255D">
        <w:tab/>
        <w:t>the first individual’s tax free pension or benefit for the relevant income year (as defined by clause</w:t>
      </w:r>
      <w:r w:rsidR="00D6255D">
        <w:t> </w:t>
      </w:r>
      <w:r w:rsidRPr="00D6255D">
        <w:t>7 of Schedule</w:t>
      </w:r>
      <w:r w:rsidR="00D6255D">
        <w:t> </w:t>
      </w:r>
      <w:r w:rsidRPr="00D6255D">
        <w:t>3 to the Family Assistance Act);</w:t>
      </w:r>
    </w:p>
    <w:p w:rsidR="00F01773" w:rsidRPr="00D6255D" w:rsidRDefault="00F01773" w:rsidP="00F01773">
      <w:pPr>
        <w:pStyle w:val="paragraph"/>
      </w:pPr>
      <w:r w:rsidRPr="00D6255D">
        <w:tab/>
        <w:t>(c)</w:t>
      </w:r>
      <w:r w:rsidRPr="00D6255D">
        <w:tab/>
        <w:t>the first individual’s child maintenance expenditure for the relevant income year (as defined by clause</w:t>
      </w:r>
      <w:r w:rsidR="00D6255D">
        <w:t> </w:t>
      </w:r>
      <w:r w:rsidRPr="00D6255D">
        <w:t>8 of Schedule</w:t>
      </w:r>
      <w:r w:rsidR="00D6255D">
        <w:t> </w:t>
      </w:r>
      <w:r w:rsidRPr="00D6255D">
        <w:t>3 to the Family Assistance Act);</w:t>
      </w:r>
    </w:p>
    <w:p w:rsidR="00F01773" w:rsidRPr="00D6255D" w:rsidRDefault="00F01773" w:rsidP="00F01773">
      <w:pPr>
        <w:pStyle w:val="paragraph"/>
      </w:pPr>
      <w:r w:rsidRPr="00D6255D">
        <w:tab/>
        <w:t>(d)</w:t>
      </w:r>
      <w:r w:rsidRPr="00D6255D">
        <w:tab/>
        <w:t>another individual’s target foreign income for the relevant income year (as defined by clause</w:t>
      </w:r>
      <w:r w:rsidR="00D6255D">
        <w:t> </w:t>
      </w:r>
      <w:r w:rsidRPr="00D6255D">
        <w:t>5 of Schedule</w:t>
      </w:r>
      <w:r w:rsidR="00D6255D">
        <w:t> </w:t>
      </w:r>
      <w:r w:rsidRPr="00D6255D">
        <w:t>3 to the Family Assistance Act);</w:t>
      </w:r>
    </w:p>
    <w:p w:rsidR="00F01773" w:rsidRPr="00D6255D" w:rsidRDefault="00F01773" w:rsidP="00F01773">
      <w:pPr>
        <w:pStyle w:val="paragraph"/>
      </w:pPr>
      <w:r w:rsidRPr="00D6255D">
        <w:tab/>
        <w:t>(e)</w:t>
      </w:r>
      <w:r w:rsidRPr="00D6255D">
        <w:tab/>
        <w:t>another individual’s tax free pension or benefit for the relevant income year (as defined by clause</w:t>
      </w:r>
      <w:r w:rsidR="00D6255D">
        <w:t> </w:t>
      </w:r>
      <w:r w:rsidRPr="00D6255D">
        <w:t>7 of Schedule</w:t>
      </w:r>
      <w:r w:rsidR="00D6255D">
        <w:t> </w:t>
      </w:r>
      <w:r w:rsidRPr="00D6255D">
        <w:t>3 to the Family Assistance Act);</w:t>
      </w:r>
    </w:p>
    <w:p w:rsidR="00F01773" w:rsidRPr="00D6255D" w:rsidRDefault="00F01773" w:rsidP="00F01773">
      <w:pPr>
        <w:pStyle w:val="paragraph"/>
      </w:pPr>
      <w:r w:rsidRPr="00D6255D">
        <w:tab/>
        <w:t>(f)</w:t>
      </w:r>
      <w:r w:rsidRPr="00D6255D">
        <w:tab/>
        <w:t>another individual’s child maintenance expenditure for the relevant income year (as defined by clause</w:t>
      </w:r>
      <w:r w:rsidR="00D6255D">
        <w:t> </w:t>
      </w:r>
      <w:r w:rsidRPr="00D6255D">
        <w:t>8 of Schedule</w:t>
      </w:r>
      <w:r w:rsidR="00D6255D">
        <w:t> </w:t>
      </w:r>
      <w:r w:rsidRPr="00D6255D">
        <w:t>3 to the Family Assistance Act).</w:t>
      </w:r>
    </w:p>
    <w:p w:rsidR="00F01773" w:rsidRPr="00D6255D" w:rsidRDefault="00F01773" w:rsidP="00F01773">
      <w:pPr>
        <w:pStyle w:val="subsection"/>
      </w:pPr>
      <w:r w:rsidRPr="00D6255D">
        <w:tab/>
        <w:t>(2)</w:t>
      </w:r>
      <w:r w:rsidRPr="00D6255D">
        <w:tab/>
        <w:t>The relevant reconciliation time is whichever is the earlier of the following times:</w:t>
      </w:r>
    </w:p>
    <w:p w:rsidR="003D4736" w:rsidRPr="00D6255D" w:rsidRDefault="003D4736" w:rsidP="003D4736">
      <w:pPr>
        <w:pStyle w:val="paragraph"/>
      </w:pPr>
      <w:r w:rsidRPr="00D6255D">
        <w:tab/>
        <w:t>(a)</w:t>
      </w:r>
      <w:r w:rsidRPr="00D6255D">
        <w:tab/>
        <w:t xml:space="preserve">the time after the end of the relevant income year when the first individual notifies the Secretary of the amount of the </w:t>
      </w:r>
      <w:r w:rsidRPr="00D6255D">
        <w:lastRenderedPageBreak/>
        <w:t>first individual’s adjusted taxable income for the relevant income year, so long as that notification occurs before the end of:</w:t>
      </w:r>
    </w:p>
    <w:p w:rsidR="003D4736" w:rsidRPr="00D6255D" w:rsidRDefault="003D4736" w:rsidP="003D4736">
      <w:pPr>
        <w:pStyle w:val="paragraphsub"/>
      </w:pPr>
      <w:r w:rsidRPr="00D6255D">
        <w:tab/>
        <w:t>(i)</w:t>
      </w:r>
      <w:r w:rsidRPr="00D6255D">
        <w:tab/>
        <w:t>the first income year after the relevant income year; or</w:t>
      </w:r>
    </w:p>
    <w:p w:rsidR="003D4736" w:rsidRPr="00D6255D" w:rsidRDefault="003D4736" w:rsidP="003D4736">
      <w:pPr>
        <w:pStyle w:val="paragraphsub"/>
      </w:pPr>
      <w:r w:rsidRPr="00D6255D">
        <w:tab/>
        <w:t>(ii)</w:t>
      </w:r>
      <w:r w:rsidRPr="00D6255D">
        <w:tab/>
        <w:t>such further period (if any) as the Secretary allows, if the Secretary is satisfied that there are special circumstances that prevented the first individual from making that notification before the end of that first income year;</w:t>
      </w:r>
    </w:p>
    <w:p w:rsidR="00F01773" w:rsidRPr="00D6255D" w:rsidRDefault="00F01773" w:rsidP="00F01773">
      <w:pPr>
        <w:pStyle w:val="paragraph"/>
      </w:pPr>
      <w:r w:rsidRPr="00D6255D">
        <w:tab/>
        <w:t>(b)</w:t>
      </w:r>
      <w:r w:rsidRPr="00D6255D">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D6255D">
        <w:t>, so long as the Secretary becomes so satisfied before the end of the first income year after the relevant income year</w:t>
      </w:r>
      <w:r w:rsidRPr="00D6255D">
        <w:t>.</w:t>
      </w:r>
    </w:p>
    <w:p w:rsidR="003D4736" w:rsidRPr="00D6255D" w:rsidRDefault="003D4736" w:rsidP="003D4736">
      <w:pPr>
        <w:pStyle w:val="subsection"/>
      </w:pPr>
      <w:r w:rsidRPr="00D6255D">
        <w:tab/>
        <w:t>(3)</w:t>
      </w:r>
      <w:r w:rsidRPr="00D6255D">
        <w:tab/>
        <w:t xml:space="preserve">The further period under </w:t>
      </w:r>
      <w:r w:rsidR="00D6255D">
        <w:t>subparagraph (</w:t>
      </w:r>
      <w:r w:rsidRPr="00D6255D">
        <w:t>2)(a)(ii) must end no later than the end of the second income year after the relevant income year.</w:t>
      </w:r>
    </w:p>
    <w:p w:rsidR="00F01773" w:rsidRPr="00D6255D" w:rsidRDefault="00F01773" w:rsidP="00F01773">
      <w:pPr>
        <w:pStyle w:val="ActHead5"/>
      </w:pPr>
      <w:bookmarkStart w:id="90" w:name="_Toc479682443"/>
      <w:r w:rsidRPr="00D6255D">
        <w:rPr>
          <w:rStyle w:val="CharSectno"/>
        </w:rPr>
        <w:t>32N</w:t>
      </w:r>
      <w:r w:rsidRPr="00D6255D">
        <w:t xml:space="preserve">  Relevant reconciliation time—individual has maintenance income</w:t>
      </w:r>
      <w:bookmarkEnd w:id="90"/>
    </w:p>
    <w:p w:rsidR="00F01773" w:rsidRPr="00D6255D" w:rsidRDefault="00F01773" w:rsidP="00F01773">
      <w:pPr>
        <w:pStyle w:val="subsection"/>
      </w:pPr>
      <w:r w:rsidRPr="00D6255D">
        <w:tab/>
        <w:t>(1)</w:t>
      </w:r>
      <w:r w:rsidRPr="00D6255D">
        <w:tab/>
        <w:t>This section applies to the first individual for a same</w:t>
      </w:r>
      <w:r w:rsidR="00D6255D">
        <w:noBreakHyphen/>
      </w:r>
      <w:r w:rsidRPr="00D6255D">
        <w:t>rate benefit period if:</w:t>
      </w:r>
    </w:p>
    <w:p w:rsidR="00F01773" w:rsidRPr="00D6255D" w:rsidRDefault="00F01773" w:rsidP="00F01773">
      <w:pPr>
        <w:pStyle w:val="paragraph"/>
      </w:pPr>
      <w:r w:rsidRPr="00D6255D">
        <w:tab/>
        <w:t>(a)</w:t>
      </w:r>
      <w:r w:rsidRPr="00D6255D">
        <w:tab/>
        <w:t>the first individual has an annualised amount of maintenance income (as defined by Division</w:t>
      </w:r>
      <w:r w:rsidR="00D6255D">
        <w:t> </w:t>
      </w:r>
      <w:r w:rsidRPr="00D6255D">
        <w:t>5 of Part</w:t>
      </w:r>
      <w:r w:rsidR="00D6255D">
        <w:t> </w:t>
      </w:r>
      <w:r w:rsidRPr="00D6255D">
        <w:t>2 of Schedule</w:t>
      </w:r>
      <w:r w:rsidR="00D6255D">
        <w:t> </w:t>
      </w:r>
      <w:r w:rsidRPr="00D6255D">
        <w:t>1 to the Family Assistance Act) for the relevant income year; and</w:t>
      </w:r>
    </w:p>
    <w:p w:rsidR="00F01773" w:rsidRPr="00D6255D" w:rsidRDefault="00F01773" w:rsidP="00F01773">
      <w:pPr>
        <w:pStyle w:val="paragraph"/>
      </w:pPr>
      <w:r w:rsidRPr="00D6255D">
        <w:tab/>
        <w:t>(b)</w:t>
      </w:r>
      <w:r w:rsidRPr="00D6255D">
        <w:tab/>
        <w:t>clause</w:t>
      </w:r>
      <w:r w:rsidR="00D6255D">
        <w:t> </w:t>
      </w:r>
      <w:r w:rsidRPr="00D6255D">
        <w:t>19B of Schedule</w:t>
      </w:r>
      <w:r w:rsidR="00D6255D">
        <w:t> </w:t>
      </w:r>
      <w:r w:rsidRPr="00D6255D">
        <w:t>1 to the Family Assistance Act did not apply to the first individual at any time during the same</w:t>
      </w:r>
      <w:r w:rsidR="00D6255D">
        <w:noBreakHyphen/>
      </w:r>
      <w:r w:rsidRPr="00D6255D">
        <w:t>rate benefit period.</w:t>
      </w:r>
    </w:p>
    <w:p w:rsidR="00F01773" w:rsidRPr="00D6255D" w:rsidRDefault="00F01773" w:rsidP="00F01773">
      <w:pPr>
        <w:pStyle w:val="subsection"/>
      </w:pPr>
      <w:r w:rsidRPr="00D6255D">
        <w:tab/>
        <w:t>(2)</w:t>
      </w:r>
      <w:r w:rsidRPr="00D6255D">
        <w:tab/>
        <w:t>The relevant reconciliation time is whichever is the earlier of the following times:</w:t>
      </w:r>
    </w:p>
    <w:p w:rsidR="003D4736" w:rsidRPr="00D6255D" w:rsidRDefault="003D4736" w:rsidP="003D4736">
      <w:pPr>
        <w:pStyle w:val="paragraph"/>
      </w:pPr>
      <w:r w:rsidRPr="00D6255D">
        <w:tab/>
        <w:t>(a)</w:t>
      </w:r>
      <w:r w:rsidRPr="00D6255D">
        <w:tab/>
        <w:t xml:space="preserve">the time after the end of the relevant income year when the first individual notifies the Secretary of information that is sufficient to work out the first individual’s annualised </w:t>
      </w:r>
      <w:r w:rsidRPr="00D6255D">
        <w:lastRenderedPageBreak/>
        <w:t>amount of maintenance income for the relevant income year, so long as that notification occurs before the end of:</w:t>
      </w:r>
    </w:p>
    <w:p w:rsidR="003D4736" w:rsidRPr="00D6255D" w:rsidRDefault="003D4736" w:rsidP="003D4736">
      <w:pPr>
        <w:pStyle w:val="paragraphsub"/>
      </w:pPr>
      <w:r w:rsidRPr="00D6255D">
        <w:tab/>
        <w:t>(i)</w:t>
      </w:r>
      <w:r w:rsidRPr="00D6255D">
        <w:tab/>
        <w:t>the first income year after the relevant income year; or</w:t>
      </w:r>
    </w:p>
    <w:p w:rsidR="003D4736" w:rsidRPr="00D6255D" w:rsidRDefault="003D4736" w:rsidP="003D4736">
      <w:pPr>
        <w:pStyle w:val="paragraphsub"/>
      </w:pPr>
      <w:r w:rsidRPr="00D6255D">
        <w:tab/>
        <w:t>(ii)</w:t>
      </w:r>
      <w:r w:rsidRPr="00D6255D">
        <w:tab/>
        <w:t>such further period (if any) as the Secretary allows, if the Secretary is satisfied that there are special circumstances that prevented the first individual from making that notification before the end of that first income year;</w:t>
      </w:r>
    </w:p>
    <w:p w:rsidR="00F01773" w:rsidRPr="00D6255D" w:rsidRDefault="00F01773" w:rsidP="00F01773">
      <w:pPr>
        <w:pStyle w:val="paragraph"/>
      </w:pPr>
      <w:r w:rsidRPr="00D6255D">
        <w:tab/>
        <w:t>(b)</w:t>
      </w:r>
      <w:r w:rsidRPr="00D6255D">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D6255D">
        <w:t>, so long as the Secretary becomes so satisfied before the end of the first income year after the relevant income year</w:t>
      </w:r>
      <w:r w:rsidRPr="00D6255D">
        <w:t>.</w:t>
      </w:r>
    </w:p>
    <w:p w:rsidR="003D4736" w:rsidRPr="00D6255D" w:rsidRDefault="003D4736" w:rsidP="003D4736">
      <w:pPr>
        <w:pStyle w:val="subsection"/>
      </w:pPr>
      <w:r w:rsidRPr="00D6255D">
        <w:tab/>
        <w:t>(3)</w:t>
      </w:r>
      <w:r w:rsidRPr="00D6255D">
        <w:tab/>
        <w:t xml:space="preserve">The further period under </w:t>
      </w:r>
      <w:r w:rsidR="00D6255D">
        <w:t>subparagraph (</w:t>
      </w:r>
      <w:r w:rsidRPr="00D6255D">
        <w:t>2)(a)(ii) must end no later than the end of the second income year after the relevant income year.</w:t>
      </w:r>
    </w:p>
    <w:p w:rsidR="00F01773" w:rsidRPr="00D6255D" w:rsidRDefault="00F01773" w:rsidP="00DE4889">
      <w:pPr>
        <w:pStyle w:val="ActHead5"/>
      </w:pPr>
      <w:bookmarkStart w:id="91" w:name="_Toc479682444"/>
      <w:r w:rsidRPr="00D6255D">
        <w:rPr>
          <w:rStyle w:val="CharSectno"/>
        </w:rPr>
        <w:t>32P</w:t>
      </w:r>
      <w:r w:rsidRPr="00D6255D">
        <w:t xml:space="preserve">  Relevant reconciliation time—individual not member of a couple, no maintenance income etc.</w:t>
      </w:r>
      <w:bookmarkEnd w:id="91"/>
    </w:p>
    <w:p w:rsidR="00F01773" w:rsidRPr="00D6255D" w:rsidRDefault="00F01773" w:rsidP="00DE4889">
      <w:pPr>
        <w:pStyle w:val="subsection"/>
        <w:keepNext/>
        <w:keepLines/>
      </w:pPr>
      <w:r w:rsidRPr="00D6255D">
        <w:tab/>
        <w:t>(1)</w:t>
      </w:r>
      <w:r w:rsidRPr="00D6255D">
        <w:tab/>
        <w:t>This section applies to the first individual for a same</w:t>
      </w:r>
      <w:r w:rsidR="00D6255D">
        <w:noBreakHyphen/>
      </w:r>
      <w:r w:rsidRPr="00D6255D">
        <w:t>rate benefit period if:</w:t>
      </w:r>
    </w:p>
    <w:p w:rsidR="00F01773" w:rsidRPr="00D6255D" w:rsidRDefault="00F01773" w:rsidP="00DE4889">
      <w:pPr>
        <w:pStyle w:val="paragraph"/>
        <w:keepNext/>
        <w:keepLines/>
      </w:pPr>
      <w:r w:rsidRPr="00D6255D">
        <w:tab/>
        <w:t>(a)</w:t>
      </w:r>
      <w:r w:rsidRPr="00D6255D">
        <w:tab/>
        <w:t>the first individual was not a member of a couple at any time during the same</w:t>
      </w:r>
      <w:r w:rsidR="00D6255D">
        <w:noBreakHyphen/>
      </w:r>
      <w:r w:rsidRPr="00D6255D">
        <w:t>rate benefit period; and</w:t>
      </w:r>
    </w:p>
    <w:p w:rsidR="00F01773" w:rsidRPr="00D6255D" w:rsidRDefault="00F01773" w:rsidP="00F01773">
      <w:pPr>
        <w:pStyle w:val="paragraph"/>
      </w:pPr>
      <w:r w:rsidRPr="00D6255D">
        <w:tab/>
        <w:t>(b)</w:t>
      </w:r>
      <w:r w:rsidRPr="00D6255D">
        <w:tab/>
      </w:r>
      <w:r w:rsidR="0042691F" w:rsidRPr="00D6255D">
        <w:t>clause</w:t>
      </w:r>
      <w:r w:rsidR="00D6255D">
        <w:t> </w:t>
      </w:r>
      <w:r w:rsidR="0042691F" w:rsidRPr="00D6255D">
        <w:t>38L</w:t>
      </w:r>
      <w:r w:rsidRPr="00D6255D">
        <w:t xml:space="preserve"> of Schedule</w:t>
      </w:r>
      <w:r w:rsidR="00D6255D">
        <w:t> </w:t>
      </w:r>
      <w:r w:rsidRPr="00D6255D">
        <w:t>1 to the Family Assistance Act applied to the first individual throughout the same</w:t>
      </w:r>
      <w:r w:rsidR="00D6255D">
        <w:noBreakHyphen/>
      </w:r>
      <w:r w:rsidRPr="00D6255D">
        <w:t>rate benefit period;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the first individual did not have an annualised amount of maintenance income (as defined by Division</w:t>
      </w:r>
      <w:r w:rsidR="00D6255D">
        <w:t> </w:t>
      </w:r>
      <w:r w:rsidRPr="00D6255D">
        <w:t>5 of Part</w:t>
      </w:r>
      <w:r w:rsidR="00D6255D">
        <w:t> </w:t>
      </w:r>
      <w:r w:rsidRPr="00D6255D">
        <w:t>2 of Schedule</w:t>
      </w:r>
      <w:r w:rsidR="00D6255D">
        <w:t> </w:t>
      </w:r>
      <w:r w:rsidRPr="00D6255D">
        <w:t>1 to the Family Assistance Act) for the relevant income year; or</w:t>
      </w:r>
    </w:p>
    <w:p w:rsidR="00F01773" w:rsidRPr="00D6255D" w:rsidRDefault="00F01773" w:rsidP="00F01773">
      <w:pPr>
        <w:pStyle w:val="paragraphsub"/>
      </w:pPr>
      <w:r w:rsidRPr="00D6255D">
        <w:lastRenderedPageBreak/>
        <w:tab/>
        <w:t>(ii)</w:t>
      </w:r>
      <w:r w:rsidRPr="00D6255D">
        <w:tab/>
        <w:t>clause</w:t>
      </w:r>
      <w:r w:rsidR="00D6255D">
        <w:t> </w:t>
      </w:r>
      <w:r w:rsidRPr="00D6255D">
        <w:t>19B of Schedule</w:t>
      </w:r>
      <w:r w:rsidR="00D6255D">
        <w:t> </w:t>
      </w:r>
      <w:r w:rsidRPr="00D6255D">
        <w:t>1 to the Family Assistance Act applied to the first individual throughout the same</w:t>
      </w:r>
      <w:r w:rsidR="00D6255D">
        <w:noBreakHyphen/>
      </w:r>
      <w:r w:rsidRPr="00D6255D">
        <w:t xml:space="preserve">rate benefit </w:t>
      </w:r>
      <w:r w:rsidR="000D0EF2" w:rsidRPr="00D6255D">
        <w:t>period.</w:t>
      </w:r>
    </w:p>
    <w:p w:rsidR="00F01773" w:rsidRPr="00D6255D" w:rsidRDefault="00F01773" w:rsidP="00F01773">
      <w:pPr>
        <w:pStyle w:val="subsection"/>
      </w:pPr>
      <w:r w:rsidRPr="00D6255D">
        <w:tab/>
        <w:t>(2)</w:t>
      </w:r>
      <w:r w:rsidRPr="00D6255D">
        <w:tab/>
        <w:t>The relevant reconciliation time is the end of the relevant income year.</w:t>
      </w:r>
    </w:p>
    <w:p w:rsidR="00F01773" w:rsidRPr="00D6255D" w:rsidRDefault="00F01773" w:rsidP="00F01773">
      <w:pPr>
        <w:pStyle w:val="ActHead5"/>
      </w:pPr>
      <w:bookmarkStart w:id="92" w:name="_Toc479682445"/>
      <w:r w:rsidRPr="00D6255D">
        <w:rPr>
          <w:rStyle w:val="CharSectno"/>
        </w:rPr>
        <w:t>32Q</w:t>
      </w:r>
      <w:r w:rsidRPr="00D6255D">
        <w:t xml:space="preserve">  Relevant reconciliation time—individual covered by determination made by the Secretary</w:t>
      </w:r>
      <w:bookmarkEnd w:id="92"/>
    </w:p>
    <w:p w:rsidR="00F01773" w:rsidRPr="00D6255D" w:rsidRDefault="00F01773" w:rsidP="00F01773">
      <w:pPr>
        <w:pStyle w:val="subsection"/>
      </w:pPr>
      <w:r w:rsidRPr="00D6255D">
        <w:tab/>
      </w:r>
      <w:r w:rsidR="00FB6C8C" w:rsidRPr="00D6255D">
        <w:tab/>
        <w:t>The Secretary may, by legislative instrument</w:t>
      </w:r>
      <w:r w:rsidRPr="00D6255D">
        <w:t>, determine that:</w:t>
      </w:r>
    </w:p>
    <w:p w:rsidR="00F01773" w:rsidRPr="00D6255D" w:rsidRDefault="00F01773" w:rsidP="00F01773">
      <w:pPr>
        <w:pStyle w:val="paragraph"/>
      </w:pPr>
      <w:r w:rsidRPr="00D6255D">
        <w:tab/>
        <w:t>(a)</w:t>
      </w:r>
      <w:r w:rsidRPr="00D6255D">
        <w:tab/>
        <w:t>this section applies to a specified class of individuals for a same</w:t>
      </w:r>
      <w:r w:rsidR="00D6255D">
        <w:noBreakHyphen/>
      </w:r>
      <w:r w:rsidRPr="00D6255D">
        <w:t>rate benefit period in specified circumstances; and</w:t>
      </w:r>
    </w:p>
    <w:p w:rsidR="00F01773" w:rsidRPr="00D6255D" w:rsidRDefault="00F01773" w:rsidP="00F01773">
      <w:pPr>
        <w:pStyle w:val="paragraph"/>
      </w:pPr>
      <w:r w:rsidRPr="00D6255D">
        <w:tab/>
        <w:t>(b)</w:t>
      </w:r>
      <w:r w:rsidRPr="00D6255D">
        <w:tab/>
        <w:t>the relevant reconciliation time applicable to that class for the same</w:t>
      </w:r>
      <w:r w:rsidR="00D6255D">
        <w:noBreakHyphen/>
      </w:r>
      <w:r w:rsidRPr="00D6255D">
        <w:t>rate benefit period is the time ascertained in accordance with the determination.</w:t>
      </w:r>
    </w:p>
    <w:p w:rsidR="00DF525A" w:rsidRPr="00D6255D" w:rsidRDefault="00DF525A" w:rsidP="00753CFA">
      <w:pPr>
        <w:pStyle w:val="ActHead3"/>
        <w:pageBreakBefore/>
      </w:pPr>
      <w:bookmarkStart w:id="93" w:name="_Toc479682446"/>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Payment of family tax benefit advances</w:t>
      </w:r>
      <w:bookmarkEnd w:id="93"/>
    </w:p>
    <w:p w:rsidR="00DF525A" w:rsidRPr="00D6255D" w:rsidRDefault="00127CA2" w:rsidP="00DF525A">
      <w:pPr>
        <w:pStyle w:val="ActHead4"/>
      </w:pPr>
      <w:bookmarkStart w:id="94" w:name="_Toc479682447"/>
      <w:r w:rsidRPr="00D6255D">
        <w:rPr>
          <w:rStyle w:val="CharSubdNo"/>
        </w:rPr>
        <w:t>Subdivision</w:t>
      </w:r>
      <w:r w:rsidR="00753CFA" w:rsidRPr="00D6255D">
        <w:rPr>
          <w:rStyle w:val="CharSubdNo"/>
        </w:rPr>
        <w:t xml:space="preserve"> </w:t>
      </w:r>
      <w:r w:rsidR="00DF525A" w:rsidRPr="00D6255D">
        <w:rPr>
          <w:rStyle w:val="CharSubdNo"/>
        </w:rPr>
        <w:t>A</w:t>
      </w:r>
      <w:r w:rsidR="00DF525A" w:rsidRPr="00D6255D">
        <w:t>—</w:t>
      </w:r>
      <w:r w:rsidR="00DF525A" w:rsidRPr="00D6255D">
        <w:rPr>
          <w:rStyle w:val="CharSubdText"/>
        </w:rPr>
        <w:t>Request for family tax benefit advance</w:t>
      </w:r>
      <w:bookmarkEnd w:id="94"/>
    </w:p>
    <w:p w:rsidR="00DF525A" w:rsidRPr="00D6255D" w:rsidRDefault="00DF525A" w:rsidP="00DF525A">
      <w:pPr>
        <w:pStyle w:val="ActHead5"/>
      </w:pPr>
      <w:bookmarkStart w:id="95" w:name="_Toc479682448"/>
      <w:r w:rsidRPr="00D6255D">
        <w:rPr>
          <w:rStyle w:val="CharSectno"/>
        </w:rPr>
        <w:t>33</w:t>
      </w:r>
      <w:r w:rsidRPr="00D6255D">
        <w:t xml:space="preserve">  Request</w:t>
      </w:r>
      <w:bookmarkEnd w:id="95"/>
    </w:p>
    <w:p w:rsidR="00DF525A" w:rsidRPr="00D6255D" w:rsidRDefault="00DF525A" w:rsidP="00DF525A">
      <w:pPr>
        <w:pStyle w:val="subsection"/>
      </w:pPr>
      <w:r w:rsidRPr="00D6255D">
        <w:tab/>
        <w:t>(1)</w:t>
      </w:r>
      <w:r w:rsidRPr="00D6255D">
        <w:tab/>
        <w:t>An individual may request a family tax benefit advance.</w:t>
      </w:r>
    </w:p>
    <w:p w:rsidR="00DF525A" w:rsidRPr="00D6255D" w:rsidRDefault="00DF525A" w:rsidP="00DF525A">
      <w:pPr>
        <w:pStyle w:val="subsection"/>
      </w:pPr>
      <w:r w:rsidRPr="00D6255D">
        <w:tab/>
        <w:t>(2)</w:t>
      </w:r>
      <w:r w:rsidRPr="00D6255D">
        <w:tab/>
        <w:t xml:space="preserve">If an individual makes a request for a family tax benefit advance (the </w:t>
      </w:r>
      <w:r w:rsidRPr="00D6255D">
        <w:rPr>
          <w:b/>
          <w:i/>
        </w:rPr>
        <w:t>first advance</w:t>
      </w:r>
      <w:r w:rsidRPr="00D6255D">
        <w:t>) accompanied by a request under section</w:t>
      </w:r>
      <w:r w:rsidR="00D6255D">
        <w:t> </w:t>
      </w:r>
      <w:r w:rsidRPr="00D6255D">
        <w:t>35B (regular family tax benefit advances), the individual may also request that entitlement to the first advance be determined on a specified future day.</w:t>
      </w:r>
    </w:p>
    <w:p w:rsidR="00DF525A" w:rsidRPr="00D6255D" w:rsidRDefault="00DF525A" w:rsidP="00DF525A">
      <w:pPr>
        <w:pStyle w:val="ActHead5"/>
      </w:pPr>
      <w:bookmarkStart w:id="96" w:name="_Toc479682449"/>
      <w:r w:rsidRPr="00D6255D">
        <w:rPr>
          <w:rStyle w:val="CharSectno"/>
        </w:rPr>
        <w:t>34</w:t>
      </w:r>
      <w:r w:rsidRPr="00D6255D">
        <w:t xml:space="preserve">  Form of request</w:t>
      </w:r>
      <w:bookmarkEnd w:id="96"/>
    </w:p>
    <w:p w:rsidR="00DF525A" w:rsidRPr="00D6255D" w:rsidRDefault="00DF525A" w:rsidP="00DF525A">
      <w:pPr>
        <w:pStyle w:val="subsection"/>
      </w:pPr>
      <w:r w:rsidRPr="00D6255D">
        <w:tab/>
        <w:t>(1)</w:t>
      </w:r>
      <w:r w:rsidRPr="00D6255D">
        <w:tab/>
        <w:t>To be effective a request:</w:t>
      </w:r>
    </w:p>
    <w:p w:rsidR="00DF525A" w:rsidRPr="00D6255D" w:rsidRDefault="00DF525A" w:rsidP="00DF525A">
      <w:pPr>
        <w:pStyle w:val="paragraph"/>
      </w:pPr>
      <w:r w:rsidRPr="00D6255D">
        <w:tab/>
        <w:t>(a)</w:t>
      </w:r>
      <w:r w:rsidRPr="00D6255D">
        <w:tab/>
        <w:t>must be made in a form and manner, contain any information, and be accompanied by any documents required by the Secretary; and</w:t>
      </w:r>
    </w:p>
    <w:p w:rsidR="00DF525A" w:rsidRPr="00D6255D" w:rsidRDefault="00DF525A" w:rsidP="00DF525A">
      <w:pPr>
        <w:pStyle w:val="paragraph"/>
      </w:pPr>
      <w:r w:rsidRPr="00D6255D">
        <w:tab/>
        <w:t>(b)</w:t>
      </w:r>
      <w:r w:rsidRPr="00D6255D">
        <w:tab/>
        <w:t>must specify the amount of family tax benefit advance sought; and</w:t>
      </w:r>
    </w:p>
    <w:p w:rsidR="00DF525A" w:rsidRPr="00D6255D" w:rsidRDefault="00DF525A" w:rsidP="00DF525A">
      <w:pPr>
        <w:pStyle w:val="paragraph"/>
      </w:pPr>
      <w:r w:rsidRPr="00D6255D">
        <w:tab/>
        <w:t>(c)</w:t>
      </w:r>
      <w:r w:rsidRPr="00D6255D">
        <w:tab/>
        <w:t>the amount of family tax benefit advance sought must be at least the minimum amount.</w:t>
      </w:r>
    </w:p>
    <w:p w:rsidR="00DF525A" w:rsidRPr="00D6255D" w:rsidRDefault="00DF525A" w:rsidP="00DF525A">
      <w:pPr>
        <w:pStyle w:val="subsection"/>
      </w:pPr>
      <w:r w:rsidRPr="00D6255D">
        <w:tab/>
        <w:t>(2)</w:t>
      </w:r>
      <w:r w:rsidRPr="00D6255D">
        <w:tab/>
        <w:t>If an effective request is made, the Secretary must determine the request in accordance with this Division. If a request is not effective, it is taken never to have been made.</w:t>
      </w:r>
    </w:p>
    <w:p w:rsidR="00DF525A" w:rsidRPr="00D6255D" w:rsidRDefault="00DF525A" w:rsidP="00DF525A">
      <w:pPr>
        <w:pStyle w:val="ActHead5"/>
      </w:pPr>
      <w:bookmarkStart w:id="97" w:name="_Toc479682450"/>
      <w:r w:rsidRPr="00D6255D">
        <w:rPr>
          <w:rStyle w:val="CharSectno"/>
        </w:rPr>
        <w:t>35</w:t>
      </w:r>
      <w:r w:rsidRPr="00D6255D">
        <w:t xml:space="preserve">  Request may be withdrawn or varied</w:t>
      </w:r>
      <w:bookmarkEnd w:id="97"/>
    </w:p>
    <w:p w:rsidR="00DF525A" w:rsidRPr="00D6255D" w:rsidRDefault="00DF525A" w:rsidP="00DF525A">
      <w:pPr>
        <w:pStyle w:val="subsection"/>
      </w:pPr>
      <w:r w:rsidRPr="00D6255D">
        <w:tab/>
        <w:t>(1)</w:t>
      </w:r>
      <w:r w:rsidRPr="00D6255D">
        <w:tab/>
        <w:t>An individual may withdraw or vary a request before the request is determined.</w:t>
      </w:r>
    </w:p>
    <w:p w:rsidR="00DF525A" w:rsidRPr="00D6255D" w:rsidRDefault="00DF525A" w:rsidP="00DF525A">
      <w:pPr>
        <w:pStyle w:val="subsection"/>
      </w:pPr>
      <w:r w:rsidRPr="00D6255D">
        <w:tab/>
        <w:t>(2)</w:t>
      </w:r>
      <w:r w:rsidRPr="00D6255D">
        <w:tab/>
        <w:t>The individual may only do so in a manner determined by the Secretary.</w:t>
      </w:r>
    </w:p>
    <w:p w:rsidR="00DF525A" w:rsidRPr="00D6255D" w:rsidRDefault="00DF525A" w:rsidP="00DF525A">
      <w:pPr>
        <w:pStyle w:val="subsection"/>
      </w:pPr>
      <w:r w:rsidRPr="00D6255D">
        <w:tab/>
        <w:t>(3)</w:t>
      </w:r>
      <w:r w:rsidRPr="00D6255D">
        <w:tab/>
        <w:t>If a request is withdrawn, it is taken never to have been made.</w:t>
      </w:r>
    </w:p>
    <w:p w:rsidR="00DF525A" w:rsidRPr="00D6255D" w:rsidRDefault="00127CA2" w:rsidP="00DF525A">
      <w:pPr>
        <w:pStyle w:val="ActHead4"/>
      </w:pPr>
      <w:bookmarkStart w:id="98" w:name="_Toc479682451"/>
      <w:r w:rsidRPr="00D6255D">
        <w:rPr>
          <w:rStyle w:val="CharSubdNo"/>
        </w:rPr>
        <w:lastRenderedPageBreak/>
        <w:t>Subdivision</w:t>
      </w:r>
      <w:r w:rsidR="00753CFA" w:rsidRPr="00D6255D">
        <w:rPr>
          <w:rStyle w:val="CharSubdNo"/>
        </w:rPr>
        <w:t xml:space="preserve"> </w:t>
      </w:r>
      <w:r w:rsidR="00DF525A" w:rsidRPr="00D6255D">
        <w:rPr>
          <w:rStyle w:val="CharSubdNo"/>
        </w:rPr>
        <w:t>B</w:t>
      </w:r>
      <w:r w:rsidR="00DF525A" w:rsidRPr="00D6255D">
        <w:t>—</w:t>
      </w:r>
      <w:r w:rsidR="00DF525A" w:rsidRPr="00D6255D">
        <w:rPr>
          <w:rStyle w:val="CharSubdText"/>
        </w:rPr>
        <w:t>Entitlement to family tax benefit advance</w:t>
      </w:r>
      <w:bookmarkEnd w:id="98"/>
    </w:p>
    <w:p w:rsidR="00DF525A" w:rsidRPr="00D6255D" w:rsidRDefault="00DF525A" w:rsidP="00DF525A">
      <w:pPr>
        <w:pStyle w:val="ActHead5"/>
      </w:pPr>
      <w:bookmarkStart w:id="99" w:name="_Toc479682452"/>
      <w:r w:rsidRPr="00D6255D">
        <w:rPr>
          <w:rStyle w:val="CharSectno"/>
        </w:rPr>
        <w:t>35A</w:t>
      </w:r>
      <w:r w:rsidRPr="00D6255D">
        <w:t xml:space="preserve">  Entitlement to family tax benefit advance</w:t>
      </w:r>
      <w:bookmarkEnd w:id="99"/>
    </w:p>
    <w:p w:rsidR="00DF525A" w:rsidRPr="00D6255D" w:rsidRDefault="00DF525A" w:rsidP="00DF525A">
      <w:pPr>
        <w:pStyle w:val="subsection"/>
      </w:pPr>
      <w:r w:rsidRPr="00D6255D">
        <w:tab/>
        <w:t>(1)</w:t>
      </w:r>
      <w:r w:rsidRPr="00D6255D">
        <w:tab/>
        <w:t>The Secretary must determine that an individual is entitled to be paid a family tax benefit advance if:</w:t>
      </w:r>
    </w:p>
    <w:p w:rsidR="00DF525A" w:rsidRPr="00D6255D" w:rsidRDefault="00DF525A" w:rsidP="00DF525A">
      <w:pPr>
        <w:pStyle w:val="paragraph"/>
      </w:pPr>
      <w:r w:rsidRPr="00D6255D">
        <w:tab/>
        <w:t>(a)</w:t>
      </w:r>
      <w:r w:rsidRPr="00D6255D">
        <w:tab/>
        <w:t>on the advance assessment day, the individual is entitled to be paid family tax benefit by instalment; and</w:t>
      </w:r>
    </w:p>
    <w:p w:rsidR="00DF525A" w:rsidRPr="00D6255D" w:rsidRDefault="00DF525A" w:rsidP="00DF525A">
      <w:pPr>
        <w:pStyle w:val="paragraph"/>
      </w:pPr>
      <w:r w:rsidRPr="00D6255D">
        <w:tab/>
        <w:t>(b)</w:t>
      </w:r>
      <w:r w:rsidRPr="00D6255D">
        <w:tab/>
        <w:t>the individual has made an effective request under section</w:t>
      </w:r>
      <w:r w:rsidR="00D6255D">
        <w:t> </w:t>
      </w:r>
      <w:r w:rsidRPr="00D6255D">
        <w:t>34 for a family tax benefit advance; and</w:t>
      </w:r>
    </w:p>
    <w:p w:rsidR="00DF525A" w:rsidRPr="00D6255D" w:rsidRDefault="00DF525A" w:rsidP="00DF525A">
      <w:pPr>
        <w:pStyle w:val="paragraph"/>
      </w:pPr>
      <w:r w:rsidRPr="00D6255D">
        <w:tab/>
        <w:t>(c)</w:t>
      </w:r>
      <w:r w:rsidRPr="00D6255D">
        <w:tab/>
        <w:t xml:space="preserve">on the advance assessment day, the individual’s </w:t>
      </w:r>
      <w:r w:rsidR="00127CA2" w:rsidRPr="00D6255D">
        <w:t>Part</w:t>
      </w:r>
      <w:r w:rsidR="00753CFA" w:rsidRPr="00D6255D">
        <w:t xml:space="preserve"> </w:t>
      </w:r>
      <w:r w:rsidRPr="00D6255D">
        <w:t>A rate (disregarding clauses</w:t>
      </w:r>
      <w:r w:rsidR="00D6255D">
        <w:t> </w:t>
      </w:r>
      <w:r w:rsidRPr="00D6255D">
        <w:t>5 and 25A of Schedule</w:t>
      </w:r>
      <w:r w:rsidR="00D6255D">
        <w:t> </w:t>
      </w:r>
      <w:r w:rsidRPr="00D6255D">
        <w:t>1 to the Family Assistance Act) is equal to or exceeds the amount that would, under clause</w:t>
      </w:r>
      <w:r w:rsidR="00D6255D">
        <w:t> </w:t>
      </w:r>
      <w:r w:rsidRPr="00D6255D">
        <w:t>26 of that Schedule, be the FTB child rate if:</w:t>
      </w:r>
    </w:p>
    <w:p w:rsidR="00DF525A" w:rsidRPr="00D6255D" w:rsidRDefault="00DF525A" w:rsidP="00DF525A">
      <w:pPr>
        <w:pStyle w:val="paragraphsub"/>
      </w:pPr>
      <w:r w:rsidRPr="00D6255D">
        <w:tab/>
        <w:t>(i)</w:t>
      </w:r>
      <w:r w:rsidRPr="00D6255D">
        <w:tab/>
        <w:t xml:space="preserve">the individual’s </w:t>
      </w:r>
      <w:r w:rsidR="00127CA2" w:rsidRPr="00D6255D">
        <w:t>Part</w:t>
      </w:r>
      <w:r w:rsidR="00753CFA" w:rsidRPr="00D6255D">
        <w:t xml:space="preserve"> </w:t>
      </w:r>
      <w:r w:rsidRPr="00D6255D">
        <w:t>A rate were required to be worked out using Part</w:t>
      </w:r>
      <w:r w:rsidR="00D6255D">
        <w:t> </w:t>
      </w:r>
      <w:r w:rsidRPr="00D6255D">
        <w:t>3 of that Schedule; and</w:t>
      </w:r>
    </w:p>
    <w:p w:rsidR="00DF525A" w:rsidRPr="00D6255D" w:rsidRDefault="00DF525A" w:rsidP="00DF525A">
      <w:pPr>
        <w:pStyle w:val="paragraphsub"/>
      </w:pPr>
      <w:r w:rsidRPr="00D6255D">
        <w:tab/>
        <w:t>(ii)</w:t>
      </w:r>
      <w:r w:rsidRPr="00D6255D">
        <w:tab/>
        <w:t>clause</w:t>
      </w:r>
      <w:r w:rsidR="00D6255D">
        <w:t> </w:t>
      </w:r>
      <w:r w:rsidRPr="00D6255D">
        <w:t xml:space="preserve">27 of that </w:t>
      </w:r>
      <w:r w:rsidR="00127CA2" w:rsidRPr="00D6255D">
        <w:t>Schedule</w:t>
      </w:r>
      <w:r w:rsidR="00753CFA" w:rsidRPr="00D6255D">
        <w:t xml:space="preserve"> </w:t>
      </w:r>
      <w:r w:rsidRPr="00D6255D">
        <w:t>did not apply; and</w:t>
      </w:r>
    </w:p>
    <w:p w:rsidR="00DF525A" w:rsidRPr="00D6255D" w:rsidRDefault="00DF525A" w:rsidP="00DF525A">
      <w:pPr>
        <w:pStyle w:val="paragraph"/>
      </w:pPr>
      <w:r w:rsidRPr="00D6255D">
        <w:tab/>
        <w:t>(d)</w:t>
      </w:r>
      <w:r w:rsidRPr="00D6255D">
        <w:tab/>
        <w:t>on the advance assessment day, the individual has at least one FTB child; and</w:t>
      </w:r>
    </w:p>
    <w:p w:rsidR="00DF525A" w:rsidRPr="00D6255D" w:rsidRDefault="00DF525A" w:rsidP="00DF525A">
      <w:pPr>
        <w:pStyle w:val="paragraph"/>
      </w:pPr>
      <w:r w:rsidRPr="00D6255D">
        <w:tab/>
        <w:t>(e)</w:t>
      </w:r>
      <w:r w:rsidRPr="00D6255D">
        <w:tab/>
        <w:t>on the advance assessment day, the amount of advance that the individual would be entitled to is at least the minimum amount; and</w:t>
      </w:r>
    </w:p>
    <w:p w:rsidR="00DF525A" w:rsidRPr="00D6255D" w:rsidRDefault="00DF525A" w:rsidP="00DF525A">
      <w:pPr>
        <w:pStyle w:val="paragraph"/>
      </w:pPr>
      <w:r w:rsidRPr="00D6255D">
        <w:tab/>
        <w:t>(f)</w:t>
      </w:r>
      <w:r w:rsidRPr="00D6255D">
        <w:tab/>
        <w:t xml:space="preserve">the Secretary considers, on the basis of information available to the Secretary on the advance assessment day, that the individual will not suffer financial hardship from the individual’s </w:t>
      </w:r>
      <w:r w:rsidR="00127CA2" w:rsidRPr="00D6255D">
        <w:t>Part</w:t>
      </w:r>
      <w:r w:rsidR="00753CFA" w:rsidRPr="00D6255D">
        <w:t xml:space="preserve"> </w:t>
      </w:r>
      <w:r w:rsidRPr="00D6255D">
        <w:t>A rate being reduced as a result of being paid the advance; and</w:t>
      </w:r>
    </w:p>
    <w:p w:rsidR="00DF525A" w:rsidRPr="00D6255D" w:rsidRDefault="00DF525A" w:rsidP="00DF525A">
      <w:pPr>
        <w:pStyle w:val="paragraph"/>
      </w:pPr>
      <w:r w:rsidRPr="00D6255D">
        <w:tab/>
        <w:t>(g)</w:t>
      </w:r>
      <w:r w:rsidRPr="00D6255D">
        <w:tab/>
        <w:t xml:space="preserve">on the advance assessment day, the individual is not excluded from being paid a family tax benefit advance under </w:t>
      </w:r>
      <w:r w:rsidR="00D6255D">
        <w:t>subsection (</w:t>
      </w:r>
      <w:r w:rsidRPr="00D6255D">
        <w:t>2).</w:t>
      </w:r>
    </w:p>
    <w:p w:rsidR="00DF525A" w:rsidRPr="00D6255D" w:rsidRDefault="00DF525A" w:rsidP="00DF525A">
      <w:pPr>
        <w:pStyle w:val="subsection"/>
      </w:pPr>
      <w:r w:rsidRPr="00D6255D">
        <w:tab/>
        <w:t>(2)</w:t>
      </w:r>
      <w:r w:rsidRPr="00D6255D">
        <w:tab/>
        <w:t>An individual is excluded from being paid a family tax benefit advance if:</w:t>
      </w:r>
    </w:p>
    <w:p w:rsidR="00DF525A" w:rsidRPr="00D6255D" w:rsidRDefault="00DF525A" w:rsidP="00DF525A">
      <w:pPr>
        <w:pStyle w:val="paragraph"/>
      </w:pPr>
      <w:r w:rsidRPr="00D6255D">
        <w:tab/>
        <w:t>(a)</w:t>
      </w:r>
      <w:r w:rsidRPr="00D6255D">
        <w:tab/>
        <w:t>an amount of family tax benefit advance paid to the individual more than 12 months before the advance assessment day has not been fully repaid; or</w:t>
      </w:r>
    </w:p>
    <w:p w:rsidR="00DF525A" w:rsidRPr="00D6255D" w:rsidRDefault="00DF525A" w:rsidP="00DF525A">
      <w:pPr>
        <w:pStyle w:val="paragraph"/>
      </w:pPr>
      <w:r w:rsidRPr="00D6255D">
        <w:lastRenderedPageBreak/>
        <w:tab/>
        <w:t>(b)</w:t>
      </w:r>
      <w:r w:rsidRPr="00D6255D">
        <w:tab/>
        <w:t>an amount of family tax benefit advance paid to the individual more than 12 months before the advance assessment day is being repaid as a new advance due to a determination under clause</w:t>
      </w:r>
      <w:r w:rsidR="00D6255D">
        <w:t> </w:t>
      </w:r>
      <w:r w:rsidRPr="00D6255D">
        <w:t>51 of Schedule</w:t>
      </w:r>
      <w:r w:rsidR="00D6255D">
        <w:t> </w:t>
      </w:r>
      <w:r w:rsidRPr="00D6255D">
        <w:t>1 to the Family Assistance Act; or</w:t>
      </w:r>
    </w:p>
    <w:p w:rsidR="00DF525A" w:rsidRPr="00D6255D" w:rsidRDefault="00DF525A" w:rsidP="00DF525A">
      <w:pPr>
        <w:pStyle w:val="paragraph"/>
      </w:pPr>
      <w:r w:rsidRPr="00D6255D">
        <w:tab/>
        <w:t>(c)</w:t>
      </w:r>
      <w:r w:rsidRPr="00D6255D">
        <w:tab/>
        <w:t>the individual owes a debt to the Commonwealth (whether arising under this Act or not) that is:</w:t>
      </w:r>
    </w:p>
    <w:p w:rsidR="00DF525A" w:rsidRPr="00D6255D" w:rsidRDefault="00DF525A" w:rsidP="00DF525A">
      <w:pPr>
        <w:pStyle w:val="paragraphsub"/>
      </w:pPr>
      <w:r w:rsidRPr="00D6255D">
        <w:tab/>
        <w:t>(i)</w:t>
      </w:r>
      <w:r w:rsidRPr="00D6255D">
        <w:tab/>
        <w:t>recoverable under Part</w:t>
      </w:r>
      <w:r w:rsidR="00D6255D">
        <w:t> </w:t>
      </w:r>
      <w:r w:rsidRPr="00D6255D">
        <w:t>4 by means of deductions from the individual’s instalments of family tax benefit under section</w:t>
      </w:r>
      <w:r w:rsidR="00D6255D">
        <w:t> </w:t>
      </w:r>
      <w:r w:rsidRPr="00D6255D">
        <w:t>84 (unless that debt has been written off because of subsection</w:t>
      </w:r>
      <w:r w:rsidR="00D6255D">
        <w:t> </w:t>
      </w:r>
      <w:r w:rsidRPr="00D6255D">
        <w:t>95(4A) or (4B)); or</w:t>
      </w:r>
    </w:p>
    <w:p w:rsidR="00DF525A" w:rsidRPr="00D6255D" w:rsidRDefault="00DF525A" w:rsidP="00DF525A">
      <w:pPr>
        <w:pStyle w:val="paragraphsub"/>
      </w:pPr>
      <w:r w:rsidRPr="00D6255D">
        <w:tab/>
        <w:t>(ii)</w:t>
      </w:r>
      <w:r w:rsidRPr="00D6255D">
        <w:tab/>
        <w:t>being recovered by deductions from the individual’s instalments of family tax benefit under section</w:t>
      </w:r>
      <w:r w:rsidR="00D6255D">
        <w:t> </w:t>
      </w:r>
      <w:r w:rsidRPr="00D6255D">
        <w:t>227; or</w:t>
      </w:r>
    </w:p>
    <w:p w:rsidR="00DF525A" w:rsidRPr="00D6255D" w:rsidRDefault="00DF525A" w:rsidP="00DF525A">
      <w:pPr>
        <w:pStyle w:val="paragraph"/>
      </w:pPr>
      <w:r w:rsidRPr="00D6255D">
        <w:tab/>
        <w:t>(d)</w:t>
      </w:r>
      <w:r w:rsidRPr="00D6255D">
        <w:tab/>
        <w:t>on the advance assessment day, the Secretary is prohibited from making a payment of family tax benefit to the individual under section</w:t>
      </w:r>
      <w:r w:rsidR="00D6255D">
        <w:t> </w:t>
      </w:r>
      <w:r w:rsidRPr="00D6255D">
        <w:t>32AA or 32AD (non</w:t>
      </w:r>
      <w:r w:rsidR="00D6255D">
        <w:noBreakHyphen/>
      </w:r>
      <w:r w:rsidRPr="00D6255D">
        <w:t>payment for non</w:t>
      </w:r>
      <w:r w:rsidR="00D6255D">
        <w:noBreakHyphen/>
      </w:r>
      <w:r w:rsidRPr="00D6255D">
        <w:t>lodgment of tax returns).</w:t>
      </w:r>
    </w:p>
    <w:p w:rsidR="00DF525A" w:rsidRPr="00D6255D" w:rsidRDefault="00DF525A" w:rsidP="00DF525A">
      <w:pPr>
        <w:pStyle w:val="subsection"/>
      </w:pPr>
      <w:r w:rsidRPr="00D6255D">
        <w:tab/>
        <w:t>(3)</w:t>
      </w:r>
      <w:r w:rsidRPr="00D6255D">
        <w:tab/>
        <w:t xml:space="preserve">An individual’s </w:t>
      </w:r>
      <w:r w:rsidRPr="00D6255D">
        <w:rPr>
          <w:b/>
          <w:i/>
        </w:rPr>
        <w:t>advance assessment day</w:t>
      </w:r>
      <w:r w:rsidRPr="00D6255D">
        <w:t xml:space="preserve"> is the day the Secretary determines the individual’s entitlement to be paid a family tax benefit advance.</w:t>
      </w:r>
    </w:p>
    <w:p w:rsidR="00DF525A" w:rsidRPr="00D6255D" w:rsidRDefault="00DF525A" w:rsidP="00DF525A">
      <w:pPr>
        <w:pStyle w:val="subsection"/>
      </w:pPr>
      <w:r w:rsidRPr="00D6255D">
        <w:tab/>
        <w:t>(4)</w:t>
      </w:r>
      <w:r w:rsidRPr="00D6255D">
        <w:tab/>
        <w:t xml:space="preserve">If the individual is not entitled to be paid a family tax benefit advance under </w:t>
      </w:r>
      <w:r w:rsidR="00D6255D">
        <w:t>subsection (</w:t>
      </w:r>
      <w:r w:rsidRPr="00D6255D">
        <w:t>1), the Secretary must determine that the individual is not entitled to the family tax benefit advance.</w:t>
      </w:r>
    </w:p>
    <w:p w:rsidR="00DF525A" w:rsidRPr="00D6255D" w:rsidRDefault="00127CA2" w:rsidP="00DF525A">
      <w:pPr>
        <w:pStyle w:val="ActHead4"/>
      </w:pPr>
      <w:bookmarkStart w:id="100" w:name="_Toc479682453"/>
      <w:r w:rsidRPr="00D6255D">
        <w:rPr>
          <w:rStyle w:val="CharSubdNo"/>
        </w:rPr>
        <w:t>Subdivision</w:t>
      </w:r>
      <w:r w:rsidR="00753CFA" w:rsidRPr="00D6255D">
        <w:rPr>
          <w:rStyle w:val="CharSubdNo"/>
        </w:rPr>
        <w:t xml:space="preserve"> </w:t>
      </w:r>
      <w:r w:rsidR="00DF525A" w:rsidRPr="00D6255D">
        <w:rPr>
          <w:rStyle w:val="CharSubdNo"/>
        </w:rPr>
        <w:t>C</w:t>
      </w:r>
      <w:r w:rsidR="00DF525A" w:rsidRPr="00D6255D">
        <w:t>—</w:t>
      </w:r>
      <w:r w:rsidR="00DF525A" w:rsidRPr="00D6255D">
        <w:rPr>
          <w:rStyle w:val="CharSubdText"/>
        </w:rPr>
        <w:t>Regular family tax benefit advances</w:t>
      </w:r>
      <w:bookmarkEnd w:id="100"/>
    </w:p>
    <w:p w:rsidR="00DF525A" w:rsidRPr="00D6255D" w:rsidRDefault="00DF525A" w:rsidP="00DF525A">
      <w:pPr>
        <w:pStyle w:val="ActHead5"/>
      </w:pPr>
      <w:bookmarkStart w:id="101" w:name="_Toc479682454"/>
      <w:r w:rsidRPr="00D6255D">
        <w:rPr>
          <w:rStyle w:val="CharSectno"/>
        </w:rPr>
        <w:t>35B</w:t>
      </w:r>
      <w:r w:rsidRPr="00D6255D">
        <w:t xml:space="preserve">  Regular family tax benefit advances</w:t>
      </w:r>
      <w:bookmarkEnd w:id="101"/>
    </w:p>
    <w:p w:rsidR="00DF525A" w:rsidRPr="00D6255D" w:rsidRDefault="00DF525A" w:rsidP="00DF525A">
      <w:pPr>
        <w:pStyle w:val="subsection"/>
      </w:pPr>
      <w:r w:rsidRPr="00D6255D">
        <w:tab/>
        <w:t>(1)</w:t>
      </w:r>
      <w:r w:rsidRPr="00D6255D">
        <w:tab/>
        <w:t>An individual who makes a request in accordance with section</w:t>
      </w:r>
      <w:r w:rsidR="00D6255D">
        <w:t> </w:t>
      </w:r>
      <w:r w:rsidRPr="00D6255D">
        <w:t xml:space="preserve">34 for a family tax benefit advance of the minimum amount (the </w:t>
      </w:r>
      <w:r w:rsidRPr="00D6255D">
        <w:rPr>
          <w:b/>
          <w:i/>
        </w:rPr>
        <w:t>first advance</w:t>
      </w:r>
      <w:r w:rsidRPr="00D6255D">
        <w:t>) may, when making the request, also request that a family tax benefit advance of the minimum amount be paid to the individual at regular intervals of 182 days.</w:t>
      </w:r>
    </w:p>
    <w:p w:rsidR="00DF525A" w:rsidRPr="00D6255D" w:rsidRDefault="00DF525A" w:rsidP="00DF525A">
      <w:pPr>
        <w:pStyle w:val="subsection"/>
      </w:pPr>
      <w:r w:rsidRPr="00D6255D">
        <w:tab/>
        <w:t>(2)</w:t>
      </w:r>
      <w:r w:rsidRPr="00D6255D">
        <w:tab/>
        <w:t xml:space="preserve">For the request for payment of a family tax benefit advance at regular intervals to be effective, the request must be made in a </w:t>
      </w:r>
      <w:r w:rsidRPr="00D6255D">
        <w:lastRenderedPageBreak/>
        <w:t>form and manner, contain any information, and be accompanied by any documents, required by the Secretary.</w:t>
      </w:r>
    </w:p>
    <w:p w:rsidR="00DF525A" w:rsidRPr="00D6255D" w:rsidRDefault="00DF525A" w:rsidP="00DF525A">
      <w:pPr>
        <w:pStyle w:val="subsection"/>
      </w:pPr>
      <w:r w:rsidRPr="00D6255D">
        <w:tab/>
        <w:t>(3)</w:t>
      </w:r>
      <w:r w:rsidRPr="00D6255D">
        <w:tab/>
        <w:t>If an individual makes an effective request under this section:</w:t>
      </w:r>
    </w:p>
    <w:p w:rsidR="00DF525A" w:rsidRPr="00D6255D" w:rsidRDefault="00DF525A" w:rsidP="00DF525A">
      <w:pPr>
        <w:pStyle w:val="paragraph"/>
      </w:pPr>
      <w:r w:rsidRPr="00D6255D">
        <w:tab/>
        <w:t>(a)</w:t>
      </w:r>
      <w:r w:rsidRPr="00D6255D">
        <w:tab/>
        <w:t>the Secretary must make a determination under section</w:t>
      </w:r>
      <w:r w:rsidR="00D6255D">
        <w:t> </w:t>
      </w:r>
      <w:r w:rsidRPr="00D6255D">
        <w:t>35A, in relation to the individual’s eligibility for a family tax benefit advance of the minimum amount, at intervals that would best facilitate payment in accordance with the request; and</w:t>
      </w:r>
    </w:p>
    <w:p w:rsidR="00DF525A" w:rsidRPr="00D6255D" w:rsidRDefault="00DF525A" w:rsidP="00DF525A">
      <w:pPr>
        <w:pStyle w:val="paragraph"/>
      </w:pPr>
      <w:r w:rsidRPr="00D6255D">
        <w:tab/>
        <w:t>(b)</w:t>
      </w:r>
      <w:r w:rsidRPr="00D6255D">
        <w:tab/>
        <w:t xml:space="preserve">the </w:t>
      </w:r>
      <w:r w:rsidRPr="00D6255D">
        <w:rPr>
          <w:b/>
          <w:i/>
        </w:rPr>
        <w:t>advance assessment day</w:t>
      </w:r>
      <w:r w:rsidRPr="00D6255D">
        <w:t xml:space="preserve"> for a determination referred to in </w:t>
      </w:r>
      <w:r w:rsidR="00D6255D">
        <w:t>paragraph (</w:t>
      </w:r>
      <w:r w:rsidRPr="00D6255D">
        <w:t>a) is:</w:t>
      </w:r>
    </w:p>
    <w:p w:rsidR="00DF525A" w:rsidRPr="00D6255D" w:rsidRDefault="00DF525A" w:rsidP="00DF525A">
      <w:pPr>
        <w:pStyle w:val="paragraphsub"/>
      </w:pPr>
      <w:r w:rsidRPr="00D6255D">
        <w:tab/>
        <w:t>(i)</w:t>
      </w:r>
      <w:r w:rsidRPr="00D6255D">
        <w:tab/>
        <w:t>if the individual has not previously been paid a family tax benefit advance requested under this section—the day that falls immediately after the end of an interval of 182 days that began on the day the first advance was paid; or</w:t>
      </w:r>
    </w:p>
    <w:p w:rsidR="00DF525A" w:rsidRPr="00D6255D" w:rsidRDefault="00DF525A" w:rsidP="00DF525A">
      <w:pPr>
        <w:pStyle w:val="paragraphsub"/>
      </w:pPr>
      <w:r w:rsidRPr="00D6255D">
        <w:tab/>
        <w:t>(ii)</w:t>
      </w:r>
      <w:r w:rsidRPr="00D6255D">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D6255D" w:rsidRDefault="00DF525A" w:rsidP="00DF525A">
      <w:pPr>
        <w:pStyle w:val="subsection"/>
      </w:pPr>
      <w:r w:rsidRPr="00D6255D">
        <w:tab/>
        <w:t>(4)</w:t>
      </w:r>
      <w:r w:rsidRPr="00D6255D">
        <w:tab/>
        <w:t xml:space="preserve">The Secretary must, in making a determination referred to in </w:t>
      </w:r>
      <w:r w:rsidR="00D6255D">
        <w:t>subsection (</w:t>
      </w:r>
      <w:r w:rsidRPr="00D6255D">
        <w:t>3), treat paragraph</w:t>
      </w:r>
      <w:r w:rsidR="00D6255D">
        <w:t> </w:t>
      </w:r>
      <w:r w:rsidRPr="00D6255D">
        <w:t>35A(1)(b) (requirement to make an effective request) as having been satisfied if:</w:t>
      </w:r>
    </w:p>
    <w:p w:rsidR="00DF525A" w:rsidRPr="00D6255D" w:rsidRDefault="00DF525A" w:rsidP="00DF525A">
      <w:pPr>
        <w:pStyle w:val="paragraph"/>
      </w:pPr>
      <w:r w:rsidRPr="00D6255D">
        <w:tab/>
        <w:t>(a)</w:t>
      </w:r>
      <w:r w:rsidRPr="00D6255D">
        <w:tab/>
        <w:t>the individual has made an effective request under this section; and</w:t>
      </w:r>
    </w:p>
    <w:p w:rsidR="00DF525A" w:rsidRPr="00D6255D" w:rsidRDefault="00DF525A" w:rsidP="00DF525A">
      <w:pPr>
        <w:pStyle w:val="paragraph"/>
      </w:pPr>
      <w:r w:rsidRPr="00D6255D">
        <w:tab/>
        <w:t>(b)</w:t>
      </w:r>
      <w:r w:rsidRPr="00D6255D">
        <w:tab/>
        <w:t xml:space="preserve">the request has not been withdrawn under </w:t>
      </w:r>
      <w:r w:rsidR="00D6255D">
        <w:t>subsection (</w:t>
      </w:r>
      <w:r w:rsidRPr="00D6255D">
        <w:t>6) before the determination is made; and</w:t>
      </w:r>
    </w:p>
    <w:p w:rsidR="00DF525A" w:rsidRPr="00D6255D" w:rsidRDefault="00DF525A" w:rsidP="00DF525A">
      <w:pPr>
        <w:pStyle w:val="paragraph"/>
      </w:pPr>
      <w:r w:rsidRPr="00D6255D">
        <w:tab/>
        <w:t>(c)</w:t>
      </w:r>
      <w:r w:rsidRPr="00D6255D">
        <w:tab/>
        <w:t>the individual has not failed to repay the last family tax benefit advance paid in response to the request under section</w:t>
      </w:r>
      <w:r w:rsidR="00D6255D">
        <w:t> </w:t>
      </w:r>
      <w:r w:rsidRPr="00D6255D">
        <w:t xml:space="preserve">34 mentioned in </w:t>
      </w:r>
      <w:r w:rsidR="00D6255D">
        <w:t>subsection (</w:t>
      </w:r>
      <w:r w:rsidRPr="00D6255D">
        <w:t>1), or the request under this section, within 182 days.</w:t>
      </w:r>
    </w:p>
    <w:p w:rsidR="00DF525A" w:rsidRPr="00D6255D" w:rsidRDefault="00DF525A" w:rsidP="00DF525A">
      <w:pPr>
        <w:pStyle w:val="subsection"/>
      </w:pPr>
      <w:r w:rsidRPr="00D6255D">
        <w:tab/>
        <w:t>(5)</w:t>
      </w:r>
      <w:r w:rsidRPr="00D6255D">
        <w:tab/>
        <w:t xml:space="preserve">A request under </w:t>
      </w:r>
      <w:r w:rsidR="00D6255D">
        <w:t>subsection (</w:t>
      </w:r>
      <w:r w:rsidRPr="00D6255D">
        <w:t>1) ceases to be effective if:</w:t>
      </w:r>
    </w:p>
    <w:p w:rsidR="00DF525A" w:rsidRPr="00D6255D" w:rsidRDefault="00DF525A" w:rsidP="00DF525A">
      <w:pPr>
        <w:pStyle w:val="paragraph"/>
      </w:pPr>
      <w:r w:rsidRPr="00D6255D">
        <w:tab/>
        <w:t>(a)</w:t>
      </w:r>
      <w:r w:rsidRPr="00D6255D">
        <w:tab/>
        <w:t xml:space="preserve">the Secretary, in making a determination referred to in </w:t>
      </w:r>
      <w:r w:rsidR="00D6255D">
        <w:t>subsection (</w:t>
      </w:r>
      <w:r w:rsidRPr="00D6255D">
        <w:t>3), determines that the individual is not entitled to a family tax benefit advance; or</w:t>
      </w:r>
    </w:p>
    <w:p w:rsidR="00DF525A" w:rsidRPr="00D6255D" w:rsidRDefault="00DF525A" w:rsidP="00DF525A">
      <w:pPr>
        <w:pStyle w:val="paragraph"/>
      </w:pPr>
      <w:r w:rsidRPr="00D6255D">
        <w:lastRenderedPageBreak/>
        <w:tab/>
        <w:t>(b)</w:t>
      </w:r>
      <w:r w:rsidRPr="00D6255D">
        <w:tab/>
        <w:t xml:space="preserve">the individual withdraws the request under </w:t>
      </w:r>
      <w:r w:rsidR="00D6255D">
        <w:t>subsection (</w:t>
      </w:r>
      <w:r w:rsidRPr="00D6255D">
        <w:t>6).</w:t>
      </w:r>
    </w:p>
    <w:p w:rsidR="00DF525A" w:rsidRPr="00D6255D" w:rsidRDefault="00DF525A" w:rsidP="00DF525A">
      <w:pPr>
        <w:pStyle w:val="subsection"/>
      </w:pPr>
      <w:r w:rsidRPr="00D6255D">
        <w:tab/>
        <w:t>(6)</w:t>
      </w:r>
      <w:r w:rsidRPr="00D6255D">
        <w:tab/>
        <w:t>An individual may, in a manner determined by the Secretary, withdraw the request at any time.</w:t>
      </w:r>
    </w:p>
    <w:p w:rsidR="00DF525A" w:rsidRPr="00D6255D" w:rsidRDefault="00127CA2" w:rsidP="00DF525A">
      <w:pPr>
        <w:pStyle w:val="ActHead4"/>
      </w:pPr>
      <w:bookmarkStart w:id="102" w:name="_Toc479682455"/>
      <w:r w:rsidRPr="00D6255D">
        <w:rPr>
          <w:rStyle w:val="CharSubdNo"/>
        </w:rPr>
        <w:t>Subdivision</w:t>
      </w:r>
      <w:r w:rsidR="00753CFA" w:rsidRPr="00D6255D">
        <w:rPr>
          <w:rStyle w:val="CharSubdNo"/>
        </w:rPr>
        <w:t xml:space="preserve"> </w:t>
      </w:r>
      <w:r w:rsidR="00DF525A" w:rsidRPr="00D6255D">
        <w:rPr>
          <w:rStyle w:val="CharSubdNo"/>
        </w:rPr>
        <w:t>D</w:t>
      </w:r>
      <w:r w:rsidR="00DF525A" w:rsidRPr="00D6255D">
        <w:t>—</w:t>
      </w:r>
      <w:r w:rsidR="00DF525A" w:rsidRPr="00D6255D">
        <w:rPr>
          <w:rStyle w:val="CharSubdText"/>
        </w:rPr>
        <w:t>Amount of family tax benefit advance</w:t>
      </w:r>
      <w:bookmarkEnd w:id="102"/>
    </w:p>
    <w:p w:rsidR="00DF525A" w:rsidRPr="00D6255D" w:rsidRDefault="00DF525A" w:rsidP="00DF525A">
      <w:pPr>
        <w:pStyle w:val="ActHead5"/>
      </w:pPr>
      <w:bookmarkStart w:id="103" w:name="_Toc479682456"/>
      <w:r w:rsidRPr="00D6255D">
        <w:rPr>
          <w:rStyle w:val="CharSectno"/>
        </w:rPr>
        <w:t>35C</w:t>
      </w:r>
      <w:r w:rsidRPr="00D6255D">
        <w:t xml:space="preserve">  Amount of family tax benefit advance</w:t>
      </w:r>
      <w:bookmarkEnd w:id="103"/>
    </w:p>
    <w:p w:rsidR="00DF525A" w:rsidRPr="00D6255D" w:rsidRDefault="00DF525A" w:rsidP="00DF525A">
      <w:pPr>
        <w:pStyle w:val="subsection"/>
      </w:pPr>
      <w:r w:rsidRPr="00D6255D">
        <w:tab/>
        <w:t>(1)</w:t>
      </w:r>
      <w:r w:rsidRPr="00D6255D">
        <w:tab/>
        <w:t>The amount of the family tax benefit advance is the smaller of the following amounts:</w:t>
      </w:r>
    </w:p>
    <w:p w:rsidR="00DF525A" w:rsidRPr="00D6255D" w:rsidRDefault="00DF525A" w:rsidP="00DF525A">
      <w:pPr>
        <w:pStyle w:val="paragraph"/>
      </w:pPr>
      <w:r w:rsidRPr="00D6255D">
        <w:tab/>
        <w:t>(a)</w:t>
      </w:r>
      <w:r w:rsidRPr="00D6255D">
        <w:tab/>
        <w:t>the amount of advance sought;</w:t>
      </w:r>
    </w:p>
    <w:p w:rsidR="00DF525A" w:rsidRPr="00D6255D" w:rsidRDefault="00DF525A" w:rsidP="00DF525A">
      <w:pPr>
        <w:pStyle w:val="paragraph"/>
      </w:pPr>
      <w:r w:rsidRPr="00D6255D">
        <w:tab/>
        <w:t>(b)</w:t>
      </w:r>
      <w:r w:rsidRPr="00D6255D">
        <w:tab/>
        <w:t>the maximum amount of advance payable to the individual on the advance assessment day worked out under section</w:t>
      </w:r>
      <w:r w:rsidR="00D6255D">
        <w:t> </w:t>
      </w:r>
      <w:r w:rsidRPr="00D6255D">
        <w:t>35D less the original amount of each family tax benefit advance paid to the individual that is unrepaid on that day.</w:t>
      </w:r>
    </w:p>
    <w:p w:rsidR="00DF525A" w:rsidRPr="00D6255D" w:rsidRDefault="00DF525A" w:rsidP="00DF525A">
      <w:pPr>
        <w:pStyle w:val="subsection"/>
      </w:pPr>
      <w:r w:rsidRPr="00D6255D">
        <w:tab/>
        <w:t>(2)</w:t>
      </w:r>
      <w:r w:rsidRPr="00D6255D">
        <w:tab/>
        <w:t xml:space="preserve">When working out the original amount of each family tax benefit advance paid to the individual that is unrepaid for the purposes of </w:t>
      </w:r>
      <w:r w:rsidR="00D6255D">
        <w:t>paragraph (</w:t>
      </w:r>
      <w:r w:rsidRPr="00D6255D">
        <w:t>1)(b), disregard clause</w:t>
      </w:r>
      <w:r w:rsidR="00D6255D">
        <w:t> </w:t>
      </w:r>
      <w:r w:rsidRPr="00D6255D">
        <w:t>51 of Schedule</w:t>
      </w:r>
      <w:r w:rsidR="00D6255D">
        <w:t> </w:t>
      </w:r>
      <w:r w:rsidRPr="00D6255D">
        <w:t>1 to the Family Assistance Act.</w:t>
      </w:r>
    </w:p>
    <w:p w:rsidR="00DF525A" w:rsidRPr="00D6255D" w:rsidRDefault="00DF525A" w:rsidP="00DF525A">
      <w:pPr>
        <w:pStyle w:val="subsection"/>
      </w:pPr>
      <w:r w:rsidRPr="00D6255D">
        <w:tab/>
        <w:t>(3)</w:t>
      </w:r>
      <w:r w:rsidRPr="00D6255D">
        <w:tab/>
        <w:t xml:space="preserve">The Secretary may determine that the amount of the family tax benefit advance is a lower amount than the amount that applies under </w:t>
      </w:r>
      <w:r w:rsidR="00D6255D">
        <w:t>subsection (</w:t>
      </w:r>
      <w:r w:rsidRPr="00D6255D">
        <w:t xml:space="preserve">1) if the Secretary is satisfied that the individual would suffer financial hardship if the individual’s </w:t>
      </w:r>
      <w:r w:rsidR="00127CA2" w:rsidRPr="00D6255D">
        <w:t>Part</w:t>
      </w:r>
      <w:r w:rsidR="00753CFA" w:rsidRPr="00D6255D">
        <w:t xml:space="preserve"> </w:t>
      </w:r>
      <w:r w:rsidRPr="00D6255D">
        <w:t>A rate were reduced as a result of being paid that amount.</w:t>
      </w:r>
    </w:p>
    <w:p w:rsidR="00DF525A" w:rsidRPr="00D6255D" w:rsidRDefault="00DF525A" w:rsidP="00DF525A">
      <w:pPr>
        <w:pStyle w:val="ActHead5"/>
      </w:pPr>
      <w:bookmarkStart w:id="104" w:name="_Toc479682457"/>
      <w:r w:rsidRPr="00D6255D">
        <w:rPr>
          <w:rStyle w:val="CharSectno"/>
        </w:rPr>
        <w:t>35D</w:t>
      </w:r>
      <w:r w:rsidRPr="00D6255D">
        <w:t xml:space="preserve">  Maximum amount of family tax benefit advance payable</w:t>
      </w:r>
      <w:bookmarkEnd w:id="104"/>
    </w:p>
    <w:p w:rsidR="00DF525A" w:rsidRPr="00D6255D" w:rsidRDefault="00DF525A" w:rsidP="00DF525A">
      <w:pPr>
        <w:pStyle w:val="subsection"/>
      </w:pPr>
      <w:r w:rsidRPr="00D6255D">
        <w:tab/>
        <w:t>(1)</w:t>
      </w:r>
      <w:r w:rsidRPr="00D6255D">
        <w:tab/>
        <w:t xml:space="preserve">Subject to </w:t>
      </w:r>
      <w:r w:rsidR="00D6255D">
        <w:t>subsection (</w:t>
      </w:r>
      <w:r w:rsidRPr="00D6255D">
        <w:t xml:space="preserve">2), the </w:t>
      </w:r>
      <w:r w:rsidRPr="00D6255D">
        <w:rPr>
          <w:b/>
          <w:i/>
        </w:rPr>
        <w:t>maximum amount</w:t>
      </w:r>
      <w:r w:rsidRPr="00D6255D">
        <w:t xml:space="preserve"> of family tax benefit advance payable to the individual is set out in the following table:</w:t>
      </w:r>
    </w:p>
    <w:p w:rsidR="00DF525A" w:rsidRPr="00D6255D"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D6255D" w:rsidTr="00147C04">
        <w:trPr>
          <w:tblHeader/>
        </w:trPr>
        <w:tc>
          <w:tcPr>
            <w:tcW w:w="0" w:type="auto"/>
            <w:gridSpan w:val="3"/>
            <w:tcBorders>
              <w:top w:val="single" w:sz="12" w:space="0" w:color="auto"/>
              <w:bottom w:val="single" w:sz="6" w:space="0" w:color="auto"/>
            </w:tcBorders>
            <w:shd w:val="clear" w:color="auto" w:fill="auto"/>
          </w:tcPr>
          <w:p w:rsidR="00DF525A" w:rsidRPr="00D6255D" w:rsidRDefault="00DF525A" w:rsidP="00147C04">
            <w:pPr>
              <w:pStyle w:val="Tabletext"/>
              <w:keepNext/>
              <w:rPr>
                <w:b/>
              </w:rPr>
            </w:pPr>
            <w:r w:rsidRPr="00D6255D">
              <w:rPr>
                <w:b/>
              </w:rPr>
              <w:lastRenderedPageBreak/>
              <w:t>Maximum amount of family tax benefit advance</w:t>
            </w:r>
          </w:p>
        </w:tc>
      </w:tr>
      <w:tr w:rsidR="00DF525A" w:rsidRPr="00D6255D" w:rsidTr="00147C04">
        <w:trPr>
          <w:tblHeader/>
        </w:trPr>
        <w:tc>
          <w:tcPr>
            <w:tcW w:w="0" w:type="auto"/>
            <w:tcBorders>
              <w:top w:val="single" w:sz="6" w:space="0" w:color="auto"/>
              <w:bottom w:val="single" w:sz="12" w:space="0" w:color="auto"/>
            </w:tcBorders>
            <w:shd w:val="clear" w:color="auto" w:fill="auto"/>
          </w:tcPr>
          <w:p w:rsidR="00DF525A" w:rsidRPr="00D6255D" w:rsidRDefault="00DF525A" w:rsidP="00147C04">
            <w:pPr>
              <w:pStyle w:val="Tabletext"/>
              <w:keepNext/>
              <w:rPr>
                <w:b/>
              </w:rPr>
            </w:pPr>
            <w:r w:rsidRPr="00D6255D">
              <w:rPr>
                <w:b/>
              </w:rPr>
              <w:t>Item</w:t>
            </w:r>
          </w:p>
        </w:tc>
        <w:tc>
          <w:tcPr>
            <w:tcW w:w="0" w:type="auto"/>
            <w:tcBorders>
              <w:top w:val="single" w:sz="6" w:space="0" w:color="auto"/>
              <w:bottom w:val="single" w:sz="12" w:space="0" w:color="auto"/>
            </w:tcBorders>
            <w:shd w:val="clear" w:color="auto" w:fill="auto"/>
          </w:tcPr>
          <w:p w:rsidR="00DF525A" w:rsidRPr="00D6255D" w:rsidRDefault="00DF525A" w:rsidP="00147C04">
            <w:pPr>
              <w:pStyle w:val="Tabletext"/>
              <w:keepNext/>
              <w:rPr>
                <w:b/>
              </w:rPr>
            </w:pPr>
            <w:r w:rsidRPr="00D6255D">
              <w:rPr>
                <w:b/>
              </w:rPr>
              <w:t xml:space="preserve">If 7.5% of the individual’s adjusted </w:t>
            </w:r>
            <w:r w:rsidR="00127CA2" w:rsidRPr="00D6255D">
              <w:rPr>
                <w:b/>
              </w:rPr>
              <w:t>Part</w:t>
            </w:r>
            <w:r w:rsidR="00753CFA" w:rsidRPr="00D6255D">
              <w:rPr>
                <w:b/>
              </w:rPr>
              <w:t xml:space="preserve"> </w:t>
            </w:r>
            <w:r w:rsidRPr="00D6255D">
              <w:rPr>
                <w:b/>
              </w:rPr>
              <w:t>A rate is:</w:t>
            </w:r>
          </w:p>
        </w:tc>
        <w:tc>
          <w:tcPr>
            <w:tcW w:w="0" w:type="auto"/>
            <w:tcBorders>
              <w:top w:val="single" w:sz="6" w:space="0" w:color="auto"/>
              <w:bottom w:val="single" w:sz="12" w:space="0" w:color="auto"/>
            </w:tcBorders>
            <w:shd w:val="clear" w:color="auto" w:fill="auto"/>
          </w:tcPr>
          <w:p w:rsidR="00DF525A" w:rsidRPr="00D6255D" w:rsidRDefault="00DF525A" w:rsidP="00147C04">
            <w:pPr>
              <w:pStyle w:val="Tabletext"/>
              <w:keepNext/>
              <w:rPr>
                <w:b/>
              </w:rPr>
            </w:pPr>
            <w:r w:rsidRPr="00D6255D">
              <w:rPr>
                <w:b/>
              </w:rPr>
              <w:t>The individual’s maximum amount of family tax benefit advance is:</w:t>
            </w:r>
          </w:p>
        </w:tc>
      </w:tr>
      <w:tr w:rsidR="00DF525A" w:rsidRPr="00D6255D" w:rsidTr="00147C04">
        <w:tc>
          <w:tcPr>
            <w:tcW w:w="0" w:type="auto"/>
            <w:tcBorders>
              <w:top w:val="single" w:sz="12" w:space="0" w:color="auto"/>
            </w:tcBorders>
            <w:shd w:val="clear" w:color="auto" w:fill="auto"/>
          </w:tcPr>
          <w:p w:rsidR="00DF525A" w:rsidRPr="00D6255D" w:rsidRDefault="00DF525A" w:rsidP="00147C04">
            <w:pPr>
              <w:pStyle w:val="Tabletext"/>
            </w:pPr>
            <w:r w:rsidRPr="00D6255D">
              <w:t>1</w:t>
            </w:r>
          </w:p>
        </w:tc>
        <w:tc>
          <w:tcPr>
            <w:tcW w:w="0" w:type="auto"/>
            <w:tcBorders>
              <w:top w:val="single" w:sz="12" w:space="0" w:color="auto"/>
            </w:tcBorders>
            <w:shd w:val="clear" w:color="auto" w:fill="auto"/>
          </w:tcPr>
          <w:p w:rsidR="00DF525A" w:rsidRPr="00D6255D" w:rsidRDefault="00DF525A" w:rsidP="00147C04">
            <w:pPr>
              <w:pStyle w:val="Tabletext"/>
            </w:pPr>
            <w:r w:rsidRPr="00D6255D">
              <w:t>greater than or equal to 23.3% of the standard rate for a child under 13</w:t>
            </w:r>
          </w:p>
        </w:tc>
        <w:tc>
          <w:tcPr>
            <w:tcW w:w="0" w:type="auto"/>
            <w:tcBorders>
              <w:top w:val="single" w:sz="12" w:space="0" w:color="auto"/>
            </w:tcBorders>
            <w:shd w:val="clear" w:color="auto" w:fill="auto"/>
          </w:tcPr>
          <w:p w:rsidR="00DF525A" w:rsidRPr="00D6255D" w:rsidRDefault="00DF525A" w:rsidP="00147C04">
            <w:pPr>
              <w:pStyle w:val="Tabletext"/>
            </w:pPr>
            <w:r w:rsidRPr="00D6255D">
              <w:t>23.3% of the standard rate for a child under 13</w:t>
            </w:r>
          </w:p>
        </w:tc>
      </w:tr>
      <w:tr w:rsidR="00DF525A" w:rsidRPr="00D6255D" w:rsidTr="00147C04">
        <w:tc>
          <w:tcPr>
            <w:tcW w:w="0" w:type="auto"/>
            <w:tcBorders>
              <w:bottom w:val="single" w:sz="4" w:space="0" w:color="auto"/>
            </w:tcBorders>
            <w:shd w:val="clear" w:color="auto" w:fill="auto"/>
          </w:tcPr>
          <w:p w:rsidR="00DF525A" w:rsidRPr="00D6255D" w:rsidRDefault="00DF525A" w:rsidP="00147C04">
            <w:pPr>
              <w:pStyle w:val="Tabletext"/>
            </w:pPr>
            <w:r w:rsidRPr="00D6255D">
              <w:t>2</w:t>
            </w:r>
          </w:p>
        </w:tc>
        <w:tc>
          <w:tcPr>
            <w:tcW w:w="0" w:type="auto"/>
            <w:tcBorders>
              <w:bottom w:val="single" w:sz="4" w:space="0" w:color="auto"/>
            </w:tcBorders>
            <w:shd w:val="clear" w:color="auto" w:fill="auto"/>
          </w:tcPr>
          <w:p w:rsidR="00DF525A" w:rsidRPr="00D6255D" w:rsidRDefault="00DF525A" w:rsidP="00147C04">
            <w:pPr>
              <w:pStyle w:val="Tabletext"/>
            </w:pPr>
            <w:r w:rsidRPr="00D6255D">
              <w:t>less than 23.3% and greater than 7.5% of the standard rate for a child under 13</w:t>
            </w:r>
          </w:p>
        </w:tc>
        <w:tc>
          <w:tcPr>
            <w:tcW w:w="0" w:type="auto"/>
            <w:tcBorders>
              <w:bottom w:val="single" w:sz="4" w:space="0" w:color="auto"/>
            </w:tcBorders>
            <w:shd w:val="clear" w:color="auto" w:fill="auto"/>
          </w:tcPr>
          <w:p w:rsidR="00DF525A" w:rsidRPr="00D6255D" w:rsidRDefault="00DF525A" w:rsidP="00147C04">
            <w:pPr>
              <w:pStyle w:val="Tabletext"/>
            </w:pPr>
            <w:r w:rsidRPr="00D6255D">
              <w:t xml:space="preserve">7.5% of the individual’s adjusted </w:t>
            </w:r>
            <w:r w:rsidR="00127CA2" w:rsidRPr="00D6255D">
              <w:t>Part</w:t>
            </w:r>
            <w:r w:rsidR="00753CFA" w:rsidRPr="00D6255D">
              <w:t xml:space="preserve"> </w:t>
            </w:r>
            <w:r w:rsidRPr="00D6255D">
              <w:t>A rate</w:t>
            </w:r>
          </w:p>
        </w:tc>
      </w:tr>
      <w:tr w:rsidR="00DF525A" w:rsidRPr="00D6255D" w:rsidTr="00BB7C03">
        <w:trPr>
          <w:cantSplit/>
        </w:trPr>
        <w:tc>
          <w:tcPr>
            <w:tcW w:w="0" w:type="auto"/>
            <w:tcBorders>
              <w:bottom w:val="single" w:sz="12" w:space="0" w:color="auto"/>
            </w:tcBorders>
            <w:shd w:val="clear" w:color="auto" w:fill="auto"/>
          </w:tcPr>
          <w:p w:rsidR="00DF525A" w:rsidRPr="00D6255D" w:rsidRDefault="00DF525A" w:rsidP="00147C04">
            <w:pPr>
              <w:pStyle w:val="Tabletext"/>
            </w:pPr>
            <w:r w:rsidRPr="00D6255D">
              <w:t>3</w:t>
            </w:r>
          </w:p>
        </w:tc>
        <w:tc>
          <w:tcPr>
            <w:tcW w:w="0" w:type="auto"/>
            <w:tcBorders>
              <w:bottom w:val="single" w:sz="12" w:space="0" w:color="auto"/>
            </w:tcBorders>
            <w:shd w:val="clear" w:color="auto" w:fill="auto"/>
          </w:tcPr>
          <w:p w:rsidR="00DF525A" w:rsidRPr="00D6255D" w:rsidRDefault="00DF525A" w:rsidP="00147C04">
            <w:pPr>
              <w:pStyle w:val="Tabletext"/>
            </w:pPr>
            <w:r w:rsidRPr="00D6255D">
              <w:t>less than or equal to 7.5% of the standard rate for a child under 13</w:t>
            </w:r>
          </w:p>
        </w:tc>
        <w:tc>
          <w:tcPr>
            <w:tcW w:w="0" w:type="auto"/>
            <w:tcBorders>
              <w:bottom w:val="single" w:sz="12" w:space="0" w:color="auto"/>
            </w:tcBorders>
            <w:shd w:val="clear" w:color="auto" w:fill="auto"/>
          </w:tcPr>
          <w:p w:rsidR="00DF525A" w:rsidRPr="00D6255D" w:rsidRDefault="00DF525A" w:rsidP="00147C04">
            <w:pPr>
              <w:pStyle w:val="Tabletext"/>
            </w:pPr>
            <w:r w:rsidRPr="00D6255D">
              <w:t>7.5% of the standard rate for a child under 13</w:t>
            </w:r>
          </w:p>
        </w:tc>
      </w:tr>
    </w:tbl>
    <w:p w:rsidR="00DF525A" w:rsidRPr="00D6255D" w:rsidRDefault="00DF525A" w:rsidP="00DF525A">
      <w:pPr>
        <w:pStyle w:val="SubsectionHead"/>
      </w:pPr>
      <w:r w:rsidRPr="00D6255D">
        <w:t>Member of a couple in a blended family</w:t>
      </w:r>
    </w:p>
    <w:p w:rsidR="00DF525A" w:rsidRPr="00D6255D" w:rsidRDefault="00DF525A" w:rsidP="00DF525A">
      <w:pPr>
        <w:pStyle w:val="subsection"/>
      </w:pPr>
      <w:r w:rsidRPr="00D6255D">
        <w:tab/>
        <w:t>(2)</w:t>
      </w:r>
      <w:r w:rsidRPr="00D6255D">
        <w:tab/>
        <w:t>If a determination under section</w:t>
      </w:r>
      <w:r w:rsidR="00D6255D">
        <w:t> </w:t>
      </w:r>
      <w:r w:rsidRPr="00D6255D">
        <w:t xml:space="preserve">28 of the Family Assistance Act that the individual is eligible for a percentage (the </w:t>
      </w:r>
      <w:r w:rsidRPr="00D6255D">
        <w:rPr>
          <w:b/>
          <w:i/>
        </w:rPr>
        <w:t>section</w:t>
      </w:r>
      <w:r w:rsidR="00D6255D">
        <w:rPr>
          <w:b/>
          <w:i/>
        </w:rPr>
        <w:t> </w:t>
      </w:r>
      <w:r w:rsidRPr="00D6255D">
        <w:rPr>
          <w:b/>
          <w:i/>
        </w:rPr>
        <w:t>28 percentage</w:t>
      </w:r>
      <w:r w:rsidRPr="00D6255D">
        <w:t xml:space="preserve">) of the family tax benefit for FTB children of the individual is in force, the </w:t>
      </w:r>
      <w:r w:rsidRPr="00D6255D">
        <w:rPr>
          <w:b/>
          <w:i/>
        </w:rPr>
        <w:t>maximum amount</w:t>
      </w:r>
      <w:r w:rsidRPr="00D6255D">
        <w:t xml:space="preserve"> of family tax benefit advance payable to the individual is the section</w:t>
      </w:r>
      <w:r w:rsidR="00D6255D">
        <w:t> </w:t>
      </w:r>
      <w:r w:rsidRPr="00D6255D">
        <w:t xml:space="preserve">28 percentage of the amount worked out for the individual under </w:t>
      </w:r>
      <w:r w:rsidR="00D6255D">
        <w:t>subsection (</w:t>
      </w:r>
      <w:r w:rsidRPr="00D6255D">
        <w:t>1).</w:t>
      </w:r>
    </w:p>
    <w:p w:rsidR="00DF525A" w:rsidRPr="00D6255D" w:rsidRDefault="00DF525A" w:rsidP="00DF525A">
      <w:pPr>
        <w:pStyle w:val="SubsectionHead"/>
      </w:pPr>
      <w:r w:rsidRPr="00D6255D">
        <w:t>Rounding</w:t>
      </w:r>
    </w:p>
    <w:p w:rsidR="00DF525A" w:rsidRPr="00D6255D" w:rsidRDefault="00DF525A" w:rsidP="00DF525A">
      <w:pPr>
        <w:pStyle w:val="subsection"/>
      </w:pPr>
      <w:r w:rsidRPr="00D6255D">
        <w:tab/>
        <w:t>(3)</w:t>
      </w:r>
      <w:r w:rsidRPr="00D6255D">
        <w:tab/>
        <w:t>Amounts worked out under this section must be rounded to the nearest cent (rounding 0.5 cents upwards).</w:t>
      </w:r>
    </w:p>
    <w:p w:rsidR="00DF525A" w:rsidRPr="00D6255D" w:rsidRDefault="00DF525A" w:rsidP="00DF525A">
      <w:pPr>
        <w:pStyle w:val="SubsectionHead"/>
      </w:pPr>
      <w:r w:rsidRPr="00D6255D">
        <w:t>Definitions</w:t>
      </w:r>
    </w:p>
    <w:p w:rsidR="00DF525A" w:rsidRPr="00D6255D" w:rsidRDefault="00DF525A" w:rsidP="00DF525A">
      <w:pPr>
        <w:pStyle w:val="subsection"/>
      </w:pPr>
      <w:r w:rsidRPr="00D6255D">
        <w:tab/>
        <w:t>(4)</w:t>
      </w:r>
      <w:r w:rsidRPr="00D6255D">
        <w:tab/>
        <w:t>In this section:</w:t>
      </w:r>
    </w:p>
    <w:p w:rsidR="00DF525A" w:rsidRPr="00D6255D" w:rsidRDefault="00DF525A" w:rsidP="00DF525A">
      <w:pPr>
        <w:pStyle w:val="Definition"/>
      </w:pPr>
      <w:r w:rsidRPr="00D6255D">
        <w:rPr>
          <w:b/>
          <w:i/>
        </w:rPr>
        <w:t xml:space="preserve">adjusted </w:t>
      </w:r>
      <w:r w:rsidR="00127CA2" w:rsidRPr="00D6255D">
        <w:rPr>
          <w:b/>
          <w:i/>
        </w:rPr>
        <w:t>Part</w:t>
      </w:r>
      <w:r w:rsidR="00753CFA" w:rsidRPr="00D6255D">
        <w:rPr>
          <w:b/>
          <w:i/>
        </w:rPr>
        <w:t xml:space="preserve"> </w:t>
      </w:r>
      <w:r w:rsidRPr="00D6255D">
        <w:rPr>
          <w:b/>
          <w:i/>
        </w:rPr>
        <w:t>A rate</w:t>
      </w:r>
      <w:r w:rsidRPr="00D6255D">
        <w:t xml:space="preserve">, in relation to an individual, means the individual’s </w:t>
      </w:r>
      <w:r w:rsidR="00127CA2" w:rsidRPr="00D6255D">
        <w:t>Part</w:t>
      </w:r>
      <w:r w:rsidR="00753CFA" w:rsidRPr="00D6255D">
        <w:t xml:space="preserve"> </w:t>
      </w:r>
      <w:r w:rsidRPr="00D6255D">
        <w:t>A rate disregarding:</w:t>
      </w:r>
    </w:p>
    <w:p w:rsidR="00DF525A" w:rsidRPr="00D6255D" w:rsidRDefault="00DF525A" w:rsidP="00DF525A">
      <w:pPr>
        <w:pStyle w:val="paragraph"/>
      </w:pPr>
      <w:r w:rsidRPr="00D6255D">
        <w:tab/>
        <w:t>(a)</w:t>
      </w:r>
      <w:r w:rsidRPr="00D6255D">
        <w:tab/>
        <w:t>clause</w:t>
      </w:r>
      <w:r w:rsidR="00D6255D">
        <w:t> </w:t>
      </w:r>
      <w:r w:rsidRPr="00D6255D">
        <w:t>38A of Schedule</w:t>
      </w:r>
      <w:r w:rsidR="00D6255D">
        <w:t> </w:t>
      </w:r>
      <w:r w:rsidRPr="00D6255D">
        <w:t>1 to the Family Assistance Act; and</w:t>
      </w:r>
    </w:p>
    <w:p w:rsidR="00DF525A" w:rsidRPr="00D6255D" w:rsidRDefault="00DF525A" w:rsidP="00DF525A">
      <w:pPr>
        <w:pStyle w:val="paragraph"/>
      </w:pPr>
      <w:r w:rsidRPr="00D6255D">
        <w:tab/>
        <w:t>(b)</w:t>
      </w:r>
      <w:r w:rsidRPr="00D6255D">
        <w:tab/>
        <w:t>any reduction under clause</w:t>
      </w:r>
      <w:r w:rsidR="00D6255D">
        <w:t> </w:t>
      </w:r>
      <w:r w:rsidRPr="00D6255D">
        <w:t>5 or 25A of that Schedule.</w:t>
      </w:r>
    </w:p>
    <w:p w:rsidR="00DF525A" w:rsidRPr="00D6255D" w:rsidRDefault="00DF525A" w:rsidP="00DF525A">
      <w:pPr>
        <w:pStyle w:val="Definition"/>
      </w:pPr>
      <w:r w:rsidRPr="00D6255D">
        <w:rPr>
          <w:b/>
          <w:i/>
        </w:rPr>
        <w:t>standard rate</w:t>
      </w:r>
      <w:r w:rsidRPr="00D6255D">
        <w:rPr>
          <w:i/>
        </w:rPr>
        <w:t xml:space="preserve"> </w:t>
      </w:r>
      <w:r w:rsidRPr="00D6255D">
        <w:rPr>
          <w:b/>
          <w:i/>
        </w:rPr>
        <w:t>for a child under 13</w:t>
      </w:r>
      <w:r w:rsidRPr="00D6255D">
        <w:rPr>
          <w:i/>
        </w:rPr>
        <w:t xml:space="preserve"> </w:t>
      </w:r>
      <w:r w:rsidRPr="00D6255D">
        <w:t>means the FTB child rate for one FTB child who is under 13 years of age worked out under clause</w:t>
      </w:r>
      <w:r w:rsidR="00D6255D">
        <w:t> </w:t>
      </w:r>
      <w:r w:rsidRPr="00D6255D">
        <w:t>7 of Schedule</w:t>
      </w:r>
      <w:r w:rsidR="00D6255D">
        <w:t> </w:t>
      </w:r>
      <w:r w:rsidRPr="00D6255D">
        <w:t>1 to the Family Assistance Act (disregarding clauses</w:t>
      </w:r>
      <w:r w:rsidR="00D6255D">
        <w:t> </w:t>
      </w:r>
      <w:r w:rsidRPr="00D6255D">
        <w:t>8 to 11 of that Schedule).</w:t>
      </w:r>
    </w:p>
    <w:p w:rsidR="00DF525A" w:rsidRPr="00D6255D" w:rsidRDefault="00127CA2" w:rsidP="00DF525A">
      <w:pPr>
        <w:pStyle w:val="ActHead4"/>
      </w:pPr>
      <w:bookmarkStart w:id="105" w:name="_Toc479682458"/>
      <w:r w:rsidRPr="00D6255D">
        <w:rPr>
          <w:rStyle w:val="CharSubdNo"/>
        </w:rPr>
        <w:lastRenderedPageBreak/>
        <w:t>Subdivision</w:t>
      </w:r>
      <w:r w:rsidR="00753CFA" w:rsidRPr="00D6255D">
        <w:rPr>
          <w:rStyle w:val="CharSubdNo"/>
        </w:rPr>
        <w:t xml:space="preserve"> </w:t>
      </w:r>
      <w:r w:rsidR="00DF525A" w:rsidRPr="00D6255D">
        <w:rPr>
          <w:rStyle w:val="CharSubdNo"/>
        </w:rPr>
        <w:t>E</w:t>
      </w:r>
      <w:r w:rsidR="00DF525A" w:rsidRPr="00D6255D">
        <w:t>—</w:t>
      </w:r>
      <w:r w:rsidR="00DF525A" w:rsidRPr="00D6255D">
        <w:rPr>
          <w:rStyle w:val="CharSubdText"/>
        </w:rPr>
        <w:t>Payment of family tax benefit advance</w:t>
      </w:r>
      <w:bookmarkEnd w:id="105"/>
    </w:p>
    <w:p w:rsidR="00DF525A" w:rsidRPr="00D6255D" w:rsidRDefault="00DF525A" w:rsidP="00DF525A">
      <w:pPr>
        <w:pStyle w:val="ActHead5"/>
      </w:pPr>
      <w:bookmarkStart w:id="106" w:name="_Toc479682459"/>
      <w:r w:rsidRPr="00D6255D">
        <w:rPr>
          <w:rStyle w:val="CharSectno"/>
        </w:rPr>
        <w:t>35E</w:t>
      </w:r>
      <w:r w:rsidRPr="00D6255D">
        <w:t xml:space="preserve">  Payment of advance</w:t>
      </w:r>
      <w:bookmarkEnd w:id="106"/>
    </w:p>
    <w:p w:rsidR="00DF525A" w:rsidRPr="00D6255D" w:rsidRDefault="00DF525A" w:rsidP="00DF525A">
      <w:pPr>
        <w:pStyle w:val="subsection"/>
      </w:pPr>
      <w:r w:rsidRPr="00D6255D">
        <w:tab/>
        <w:t>(1)</w:t>
      </w:r>
      <w:r w:rsidRPr="00D6255D">
        <w:tab/>
        <w:t>If an individual is entitled to be paid a family tax benefit advance, the Secretary must, at such time and in such manner as the Secretary considers appropriate, pay the individual the advance.</w:t>
      </w:r>
    </w:p>
    <w:p w:rsidR="00DF525A" w:rsidRPr="00D6255D" w:rsidRDefault="00DF525A" w:rsidP="00DF525A">
      <w:pPr>
        <w:pStyle w:val="subsection"/>
      </w:pPr>
      <w:r w:rsidRPr="00D6255D">
        <w:tab/>
        <w:t>(2)</w:t>
      </w:r>
      <w:r w:rsidRPr="00D6255D">
        <w:tab/>
        <w:t>This section is subject to 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B10313" w:rsidRPr="00D6255D" w:rsidRDefault="00B10313" w:rsidP="00D537A8">
      <w:pPr>
        <w:pStyle w:val="ActHead3"/>
        <w:pageBreakBefore/>
      </w:pPr>
      <w:bookmarkStart w:id="107" w:name="_Toc479682460"/>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Stillborn baby payment</w:t>
      </w:r>
      <w:bookmarkEnd w:id="107"/>
    </w:p>
    <w:p w:rsidR="00B10313" w:rsidRPr="00D6255D" w:rsidRDefault="00B10313" w:rsidP="00B10313">
      <w:pPr>
        <w:pStyle w:val="ActHead5"/>
      </w:pPr>
      <w:bookmarkStart w:id="108" w:name="_Toc479682461"/>
      <w:r w:rsidRPr="00D6255D">
        <w:rPr>
          <w:rStyle w:val="CharSectno"/>
        </w:rPr>
        <w:t>36</w:t>
      </w:r>
      <w:r w:rsidRPr="00D6255D">
        <w:t xml:space="preserve">  Need for a claim</w:t>
      </w:r>
      <w:bookmarkEnd w:id="108"/>
    </w:p>
    <w:p w:rsidR="00B10313" w:rsidRPr="00D6255D" w:rsidRDefault="00B10313" w:rsidP="00B10313">
      <w:pPr>
        <w:pStyle w:val="subsection"/>
      </w:pPr>
      <w:r w:rsidRPr="00D6255D">
        <w:tab/>
      </w:r>
      <w:r w:rsidRPr="00D6255D">
        <w:tab/>
        <w:t>The only way that a person can become entitled to be paid a stillborn baby payment is to make a claim in accordance with this Division.</w:t>
      </w:r>
    </w:p>
    <w:p w:rsidR="00B10313" w:rsidRPr="00D6255D" w:rsidRDefault="00B10313" w:rsidP="00B10313">
      <w:pPr>
        <w:pStyle w:val="ActHead5"/>
      </w:pPr>
      <w:bookmarkStart w:id="109" w:name="_Toc479682462"/>
      <w:r w:rsidRPr="00D6255D">
        <w:rPr>
          <w:rStyle w:val="CharSectno"/>
        </w:rPr>
        <w:t>37</w:t>
      </w:r>
      <w:r w:rsidRPr="00D6255D">
        <w:t xml:space="preserve">  Who can claim</w:t>
      </w:r>
      <w:bookmarkEnd w:id="109"/>
    </w:p>
    <w:p w:rsidR="00B10313" w:rsidRPr="00D6255D" w:rsidRDefault="00B10313" w:rsidP="00B10313">
      <w:pPr>
        <w:pStyle w:val="subsection"/>
        <w:rPr>
          <w:i/>
        </w:rPr>
      </w:pPr>
      <w:r w:rsidRPr="00D6255D">
        <w:tab/>
      </w:r>
      <w:r w:rsidRPr="00D6255D">
        <w:tab/>
        <w:t>The only persons who can make a claim in accordance with this Division are individuals.</w:t>
      </w:r>
    </w:p>
    <w:p w:rsidR="00B10313" w:rsidRPr="00D6255D" w:rsidRDefault="00B10313" w:rsidP="00B10313">
      <w:pPr>
        <w:pStyle w:val="ActHead5"/>
      </w:pPr>
      <w:bookmarkStart w:id="110" w:name="_Toc479682463"/>
      <w:r w:rsidRPr="00D6255D">
        <w:rPr>
          <w:rStyle w:val="CharSectno"/>
        </w:rPr>
        <w:t>38</w:t>
      </w:r>
      <w:r w:rsidRPr="00D6255D">
        <w:t xml:space="preserve">  How to claim</w:t>
      </w:r>
      <w:bookmarkEnd w:id="110"/>
    </w:p>
    <w:p w:rsidR="00B10313" w:rsidRPr="00D6255D" w:rsidRDefault="00B10313" w:rsidP="00B10313">
      <w:pPr>
        <w:pStyle w:val="subsection"/>
      </w:pPr>
      <w:r w:rsidRPr="00D6255D">
        <w:tab/>
        <w:t>(1)</w:t>
      </w:r>
      <w:r w:rsidRPr="00D6255D">
        <w:tab/>
        <w:t xml:space="preserve">An individual (the </w:t>
      </w:r>
      <w:r w:rsidRPr="00D6255D">
        <w:rPr>
          <w:b/>
          <w:i/>
        </w:rPr>
        <w:t>claimant</w:t>
      </w:r>
      <w:r w:rsidRPr="00D6255D">
        <w:t>) may make a claim for payment of:</w:t>
      </w:r>
    </w:p>
    <w:p w:rsidR="00B10313" w:rsidRPr="00D6255D" w:rsidRDefault="00B10313" w:rsidP="00B10313">
      <w:pPr>
        <w:pStyle w:val="paragraph"/>
      </w:pPr>
      <w:r w:rsidRPr="00D6255D">
        <w:tab/>
        <w:t>(a)</w:t>
      </w:r>
      <w:r w:rsidRPr="00D6255D">
        <w:tab/>
        <w:t>a stillborn baby payment in normal circumstances; or</w:t>
      </w:r>
    </w:p>
    <w:p w:rsidR="00B10313" w:rsidRPr="00D6255D" w:rsidRDefault="00B10313" w:rsidP="00B10313">
      <w:pPr>
        <w:pStyle w:val="paragraph"/>
      </w:pPr>
      <w:r w:rsidRPr="00D6255D">
        <w:tab/>
        <w:t>(b)</w:t>
      </w:r>
      <w:r w:rsidRPr="00D6255D">
        <w:tab/>
        <w:t>a stillborn baby payment because of the death of another individual.</w:t>
      </w:r>
    </w:p>
    <w:p w:rsidR="00B10313" w:rsidRPr="00D6255D" w:rsidRDefault="00B10313" w:rsidP="00B10313">
      <w:pPr>
        <w:pStyle w:val="subsection"/>
      </w:pPr>
      <w:r w:rsidRPr="00D6255D">
        <w:tab/>
        <w:t>(2)</w:t>
      </w:r>
      <w:r w:rsidRPr="00D6255D">
        <w:tab/>
        <w:t>A claim is not effective unless:</w:t>
      </w:r>
    </w:p>
    <w:p w:rsidR="00B10313" w:rsidRPr="00D6255D" w:rsidRDefault="00B10313" w:rsidP="00B10313">
      <w:pPr>
        <w:pStyle w:val="paragraph"/>
      </w:pPr>
      <w:r w:rsidRPr="00D6255D">
        <w:tab/>
        <w:t>(a)</w:t>
      </w:r>
      <w:r w:rsidRPr="00D6255D">
        <w:tab/>
        <w:t>the claim:</w:t>
      </w:r>
    </w:p>
    <w:p w:rsidR="00B10313" w:rsidRPr="00D6255D" w:rsidRDefault="00B10313" w:rsidP="00B10313">
      <w:pPr>
        <w:pStyle w:val="paragraphsub"/>
      </w:pPr>
      <w:r w:rsidRPr="00D6255D">
        <w:tab/>
        <w:t>(i)</w:t>
      </w:r>
      <w:r w:rsidRPr="00D6255D">
        <w:tab/>
        <w:t>is made in a form and manner; and</w:t>
      </w:r>
    </w:p>
    <w:p w:rsidR="00B10313" w:rsidRPr="00D6255D" w:rsidRDefault="00B10313" w:rsidP="00B10313">
      <w:pPr>
        <w:pStyle w:val="paragraphsub"/>
      </w:pPr>
      <w:r w:rsidRPr="00D6255D">
        <w:tab/>
        <w:t>(ii)</w:t>
      </w:r>
      <w:r w:rsidRPr="00D6255D">
        <w:tab/>
        <w:t>contains any information; and</w:t>
      </w:r>
    </w:p>
    <w:p w:rsidR="00B10313" w:rsidRPr="00D6255D" w:rsidRDefault="00B10313" w:rsidP="00B10313">
      <w:pPr>
        <w:pStyle w:val="paragraphsub"/>
      </w:pPr>
      <w:r w:rsidRPr="00D6255D">
        <w:tab/>
        <w:t>(iii)</w:t>
      </w:r>
      <w:r w:rsidRPr="00D6255D">
        <w:tab/>
        <w:t>is accompanied by any documents;</w:t>
      </w:r>
    </w:p>
    <w:p w:rsidR="00B10313" w:rsidRPr="00D6255D" w:rsidRDefault="00B10313" w:rsidP="00B10313">
      <w:pPr>
        <w:pStyle w:val="paragraph"/>
      </w:pPr>
      <w:r w:rsidRPr="00D6255D">
        <w:tab/>
      </w:r>
      <w:r w:rsidRPr="00D6255D">
        <w:tab/>
        <w:t>required by the Secretary; and</w:t>
      </w:r>
    </w:p>
    <w:p w:rsidR="00B10313" w:rsidRPr="00D6255D" w:rsidRDefault="00B10313" w:rsidP="00B10313">
      <w:pPr>
        <w:pStyle w:val="paragraph"/>
      </w:pPr>
      <w:r w:rsidRPr="00D6255D">
        <w:tab/>
        <w:t>(b)</w:t>
      </w:r>
      <w:r w:rsidRPr="00D6255D">
        <w:tab/>
        <w:t>in the case of a claim for a stillborn baby payment in normal circumstances—the claim contains an estimate of the sum of:</w:t>
      </w:r>
    </w:p>
    <w:p w:rsidR="00B10313" w:rsidRPr="00D6255D" w:rsidRDefault="00B10313" w:rsidP="00B10313">
      <w:pPr>
        <w:pStyle w:val="paragraphsub"/>
      </w:pPr>
      <w:r w:rsidRPr="00D6255D">
        <w:tab/>
        <w:t>(i)</w:t>
      </w:r>
      <w:r w:rsidRPr="00D6255D">
        <w:tab/>
        <w:t>the individual’s adjusted taxable income; and</w:t>
      </w:r>
    </w:p>
    <w:p w:rsidR="00B10313" w:rsidRPr="00D6255D" w:rsidRDefault="00B10313" w:rsidP="00B10313">
      <w:pPr>
        <w:pStyle w:val="paragraphsub"/>
      </w:pPr>
      <w:r w:rsidRPr="00D6255D">
        <w:tab/>
        <w:t>(ii)</w:t>
      </w:r>
      <w:r w:rsidRPr="00D6255D">
        <w:tab/>
        <w:t>if the individual is a member of a couple on the day the claim is made—the adjusted taxable income of the individual’s partner;</w:t>
      </w:r>
    </w:p>
    <w:p w:rsidR="00B10313" w:rsidRPr="00D6255D" w:rsidRDefault="00B10313" w:rsidP="00B10313">
      <w:pPr>
        <w:pStyle w:val="paragraph"/>
      </w:pPr>
      <w:r w:rsidRPr="00D6255D">
        <w:tab/>
      </w:r>
      <w:r w:rsidRPr="00D6255D">
        <w:tab/>
        <w:t>for the 6</w:t>
      </w:r>
      <w:r w:rsidR="00D6255D">
        <w:noBreakHyphen/>
      </w:r>
      <w:r w:rsidRPr="00D6255D">
        <w:t>month period mentioned in paragraph</w:t>
      </w:r>
      <w:r w:rsidR="00D6255D">
        <w:t> </w:t>
      </w:r>
      <w:r w:rsidRPr="00D6255D">
        <w:t>36(1)(d) of the Family Assistance Act; and</w:t>
      </w:r>
    </w:p>
    <w:p w:rsidR="00B10313" w:rsidRPr="00D6255D" w:rsidRDefault="00B10313" w:rsidP="00B10313">
      <w:pPr>
        <w:pStyle w:val="paragraph"/>
      </w:pPr>
      <w:r w:rsidRPr="00D6255D">
        <w:lastRenderedPageBreak/>
        <w:tab/>
        <w:t>(c)</w:t>
      </w:r>
      <w:r w:rsidRPr="00D6255D">
        <w:tab/>
        <w:t>in the case of a claim for a stillborn baby payment in normal circumstances—the tax file number requirement in section</w:t>
      </w:r>
      <w:r w:rsidR="00D6255D">
        <w:t> </w:t>
      </w:r>
      <w:r w:rsidRPr="00D6255D">
        <w:t>38A has been satisfied in relation to the claim; and</w:t>
      </w:r>
    </w:p>
    <w:p w:rsidR="00B10313" w:rsidRPr="00D6255D" w:rsidRDefault="00B10313" w:rsidP="00B10313">
      <w:pPr>
        <w:pStyle w:val="paragraph"/>
      </w:pPr>
      <w:r w:rsidRPr="00D6255D">
        <w:tab/>
        <w:t>(d)</w:t>
      </w:r>
      <w:r w:rsidRPr="00D6255D">
        <w:tab/>
        <w:t>in the case of a claim for a stillborn baby payment because of the death of another individual—the tax file number requirement in section</w:t>
      </w:r>
      <w:r w:rsidR="00D6255D">
        <w:t> </w:t>
      </w:r>
      <w:r w:rsidRPr="00D6255D">
        <w:t>38B has been satisfied in relation to the claim.</w:t>
      </w:r>
    </w:p>
    <w:p w:rsidR="00B10313" w:rsidRPr="00D6255D" w:rsidRDefault="00B10313" w:rsidP="00B10313">
      <w:pPr>
        <w:pStyle w:val="SubsectionHead"/>
      </w:pPr>
      <w:r w:rsidRPr="00D6255D">
        <w:t>Estimate of adjusted taxable income</w:t>
      </w:r>
    </w:p>
    <w:p w:rsidR="00B10313" w:rsidRPr="00D6255D" w:rsidRDefault="00B10313" w:rsidP="00B10313">
      <w:pPr>
        <w:pStyle w:val="subsection"/>
      </w:pPr>
      <w:r w:rsidRPr="00D6255D">
        <w:tab/>
        <w:t>(3)</w:t>
      </w:r>
      <w:r w:rsidRPr="00D6255D">
        <w:tab/>
        <w:t xml:space="preserve">For the purposes of </w:t>
      </w:r>
      <w:r w:rsidR="00D6255D">
        <w:t>paragraph (</w:t>
      </w:r>
      <w:r w:rsidRPr="00D6255D">
        <w:t>2)(b):</w:t>
      </w:r>
    </w:p>
    <w:p w:rsidR="00B10313" w:rsidRPr="00D6255D" w:rsidRDefault="00B10313" w:rsidP="00B10313">
      <w:pPr>
        <w:pStyle w:val="paragraph"/>
      </w:pPr>
      <w:r w:rsidRPr="00D6255D">
        <w:tab/>
        <w:t>(a)</w:t>
      </w:r>
      <w:r w:rsidRPr="00D6255D">
        <w:tab/>
        <w:t>a reference in Schedule</w:t>
      </w:r>
      <w:r w:rsidR="00D6255D">
        <w:t> </w:t>
      </w:r>
      <w:r w:rsidRPr="00D6255D">
        <w:t>3 to the Family Assistance Act to an income year is taken to be a reference to the 6</w:t>
      </w:r>
      <w:r w:rsidR="00D6255D">
        <w:noBreakHyphen/>
      </w:r>
      <w:r w:rsidRPr="00D6255D">
        <w:t>month period referred to in that paragraph; and</w:t>
      </w:r>
    </w:p>
    <w:p w:rsidR="00B10313" w:rsidRPr="00D6255D" w:rsidRDefault="00B10313" w:rsidP="00B10313">
      <w:pPr>
        <w:pStyle w:val="paragraph"/>
      </w:pPr>
      <w:r w:rsidRPr="00D6255D">
        <w:tab/>
        <w:t>(b)</w:t>
      </w:r>
      <w:r w:rsidRPr="00D6255D">
        <w:tab/>
        <w:t>disregard subclause</w:t>
      </w:r>
      <w:r w:rsidR="00D6255D">
        <w:t> </w:t>
      </w:r>
      <w:r w:rsidRPr="00D6255D">
        <w:t>2(2) and clauses</w:t>
      </w:r>
      <w:r w:rsidR="00D6255D">
        <w:t> </w:t>
      </w:r>
      <w:r w:rsidRPr="00D6255D">
        <w:t>3 and 3A of that Schedule.</w:t>
      </w:r>
    </w:p>
    <w:p w:rsidR="00FD40E2" w:rsidRPr="00D6255D" w:rsidRDefault="00FD40E2" w:rsidP="00FD40E2">
      <w:pPr>
        <w:pStyle w:val="ActHead5"/>
      </w:pPr>
      <w:bookmarkStart w:id="111" w:name="_Toc479682464"/>
      <w:r w:rsidRPr="00D6255D">
        <w:rPr>
          <w:rStyle w:val="CharSectno"/>
        </w:rPr>
        <w:t>38A</w:t>
      </w:r>
      <w:r w:rsidRPr="00D6255D">
        <w:t xml:space="preserve">  Tax file number requirement to be satisfied for claims for </w:t>
      </w:r>
      <w:r w:rsidR="00B10313" w:rsidRPr="00D6255D">
        <w:t xml:space="preserve">stillborn baby payment </w:t>
      </w:r>
      <w:r w:rsidRPr="00D6255D">
        <w:t>in normal circumstances to be effective</w:t>
      </w:r>
      <w:bookmarkEnd w:id="111"/>
    </w:p>
    <w:p w:rsidR="00F01773" w:rsidRPr="00D6255D" w:rsidRDefault="00F01773" w:rsidP="00F01773">
      <w:pPr>
        <w:pStyle w:val="subsection"/>
      </w:pPr>
      <w:r w:rsidRPr="00D6255D">
        <w:tab/>
        <w:t>(1)</w:t>
      </w:r>
      <w:r w:rsidRPr="00D6255D">
        <w:tab/>
        <w:t>This section sets out the tax file number requirement that must be satisfied in relation to a claim for the purposes of paragraph</w:t>
      </w:r>
      <w:r w:rsidR="00D6255D">
        <w:t> </w:t>
      </w:r>
      <w:r w:rsidRPr="00D6255D">
        <w:t>38(2)(b) (which states what is required for certain claims to be effective).</w:t>
      </w:r>
    </w:p>
    <w:p w:rsidR="00F01773" w:rsidRPr="00D6255D" w:rsidRDefault="00F01773" w:rsidP="00F01773">
      <w:pPr>
        <w:pStyle w:val="subsection"/>
      </w:pPr>
      <w:r w:rsidRPr="00D6255D">
        <w:tab/>
        <w:t>(2)</w:t>
      </w:r>
      <w:r w:rsidRPr="00D6255D">
        <w:tab/>
        <w:t xml:space="preserve">The requirement is that a statement of one of the kinds set out in </w:t>
      </w:r>
      <w:r w:rsidR="00D6255D">
        <w:t>subsection (</w:t>
      </w:r>
      <w:r w:rsidRPr="00D6255D">
        <w:t xml:space="preserve">3), (4) or (5) must be made in relation to each TFN claim person. However, the requirement does not apply in relation to a TFN claim person if a determination is in force under </w:t>
      </w:r>
      <w:r w:rsidR="00D6255D">
        <w:t>subsection (</w:t>
      </w:r>
      <w:r w:rsidRPr="00D6255D">
        <w:t>7) in relation to the person.</w:t>
      </w:r>
    </w:p>
    <w:p w:rsidR="00F01773" w:rsidRPr="00D6255D" w:rsidRDefault="00F01773" w:rsidP="00F01773">
      <w:pPr>
        <w:pStyle w:val="SubsectionHead"/>
      </w:pPr>
      <w:r w:rsidRPr="00D6255D">
        <w:t>Statement of tax file number</w:t>
      </w:r>
    </w:p>
    <w:p w:rsidR="00F01773" w:rsidRPr="00D6255D" w:rsidRDefault="00F01773" w:rsidP="00F01773">
      <w:pPr>
        <w:pStyle w:val="subsection"/>
      </w:pPr>
      <w:r w:rsidRPr="00D6255D">
        <w:tab/>
        <w:t>(3)</w:t>
      </w:r>
      <w:r w:rsidRPr="00D6255D">
        <w:tab/>
        <w:t>The first kind of statement that can be made is a statement of the TFN claim person’s tax file number. Regardless of who the TFN claim person is, this kind of statement can be made by the claimant only.</w:t>
      </w:r>
    </w:p>
    <w:p w:rsidR="00F01773" w:rsidRPr="00D6255D" w:rsidRDefault="00F01773" w:rsidP="00F01773">
      <w:pPr>
        <w:pStyle w:val="SubsectionHead"/>
      </w:pPr>
      <w:r w:rsidRPr="00D6255D">
        <w:lastRenderedPageBreak/>
        <w:t>Statement that TFN claim person does not know what his or her tax file number is etc.</w:t>
      </w:r>
    </w:p>
    <w:p w:rsidR="00F01773" w:rsidRPr="00D6255D" w:rsidRDefault="00F01773" w:rsidP="00F01773">
      <w:pPr>
        <w:pStyle w:val="subsection"/>
      </w:pPr>
      <w:r w:rsidRPr="00D6255D">
        <w:tab/>
        <w:t>(4)</w:t>
      </w:r>
      <w:r w:rsidRPr="00D6255D">
        <w:tab/>
        <w:t>The second kind of statement that can be made is a statement by the TFN claim person that the person:</w:t>
      </w:r>
    </w:p>
    <w:p w:rsidR="00F01773" w:rsidRPr="00D6255D" w:rsidRDefault="00F01773" w:rsidP="00F01773">
      <w:pPr>
        <w:pStyle w:val="paragraph"/>
      </w:pPr>
      <w:r w:rsidRPr="00D6255D">
        <w:tab/>
        <w:t>(a)</w:t>
      </w:r>
      <w:r w:rsidRPr="00D6255D">
        <w:tab/>
        <w:t>has a tax file number but does not know what it is; and</w:t>
      </w:r>
    </w:p>
    <w:p w:rsidR="00F01773" w:rsidRPr="00D6255D" w:rsidRDefault="00F01773" w:rsidP="00F01773">
      <w:pPr>
        <w:pStyle w:val="paragraph"/>
      </w:pPr>
      <w:r w:rsidRPr="00D6255D">
        <w:tab/>
        <w:t>(b)</w:t>
      </w:r>
      <w:r w:rsidRPr="00D6255D">
        <w:tab/>
        <w:t>has asked the Commissioner of Taxation to inform the person of his or her tax file number; and</w:t>
      </w:r>
    </w:p>
    <w:p w:rsidR="00F01773" w:rsidRPr="00D6255D" w:rsidRDefault="00F01773" w:rsidP="00F01773">
      <w:pPr>
        <w:pStyle w:val="paragraph"/>
      </w:pPr>
      <w:r w:rsidRPr="00D6255D">
        <w:tab/>
        <w:t>(c)</w:t>
      </w:r>
      <w:r w:rsidRPr="00D6255D">
        <w:tab/>
        <w:t>authorises the Commissioner of Taxation to tell the Secretary:</w:t>
      </w:r>
    </w:p>
    <w:p w:rsidR="00F01773" w:rsidRPr="00D6255D" w:rsidRDefault="00F01773" w:rsidP="00F01773">
      <w:pPr>
        <w:pStyle w:val="paragraphsub"/>
      </w:pPr>
      <w:r w:rsidRPr="00D6255D">
        <w:tab/>
        <w:t>(i)</w:t>
      </w:r>
      <w:r w:rsidRPr="00D6255D">
        <w:tab/>
        <w:t>whether the person has a tax file number; and</w:t>
      </w:r>
    </w:p>
    <w:p w:rsidR="00F01773" w:rsidRPr="00D6255D" w:rsidRDefault="00F01773" w:rsidP="00F01773">
      <w:pPr>
        <w:pStyle w:val="paragraphsub"/>
      </w:pPr>
      <w:r w:rsidRPr="00D6255D">
        <w:tab/>
        <w:t>(ii)</w:t>
      </w:r>
      <w:r w:rsidRPr="00D6255D">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(5)</w:t>
      </w:r>
      <w:r w:rsidRPr="00D6255D">
        <w:tab/>
        <w:t>The third kind of statement that can be made is a statement by the TFN claim person that the person:</w:t>
      </w:r>
    </w:p>
    <w:p w:rsidR="00F01773" w:rsidRPr="00D6255D" w:rsidRDefault="00F01773" w:rsidP="00F01773">
      <w:pPr>
        <w:pStyle w:val="paragraph"/>
      </w:pPr>
      <w:r w:rsidRPr="00D6255D">
        <w:tab/>
        <w:t>(a)</w:t>
      </w:r>
      <w:r w:rsidRPr="00D6255D">
        <w:tab/>
        <w:t>has an application for a tax file number pending; and</w:t>
      </w:r>
    </w:p>
    <w:p w:rsidR="00F01773" w:rsidRPr="00D6255D" w:rsidRDefault="00F01773" w:rsidP="00F01773">
      <w:pPr>
        <w:pStyle w:val="paragraph"/>
      </w:pPr>
      <w:r w:rsidRPr="00D6255D">
        <w:tab/>
        <w:t>(b)</w:t>
      </w:r>
      <w:r w:rsidRPr="00D6255D">
        <w:tab/>
        <w:t>authorises the Commissioner of Taxation to tell the Secretary:</w:t>
      </w:r>
    </w:p>
    <w:p w:rsidR="00F01773" w:rsidRPr="00D6255D" w:rsidRDefault="00F01773" w:rsidP="00F01773">
      <w:pPr>
        <w:pStyle w:val="paragraphsub"/>
      </w:pPr>
      <w:r w:rsidRPr="00D6255D">
        <w:tab/>
        <w:t>(i)</w:t>
      </w:r>
      <w:r w:rsidRPr="00D6255D">
        <w:tab/>
        <w:t>if a tax file number is issued to the person—that number; or</w:t>
      </w:r>
    </w:p>
    <w:p w:rsidR="00F01773" w:rsidRPr="00D6255D" w:rsidRDefault="00F01773" w:rsidP="00F01773">
      <w:pPr>
        <w:pStyle w:val="paragraphsub"/>
      </w:pPr>
      <w:r w:rsidRPr="00D6255D">
        <w:tab/>
        <w:t>(ii)</w:t>
      </w:r>
      <w:r w:rsidRPr="00D6255D">
        <w:tab/>
        <w:t>if the application is refused—that the application has been refused; or</w:t>
      </w:r>
    </w:p>
    <w:p w:rsidR="00F01773" w:rsidRPr="00D6255D" w:rsidRDefault="00F01773" w:rsidP="00F01773">
      <w:pPr>
        <w:pStyle w:val="paragraphsub"/>
      </w:pPr>
      <w:r w:rsidRPr="00D6255D">
        <w:tab/>
        <w:t>(iii)</w:t>
      </w:r>
      <w:r w:rsidRPr="00D6255D">
        <w:tab/>
        <w:t>if the application is withdrawn—that the application has been withdrawn.</w:t>
      </w:r>
    </w:p>
    <w:p w:rsidR="00F01773" w:rsidRPr="00D6255D" w:rsidRDefault="00F01773" w:rsidP="00F01773">
      <w:pPr>
        <w:pStyle w:val="SubsectionHead"/>
      </w:pPr>
      <w:r w:rsidRPr="00D6255D">
        <w:t>How statement to be given</w:t>
      </w:r>
    </w:p>
    <w:p w:rsidR="00F01773" w:rsidRPr="00D6255D" w:rsidRDefault="00F01773" w:rsidP="00F01773">
      <w:pPr>
        <w:pStyle w:val="subsection"/>
      </w:pPr>
      <w:r w:rsidRPr="00D6255D">
        <w:tab/>
        <w:t>(6)</w:t>
      </w:r>
      <w:r w:rsidRPr="00D6255D">
        <w:tab/>
        <w:t>A statement made by the claimant must be in the claim. A statement made by any other TFN claim person must be in a document, in a form approved by the Secretary, that the claimant gives the Secretary together with the claim.</w:t>
      </w:r>
    </w:p>
    <w:p w:rsidR="00F01773" w:rsidRPr="00D6255D" w:rsidRDefault="00F01773" w:rsidP="00F01773">
      <w:pPr>
        <w:pStyle w:val="SubsectionHead"/>
      </w:pPr>
      <w:r w:rsidRPr="00D6255D">
        <w:t>Exemption from tax file number requirement</w:t>
      </w:r>
    </w:p>
    <w:p w:rsidR="00F01773" w:rsidRPr="00D6255D" w:rsidRDefault="00F01773" w:rsidP="00F01773">
      <w:pPr>
        <w:pStyle w:val="subsection"/>
      </w:pPr>
      <w:r w:rsidRPr="00D6255D">
        <w:tab/>
        <w:t>(7)</w:t>
      </w:r>
      <w:r w:rsidRPr="00D6255D">
        <w:tab/>
        <w:t xml:space="preserve">The Secretary may determine that the requirement in </w:t>
      </w:r>
      <w:r w:rsidR="00D6255D">
        <w:t>subsection (</w:t>
      </w:r>
      <w:r w:rsidRPr="00D6255D">
        <w:t>2) does not apply to a TFN claim person if:</w:t>
      </w:r>
    </w:p>
    <w:p w:rsidR="00F01773" w:rsidRPr="00D6255D" w:rsidRDefault="00F01773" w:rsidP="00F01773">
      <w:pPr>
        <w:pStyle w:val="paragraph"/>
      </w:pPr>
      <w:r w:rsidRPr="00D6255D">
        <w:lastRenderedPageBreak/>
        <w:tab/>
        <w:t>(a)</w:t>
      </w:r>
      <w:r w:rsidRPr="00D6255D">
        <w:tab/>
        <w:t>the person is, or was, the claimant’s partner; and</w:t>
      </w:r>
    </w:p>
    <w:p w:rsidR="00F01773" w:rsidRPr="00D6255D" w:rsidRDefault="00F01773" w:rsidP="00F01773">
      <w:pPr>
        <w:pStyle w:val="paragraph"/>
      </w:pPr>
      <w:r w:rsidRPr="00D6255D">
        <w:tab/>
        <w:t>(b)</w:t>
      </w:r>
      <w:r w:rsidRPr="00D6255D">
        <w:tab/>
        <w:t>the claimant cannot obtain from the person:</w:t>
      </w:r>
    </w:p>
    <w:p w:rsidR="00F01773" w:rsidRPr="00D6255D" w:rsidRDefault="00F01773" w:rsidP="001B646E">
      <w:pPr>
        <w:pStyle w:val="paragraphsub"/>
        <w:keepNext/>
      </w:pPr>
      <w:r w:rsidRPr="00D6255D">
        <w:tab/>
        <w:t>(i)</w:t>
      </w:r>
      <w:r w:rsidRPr="00D6255D">
        <w:tab/>
        <w:t>the person’s tax file number; or</w:t>
      </w:r>
    </w:p>
    <w:p w:rsidR="00F01773" w:rsidRPr="00D6255D" w:rsidRDefault="00F01773" w:rsidP="00F01773">
      <w:pPr>
        <w:pStyle w:val="paragraphsub"/>
      </w:pPr>
      <w:r w:rsidRPr="00D6255D">
        <w:tab/>
        <w:t>(ii)</w:t>
      </w:r>
      <w:r w:rsidRPr="00D6255D">
        <w:tab/>
        <w:t xml:space="preserve">a statement by the person under </w:t>
      </w:r>
      <w:r w:rsidR="00D6255D">
        <w:t>subsection (</w:t>
      </w:r>
      <w:r w:rsidRPr="00D6255D">
        <w:t>4) or (5).</w:t>
      </w:r>
    </w:p>
    <w:p w:rsidR="00EA5CD1" w:rsidRPr="00D6255D" w:rsidRDefault="00EA5CD1" w:rsidP="00EA5CD1">
      <w:pPr>
        <w:pStyle w:val="ActHead5"/>
      </w:pPr>
      <w:bookmarkStart w:id="112" w:name="_Toc479682465"/>
      <w:r w:rsidRPr="00D6255D">
        <w:rPr>
          <w:rStyle w:val="CharSectno"/>
        </w:rPr>
        <w:t>38B</w:t>
      </w:r>
      <w:r w:rsidRPr="00D6255D">
        <w:t xml:space="preserve">  Tax file number requirement to be satisfied for claims for </w:t>
      </w:r>
      <w:r w:rsidR="00B10313" w:rsidRPr="00D6255D">
        <w:t xml:space="preserve">stillborn baby payment </w:t>
      </w:r>
      <w:r w:rsidRPr="00D6255D">
        <w:t>because of the death of another individual to be effective</w:t>
      </w:r>
      <w:bookmarkEnd w:id="112"/>
    </w:p>
    <w:p w:rsidR="00F01773" w:rsidRPr="00D6255D" w:rsidRDefault="00F01773" w:rsidP="00F01773">
      <w:pPr>
        <w:pStyle w:val="subsection"/>
        <w:rPr>
          <w:snapToGrid w:val="0"/>
        </w:rPr>
      </w:pPr>
      <w:r w:rsidRPr="00D6255D">
        <w:rPr>
          <w:snapToGrid w:val="0"/>
        </w:rPr>
        <w:tab/>
        <w:t>(1)</w:t>
      </w:r>
      <w:r w:rsidRPr="00D6255D">
        <w:rPr>
          <w:snapToGrid w:val="0"/>
        </w:rPr>
        <w:tab/>
        <w:t>This section sets out the tax file number requirement that must be satisfied in relation to a claim for the purposes of paragraph</w:t>
      </w:r>
      <w:r w:rsidR="00D6255D">
        <w:rPr>
          <w:snapToGrid w:val="0"/>
        </w:rPr>
        <w:t> </w:t>
      </w:r>
      <w:r w:rsidRPr="00D6255D">
        <w:rPr>
          <w:snapToGrid w:val="0"/>
        </w:rPr>
        <w:t>38(2)(c) (which states what is required for claims in substitution because of the death of another individual to be effective).</w:t>
      </w:r>
    </w:p>
    <w:p w:rsidR="00F01773" w:rsidRPr="00D6255D" w:rsidRDefault="00F01773" w:rsidP="00F01773">
      <w:pPr>
        <w:pStyle w:val="subsection"/>
        <w:rPr>
          <w:snapToGrid w:val="0"/>
        </w:rPr>
      </w:pPr>
      <w:r w:rsidRPr="00D6255D">
        <w:rPr>
          <w:snapToGrid w:val="0"/>
        </w:rPr>
        <w:tab/>
        <w:t>(2)</w:t>
      </w:r>
      <w:r w:rsidRPr="00D6255D">
        <w:rPr>
          <w:snapToGrid w:val="0"/>
        </w:rPr>
        <w:tab/>
        <w:t xml:space="preserve">The requirement is that a statement of one of the kinds set out in </w:t>
      </w:r>
      <w:r w:rsidR="00D6255D">
        <w:rPr>
          <w:snapToGrid w:val="0"/>
        </w:rPr>
        <w:t>subsection (</w:t>
      </w:r>
      <w:r w:rsidRPr="00D6255D">
        <w:rPr>
          <w:snapToGrid w:val="0"/>
        </w:rPr>
        <w:t xml:space="preserve">3), (4) or (5) must be made in relation to each TFN substitution person. However, the requirement does not apply in relation to a TFN substitution person if a determination is in force under </w:t>
      </w:r>
      <w:r w:rsidR="00D6255D">
        <w:rPr>
          <w:snapToGrid w:val="0"/>
        </w:rPr>
        <w:t>subsection (</w:t>
      </w:r>
      <w:r w:rsidRPr="00D6255D">
        <w:rPr>
          <w:snapToGrid w:val="0"/>
        </w:rPr>
        <w:t>7) or (8) in relation to the person.</w:t>
      </w:r>
    </w:p>
    <w:p w:rsidR="00F01773" w:rsidRPr="00D6255D" w:rsidRDefault="00F01773" w:rsidP="00F01773">
      <w:pPr>
        <w:pStyle w:val="SubsectionHead"/>
        <w:rPr>
          <w:snapToGrid w:val="0"/>
        </w:rPr>
      </w:pPr>
      <w:r w:rsidRPr="00D6255D">
        <w:rPr>
          <w:snapToGrid w:val="0"/>
        </w:rPr>
        <w:t>Statement of tax file number</w:t>
      </w:r>
    </w:p>
    <w:p w:rsidR="00F01773" w:rsidRPr="00D6255D" w:rsidRDefault="00F01773" w:rsidP="00F01773">
      <w:pPr>
        <w:pStyle w:val="subsection"/>
        <w:rPr>
          <w:snapToGrid w:val="0"/>
        </w:rPr>
      </w:pPr>
      <w:r w:rsidRPr="00D6255D">
        <w:rPr>
          <w:snapToGrid w:val="0"/>
        </w:rPr>
        <w:tab/>
        <w:t>(3)</w:t>
      </w:r>
      <w:r w:rsidRPr="00D6255D">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D6255D" w:rsidRDefault="00F01773" w:rsidP="00F01773">
      <w:pPr>
        <w:pStyle w:val="SubsectionHead"/>
        <w:rPr>
          <w:snapToGrid w:val="0"/>
        </w:rPr>
      </w:pPr>
      <w:r w:rsidRPr="00D6255D">
        <w:rPr>
          <w:snapToGrid w:val="0"/>
        </w:rPr>
        <w:t>Statement that TFN substitution person does not know what his or her tax file number is</w:t>
      </w:r>
    </w:p>
    <w:p w:rsidR="00F01773" w:rsidRPr="00D6255D" w:rsidRDefault="00F01773" w:rsidP="00F01773">
      <w:pPr>
        <w:pStyle w:val="subsection"/>
        <w:rPr>
          <w:snapToGrid w:val="0"/>
        </w:rPr>
      </w:pPr>
      <w:r w:rsidRPr="00D6255D">
        <w:rPr>
          <w:snapToGrid w:val="0"/>
        </w:rPr>
        <w:tab/>
        <w:t>(4)</w:t>
      </w:r>
      <w:r w:rsidRPr="00D6255D">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D6255D" w:rsidRDefault="00F01773" w:rsidP="00F01773">
      <w:pPr>
        <w:pStyle w:val="paragraph"/>
        <w:rPr>
          <w:snapToGrid w:val="0"/>
        </w:rPr>
      </w:pPr>
      <w:r w:rsidRPr="00D6255D">
        <w:rPr>
          <w:snapToGrid w:val="0"/>
        </w:rPr>
        <w:tab/>
        <w:t>(a)</w:t>
      </w:r>
      <w:r w:rsidRPr="00D6255D">
        <w:rPr>
          <w:snapToGrid w:val="0"/>
        </w:rPr>
        <w:tab/>
        <w:t>has a tax file number but does not know what it is; and</w:t>
      </w:r>
    </w:p>
    <w:p w:rsidR="00F01773" w:rsidRPr="00D6255D" w:rsidRDefault="00F01773" w:rsidP="00F01773">
      <w:pPr>
        <w:pStyle w:val="paragraph"/>
        <w:rPr>
          <w:snapToGrid w:val="0"/>
        </w:rPr>
      </w:pPr>
      <w:r w:rsidRPr="00D6255D">
        <w:rPr>
          <w:snapToGrid w:val="0"/>
        </w:rPr>
        <w:tab/>
        <w:t>(b)</w:t>
      </w:r>
      <w:r w:rsidRPr="00D6255D">
        <w:rPr>
          <w:snapToGrid w:val="0"/>
        </w:rPr>
        <w:tab/>
        <w:t>has asked the Commissioner of Taxation to inform the person of his or her tax file number; and</w:t>
      </w:r>
    </w:p>
    <w:p w:rsidR="00F01773" w:rsidRPr="00D6255D" w:rsidRDefault="00F01773" w:rsidP="00F01773">
      <w:pPr>
        <w:pStyle w:val="paragraph"/>
        <w:rPr>
          <w:snapToGrid w:val="0"/>
        </w:rPr>
      </w:pPr>
      <w:r w:rsidRPr="00D6255D">
        <w:rPr>
          <w:snapToGrid w:val="0"/>
        </w:rPr>
        <w:lastRenderedPageBreak/>
        <w:tab/>
        <w:t>(c)</w:t>
      </w:r>
      <w:r w:rsidRPr="00D6255D">
        <w:rPr>
          <w:snapToGrid w:val="0"/>
        </w:rPr>
        <w:tab/>
        <w:t>authorises the Commissioner of Taxation to tell the Secretary:</w:t>
      </w:r>
    </w:p>
    <w:p w:rsidR="00F01773" w:rsidRPr="00D6255D" w:rsidRDefault="00F01773" w:rsidP="00F01773">
      <w:pPr>
        <w:pStyle w:val="paragraphsub"/>
        <w:rPr>
          <w:snapToGrid w:val="0"/>
        </w:rPr>
      </w:pPr>
      <w:r w:rsidRPr="00D6255D">
        <w:rPr>
          <w:snapToGrid w:val="0"/>
        </w:rPr>
        <w:tab/>
        <w:t>(i)</w:t>
      </w:r>
      <w:r w:rsidRPr="00D6255D">
        <w:rPr>
          <w:snapToGrid w:val="0"/>
        </w:rPr>
        <w:tab/>
        <w:t>whether the person has a tax file number; and</w:t>
      </w:r>
    </w:p>
    <w:p w:rsidR="00F01773" w:rsidRPr="00D6255D" w:rsidRDefault="00F01773" w:rsidP="00F01773">
      <w:pPr>
        <w:pStyle w:val="paragraphsub"/>
        <w:rPr>
          <w:snapToGrid w:val="0"/>
        </w:rPr>
      </w:pPr>
      <w:r w:rsidRPr="00D6255D">
        <w:rPr>
          <w:snapToGrid w:val="0"/>
        </w:rPr>
        <w:tab/>
        <w:t>(ii)</w:t>
      </w:r>
      <w:r w:rsidRPr="00D6255D">
        <w:rPr>
          <w:snapToGrid w:val="0"/>
        </w:rPr>
        <w:tab/>
        <w:t>if the person has a tax file number—that number.</w:t>
      </w:r>
    </w:p>
    <w:p w:rsidR="00F01773" w:rsidRPr="00D6255D" w:rsidRDefault="00F01773" w:rsidP="00F01773">
      <w:pPr>
        <w:pStyle w:val="SubsectionHead"/>
        <w:rPr>
          <w:snapToGrid w:val="0"/>
        </w:rPr>
      </w:pPr>
      <w:r w:rsidRPr="00D6255D">
        <w:rPr>
          <w:snapToGrid w:val="0"/>
        </w:rPr>
        <w:t>Statement that an application for a tax file number is pending</w:t>
      </w:r>
    </w:p>
    <w:p w:rsidR="00F01773" w:rsidRPr="00D6255D" w:rsidRDefault="00F01773" w:rsidP="00F01773">
      <w:pPr>
        <w:pStyle w:val="subsection"/>
        <w:rPr>
          <w:snapToGrid w:val="0"/>
        </w:rPr>
      </w:pPr>
      <w:r w:rsidRPr="00D6255D">
        <w:rPr>
          <w:snapToGrid w:val="0"/>
        </w:rPr>
        <w:tab/>
        <w:t>(5)</w:t>
      </w:r>
      <w:r w:rsidRPr="00D6255D">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D6255D" w:rsidRDefault="00F01773" w:rsidP="00F01773">
      <w:pPr>
        <w:pStyle w:val="paragraph"/>
        <w:rPr>
          <w:snapToGrid w:val="0"/>
        </w:rPr>
      </w:pPr>
      <w:r w:rsidRPr="00D6255D">
        <w:rPr>
          <w:snapToGrid w:val="0"/>
        </w:rPr>
        <w:tab/>
        <w:t>(a)</w:t>
      </w:r>
      <w:r w:rsidRPr="00D6255D">
        <w:rPr>
          <w:snapToGrid w:val="0"/>
        </w:rPr>
        <w:tab/>
        <w:t>has an application for a tax file number pending; and</w:t>
      </w:r>
    </w:p>
    <w:p w:rsidR="00F01773" w:rsidRPr="00D6255D" w:rsidRDefault="00F01773" w:rsidP="00F01773">
      <w:pPr>
        <w:pStyle w:val="paragraph"/>
        <w:rPr>
          <w:snapToGrid w:val="0"/>
        </w:rPr>
      </w:pPr>
      <w:r w:rsidRPr="00D6255D">
        <w:rPr>
          <w:snapToGrid w:val="0"/>
        </w:rPr>
        <w:tab/>
        <w:t>(b)</w:t>
      </w:r>
      <w:r w:rsidRPr="00D6255D">
        <w:rPr>
          <w:snapToGrid w:val="0"/>
        </w:rPr>
        <w:tab/>
        <w:t>authorises the Commissioner of Taxation to tell the Secretary:</w:t>
      </w:r>
    </w:p>
    <w:p w:rsidR="00F01773" w:rsidRPr="00D6255D" w:rsidRDefault="00F01773" w:rsidP="00F01773">
      <w:pPr>
        <w:pStyle w:val="paragraphsub"/>
        <w:rPr>
          <w:snapToGrid w:val="0"/>
        </w:rPr>
      </w:pPr>
      <w:r w:rsidRPr="00D6255D">
        <w:rPr>
          <w:snapToGrid w:val="0"/>
        </w:rPr>
        <w:tab/>
        <w:t>(i)</w:t>
      </w:r>
      <w:r w:rsidRPr="00D6255D">
        <w:rPr>
          <w:snapToGrid w:val="0"/>
        </w:rPr>
        <w:tab/>
        <w:t>if a tax file number is issued to the person—that number; or</w:t>
      </w:r>
    </w:p>
    <w:p w:rsidR="00F01773" w:rsidRPr="00D6255D" w:rsidRDefault="00F01773" w:rsidP="00F01773">
      <w:pPr>
        <w:pStyle w:val="paragraphsub"/>
        <w:rPr>
          <w:snapToGrid w:val="0"/>
        </w:rPr>
      </w:pPr>
      <w:r w:rsidRPr="00D6255D">
        <w:rPr>
          <w:snapToGrid w:val="0"/>
        </w:rPr>
        <w:tab/>
        <w:t>(ii)</w:t>
      </w:r>
      <w:r w:rsidRPr="00D6255D">
        <w:rPr>
          <w:snapToGrid w:val="0"/>
        </w:rPr>
        <w:tab/>
        <w:t>if the application is refused—that the application has been refused; or</w:t>
      </w:r>
    </w:p>
    <w:p w:rsidR="00F01773" w:rsidRPr="00D6255D" w:rsidRDefault="00F01773" w:rsidP="00F01773">
      <w:pPr>
        <w:pStyle w:val="paragraphsub"/>
        <w:rPr>
          <w:snapToGrid w:val="0"/>
        </w:rPr>
      </w:pPr>
      <w:r w:rsidRPr="00D6255D">
        <w:rPr>
          <w:snapToGrid w:val="0"/>
        </w:rPr>
        <w:tab/>
        <w:t>(iii)</w:t>
      </w:r>
      <w:r w:rsidRPr="00D6255D">
        <w:rPr>
          <w:snapToGrid w:val="0"/>
        </w:rPr>
        <w:tab/>
        <w:t>if the application is withdrawn—that the application has been withdrawn.</w:t>
      </w:r>
    </w:p>
    <w:p w:rsidR="00F01773" w:rsidRPr="00D6255D" w:rsidRDefault="00F01773" w:rsidP="00F01773">
      <w:pPr>
        <w:pStyle w:val="SubsectionHead"/>
        <w:rPr>
          <w:snapToGrid w:val="0"/>
        </w:rPr>
      </w:pPr>
      <w:r w:rsidRPr="00D6255D">
        <w:rPr>
          <w:snapToGrid w:val="0"/>
        </w:rPr>
        <w:t>How statement to be given</w:t>
      </w:r>
    </w:p>
    <w:p w:rsidR="00F01773" w:rsidRPr="00D6255D" w:rsidRDefault="00F01773" w:rsidP="00F01773">
      <w:pPr>
        <w:pStyle w:val="subsection"/>
        <w:rPr>
          <w:snapToGrid w:val="0"/>
        </w:rPr>
      </w:pPr>
      <w:r w:rsidRPr="00D6255D">
        <w:rPr>
          <w:snapToGrid w:val="0"/>
        </w:rPr>
        <w:tab/>
        <w:t>(6)</w:t>
      </w:r>
      <w:r w:rsidRPr="00D6255D">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D6255D" w:rsidRDefault="00F01773" w:rsidP="00F01773">
      <w:pPr>
        <w:pStyle w:val="SubsectionHead"/>
        <w:rPr>
          <w:snapToGrid w:val="0"/>
        </w:rPr>
      </w:pPr>
      <w:r w:rsidRPr="00D6255D">
        <w:rPr>
          <w:snapToGrid w:val="0"/>
        </w:rPr>
        <w:t>Exemption from tax file number requirement</w:t>
      </w:r>
    </w:p>
    <w:p w:rsidR="00F01773" w:rsidRPr="00D6255D" w:rsidRDefault="00F01773" w:rsidP="00F01773">
      <w:pPr>
        <w:pStyle w:val="subsection"/>
        <w:rPr>
          <w:snapToGrid w:val="0"/>
        </w:rPr>
      </w:pPr>
      <w:r w:rsidRPr="00D6255D">
        <w:rPr>
          <w:snapToGrid w:val="0"/>
        </w:rPr>
        <w:tab/>
        <w:t>(7)</w:t>
      </w:r>
      <w:r w:rsidRPr="00D6255D">
        <w:rPr>
          <w:snapToGrid w:val="0"/>
        </w:rPr>
        <w:tab/>
        <w:t xml:space="preserve">The Secretary may determine that the requirement in </w:t>
      </w:r>
      <w:r w:rsidR="00D6255D">
        <w:rPr>
          <w:snapToGrid w:val="0"/>
        </w:rPr>
        <w:t>subsection (</w:t>
      </w:r>
      <w:r w:rsidRPr="00D6255D">
        <w:rPr>
          <w:snapToGrid w:val="0"/>
        </w:rPr>
        <w:t>2) does not apply in relation to a TFN substitution person if the claimant does not know the person’s tax file number.</w:t>
      </w:r>
    </w:p>
    <w:p w:rsidR="00F01773" w:rsidRPr="00D6255D" w:rsidRDefault="00F01773" w:rsidP="00F01773">
      <w:pPr>
        <w:pStyle w:val="subsection"/>
        <w:rPr>
          <w:snapToGrid w:val="0"/>
        </w:rPr>
      </w:pPr>
      <w:r w:rsidRPr="00D6255D">
        <w:rPr>
          <w:snapToGrid w:val="0"/>
        </w:rPr>
        <w:tab/>
        <w:t>(8)</w:t>
      </w:r>
      <w:r w:rsidRPr="00D6255D">
        <w:rPr>
          <w:snapToGrid w:val="0"/>
        </w:rPr>
        <w:tab/>
        <w:t xml:space="preserve">The Secretary may determine that the requirement in </w:t>
      </w:r>
      <w:r w:rsidR="00D6255D">
        <w:rPr>
          <w:snapToGrid w:val="0"/>
        </w:rPr>
        <w:t>subsection (</w:t>
      </w:r>
      <w:r w:rsidRPr="00D6255D">
        <w:rPr>
          <w:snapToGrid w:val="0"/>
        </w:rPr>
        <w:t xml:space="preserve">2) does not apply in relation to a TFN substitution person if the claimant cannot obtain a statement by the person under </w:t>
      </w:r>
      <w:r w:rsidR="00D6255D">
        <w:rPr>
          <w:snapToGrid w:val="0"/>
        </w:rPr>
        <w:t>subsection (</w:t>
      </w:r>
      <w:r w:rsidRPr="00D6255D">
        <w:rPr>
          <w:snapToGrid w:val="0"/>
        </w:rPr>
        <w:t>4) or (5).</w:t>
      </w:r>
    </w:p>
    <w:p w:rsidR="00B10313" w:rsidRPr="00D6255D" w:rsidRDefault="00B10313" w:rsidP="00DE4889">
      <w:pPr>
        <w:pStyle w:val="ActHead5"/>
      </w:pPr>
      <w:bookmarkStart w:id="113" w:name="_Toc479682466"/>
      <w:r w:rsidRPr="00D6255D">
        <w:rPr>
          <w:rStyle w:val="CharSectno"/>
        </w:rPr>
        <w:lastRenderedPageBreak/>
        <w:t>39</w:t>
      </w:r>
      <w:r w:rsidRPr="00D6255D">
        <w:t xml:space="preserve">  Restrictions on claiming</w:t>
      </w:r>
      <w:bookmarkEnd w:id="113"/>
    </w:p>
    <w:p w:rsidR="00B10313" w:rsidRPr="00D6255D" w:rsidRDefault="00B10313" w:rsidP="00DE4889">
      <w:pPr>
        <w:pStyle w:val="SubsectionHead"/>
      </w:pPr>
      <w:r w:rsidRPr="00D6255D">
        <w:t>“Normal circumstances” entitlement must not already have been determined, or be awaiting determination, on a previous claim</w:t>
      </w:r>
    </w:p>
    <w:p w:rsidR="00B10313" w:rsidRPr="00D6255D" w:rsidRDefault="00B10313" w:rsidP="00DE4889">
      <w:pPr>
        <w:pStyle w:val="subsection"/>
        <w:keepNext/>
        <w:keepLines/>
      </w:pPr>
      <w:r w:rsidRPr="00D6255D">
        <w:tab/>
        <w:t>(1)</w:t>
      </w:r>
      <w:r w:rsidRPr="00D6255D">
        <w:tab/>
        <w:t>A claim for payment of a stillborn baby payment in normal circumstances is not effective if the claimant has previously made such a claim based on the same circumstances (whether or not the claim has yet been determined).</w:t>
      </w:r>
    </w:p>
    <w:p w:rsidR="00B10313" w:rsidRPr="00D6255D" w:rsidRDefault="00B10313" w:rsidP="00B10313">
      <w:pPr>
        <w:pStyle w:val="SubsectionHead"/>
      </w:pPr>
      <w:r w:rsidRPr="00D6255D">
        <w:t>Timing of “normal circumstances” stillborn baby payment claim</w:t>
      </w:r>
    </w:p>
    <w:p w:rsidR="00B10313" w:rsidRPr="00D6255D" w:rsidRDefault="00B10313" w:rsidP="00B10313">
      <w:pPr>
        <w:pStyle w:val="subsection"/>
      </w:pPr>
      <w:r w:rsidRPr="00D6255D">
        <w:tab/>
        <w:t>(2)</w:t>
      </w:r>
      <w:r w:rsidRPr="00D6255D">
        <w:tab/>
        <w:t xml:space="preserve">Subject to </w:t>
      </w:r>
      <w:r w:rsidR="00D6255D">
        <w:t>subsections (</w:t>
      </w:r>
      <w:r w:rsidR="00850A55" w:rsidRPr="00D6255D">
        <w:t>3), (3A) and (4)</w:t>
      </w:r>
      <w:r w:rsidRPr="00D6255D">
        <w:t>, a claim for payment of a stillborn baby payment in normal circumstances is not effective unless it is made before the end of the period of 52 weeks beginning on the day of the birth of the stillborn child.</w:t>
      </w:r>
    </w:p>
    <w:p w:rsidR="00B10313" w:rsidRPr="00D6255D" w:rsidRDefault="00B10313" w:rsidP="00B10313">
      <w:pPr>
        <w:pStyle w:val="subsection"/>
      </w:pPr>
      <w:r w:rsidRPr="00D6255D">
        <w:tab/>
        <w:t>(3)</w:t>
      </w:r>
      <w:r w:rsidRPr="00D6255D">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D6255D">
        <w:t>subsection (</w:t>
      </w:r>
      <w:r w:rsidRPr="00D6255D">
        <w:t>2) to such longer period as the Secretary considers appropriate.</w:t>
      </w:r>
    </w:p>
    <w:p w:rsidR="00850A55" w:rsidRPr="00D6255D" w:rsidRDefault="00850A55" w:rsidP="00850A55">
      <w:pPr>
        <w:pStyle w:val="subsection"/>
      </w:pPr>
      <w:r w:rsidRPr="00D6255D">
        <w:tab/>
        <w:t>(3A)</w:t>
      </w:r>
      <w:r w:rsidRPr="00D6255D">
        <w:tab/>
        <w:t>If:</w:t>
      </w:r>
    </w:p>
    <w:p w:rsidR="00850A55" w:rsidRPr="00D6255D" w:rsidRDefault="00850A55" w:rsidP="00850A55">
      <w:pPr>
        <w:pStyle w:val="paragraph"/>
      </w:pPr>
      <w:r w:rsidRPr="00D6255D">
        <w:tab/>
        <w:t>(a)</w:t>
      </w:r>
      <w:r w:rsidRPr="00D6255D">
        <w:tab/>
        <w:t xml:space="preserve">in relation to any day during the period of 52 weeks mentioned in </w:t>
      </w:r>
      <w:r w:rsidR="00D6255D">
        <w:t>subsection (</w:t>
      </w:r>
      <w:r w:rsidRPr="00D6255D">
        <w:t>2), paragraphs 36(2)(a) and (b) of the Family Assistance Act apply in relation to the claimant or the claimant’s partner; and</w:t>
      </w:r>
    </w:p>
    <w:p w:rsidR="00850A55" w:rsidRPr="00D6255D" w:rsidRDefault="00850A55" w:rsidP="00850A55">
      <w:pPr>
        <w:pStyle w:val="paragraph"/>
      </w:pPr>
      <w:r w:rsidRPr="00D6255D">
        <w:tab/>
        <w:t>(b)</w:t>
      </w:r>
      <w:r w:rsidRPr="00D6255D">
        <w:tab/>
        <w:t>after the end of, or during the last 13 weeks of, that 52</w:t>
      </w:r>
      <w:r w:rsidR="00D6255D">
        <w:noBreakHyphen/>
      </w:r>
      <w:r w:rsidRPr="00D6255D">
        <w:t>week period, the Secretary gives the claimant, or the claimant’s partner, a notice specifying that the claimant’s or the claimant’s partner’s rate of family tax benefit consists of or includes a Part A rate greater than nil;</w:t>
      </w:r>
    </w:p>
    <w:p w:rsidR="00850A55" w:rsidRPr="00D6255D" w:rsidRDefault="00D6255D" w:rsidP="00850A55">
      <w:pPr>
        <w:pStyle w:val="subsection2"/>
      </w:pPr>
      <w:r>
        <w:t>subsection (</w:t>
      </w:r>
      <w:r w:rsidR="00850A55" w:rsidRPr="00D6255D">
        <w:t>2) of this section does not apply if the claim for payment of a stillborn baby payment is made within the period of 13 weeks after the day on which the notice is given.</w:t>
      </w:r>
    </w:p>
    <w:p w:rsidR="00B10313" w:rsidRPr="00D6255D" w:rsidRDefault="00B10313" w:rsidP="00B10313">
      <w:pPr>
        <w:pStyle w:val="subsection"/>
      </w:pPr>
      <w:r w:rsidRPr="00D6255D">
        <w:tab/>
        <w:t>(4)</w:t>
      </w:r>
      <w:r w:rsidRPr="00D6255D">
        <w:tab/>
        <w:t>If:</w:t>
      </w:r>
    </w:p>
    <w:p w:rsidR="00B10313" w:rsidRPr="00D6255D" w:rsidRDefault="00B10313" w:rsidP="00B10313">
      <w:pPr>
        <w:pStyle w:val="paragraph"/>
      </w:pPr>
      <w:r w:rsidRPr="00D6255D">
        <w:lastRenderedPageBreak/>
        <w:tab/>
        <w:t>(a)</w:t>
      </w:r>
      <w:r w:rsidRPr="00D6255D">
        <w:tab/>
        <w:t>the claimant, or the claimant’s partner, made a claim in accordance with Part</w:t>
      </w:r>
      <w:r w:rsidR="00D6255D">
        <w:t> </w:t>
      </w:r>
      <w:r w:rsidRPr="00D6255D">
        <w:t>2</w:t>
      </w:r>
      <w:r w:rsidR="00D6255D">
        <w:noBreakHyphen/>
      </w:r>
      <w:r w:rsidRPr="00D6255D">
        <w:t xml:space="preserve">4 of the </w:t>
      </w:r>
      <w:r w:rsidRPr="00D6255D">
        <w:rPr>
          <w:i/>
        </w:rPr>
        <w:t>Paid Parental Leave Act 2010</w:t>
      </w:r>
      <w:r w:rsidRPr="00D6255D">
        <w:t xml:space="preserve"> for parental leave pay for the child to whom the claim for payment of a stillborn baby payment relates; and</w:t>
      </w:r>
    </w:p>
    <w:p w:rsidR="00B10313" w:rsidRPr="00D6255D" w:rsidRDefault="00B10313" w:rsidP="00B10313">
      <w:pPr>
        <w:pStyle w:val="paragraph"/>
      </w:pPr>
      <w:r w:rsidRPr="00D6255D">
        <w:tab/>
        <w:t>(b)</w:t>
      </w:r>
      <w:r w:rsidRPr="00D6255D">
        <w:tab/>
        <w:t>the Secretary notifies the claimant, or the claimant’s partner, under section</w:t>
      </w:r>
      <w:r w:rsidR="00D6255D">
        <w:t> </w:t>
      </w:r>
      <w:r w:rsidRPr="00D6255D">
        <w:t>24 of that Act that parental leave pay is not payable for the child; and</w:t>
      </w:r>
    </w:p>
    <w:p w:rsidR="00B10313" w:rsidRPr="00D6255D" w:rsidRDefault="00B10313" w:rsidP="00B10313">
      <w:pPr>
        <w:pStyle w:val="paragraph"/>
      </w:pPr>
      <w:r w:rsidRPr="00D6255D">
        <w:tab/>
        <w:t>(c)</w:t>
      </w:r>
      <w:r w:rsidRPr="00D6255D">
        <w:tab/>
        <w:t>the notice is given:</w:t>
      </w:r>
    </w:p>
    <w:p w:rsidR="00B10313" w:rsidRPr="00D6255D" w:rsidRDefault="00B10313" w:rsidP="00B10313">
      <w:pPr>
        <w:pStyle w:val="paragraphsub"/>
      </w:pPr>
      <w:r w:rsidRPr="00D6255D">
        <w:tab/>
        <w:t>(i)</w:t>
      </w:r>
      <w:r w:rsidRPr="00D6255D">
        <w:tab/>
        <w:t xml:space="preserve">after the end of the period of 52 weeks mentioned in </w:t>
      </w:r>
      <w:r w:rsidR="00D6255D">
        <w:t>subsection (</w:t>
      </w:r>
      <w:r w:rsidRPr="00D6255D">
        <w:t>2) of this section; or</w:t>
      </w:r>
    </w:p>
    <w:p w:rsidR="00B10313" w:rsidRPr="00D6255D" w:rsidRDefault="00B10313" w:rsidP="00B10313">
      <w:pPr>
        <w:pStyle w:val="paragraphsub"/>
      </w:pPr>
      <w:r w:rsidRPr="00D6255D">
        <w:tab/>
        <w:t>(ii)</w:t>
      </w:r>
      <w:r w:rsidRPr="00D6255D">
        <w:tab/>
        <w:t>during the last 13 weeks of that period of 52 weeks;</w:t>
      </w:r>
    </w:p>
    <w:p w:rsidR="00B10313" w:rsidRPr="00D6255D" w:rsidRDefault="00D6255D" w:rsidP="00B10313">
      <w:pPr>
        <w:pStyle w:val="subsection2"/>
      </w:pPr>
      <w:r>
        <w:t>subsection (</w:t>
      </w:r>
      <w:r w:rsidR="00B10313" w:rsidRPr="00D6255D">
        <w:t>2) of this section does not apply if the claim for payment of a stillborn baby payment is made within the period of 13 weeks after the day on which the notice is given.</w:t>
      </w:r>
    </w:p>
    <w:p w:rsidR="00B10313" w:rsidRPr="00D6255D" w:rsidRDefault="00B10313" w:rsidP="00B10313">
      <w:pPr>
        <w:pStyle w:val="SubsectionHead"/>
      </w:pPr>
      <w:r w:rsidRPr="00D6255D">
        <w:t>“Bereavement” entitlement must not already have been determined, or be awaiting determination, on a previous claim</w:t>
      </w:r>
    </w:p>
    <w:p w:rsidR="00B10313" w:rsidRPr="00D6255D" w:rsidRDefault="00B10313" w:rsidP="00B10313">
      <w:pPr>
        <w:pStyle w:val="subsection"/>
      </w:pPr>
      <w:r w:rsidRPr="00D6255D">
        <w:tab/>
        <w:t>(5)</w:t>
      </w:r>
      <w:r w:rsidRPr="00D6255D">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D6255D" w:rsidRDefault="00F01773" w:rsidP="00F01773">
      <w:pPr>
        <w:pStyle w:val="ActHead5"/>
      </w:pPr>
      <w:bookmarkStart w:id="114" w:name="_Toc479682467"/>
      <w:r w:rsidRPr="00D6255D">
        <w:rPr>
          <w:rStyle w:val="CharSectno"/>
        </w:rPr>
        <w:t>40</w:t>
      </w:r>
      <w:r w:rsidRPr="00D6255D">
        <w:t xml:space="preserve">  Claim may be withdrawn</w:t>
      </w:r>
      <w:bookmarkEnd w:id="114"/>
    </w:p>
    <w:p w:rsidR="00F01773" w:rsidRPr="00D6255D" w:rsidRDefault="00F01773" w:rsidP="00F01773">
      <w:pPr>
        <w:pStyle w:val="subsection"/>
      </w:pPr>
      <w:r w:rsidRPr="00D6255D">
        <w:tab/>
        <w:t>(1)</w:t>
      </w:r>
      <w:r w:rsidRPr="00D6255D">
        <w:tab/>
        <w:t>A claimant may withdraw or vary a claim before the claim is determined.</w:t>
      </w:r>
    </w:p>
    <w:p w:rsidR="00F01773" w:rsidRPr="00D6255D" w:rsidRDefault="00F01773" w:rsidP="00F01773">
      <w:pPr>
        <w:pStyle w:val="subsection"/>
      </w:pPr>
      <w:r w:rsidRPr="00D6255D">
        <w:tab/>
        <w:t>(2)</w:t>
      </w:r>
      <w:r w:rsidRPr="00D6255D">
        <w:tab/>
        <w:t>The claimant may only do so in a manner determined by the Secretary.</w:t>
      </w:r>
    </w:p>
    <w:p w:rsidR="00F01773" w:rsidRPr="00D6255D" w:rsidRDefault="00F01773" w:rsidP="00F01773">
      <w:pPr>
        <w:pStyle w:val="subsection"/>
      </w:pPr>
      <w:r w:rsidRPr="00D6255D">
        <w:tab/>
        <w:t>(3)</w:t>
      </w:r>
      <w:r w:rsidRPr="00D6255D">
        <w:tab/>
        <w:t>If a claim is withdrawn, it is taken never to have been made.</w:t>
      </w:r>
    </w:p>
    <w:p w:rsidR="00B10313" w:rsidRPr="00D6255D" w:rsidRDefault="00B10313" w:rsidP="00B10313">
      <w:pPr>
        <w:pStyle w:val="ActHead5"/>
      </w:pPr>
      <w:bookmarkStart w:id="115" w:name="_Toc479682468"/>
      <w:r w:rsidRPr="00D6255D">
        <w:rPr>
          <w:rStyle w:val="CharSectno"/>
        </w:rPr>
        <w:t>41</w:t>
      </w:r>
      <w:r w:rsidRPr="00D6255D">
        <w:t xml:space="preserve">  Secretary must determine claim</w:t>
      </w:r>
      <w:bookmarkEnd w:id="115"/>
    </w:p>
    <w:p w:rsidR="00B10313" w:rsidRPr="00D6255D" w:rsidRDefault="00B10313" w:rsidP="00B10313">
      <w:pPr>
        <w:pStyle w:val="subsection"/>
      </w:pPr>
      <w:r w:rsidRPr="00D6255D">
        <w:tab/>
        <w:t>(1)</w:t>
      </w:r>
      <w:r w:rsidRPr="00D6255D">
        <w:tab/>
        <w:t>If a claim is effective, the Secretary must determine the claim in accordance with this section and sections</w:t>
      </w:r>
      <w:r w:rsidR="00D6255D">
        <w:t> </w:t>
      </w:r>
      <w:r w:rsidRPr="00D6255D">
        <w:t>42 to 44. If the claim is not effective, it is taken not to have been made.</w:t>
      </w:r>
    </w:p>
    <w:p w:rsidR="00B10313" w:rsidRPr="00D6255D" w:rsidRDefault="00B10313" w:rsidP="00B10313">
      <w:pPr>
        <w:pStyle w:val="SubsectionHead"/>
      </w:pPr>
      <w:r w:rsidRPr="00D6255D">
        <w:lastRenderedPageBreak/>
        <w:t>Information to be taken into account</w:t>
      </w:r>
    </w:p>
    <w:p w:rsidR="00B10313" w:rsidRPr="00D6255D" w:rsidRDefault="00B10313" w:rsidP="00B10313">
      <w:pPr>
        <w:pStyle w:val="subsection"/>
      </w:pPr>
      <w:r w:rsidRPr="00D6255D">
        <w:tab/>
        <w:t>(2)</w:t>
      </w:r>
      <w:r w:rsidRPr="00D6255D">
        <w:tab/>
        <w:t>The Secretary is to make the determination:</w:t>
      </w:r>
    </w:p>
    <w:p w:rsidR="00B10313" w:rsidRPr="00D6255D" w:rsidRDefault="00B10313" w:rsidP="00B10313">
      <w:pPr>
        <w:pStyle w:val="paragraph"/>
      </w:pPr>
      <w:r w:rsidRPr="00D6255D">
        <w:tab/>
        <w:t>(a)</w:t>
      </w:r>
      <w:r w:rsidRPr="00D6255D">
        <w:tab/>
        <w:t>having regard only to the information in the claim (and any accompanying documents or information required by the Secretary); or</w:t>
      </w:r>
    </w:p>
    <w:p w:rsidR="00B10313" w:rsidRPr="00D6255D" w:rsidRDefault="00B10313" w:rsidP="00B10313">
      <w:pPr>
        <w:pStyle w:val="paragraph"/>
      </w:pPr>
      <w:r w:rsidRPr="00D6255D">
        <w:tab/>
        <w:t>(b)</w:t>
      </w:r>
      <w:r w:rsidRPr="00D6255D">
        <w:tab/>
        <w:t xml:space="preserve">having regard to the things in </w:t>
      </w:r>
      <w:r w:rsidR="00D6255D">
        <w:t>paragraph (</w:t>
      </w:r>
      <w:r w:rsidRPr="00D6255D">
        <w:t>a) and also to any other information or documents (whether or not provided by the claimant).</w:t>
      </w:r>
    </w:p>
    <w:p w:rsidR="00B10313" w:rsidRPr="00D6255D" w:rsidRDefault="00B10313" w:rsidP="00B10313">
      <w:pPr>
        <w:pStyle w:val="SubsectionHead"/>
      </w:pPr>
      <w:r w:rsidRPr="00D6255D">
        <w:t>Deferral of “normal circumstances” stillborn baby payment determination pending resolution of parental leave pay</w:t>
      </w:r>
    </w:p>
    <w:p w:rsidR="00B10313" w:rsidRPr="00D6255D" w:rsidRDefault="00B10313" w:rsidP="00B10313">
      <w:pPr>
        <w:pStyle w:val="subsection"/>
      </w:pPr>
      <w:r w:rsidRPr="00D6255D">
        <w:tab/>
        <w:t>(3)</w:t>
      </w:r>
      <w:r w:rsidRPr="00D6255D">
        <w:tab/>
        <w:t>If:</w:t>
      </w:r>
    </w:p>
    <w:p w:rsidR="00B10313" w:rsidRPr="00D6255D" w:rsidRDefault="00B10313" w:rsidP="00B10313">
      <w:pPr>
        <w:pStyle w:val="paragraph"/>
      </w:pPr>
      <w:r w:rsidRPr="00D6255D">
        <w:tab/>
        <w:t>(a)</w:t>
      </w:r>
      <w:r w:rsidRPr="00D6255D">
        <w:tab/>
        <w:t>the claim is one for payment of a stillborn baby payment in normal circumstances; and</w:t>
      </w:r>
    </w:p>
    <w:p w:rsidR="00B10313" w:rsidRPr="00D6255D" w:rsidRDefault="00B10313" w:rsidP="00B10313">
      <w:pPr>
        <w:pStyle w:val="paragraph"/>
      </w:pPr>
      <w:r w:rsidRPr="00D6255D">
        <w:tab/>
        <w:t>(b)</w:t>
      </w:r>
      <w:r w:rsidRPr="00D6255D">
        <w:tab/>
        <w:t>the claimant, or the claimant’s partner, has made a claim in accordance with Part</w:t>
      </w:r>
      <w:r w:rsidR="00D6255D">
        <w:t> </w:t>
      </w:r>
      <w:r w:rsidRPr="00D6255D">
        <w:t>2</w:t>
      </w:r>
      <w:r w:rsidR="00D6255D">
        <w:noBreakHyphen/>
      </w:r>
      <w:r w:rsidRPr="00D6255D">
        <w:t xml:space="preserve">4 of the </w:t>
      </w:r>
      <w:r w:rsidRPr="00D6255D">
        <w:rPr>
          <w:i/>
        </w:rPr>
        <w:t>Paid Parental Leave Act 2010</w:t>
      </w:r>
      <w:r w:rsidRPr="00D6255D">
        <w:t xml:space="preserve"> for parental leave pay for the child to whom the claim for a stillborn baby payment relates;</w:t>
      </w:r>
    </w:p>
    <w:p w:rsidR="00B10313" w:rsidRPr="00D6255D" w:rsidRDefault="00B10313" w:rsidP="00B10313">
      <w:pPr>
        <w:pStyle w:val="subsection2"/>
      </w:pPr>
      <w:r w:rsidRPr="00D6255D">
        <w:t>the Secretary must not determine the claim for a stillborn baby payment until one of the following occurs:</w:t>
      </w:r>
    </w:p>
    <w:p w:rsidR="00B10313" w:rsidRPr="00D6255D" w:rsidRDefault="00B10313" w:rsidP="00B10313">
      <w:pPr>
        <w:pStyle w:val="paragraph"/>
      </w:pPr>
      <w:r w:rsidRPr="00D6255D">
        <w:tab/>
        <w:t>(c)</w:t>
      </w:r>
      <w:r w:rsidRPr="00D6255D">
        <w:tab/>
        <w:t>if the Secretary determines under that Act that parental leave pay for the child is payable:</w:t>
      </w:r>
    </w:p>
    <w:p w:rsidR="00B10313" w:rsidRPr="00D6255D" w:rsidRDefault="00B10313" w:rsidP="00B10313">
      <w:pPr>
        <w:pStyle w:val="paragraphsub"/>
      </w:pPr>
      <w:r w:rsidRPr="00D6255D">
        <w:tab/>
        <w:t>(i)</w:t>
      </w:r>
      <w:r w:rsidRPr="00D6255D">
        <w:tab/>
        <w:t>the PPL period applying to the individual who made the claim for parental leave pay starts; or</w:t>
      </w:r>
    </w:p>
    <w:p w:rsidR="00B10313" w:rsidRPr="00D6255D" w:rsidRDefault="00B10313" w:rsidP="00B10313">
      <w:pPr>
        <w:pStyle w:val="paragraphsub"/>
      </w:pPr>
      <w:r w:rsidRPr="00D6255D">
        <w:tab/>
        <w:t>(ii)</w:t>
      </w:r>
      <w:r w:rsidRPr="00D6255D">
        <w:tab/>
        <w:t>the Secretary revokes the determination under section</w:t>
      </w:r>
      <w:r w:rsidR="00D6255D">
        <w:t> </w:t>
      </w:r>
      <w:r w:rsidRPr="00D6255D">
        <w:t>25 of that Act;</w:t>
      </w:r>
    </w:p>
    <w:p w:rsidR="00B10313" w:rsidRPr="00D6255D" w:rsidRDefault="00B10313" w:rsidP="00B10313">
      <w:pPr>
        <w:pStyle w:val="paragraph"/>
      </w:pPr>
      <w:r w:rsidRPr="00D6255D">
        <w:tab/>
        <w:t>(d)</w:t>
      </w:r>
      <w:r w:rsidRPr="00D6255D">
        <w:tab/>
        <w:t>the Secretary determines under that Act that parental leave pay for the child is not payable;</w:t>
      </w:r>
    </w:p>
    <w:p w:rsidR="00B10313" w:rsidRPr="00D6255D" w:rsidRDefault="00B10313" w:rsidP="00B10313">
      <w:pPr>
        <w:pStyle w:val="paragraph"/>
      </w:pPr>
      <w:r w:rsidRPr="00D6255D">
        <w:tab/>
        <w:t>(e)</w:t>
      </w:r>
      <w:r w:rsidRPr="00D6255D">
        <w:tab/>
        <w:t>the claim for parental leave pay is withdrawn under section</w:t>
      </w:r>
      <w:r w:rsidR="00D6255D">
        <w:t> </w:t>
      </w:r>
      <w:r w:rsidRPr="00D6255D">
        <w:t>61 of that Act.</w:t>
      </w:r>
    </w:p>
    <w:p w:rsidR="00F01773" w:rsidRPr="00D6255D" w:rsidRDefault="00F01773" w:rsidP="00F01773">
      <w:pPr>
        <w:pStyle w:val="ActHead5"/>
      </w:pPr>
      <w:bookmarkStart w:id="116" w:name="_Toc479682469"/>
      <w:r w:rsidRPr="00D6255D">
        <w:rPr>
          <w:rStyle w:val="CharSectno"/>
        </w:rPr>
        <w:lastRenderedPageBreak/>
        <w:t>41A</w:t>
      </w:r>
      <w:r w:rsidRPr="00D6255D">
        <w:t xml:space="preserve">  Restriction on determining claim where tax file number not provided etc.</w:t>
      </w:r>
      <w:bookmarkEnd w:id="116"/>
    </w:p>
    <w:p w:rsidR="00F01773" w:rsidRPr="00D6255D" w:rsidRDefault="00F01773" w:rsidP="00F01773">
      <w:pPr>
        <w:pStyle w:val="SubsectionHead"/>
      </w:pPr>
      <w:r w:rsidRPr="00D6255D">
        <w:t>Statement that TFN claim person or TFN substitution person does not know what his or her tax file number is etc.</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TFN claim person makes a statement of the kind set out in subsection</w:t>
      </w:r>
      <w:r w:rsidR="00D6255D">
        <w:t> </w:t>
      </w:r>
      <w:r w:rsidRPr="00D6255D">
        <w:t>38A(4); or</w:t>
      </w:r>
    </w:p>
    <w:p w:rsidR="00F01773" w:rsidRPr="00D6255D" w:rsidRDefault="00F01773" w:rsidP="00F01773">
      <w:pPr>
        <w:pStyle w:val="paragraph"/>
      </w:pPr>
      <w:r w:rsidRPr="00D6255D">
        <w:tab/>
        <w:t>(b)</w:t>
      </w:r>
      <w:r w:rsidRPr="00D6255D">
        <w:tab/>
        <w:t>a TFN substitution person makes a statement of the kind set out in subsection</w:t>
      </w:r>
      <w:r w:rsidR="00D6255D">
        <w:t> </w:t>
      </w:r>
      <w:r w:rsidRPr="00D6255D">
        <w:t>38B(4);</w:t>
      </w:r>
    </w:p>
    <w:p w:rsidR="00F01773" w:rsidRPr="00D6255D" w:rsidRDefault="00F01773" w:rsidP="00F01773">
      <w:pPr>
        <w:pStyle w:val="subsection2"/>
      </w:pPr>
      <w:r w:rsidRPr="00D6255D">
        <w:t>the Secretary can only determine the claim concerned if:</w:t>
      </w:r>
    </w:p>
    <w:p w:rsidR="00F01773" w:rsidRPr="00D6255D" w:rsidRDefault="00F01773" w:rsidP="00F01773">
      <w:pPr>
        <w:pStyle w:val="paragraph"/>
      </w:pPr>
      <w:r w:rsidRPr="00D6255D">
        <w:tab/>
        <w:t>(c)</w:t>
      </w:r>
      <w:r w:rsidRPr="00D6255D">
        <w:tab/>
        <w:t>within 28 days after the claim is made, the Commissioner of Taxation tells the Secretary the person’s tax file number; or</w:t>
      </w:r>
    </w:p>
    <w:p w:rsidR="00F01773" w:rsidRPr="00D6255D" w:rsidRDefault="00F01773" w:rsidP="00F01773">
      <w:pPr>
        <w:pStyle w:val="paragraph"/>
      </w:pPr>
      <w:r w:rsidRPr="00D6255D">
        <w:tab/>
        <w:t>(d)</w:t>
      </w:r>
      <w:r w:rsidRPr="00D6255D">
        <w:tab/>
        <w:t>28 days pass after the claim is made without the Commissioner of Taxation telling the Secretary that the person has no tax file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a TFN claim person makes a statement of the kind set out in subsection</w:t>
      </w:r>
      <w:r w:rsidR="00D6255D">
        <w:t> </w:t>
      </w:r>
      <w:r w:rsidRPr="00D6255D">
        <w:t>38A(5); or</w:t>
      </w:r>
    </w:p>
    <w:p w:rsidR="00F01773" w:rsidRPr="00D6255D" w:rsidRDefault="00F01773" w:rsidP="00F01773">
      <w:pPr>
        <w:pStyle w:val="paragraph"/>
      </w:pPr>
      <w:r w:rsidRPr="00D6255D">
        <w:tab/>
        <w:t>(b)</w:t>
      </w:r>
      <w:r w:rsidRPr="00D6255D">
        <w:tab/>
        <w:t>a TFN substitution person makes a statement of the kind set out in subsection</w:t>
      </w:r>
      <w:r w:rsidR="00D6255D">
        <w:t> </w:t>
      </w:r>
      <w:r w:rsidRPr="00D6255D">
        <w:t>38B(5);</w:t>
      </w:r>
    </w:p>
    <w:p w:rsidR="00F01773" w:rsidRPr="00D6255D" w:rsidRDefault="00F01773" w:rsidP="00F01773">
      <w:pPr>
        <w:pStyle w:val="subsection2"/>
      </w:pPr>
      <w:r w:rsidRPr="00D6255D">
        <w:t>the Secretary can only determine the claim concerned if:</w:t>
      </w:r>
    </w:p>
    <w:p w:rsidR="00F01773" w:rsidRPr="00D6255D" w:rsidRDefault="00F01773" w:rsidP="00F01773">
      <w:pPr>
        <w:pStyle w:val="paragraph"/>
      </w:pPr>
      <w:r w:rsidRPr="00D6255D">
        <w:tab/>
        <w:t>(c)</w:t>
      </w:r>
      <w:r w:rsidRPr="00D6255D">
        <w:tab/>
        <w:t>within 28 days after the claim is made, the Commissioner of Taxation tells the Secretary the person’s tax file number; or</w:t>
      </w:r>
    </w:p>
    <w:p w:rsidR="00F01773" w:rsidRPr="00D6255D" w:rsidRDefault="00F01773" w:rsidP="00F01773">
      <w:pPr>
        <w:pStyle w:val="paragraph"/>
      </w:pPr>
      <w:r w:rsidRPr="00D6255D">
        <w:tab/>
        <w:t>(d)</w:t>
      </w:r>
      <w:r w:rsidRPr="00D6255D">
        <w:tab/>
        <w:t>28 days pass after the claim is made without the Commissioner of Taxation telling the Secretary that:</w:t>
      </w:r>
    </w:p>
    <w:p w:rsidR="00F01773" w:rsidRPr="00D6255D" w:rsidRDefault="00F01773" w:rsidP="00F01773">
      <w:pPr>
        <w:pStyle w:val="paragraphsub"/>
      </w:pPr>
      <w:r w:rsidRPr="00D6255D">
        <w:tab/>
        <w:t>(i)</w:t>
      </w:r>
      <w:r w:rsidRPr="00D6255D">
        <w:tab/>
        <w:t>the person has not applied for a tax file number; or</w:t>
      </w:r>
    </w:p>
    <w:p w:rsidR="00F01773" w:rsidRPr="00D6255D" w:rsidRDefault="00F01773" w:rsidP="00F01773">
      <w:pPr>
        <w:pStyle w:val="paragraphsub"/>
      </w:pPr>
      <w:r w:rsidRPr="00D6255D">
        <w:tab/>
        <w:t>(ii)</w:t>
      </w:r>
      <w:r w:rsidRPr="00D6255D">
        <w:tab/>
        <w:t>an application by the person for a tax file number has been refused; or</w:t>
      </w:r>
    </w:p>
    <w:p w:rsidR="00F01773" w:rsidRPr="00D6255D" w:rsidRDefault="00F01773" w:rsidP="00F01773">
      <w:pPr>
        <w:pStyle w:val="paragraphsub"/>
      </w:pPr>
      <w:r w:rsidRPr="00D6255D">
        <w:tab/>
        <w:t>(iii)</w:t>
      </w:r>
      <w:r w:rsidRPr="00D6255D">
        <w:tab/>
        <w:t>the person has withdrawn an application for a tax file number.</w:t>
      </w:r>
    </w:p>
    <w:p w:rsidR="00F01773" w:rsidRPr="00D6255D" w:rsidRDefault="00F01773" w:rsidP="00F01773">
      <w:pPr>
        <w:pStyle w:val="subsection"/>
      </w:pPr>
      <w:r w:rsidRPr="00D6255D">
        <w:lastRenderedPageBreak/>
        <w:tab/>
        <w:t>(3)</w:t>
      </w:r>
      <w:r w:rsidRPr="00D6255D">
        <w:tab/>
        <w:t xml:space="preserve">If, after the 28 days mentioned in </w:t>
      </w:r>
      <w:r w:rsidR="00D6255D">
        <w:t>subsection (</w:t>
      </w:r>
      <w:r w:rsidRPr="00D6255D">
        <w:t>1) or (2) have passed, the Secretary cannot, because of that subsection, determine the claim, the claim is taken never to have been made.</w:t>
      </w:r>
    </w:p>
    <w:p w:rsidR="00B10313" w:rsidRPr="00D6255D" w:rsidRDefault="00B10313" w:rsidP="00B10313">
      <w:pPr>
        <w:pStyle w:val="ActHead5"/>
      </w:pPr>
      <w:bookmarkStart w:id="117" w:name="_Toc479682470"/>
      <w:r w:rsidRPr="00D6255D">
        <w:rPr>
          <w:rStyle w:val="CharSectno"/>
        </w:rPr>
        <w:t>42</w:t>
      </w:r>
      <w:r w:rsidRPr="00D6255D">
        <w:t xml:space="preserve">  Determination of “normal circumstances” entitlement claim</w:t>
      </w:r>
      <w:bookmarkEnd w:id="117"/>
    </w:p>
    <w:p w:rsidR="00B10313" w:rsidRPr="00D6255D" w:rsidRDefault="00B10313" w:rsidP="00B10313">
      <w:pPr>
        <w:pStyle w:val="subsection"/>
      </w:pPr>
      <w:r w:rsidRPr="00D6255D">
        <w:tab/>
      </w:r>
      <w:r w:rsidRPr="00D6255D">
        <w:tab/>
        <w:t>If:</w:t>
      </w:r>
    </w:p>
    <w:p w:rsidR="00B10313" w:rsidRPr="00D6255D" w:rsidRDefault="00B10313" w:rsidP="00B10313">
      <w:pPr>
        <w:pStyle w:val="paragraph"/>
      </w:pPr>
      <w:r w:rsidRPr="00D6255D">
        <w:tab/>
        <w:t>(a)</w:t>
      </w:r>
      <w:r w:rsidRPr="00D6255D">
        <w:tab/>
        <w:t>the claim is one for payment of a stillborn baby payment in normal circumstances; and</w:t>
      </w:r>
    </w:p>
    <w:p w:rsidR="00B10313" w:rsidRPr="00D6255D" w:rsidRDefault="00B10313" w:rsidP="00B10313">
      <w:pPr>
        <w:pStyle w:val="paragraph"/>
      </w:pPr>
      <w:r w:rsidRPr="00D6255D">
        <w:tab/>
        <w:t>(b)</w:t>
      </w:r>
      <w:r w:rsidRPr="00D6255D">
        <w:tab/>
        <w:t>the Secretary is satisfied that the claimant is eligible for a stillborn baby payment in accordance with Subdivision A of Division</w:t>
      </w:r>
      <w:r w:rsidR="00D6255D">
        <w:t> </w:t>
      </w:r>
      <w:r w:rsidRPr="00D6255D">
        <w:t>2 of Part</w:t>
      </w:r>
      <w:r w:rsidR="00D6255D">
        <w:t> </w:t>
      </w:r>
      <w:r w:rsidRPr="00D6255D">
        <w:t>3 of the Family Assistance Act in respect of the child to whom the claim relates;</w:t>
      </w:r>
    </w:p>
    <w:p w:rsidR="00B10313" w:rsidRPr="00D6255D" w:rsidRDefault="00B10313" w:rsidP="00B10313">
      <w:pPr>
        <w:pStyle w:val="subsection2"/>
      </w:pPr>
      <w:r w:rsidRPr="00D6255D">
        <w:t>the Secretary must determine that the claimant is entitled to be paid the stillborn baby payment and must determine the amount of the payment that the claimant is entitled to be paid.</w:t>
      </w:r>
    </w:p>
    <w:p w:rsidR="00B10313" w:rsidRPr="00D6255D" w:rsidRDefault="00B10313" w:rsidP="00B10313">
      <w:pPr>
        <w:pStyle w:val="ActHead5"/>
      </w:pPr>
      <w:bookmarkStart w:id="118" w:name="_Toc479682471"/>
      <w:r w:rsidRPr="00D6255D">
        <w:rPr>
          <w:rStyle w:val="CharSectno"/>
        </w:rPr>
        <w:t>43</w:t>
      </w:r>
      <w:r w:rsidRPr="00D6255D">
        <w:t xml:space="preserve">  Determination of “bereavement” entitlement claim</w:t>
      </w:r>
      <w:bookmarkEnd w:id="118"/>
    </w:p>
    <w:p w:rsidR="00B10313" w:rsidRPr="00D6255D" w:rsidRDefault="00B10313" w:rsidP="00B10313">
      <w:pPr>
        <w:pStyle w:val="subsection"/>
      </w:pPr>
      <w:r w:rsidRPr="00D6255D">
        <w:tab/>
      </w:r>
      <w:r w:rsidRPr="00D6255D">
        <w:tab/>
        <w:t>If:</w:t>
      </w:r>
    </w:p>
    <w:p w:rsidR="00B10313" w:rsidRPr="00D6255D" w:rsidRDefault="00B10313" w:rsidP="00B10313">
      <w:pPr>
        <w:pStyle w:val="paragraph"/>
      </w:pPr>
      <w:r w:rsidRPr="00D6255D">
        <w:tab/>
        <w:t>(a)</w:t>
      </w:r>
      <w:r w:rsidRPr="00D6255D">
        <w:tab/>
        <w:t>the claim is one for payment of a stillborn baby payment because of the death of another individual; and</w:t>
      </w:r>
    </w:p>
    <w:p w:rsidR="00B10313" w:rsidRPr="00D6255D" w:rsidRDefault="00B10313" w:rsidP="00B10313">
      <w:pPr>
        <w:pStyle w:val="paragraph"/>
      </w:pPr>
      <w:r w:rsidRPr="00D6255D">
        <w:tab/>
        <w:t>(b)</w:t>
      </w:r>
      <w:r w:rsidRPr="00D6255D">
        <w:tab/>
        <w:t>the Secretary is satisfied that the claimant is, in the circumstances covered by the claim, eligible for a stillborn baby payment in accordance with Subdivision B of Division</w:t>
      </w:r>
      <w:r w:rsidR="00D6255D">
        <w:t> </w:t>
      </w:r>
      <w:r w:rsidRPr="00D6255D">
        <w:t>2 of Part</w:t>
      </w:r>
      <w:r w:rsidR="00D6255D">
        <w:t> </w:t>
      </w:r>
      <w:r w:rsidRPr="00D6255D">
        <w:t>3 of the Family Assistance Act;</w:t>
      </w:r>
    </w:p>
    <w:p w:rsidR="00B10313" w:rsidRPr="00D6255D" w:rsidRDefault="00B10313" w:rsidP="00B10313">
      <w:pPr>
        <w:pStyle w:val="subsection2"/>
      </w:pPr>
      <w:r w:rsidRPr="00D6255D">
        <w:t>the Secretary must determine that the claimant is entitled to be paid the stillborn baby payment and must determine the amount of the payment that the claimant is entitled to be paid.</w:t>
      </w:r>
    </w:p>
    <w:p w:rsidR="00B10313" w:rsidRPr="00D6255D" w:rsidRDefault="00B10313" w:rsidP="00B10313">
      <w:pPr>
        <w:pStyle w:val="ActHead5"/>
      </w:pPr>
      <w:bookmarkStart w:id="119" w:name="_Toc479682472"/>
      <w:r w:rsidRPr="00D6255D">
        <w:rPr>
          <w:rStyle w:val="CharSectno"/>
        </w:rPr>
        <w:t>44</w:t>
      </w:r>
      <w:r w:rsidRPr="00D6255D">
        <w:t xml:space="preserve">  Determination that no entitlement</w:t>
      </w:r>
      <w:bookmarkEnd w:id="119"/>
    </w:p>
    <w:p w:rsidR="00B10313" w:rsidRPr="00D6255D" w:rsidRDefault="00B10313" w:rsidP="00B10313">
      <w:pPr>
        <w:pStyle w:val="subsection"/>
      </w:pPr>
      <w:r w:rsidRPr="00D6255D">
        <w:tab/>
      </w:r>
      <w:r w:rsidRPr="00D6255D">
        <w:tab/>
        <w:t>If the Secretary is not satisfied as mentioned in section</w:t>
      </w:r>
      <w:r w:rsidR="00D6255D">
        <w:t> </w:t>
      </w:r>
      <w:r w:rsidRPr="00D6255D">
        <w:t>42 or 43, the Secretary must determine that the claimant is not entitled to be paid a stillborn baby payment in respect of the child to whom the claim relates, or in the circumstances covered by the claim, as the case requires.</w:t>
      </w:r>
    </w:p>
    <w:p w:rsidR="00B10313" w:rsidRPr="00D6255D" w:rsidRDefault="00B10313" w:rsidP="00DE4889">
      <w:pPr>
        <w:pStyle w:val="ActHead5"/>
      </w:pPr>
      <w:bookmarkStart w:id="120" w:name="_Toc479682473"/>
      <w:r w:rsidRPr="00D6255D">
        <w:rPr>
          <w:rStyle w:val="CharSectno"/>
        </w:rPr>
        <w:lastRenderedPageBreak/>
        <w:t>45</w:t>
      </w:r>
      <w:r w:rsidRPr="00D6255D">
        <w:t xml:space="preserve">  When determination is in force</w:t>
      </w:r>
      <w:bookmarkEnd w:id="120"/>
    </w:p>
    <w:p w:rsidR="00B10313" w:rsidRPr="00D6255D" w:rsidRDefault="00B10313" w:rsidP="00DE4889">
      <w:pPr>
        <w:pStyle w:val="subsection"/>
        <w:keepNext/>
        <w:keepLines/>
      </w:pPr>
      <w:r w:rsidRPr="00D6255D">
        <w:tab/>
      </w:r>
      <w:r w:rsidRPr="00D6255D">
        <w:tab/>
        <w:t>A determination comes into force when it is made and remains in force at all times afterwards.</w:t>
      </w:r>
    </w:p>
    <w:p w:rsidR="00B10313" w:rsidRPr="00D6255D" w:rsidRDefault="00B10313" w:rsidP="00B10313">
      <w:pPr>
        <w:pStyle w:val="ActHead5"/>
      </w:pPr>
      <w:bookmarkStart w:id="121" w:name="_Toc479682474"/>
      <w:r w:rsidRPr="00D6255D">
        <w:rPr>
          <w:rStyle w:val="CharSectno"/>
        </w:rPr>
        <w:t>46</w:t>
      </w:r>
      <w:r w:rsidRPr="00D6255D">
        <w:t xml:space="preserve">  Notice of determination</w:t>
      </w:r>
      <w:bookmarkEnd w:id="121"/>
    </w:p>
    <w:p w:rsidR="00B10313" w:rsidRPr="00D6255D" w:rsidRDefault="00B10313" w:rsidP="00B10313">
      <w:pPr>
        <w:pStyle w:val="subsection"/>
      </w:pPr>
      <w:r w:rsidRPr="00D6255D">
        <w:tab/>
        <w:t>(1)</w:t>
      </w:r>
      <w:r w:rsidRPr="00D6255D">
        <w:tab/>
        <w:t>The Secretary must give notice of the determination to the claimant, stating:</w:t>
      </w:r>
    </w:p>
    <w:p w:rsidR="00B10313" w:rsidRPr="00D6255D" w:rsidRDefault="00B10313" w:rsidP="00B10313">
      <w:pPr>
        <w:pStyle w:val="paragraph"/>
      </w:pPr>
      <w:r w:rsidRPr="00D6255D">
        <w:tab/>
        <w:t>(a)</w:t>
      </w:r>
      <w:r w:rsidRPr="00D6255D">
        <w:tab/>
        <w:t>whether the claimant is entitled to be paid a stillborn baby payment under the determination; and</w:t>
      </w:r>
    </w:p>
    <w:p w:rsidR="00B10313" w:rsidRPr="00D6255D" w:rsidRDefault="00B10313" w:rsidP="00B10313">
      <w:pPr>
        <w:pStyle w:val="paragraph"/>
      </w:pPr>
      <w:r w:rsidRPr="00D6255D">
        <w:tab/>
        <w:t>(b)</w:t>
      </w:r>
      <w:r w:rsidRPr="00D6255D">
        <w:tab/>
        <w:t>if the claimant is entitled—the amount of the stillborn baby payment and how it is to be paid; and</w:t>
      </w:r>
    </w:p>
    <w:p w:rsidR="00B10313" w:rsidRPr="00D6255D" w:rsidRDefault="00B10313" w:rsidP="00B10313">
      <w:pPr>
        <w:pStyle w:val="paragraph"/>
      </w:pPr>
      <w:r w:rsidRPr="00D6255D">
        <w:tab/>
        <w:t>(c)</w:t>
      </w:r>
      <w:r w:rsidRPr="00D6255D">
        <w:tab/>
        <w:t>that the claimant may apply for review of the determination in the manner set out in Part</w:t>
      </w:r>
      <w:r w:rsidR="00D6255D">
        <w:t> </w:t>
      </w:r>
      <w:r w:rsidRPr="00D6255D">
        <w:t>5.</w:t>
      </w:r>
    </w:p>
    <w:p w:rsidR="00B10313" w:rsidRPr="00D6255D" w:rsidRDefault="00B10313" w:rsidP="00B10313">
      <w:pPr>
        <w:pStyle w:val="subsection"/>
      </w:pPr>
      <w:r w:rsidRPr="00D6255D">
        <w:tab/>
        <w:t>(2)</w:t>
      </w:r>
      <w:r w:rsidRPr="00D6255D">
        <w:tab/>
        <w:t xml:space="preserve">The determination is not ineffective by reason only that the requirements of </w:t>
      </w:r>
      <w:r w:rsidR="00D6255D">
        <w:t>subsection (</w:t>
      </w:r>
      <w:r w:rsidRPr="00D6255D">
        <w:t>1) are not complied with.</w:t>
      </w:r>
    </w:p>
    <w:p w:rsidR="00B10313" w:rsidRPr="00D6255D" w:rsidRDefault="00B10313" w:rsidP="00B10313">
      <w:pPr>
        <w:pStyle w:val="ActHead5"/>
      </w:pPr>
      <w:bookmarkStart w:id="122" w:name="_Toc479682475"/>
      <w:r w:rsidRPr="00D6255D">
        <w:rPr>
          <w:rStyle w:val="CharSectno"/>
        </w:rPr>
        <w:t>47</w:t>
      </w:r>
      <w:r w:rsidRPr="00D6255D">
        <w:t xml:space="preserve">  Payment of stillborn baby payment</w:t>
      </w:r>
      <w:bookmarkEnd w:id="122"/>
    </w:p>
    <w:p w:rsidR="00B10313" w:rsidRPr="00D6255D" w:rsidRDefault="00B10313" w:rsidP="00B10313">
      <w:pPr>
        <w:pStyle w:val="subsection"/>
      </w:pPr>
      <w:r w:rsidRPr="00D6255D">
        <w:tab/>
        <w:t>(1)</w:t>
      </w:r>
      <w:r w:rsidRPr="00D6255D">
        <w:tab/>
        <w:t>If the claimant is entitled to be paid a stillborn baby payment, the Secretary must pay the amount of the payment to the claimant in a single lump sum:</w:t>
      </w:r>
    </w:p>
    <w:p w:rsidR="00B10313" w:rsidRPr="00D6255D" w:rsidRDefault="00B10313" w:rsidP="00B10313">
      <w:pPr>
        <w:pStyle w:val="paragraph"/>
      </w:pPr>
      <w:r w:rsidRPr="00D6255D">
        <w:tab/>
        <w:t>(a)</w:t>
      </w:r>
      <w:r w:rsidRPr="00D6255D">
        <w:tab/>
        <w:t>on the day that the Secretary considers to be the earliest day on which it is reasonably practicable for the amount to be paid; and</w:t>
      </w:r>
    </w:p>
    <w:p w:rsidR="00B10313" w:rsidRPr="00D6255D" w:rsidRDefault="00B10313" w:rsidP="00B10313">
      <w:pPr>
        <w:pStyle w:val="paragraph"/>
      </w:pPr>
      <w:r w:rsidRPr="00D6255D">
        <w:tab/>
        <w:t>(b)</w:t>
      </w:r>
      <w:r w:rsidRPr="00D6255D">
        <w:tab/>
        <w:t>to the credit of a bank account nominated and maintained by the claimant.</w:t>
      </w:r>
    </w:p>
    <w:p w:rsidR="00B10313" w:rsidRPr="00D6255D" w:rsidRDefault="00B10313" w:rsidP="00B10313">
      <w:pPr>
        <w:pStyle w:val="SubsectionHead"/>
      </w:pPr>
      <w:r w:rsidRPr="00D6255D">
        <w:t>Payment not to bank account</w:t>
      </w:r>
    </w:p>
    <w:p w:rsidR="00B10313" w:rsidRPr="00D6255D" w:rsidRDefault="00B10313" w:rsidP="00B10313">
      <w:pPr>
        <w:pStyle w:val="subsection"/>
      </w:pPr>
      <w:r w:rsidRPr="00D6255D">
        <w:tab/>
        <w:t>(2)</w:t>
      </w:r>
      <w:r w:rsidRPr="00D6255D">
        <w:tab/>
        <w:t xml:space="preserve">However, the Secretary may direct that an amount that is to be paid under </w:t>
      </w:r>
      <w:r w:rsidR="00D6255D">
        <w:t>subsection (</w:t>
      </w:r>
      <w:r w:rsidRPr="00D6255D">
        <w:t>1) is to be paid in a way other than by payment to the credit of a bank account nominated and maintained by the claimant. A direction has effect accordingly.</w:t>
      </w:r>
    </w:p>
    <w:p w:rsidR="00B10313" w:rsidRPr="00D6255D" w:rsidRDefault="00B10313" w:rsidP="00B10313">
      <w:pPr>
        <w:pStyle w:val="SubsectionHead"/>
      </w:pPr>
      <w:r w:rsidRPr="00D6255D">
        <w:lastRenderedPageBreak/>
        <w:t>Interaction with other provisions</w:t>
      </w:r>
    </w:p>
    <w:p w:rsidR="00B10313" w:rsidRPr="00D6255D" w:rsidRDefault="00B10313" w:rsidP="00B10313">
      <w:pPr>
        <w:pStyle w:val="subsection"/>
      </w:pPr>
      <w:r w:rsidRPr="00D6255D">
        <w:tab/>
        <w:t>(3)</w:t>
      </w:r>
      <w:r w:rsidRPr="00D6255D">
        <w:tab/>
        <w:t>This section is subject to 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F01773" w:rsidRPr="00D6255D" w:rsidRDefault="00F01773" w:rsidP="00631702">
      <w:pPr>
        <w:pStyle w:val="ActHead5"/>
      </w:pPr>
      <w:bookmarkStart w:id="123" w:name="_Toc479682476"/>
      <w:r w:rsidRPr="00D6255D">
        <w:rPr>
          <w:rStyle w:val="CharSectno"/>
        </w:rPr>
        <w:t>47A</w:t>
      </w:r>
      <w:r w:rsidRPr="00D6255D">
        <w:t xml:space="preserve">  Variation of determination where certain statements under section</w:t>
      </w:r>
      <w:r w:rsidR="00D6255D">
        <w:t> </w:t>
      </w:r>
      <w:r w:rsidRPr="00D6255D">
        <w:t>38A made</w:t>
      </w:r>
      <w:bookmarkEnd w:id="123"/>
    </w:p>
    <w:p w:rsidR="00F01773" w:rsidRPr="00D6255D" w:rsidRDefault="00F01773" w:rsidP="00631702">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a TFN claim person has made a statement of the kind set out in subsection</w:t>
      </w:r>
      <w:r w:rsidR="00D6255D">
        <w:t> </w:t>
      </w:r>
      <w:r w:rsidRPr="00D6255D">
        <w:t>38A(4); and</w:t>
      </w:r>
    </w:p>
    <w:p w:rsidR="00F01773" w:rsidRPr="00D6255D" w:rsidRDefault="00F01773" w:rsidP="00F01773">
      <w:pPr>
        <w:pStyle w:val="paragraph"/>
      </w:pPr>
      <w:r w:rsidRPr="00D6255D">
        <w:tab/>
        <w:t>(b)</w:t>
      </w:r>
      <w:r w:rsidRPr="00D6255D">
        <w:tab/>
        <w:t xml:space="preserve">a determination is in force under which the claimant is entitled to be paid </w:t>
      </w:r>
      <w:r w:rsidR="00B10313" w:rsidRPr="00D6255D">
        <w:t xml:space="preserve">a stillborn baby payment </w:t>
      </w:r>
      <w:r w:rsidRPr="00D6255D">
        <w:t>in normal circumstances; and</w:t>
      </w:r>
    </w:p>
    <w:p w:rsidR="00F01773" w:rsidRPr="00D6255D" w:rsidRDefault="00F01773" w:rsidP="00F01773">
      <w:pPr>
        <w:pStyle w:val="paragraph"/>
      </w:pPr>
      <w:r w:rsidRPr="00D6255D">
        <w:tab/>
        <w:t>(c)</w:t>
      </w:r>
      <w:r w:rsidRPr="00D6255D">
        <w:tab/>
        <w:t>the Commissioner of Taxation subsequently tells the Secretary that the TFN claim person has no tax file number;</w:t>
      </w:r>
    </w:p>
    <w:p w:rsidR="00F01773" w:rsidRPr="00D6255D" w:rsidRDefault="00F01773" w:rsidP="00F01773">
      <w:pPr>
        <w:pStyle w:val="subsection2"/>
      </w:pPr>
      <w:r w:rsidRPr="00D6255D">
        <w:t xml:space="preserve">the consequence in </w:t>
      </w:r>
      <w:r w:rsidR="00D6255D">
        <w:t>subsection (</w:t>
      </w:r>
      <w:r w:rsidRPr="00D6255D">
        <w:t>3) applies.</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a TFN claim person has made a statement of the kind set out in subsection</w:t>
      </w:r>
      <w:r w:rsidR="00D6255D">
        <w:t> </w:t>
      </w:r>
      <w:r w:rsidRPr="00D6255D">
        <w:t>38A(5); and</w:t>
      </w:r>
    </w:p>
    <w:p w:rsidR="00F01773" w:rsidRPr="00D6255D" w:rsidRDefault="00F01773" w:rsidP="00F01773">
      <w:pPr>
        <w:pStyle w:val="paragraph"/>
      </w:pPr>
      <w:r w:rsidRPr="00D6255D">
        <w:tab/>
        <w:t>(b)</w:t>
      </w:r>
      <w:r w:rsidRPr="00D6255D">
        <w:tab/>
        <w:t xml:space="preserve">a determination is in force under which the claimant is entitled to be paid </w:t>
      </w:r>
      <w:r w:rsidR="00B10313" w:rsidRPr="00D6255D">
        <w:t xml:space="preserve">a stillborn baby payment </w:t>
      </w:r>
      <w:r w:rsidRPr="00D6255D">
        <w:t>in normal circumstances; and</w:t>
      </w:r>
    </w:p>
    <w:p w:rsidR="00F01773" w:rsidRPr="00D6255D" w:rsidRDefault="00F01773" w:rsidP="00F01773">
      <w:pPr>
        <w:pStyle w:val="paragraph"/>
      </w:pPr>
      <w:r w:rsidRPr="00D6255D">
        <w:tab/>
        <w:t>(c)</w:t>
      </w:r>
      <w:r w:rsidRPr="00D6255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D6255D" w:rsidRDefault="00F01773" w:rsidP="00F01773">
      <w:pPr>
        <w:pStyle w:val="subsection2"/>
      </w:pPr>
      <w:r w:rsidRPr="00D6255D">
        <w:t xml:space="preserve">the consequence in </w:t>
      </w:r>
      <w:r w:rsidR="00D6255D">
        <w:t>subsection (</w:t>
      </w:r>
      <w:r w:rsidRPr="00D6255D">
        <w:t>3) applies.</w:t>
      </w:r>
    </w:p>
    <w:p w:rsidR="00F01773" w:rsidRPr="00D6255D" w:rsidRDefault="00F01773" w:rsidP="00F01773">
      <w:pPr>
        <w:pStyle w:val="subsection"/>
      </w:pPr>
      <w:r w:rsidRPr="00D6255D">
        <w:tab/>
        <w:t>(3)</w:t>
      </w:r>
      <w:r w:rsidRPr="00D6255D">
        <w:tab/>
        <w:t xml:space="preserve">For the purposes of </w:t>
      </w:r>
      <w:r w:rsidR="00D6255D">
        <w:t>subsection (</w:t>
      </w:r>
      <w:r w:rsidRPr="00D6255D">
        <w:t xml:space="preserve">1) or (2), the consequence is that the Secretary may vary the determination so that it has the effect that the claimant is not entitled to be paid </w:t>
      </w:r>
      <w:r w:rsidR="00B10313" w:rsidRPr="00D6255D">
        <w:t>a stillborn baby payment</w:t>
      </w:r>
      <w:r w:rsidRPr="00D6255D">
        <w:t>.</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3), the Secretary varies the determination; and</w:t>
      </w:r>
    </w:p>
    <w:p w:rsidR="00F01773" w:rsidRPr="00D6255D" w:rsidRDefault="00F01773" w:rsidP="00F01773">
      <w:pPr>
        <w:pStyle w:val="paragraph"/>
      </w:pPr>
      <w:r w:rsidRPr="00D6255D">
        <w:lastRenderedPageBreak/>
        <w:tab/>
        <w:t>(b)</w:t>
      </w:r>
      <w:r w:rsidRPr="00D6255D">
        <w:tab/>
        <w:t>the Secretary finds out the tax file number of the TFN claim person at any time after the variation took place;</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3).</w:t>
      </w:r>
    </w:p>
    <w:p w:rsidR="00F01773" w:rsidRPr="00D6255D" w:rsidRDefault="00F01773" w:rsidP="00753CFA">
      <w:pPr>
        <w:pStyle w:val="ActHead3"/>
        <w:pageBreakBefore/>
      </w:pPr>
      <w:bookmarkStart w:id="124" w:name="_Toc479682477"/>
      <w:r w:rsidRPr="00D6255D">
        <w:rPr>
          <w:rStyle w:val="CharDivNo"/>
        </w:rPr>
        <w:lastRenderedPageBreak/>
        <w:t>Division</w:t>
      </w:r>
      <w:r w:rsidR="00D6255D" w:rsidRPr="00D6255D">
        <w:rPr>
          <w:rStyle w:val="CharDivNo"/>
        </w:rPr>
        <w:t> </w:t>
      </w:r>
      <w:r w:rsidRPr="00D6255D">
        <w:rPr>
          <w:rStyle w:val="CharDivNo"/>
        </w:rPr>
        <w:t>4</w:t>
      </w:r>
      <w:r w:rsidRPr="00D6255D">
        <w:t>—</w:t>
      </w:r>
      <w:r w:rsidRPr="00D6255D">
        <w:rPr>
          <w:rStyle w:val="CharDivText"/>
        </w:rPr>
        <w:t>Child care benefit</w:t>
      </w:r>
      <w:bookmarkEnd w:id="124"/>
    </w:p>
    <w:p w:rsidR="00F01773" w:rsidRPr="00D6255D" w:rsidRDefault="00127CA2" w:rsidP="00F01773">
      <w:pPr>
        <w:pStyle w:val="ActHead4"/>
      </w:pPr>
      <w:bookmarkStart w:id="125" w:name="_Toc479682478"/>
      <w:r w:rsidRPr="00D6255D">
        <w:rPr>
          <w:rStyle w:val="CharSubdNo"/>
        </w:rPr>
        <w:t>Subdivision</w:t>
      </w:r>
      <w:r w:rsidR="00753CFA" w:rsidRPr="00D6255D">
        <w:rPr>
          <w:rStyle w:val="CharSubdNo"/>
        </w:rPr>
        <w:t xml:space="preserve"> </w:t>
      </w:r>
      <w:r w:rsidR="00F01773" w:rsidRPr="00D6255D">
        <w:rPr>
          <w:rStyle w:val="CharSubdNo"/>
        </w:rPr>
        <w:t>A</w:t>
      </w:r>
      <w:r w:rsidR="00F01773" w:rsidRPr="00D6255D">
        <w:t>—</w:t>
      </w:r>
      <w:r w:rsidR="00F01773" w:rsidRPr="00D6255D">
        <w:rPr>
          <w:rStyle w:val="CharSubdText"/>
        </w:rPr>
        <w:t>Overview of process of fee reductions</w:t>
      </w:r>
      <w:bookmarkEnd w:id="125"/>
    </w:p>
    <w:p w:rsidR="00A4240D" w:rsidRPr="00D6255D" w:rsidRDefault="00A4240D" w:rsidP="00A4240D">
      <w:pPr>
        <w:pStyle w:val="ActHead5"/>
      </w:pPr>
      <w:bookmarkStart w:id="126" w:name="_Toc479682479"/>
      <w:r w:rsidRPr="00D6255D">
        <w:rPr>
          <w:rStyle w:val="CharSectno"/>
        </w:rPr>
        <w:t>48</w:t>
      </w:r>
      <w:r w:rsidRPr="00D6255D">
        <w:t xml:space="preserve">  Overview of process if individual is conditionally eligible for child care benefit by fee reduction</w:t>
      </w:r>
      <w:bookmarkEnd w:id="126"/>
    </w:p>
    <w:p w:rsidR="00A4240D" w:rsidRPr="00D6255D" w:rsidRDefault="00A4240D" w:rsidP="00A4240D">
      <w:pPr>
        <w:pStyle w:val="subsection"/>
        <w:rPr>
          <w:rFonts w:ascii="Tahoma" w:hAnsi="Tahoma" w:cs="Tahoma"/>
          <w:sz w:val="20"/>
        </w:rPr>
      </w:pPr>
      <w:r w:rsidRPr="00D6255D">
        <w:tab/>
        <w:t>(1)</w:t>
      </w:r>
      <w:r w:rsidRPr="00D6255D">
        <w:tab/>
        <w:t>An approved child care service is obliged to notify the Secretary if an individual enrols a child for care by the service.</w:t>
      </w:r>
    </w:p>
    <w:p w:rsidR="00A4240D" w:rsidRPr="00D6255D" w:rsidRDefault="00A4240D" w:rsidP="00A4240D">
      <w:pPr>
        <w:pStyle w:val="subsection"/>
        <w:rPr>
          <w:rFonts w:ascii="Tahoma" w:hAnsi="Tahoma" w:cs="Tahoma"/>
          <w:sz w:val="20"/>
        </w:rPr>
      </w:pPr>
      <w:r w:rsidRPr="00D6255D">
        <w:tab/>
        <w:t>(2)</w:t>
      </w:r>
      <w:r w:rsidRPr="00D6255D">
        <w:tab/>
        <w:t>Once that enrolment is confirmed by the Secretary, the service is obliged to give weekly reports to the Secretary about the care provided to the child.</w:t>
      </w:r>
    </w:p>
    <w:p w:rsidR="00A4240D" w:rsidRPr="00D6255D" w:rsidRDefault="00A4240D" w:rsidP="00A4240D">
      <w:pPr>
        <w:pStyle w:val="subsection"/>
        <w:rPr>
          <w:sz w:val="24"/>
        </w:rPr>
      </w:pPr>
      <w:r w:rsidRPr="00D6255D">
        <w:tab/>
        <w:t>(3)</w:t>
      </w:r>
      <w:r w:rsidRPr="00D6255D">
        <w:tab/>
        <w:t>If a report is given, and a determination of conditional eligibility under section</w:t>
      </w:r>
      <w:r w:rsidR="00D6255D">
        <w:t> </w:t>
      </w:r>
      <w:r w:rsidRPr="00D6255D">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D6255D" w:rsidRDefault="00A4240D" w:rsidP="00A4240D">
      <w:pPr>
        <w:pStyle w:val="subsection"/>
      </w:pPr>
      <w:r w:rsidRPr="00D6255D">
        <w:tab/>
        <w:t>(4)</w:t>
      </w:r>
      <w:r w:rsidRPr="00D6255D">
        <w:tab/>
        <w:t>The amount by which the fees are to be reduced is referable to the amount of child care benefit that would be paid in respect of the sessions if entitlement to an amount of child care benefit was determined under section</w:t>
      </w:r>
      <w:r w:rsidR="00D6255D">
        <w:t> </w:t>
      </w:r>
      <w:r w:rsidRPr="00D6255D">
        <w:t>51B in respect of the income year in which the week falls. The amount of fee reduction is calculated by the Secretary using the provisions of the Family Assistance Act.</w:t>
      </w:r>
    </w:p>
    <w:p w:rsidR="00A4240D" w:rsidRPr="00D6255D" w:rsidRDefault="00A4240D" w:rsidP="00A4240D">
      <w:pPr>
        <w:pStyle w:val="subsection"/>
        <w:rPr>
          <w:rFonts w:ascii="Tahoma" w:hAnsi="Tahoma" w:cs="Tahoma"/>
          <w:sz w:val="20"/>
        </w:rPr>
      </w:pPr>
      <w:r w:rsidRPr="00D6255D">
        <w:tab/>
        <w:t>(5)</w:t>
      </w:r>
      <w:r w:rsidRPr="00D6255D">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D6255D" w:rsidRDefault="00A4240D" w:rsidP="00A4240D">
      <w:pPr>
        <w:pStyle w:val="subsection"/>
        <w:rPr>
          <w:sz w:val="24"/>
        </w:rPr>
      </w:pPr>
      <w:r w:rsidRPr="00D6255D">
        <w:tab/>
        <w:t>(6)</w:t>
      </w:r>
      <w:r w:rsidRPr="00D6255D">
        <w:tab/>
        <w:t xml:space="preserve">When the determination of entitlement is made, if the amount of the entitlement is greater than the amount of the fee reductions </w:t>
      </w:r>
      <w:r w:rsidRPr="00D6255D">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D6255D" w:rsidRDefault="00A4240D" w:rsidP="00A4240D">
      <w:pPr>
        <w:pStyle w:val="subsection"/>
        <w:rPr>
          <w:rFonts w:ascii="Tahoma" w:hAnsi="Tahoma" w:cs="Tahoma"/>
          <w:sz w:val="20"/>
        </w:rPr>
      </w:pPr>
      <w:r w:rsidRPr="00D6255D">
        <w:tab/>
        <w:t>(7)</w:t>
      </w:r>
      <w:r w:rsidRPr="00D6255D">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D6255D" w:rsidRDefault="00A4240D" w:rsidP="00A4240D">
      <w:pPr>
        <w:pStyle w:val="subsection"/>
        <w:rPr>
          <w:rFonts w:ascii="Tahoma" w:hAnsi="Tahoma" w:cs="Tahoma"/>
          <w:sz w:val="20"/>
        </w:rPr>
      </w:pPr>
      <w:r w:rsidRPr="00D6255D">
        <w:tab/>
        <w:t>(8)</w:t>
      </w:r>
      <w:r w:rsidRPr="00D6255D">
        <w:tab/>
        <w:t>Payments in respect of fee reduction are made to the service by the Secretary to enable the service to pass on to the individual the amount of fee reductions as calculated (see Division</w:t>
      </w:r>
      <w:r w:rsidR="00D6255D">
        <w:t> </w:t>
      </w:r>
      <w:r w:rsidRPr="00D6255D">
        <w:t>2 of Part</w:t>
      </w:r>
      <w:r w:rsidR="00D6255D">
        <w:t> </w:t>
      </w:r>
      <w:r w:rsidRPr="00D6255D">
        <w:t>8A).</w:t>
      </w:r>
    </w:p>
    <w:p w:rsidR="00F01773" w:rsidRPr="00D6255D" w:rsidRDefault="00127CA2" w:rsidP="00F01773">
      <w:pPr>
        <w:pStyle w:val="ActHead4"/>
      </w:pPr>
      <w:bookmarkStart w:id="127" w:name="_Toc479682480"/>
      <w:r w:rsidRPr="00D6255D">
        <w:rPr>
          <w:rStyle w:val="CharSubdNo"/>
        </w:rPr>
        <w:t>Subdivision</w:t>
      </w:r>
      <w:r w:rsidR="00753CFA" w:rsidRPr="00D6255D">
        <w:rPr>
          <w:rStyle w:val="CharSubdNo"/>
        </w:rPr>
        <w:t xml:space="preserve"> </w:t>
      </w:r>
      <w:r w:rsidR="00F01773" w:rsidRPr="00D6255D">
        <w:rPr>
          <w:rStyle w:val="CharSubdNo"/>
        </w:rPr>
        <w:t>B</w:t>
      </w:r>
      <w:r w:rsidR="00F01773" w:rsidRPr="00D6255D">
        <w:t>—</w:t>
      </w:r>
      <w:r w:rsidR="00F01773" w:rsidRPr="00D6255D">
        <w:rPr>
          <w:rStyle w:val="CharSubdText"/>
        </w:rPr>
        <w:t>Making claims</w:t>
      </w:r>
      <w:bookmarkEnd w:id="127"/>
    </w:p>
    <w:p w:rsidR="00F01773" w:rsidRPr="00D6255D" w:rsidRDefault="00F01773" w:rsidP="00F01773">
      <w:pPr>
        <w:pStyle w:val="ActHead5"/>
      </w:pPr>
      <w:bookmarkStart w:id="128" w:name="_Toc479682481"/>
      <w:r w:rsidRPr="00D6255D">
        <w:rPr>
          <w:rStyle w:val="CharSectno"/>
        </w:rPr>
        <w:t>49</w:t>
      </w:r>
      <w:r w:rsidRPr="00D6255D">
        <w:t xml:space="preserve">  Need for a claim</w:t>
      </w:r>
      <w:bookmarkEnd w:id="128"/>
    </w:p>
    <w:p w:rsidR="00F01773" w:rsidRPr="00D6255D" w:rsidRDefault="00F01773" w:rsidP="00F01773">
      <w:pPr>
        <w:pStyle w:val="subsection"/>
      </w:pPr>
      <w:r w:rsidRPr="00D6255D">
        <w:tab/>
        <w:t>(1)</w:t>
      </w:r>
      <w:r w:rsidRPr="00D6255D">
        <w:tab/>
        <w:t xml:space="preserve">Except in the case set out in </w:t>
      </w:r>
      <w:r w:rsidR="00D6255D">
        <w:t>subsection (</w:t>
      </w:r>
      <w:r w:rsidRPr="00D6255D">
        <w:t>2), the only way that a person can become entitled to be paid child care benefit is to make a claim in accordance with this Subdivision.</w:t>
      </w:r>
    </w:p>
    <w:p w:rsidR="00F01773" w:rsidRPr="00D6255D" w:rsidRDefault="00F01773" w:rsidP="00F01773">
      <w:pPr>
        <w:pStyle w:val="subsection"/>
      </w:pPr>
      <w:r w:rsidRPr="00D6255D">
        <w:tab/>
        <w:t>(2)</w:t>
      </w:r>
      <w:r w:rsidRPr="00D6255D">
        <w:tab/>
        <w:t>If an approved child care service is eligible under section</w:t>
      </w:r>
      <w:r w:rsidR="00D6255D">
        <w:t> </w:t>
      </w:r>
      <w:r w:rsidRPr="00D6255D">
        <w:t xml:space="preserve">47 of the Family Assistance Act for child care benefit by fee reduction for care provided by the service to a child at risk, the service (a </w:t>
      </w:r>
      <w:r w:rsidRPr="00D6255D">
        <w:rPr>
          <w:b/>
          <w:i/>
        </w:rPr>
        <w:t>claimant</w:t>
      </w:r>
      <w:r w:rsidRPr="00D6255D">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D6255D" w:rsidRDefault="00F01773" w:rsidP="00F01773">
      <w:pPr>
        <w:pStyle w:val="ActHead5"/>
      </w:pPr>
      <w:bookmarkStart w:id="129" w:name="_Toc479682482"/>
      <w:r w:rsidRPr="00D6255D">
        <w:rPr>
          <w:rStyle w:val="CharSectno"/>
        </w:rPr>
        <w:t>49A</w:t>
      </w:r>
      <w:r w:rsidRPr="00D6255D">
        <w:t xml:space="preserve">  Who can make a claim</w:t>
      </w:r>
      <w:bookmarkEnd w:id="129"/>
    </w:p>
    <w:p w:rsidR="00F01773" w:rsidRPr="00D6255D" w:rsidRDefault="00F01773" w:rsidP="00F01773">
      <w:pPr>
        <w:pStyle w:val="subsection"/>
      </w:pPr>
      <w:r w:rsidRPr="00D6255D">
        <w:tab/>
        <w:t>(1)</w:t>
      </w:r>
      <w:r w:rsidRPr="00D6255D">
        <w:tab/>
        <w:t xml:space="preserve">The only persons who can make a claim in accordance with this </w:t>
      </w:r>
      <w:r w:rsidR="00127CA2" w:rsidRPr="00D6255D">
        <w:t>Subdivision</w:t>
      </w:r>
      <w:r w:rsidR="00753CFA" w:rsidRPr="00D6255D">
        <w:t xml:space="preserve"> </w:t>
      </w:r>
      <w:r w:rsidRPr="00D6255D">
        <w:t>are individuals.</w:t>
      </w:r>
    </w:p>
    <w:p w:rsidR="00F01773" w:rsidRPr="00D6255D" w:rsidRDefault="00F01773" w:rsidP="00F01773">
      <w:pPr>
        <w:pStyle w:val="subsection"/>
      </w:pPr>
      <w:r w:rsidRPr="00D6255D">
        <w:tab/>
        <w:t>(2)</w:t>
      </w:r>
      <w:r w:rsidRPr="00D6255D">
        <w:tab/>
        <w:t>An approved child care service that is eligible under section</w:t>
      </w:r>
      <w:r w:rsidR="00D6255D">
        <w:t> </w:t>
      </w:r>
      <w:r w:rsidRPr="00D6255D">
        <w:t>47 of the Family Assistance Act is, under subsection</w:t>
      </w:r>
      <w:r w:rsidR="00D6255D">
        <w:t> </w:t>
      </w:r>
      <w:r w:rsidRPr="00D6255D">
        <w:t>49(2), taken to have made a claim.</w:t>
      </w:r>
    </w:p>
    <w:p w:rsidR="00F01773" w:rsidRPr="00D6255D" w:rsidRDefault="00F01773" w:rsidP="00F01773">
      <w:pPr>
        <w:pStyle w:val="ActHead5"/>
      </w:pPr>
      <w:bookmarkStart w:id="130" w:name="_Toc479682483"/>
      <w:r w:rsidRPr="00D6255D">
        <w:rPr>
          <w:rStyle w:val="CharSectno"/>
        </w:rPr>
        <w:lastRenderedPageBreak/>
        <w:t>49B</w:t>
      </w:r>
      <w:r w:rsidRPr="00D6255D">
        <w:t xml:space="preserve">  What may be claimed by an individual</w:t>
      </w:r>
      <w:bookmarkEnd w:id="130"/>
    </w:p>
    <w:p w:rsidR="00F01773" w:rsidRPr="00D6255D" w:rsidRDefault="00F01773" w:rsidP="00F01773">
      <w:pPr>
        <w:pStyle w:val="subsection"/>
      </w:pPr>
      <w:r w:rsidRPr="00D6255D">
        <w:tab/>
      </w:r>
      <w:r w:rsidRPr="00D6255D">
        <w:tab/>
        <w:t xml:space="preserve">An individual (a </w:t>
      </w:r>
      <w:r w:rsidRPr="00D6255D">
        <w:rPr>
          <w:b/>
          <w:i/>
        </w:rPr>
        <w:t>claimant</w:t>
      </w:r>
      <w:r w:rsidRPr="00D6255D">
        <w:t>) may make a claim:</w:t>
      </w:r>
    </w:p>
    <w:p w:rsidR="00F01773" w:rsidRPr="00D6255D" w:rsidRDefault="00F01773" w:rsidP="00F01773">
      <w:pPr>
        <w:pStyle w:val="paragraph"/>
      </w:pPr>
      <w:r w:rsidRPr="00D6255D">
        <w:tab/>
        <w:t>(a)</w:t>
      </w:r>
      <w:r w:rsidRPr="00D6255D">
        <w:tab/>
        <w:t>for payment of child care benefit by fee reduction for care provided by an approved child care service; or</w:t>
      </w:r>
    </w:p>
    <w:p w:rsidR="00F01773" w:rsidRPr="00D6255D" w:rsidRDefault="00F01773" w:rsidP="00F01773">
      <w:pPr>
        <w:pStyle w:val="paragraph"/>
      </w:pPr>
      <w:r w:rsidRPr="00D6255D">
        <w:tab/>
        <w:t>(b)</w:t>
      </w:r>
      <w:r w:rsidRPr="00D6255D">
        <w:tab/>
        <w:t>for payment of child care benefit for a past period for care provided by an approved child care service; or</w:t>
      </w:r>
    </w:p>
    <w:p w:rsidR="00F01773" w:rsidRPr="00D6255D" w:rsidRDefault="00F01773" w:rsidP="00F01773">
      <w:pPr>
        <w:pStyle w:val="paragraph"/>
      </w:pPr>
      <w:r w:rsidRPr="00D6255D">
        <w:tab/>
        <w:t>(c)</w:t>
      </w:r>
      <w:r w:rsidRPr="00D6255D">
        <w:tab/>
        <w:t>for payment of child care benefit for a past period for care provided by a registered carer; or</w:t>
      </w:r>
    </w:p>
    <w:p w:rsidR="00F01773" w:rsidRPr="00D6255D" w:rsidRDefault="00F01773" w:rsidP="00F01773">
      <w:pPr>
        <w:pStyle w:val="paragraph"/>
      </w:pPr>
      <w:r w:rsidRPr="00D6255D">
        <w:tab/>
        <w:t>(d)</w:t>
      </w:r>
      <w:r w:rsidRPr="00D6255D">
        <w:tab/>
        <w:t>for payment of child care benefit by single payment/in substitution because of the death of another individual.</w:t>
      </w:r>
    </w:p>
    <w:p w:rsidR="00F01773" w:rsidRPr="00D6255D" w:rsidRDefault="00F01773" w:rsidP="00F01773">
      <w:pPr>
        <w:pStyle w:val="ActHead5"/>
      </w:pPr>
      <w:bookmarkStart w:id="131" w:name="_Toc479682484"/>
      <w:r w:rsidRPr="00D6255D">
        <w:rPr>
          <w:rStyle w:val="CharSectno"/>
        </w:rPr>
        <w:t>49C</w:t>
      </w:r>
      <w:r w:rsidRPr="00D6255D">
        <w:t xml:space="preserve">  Form etc. of effective claim by individual</w:t>
      </w:r>
      <w:bookmarkEnd w:id="131"/>
    </w:p>
    <w:p w:rsidR="00F01773" w:rsidRPr="00D6255D" w:rsidRDefault="00F01773" w:rsidP="00F01773">
      <w:pPr>
        <w:pStyle w:val="SubsectionHead"/>
      </w:pPr>
      <w:r w:rsidRPr="00D6255D">
        <w:t>Requirements for claim by individual to be effective</w:t>
      </w:r>
    </w:p>
    <w:p w:rsidR="00F01773" w:rsidRPr="00D6255D" w:rsidRDefault="00F01773" w:rsidP="00F01773">
      <w:pPr>
        <w:pStyle w:val="subsection"/>
      </w:pPr>
      <w:r w:rsidRPr="00D6255D">
        <w:tab/>
        <w:t>(1)</w:t>
      </w:r>
      <w:r w:rsidRPr="00D6255D">
        <w:tab/>
        <w:t>To be effective:</w:t>
      </w:r>
    </w:p>
    <w:p w:rsidR="00F01773" w:rsidRPr="00D6255D" w:rsidRDefault="00F01773" w:rsidP="00F01773">
      <w:pPr>
        <w:pStyle w:val="paragraph"/>
      </w:pPr>
      <w:r w:rsidRPr="00D6255D">
        <w:tab/>
        <w:t>(a)</w:t>
      </w:r>
      <w:r w:rsidRPr="00D6255D">
        <w:tab/>
        <w:t>a claim (other than a claim that is taken to be made under subsection</w:t>
      </w:r>
      <w:r w:rsidR="00D6255D">
        <w:t> </w:t>
      </w:r>
      <w:r w:rsidRPr="00D6255D">
        <w:t>49(2)) must:</w:t>
      </w:r>
    </w:p>
    <w:p w:rsidR="00F01773" w:rsidRPr="00D6255D" w:rsidRDefault="00F01773" w:rsidP="00F01773">
      <w:pPr>
        <w:pStyle w:val="paragraphsub"/>
      </w:pPr>
      <w:r w:rsidRPr="00D6255D">
        <w:tab/>
        <w:t>(i)</w:t>
      </w:r>
      <w:r w:rsidRPr="00D6255D">
        <w:tab/>
        <w:t>be made in a form and manner; and</w:t>
      </w:r>
    </w:p>
    <w:p w:rsidR="00F01773" w:rsidRPr="00D6255D" w:rsidRDefault="00F01773" w:rsidP="00F01773">
      <w:pPr>
        <w:pStyle w:val="paragraphsub"/>
      </w:pPr>
      <w:r w:rsidRPr="00D6255D">
        <w:tab/>
        <w:t>(ii)</w:t>
      </w:r>
      <w:r w:rsidRPr="00D6255D">
        <w:tab/>
        <w:t xml:space="preserve">subject to </w:t>
      </w:r>
      <w:r w:rsidR="00D6255D">
        <w:t>subsections (</w:t>
      </w:r>
      <w:r w:rsidRPr="00D6255D">
        <w:t>2), (3)</w:t>
      </w:r>
      <w:r w:rsidR="00847BE0" w:rsidRPr="00D6255D">
        <w:t>, (4) and (6),</w:t>
      </w:r>
      <w:r w:rsidRPr="00D6255D">
        <w:rPr>
          <w:i/>
        </w:rPr>
        <w:t xml:space="preserve"> </w:t>
      </w:r>
      <w:r w:rsidRPr="00D6255D">
        <w:t>contain any information; and</w:t>
      </w:r>
    </w:p>
    <w:p w:rsidR="00F01773" w:rsidRPr="00D6255D" w:rsidRDefault="00F01773" w:rsidP="00F01773">
      <w:pPr>
        <w:pStyle w:val="paragraphsub"/>
      </w:pPr>
      <w:r w:rsidRPr="00D6255D">
        <w:tab/>
        <w:t>(iii)</w:t>
      </w:r>
      <w:r w:rsidRPr="00D6255D">
        <w:tab/>
        <w:t>be accompanied by any documents;</w:t>
      </w:r>
    </w:p>
    <w:p w:rsidR="00F01773" w:rsidRPr="00D6255D" w:rsidRDefault="00F01773" w:rsidP="00F01773">
      <w:pPr>
        <w:pStyle w:val="paragraph"/>
      </w:pPr>
      <w:r w:rsidRPr="00D6255D">
        <w:tab/>
      </w:r>
      <w:r w:rsidRPr="00D6255D">
        <w:tab/>
        <w:t>required by the Secretary; and</w:t>
      </w:r>
    </w:p>
    <w:p w:rsidR="00F01773" w:rsidRPr="00D6255D" w:rsidRDefault="00F01773" w:rsidP="00F01773">
      <w:pPr>
        <w:pStyle w:val="paragraph"/>
      </w:pPr>
      <w:r w:rsidRPr="00D6255D">
        <w:tab/>
        <w:t>(b)</w:t>
      </w:r>
      <w:r w:rsidRPr="00D6255D">
        <w:tab/>
        <w:t>the bank account requirement set out in section</w:t>
      </w:r>
      <w:r w:rsidR="00D6255D">
        <w:t> </w:t>
      </w:r>
      <w:r w:rsidRPr="00D6255D">
        <w:t>49G must be satisfied in relation to the claim; and</w:t>
      </w:r>
    </w:p>
    <w:p w:rsidR="00F01773" w:rsidRPr="00D6255D" w:rsidRDefault="00F01773" w:rsidP="00F01773">
      <w:pPr>
        <w:pStyle w:val="paragraph"/>
      </w:pPr>
      <w:r w:rsidRPr="00D6255D">
        <w:tab/>
        <w:t>(c)</w:t>
      </w:r>
      <w:r w:rsidRPr="00D6255D">
        <w:tab/>
        <w:t>in the case of a claim by an individual for payment of child care benefit for a past period for care provided by an approved child care service—the tax file number requirement in section</w:t>
      </w:r>
      <w:r w:rsidR="00D6255D">
        <w:t> </w:t>
      </w:r>
      <w:r w:rsidRPr="00D6255D">
        <w:t>49E must be satisfied in relation to the claim; and</w:t>
      </w:r>
    </w:p>
    <w:p w:rsidR="00F01773" w:rsidRPr="00D6255D" w:rsidRDefault="00F01773" w:rsidP="00F01773">
      <w:pPr>
        <w:pStyle w:val="paragraph"/>
      </w:pPr>
      <w:r w:rsidRPr="00D6255D">
        <w:tab/>
        <w:t>(d)</w:t>
      </w:r>
      <w:r w:rsidRPr="00D6255D">
        <w:tab/>
        <w:t>in the case of a claim by an individual for payment of child care benefit by single payment/in substitution because of the death of another individual for care provided by an approved child care service—the tax file number requirement in section</w:t>
      </w:r>
      <w:r w:rsidR="00D6255D">
        <w:t> </w:t>
      </w:r>
      <w:r w:rsidRPr="00D6255D">
        <w:t>49F must be satisfied in relation to the claim.</w:t>
      </w:r>
    </w:p>
    <w:p w:rsidR="00F01773" w:rsidRPr="00D6255D" w:rsidRDefault="00F01773" w:rsidP="00F01773">
      <w:pPr>
        <w:pStyle w:val="SubsectionHead"/>
      </w:pPr>
      <w:r w:rsidRPr="00D6255D">
        <w:lastRenderedPageBreak/>
        <w:t>Exemption from part of information requirement when claimant making a claim for payment of child care benefit by fee reduction</w:t>
      </w:r>
    </w:p>
    <w:p w:rsidR="00F01773" w:rsidRPr="00D6255D" w:rsidRDefault="00F01773" w:rsidP="00F01773">
      <w:pPr>
        <w:pStyle w:val="subsection"/>
      </w:pPr>
      <w:r w:rsidRPr="00D6255D">
        <w:tab/>
        <w:t>(2)</w:t>
      </w:r>
      <w:r w:rsidRPr="00D6255D">
        <w:tab/>
        <w:t>Subject to section</w:t>
      </w:r>
      <w:r w:rsidR="00D6255D">
        <w:t> </w:t>
      </w:r>
      <w:r w:rsidRPr="00D6255D">
        <w:t>49H, a claim for payment of child care benefit by fee reduction for care provided by an approved child care service to a child will be effective even though the claimant does not provide all, or some, of the following information:</w:t>
      </w:r>
    </w:p>
    <w:p w:rsidR="00F01773" w:rsidRPr="00D6255D" w:rsidRDefault="00F01773" w:rsidP="00F01773">
      <w:pPr>
        <w:pStyle w:val="paragraph"/>
      </w:pPr>
      <w:r w:rsidRPr="00D6255D">
        <w:tab/>
        <w:t>(a)</w:t>
      </w:r>
      <w:r w:rsidRPr="00D6255D">
        <w:tab/>
        <w:t xml:space="preserve">information about any amount needed by the Secretary to calculate the CCB % applicable to the claimant in respect of the child; </w:t>
      </w:r>
    </w:p>
    <w:p w:rsidR="00F01773" w:rsidRPr="00D6255D" w:rsidRDefault="00F01773" w:rsidP="00F01773">
      <w:pPr>
        <w:pStyle w:val="paragraph"/>
      </w:pPr>
      <w:r w:rsidRPr="00D6255D">
        <w:tab/>
        <w:t>(b)</w:t>
      </w:r>
      <w:r w:rsidRPr="00D6255D">
        <w:tab/>
        <w:t>information needed to work out the number of children the claimant has in care of a particular kind;</w:t>
      </w:r>
    </w:p>
    <w:p w:rsidR="00F01773" w:rsidRPr="00D6255D" w:rsidRDefault="00F01773" w:rsidP="00F01773">
      <w:pPr>
        <w:pStyle w:val="paragraph"/>
      </w:pPr>
      <w:r w:rsidRPr="00D6255D">
        <w:tab/>
        <w:t>(c)</w:t>
      </w:r>
      <w:r w:rsidRPr="00D6255D">
        <w:tab/>
        <w:t>information as to whether the child is a school child;</w:t>
      </w:r>
    </w:p>
    <w:p w:rsidR="00F01773" w:rsidRPr="00D6255D" w:rsidRDefault="00F01773" w:rsidP="00F01773">
      <w:pPr>
        <w:pStyle w:val="paragraph"/>
      </w:pPr>
      <w:r w:rsidRPr="00D6255D">
        <w:tab/>
        <w:t>(ca)</w:t>
      </w:r>
      <w:r w:rsidRPr="00D6255D">
        <w:tab/>
        <w:t>information needed by the Secretary to determine the claimant’s eligibility for the special grandparent rate in respect of the child;</w:t>
      </w:r>
    </w:p>
    <w:p w:rsidR="00F01773" w:rsidRPr="00D6255D" w:rsidRDefault="00F01773" w:rsidP="00F01773">
      <w:pPr>
        <w:pStyle w:val="paragraph"/>
      </w:pPr>
      <w:r w:rsidRPr="00D6255D">
        <w:tab/>
        <w:t>(d)</w:t>
      </w:r>
      <w:r w:rsidRPr="00D6255D">
        <w:tab/>
        <w:t>information required for checking compliance with paragraph</w:t>
      </w:r>
      <w:r w:rsidR="00D6255D">
        <w:t> </w:t>
      </w:r>
      <w:r w:rsidRPr="00D6255D">
        <w:t>42(1)(c) of the Family Assistance Act (dealing with immunisation);</w:t>
      </w:r>
    </w:p>
    <w:p w:rsidR="00F01773" w:rsidRPr="00D6255D" w:rsidRDefault="00F01773" w:rsidP="00F01773">
      <w:pPr>
        <w:pStyle w:val="paragraph"/>
      </w:pPr>
      <w:r w:rsidRPr="00D6255D">
        <w:tab/>
        <w:t>(e)</w:t>
      </w:r>
      <w:r w:rsidRPr="00D6255D">
        <w:tab/>
        <w:t>the following information:</w:t>
      </w:r>
    </w:p>
    <w:p w:rsidR="00F01773" w:rsidRPr="00D6255D" w:rsidRDefault="00F01773" w:rsidP="00F01773">
      <w:pPr>
        <w:pStyle w:val="paragraphsub"/>
      </w:pPr>
      <w:r w:rsidRPr="00D6255D">
        <w:tab/>
        <w:t>(i)</w:t>
      </w:r>
      <w:r w:rsidRPr="00D6255D">
        <w:tab/>
        <w:t>information relating to the claimant’s, and the claimant’s partner’s (if any), tax file number requested under section</w:t>
      </w:r>
      <w:r w:rsidR="00D6255D">
        <w:t> </w:t>
      </w:r>
      <w:r w:rsidRPr="00D6255D">
        <w:t xml:space="preserve">57B; </w:t>
      </w:r>
    </w:p>
    <w:p w:rsidR="00F01773" w:rsidRPr="00D6255D" w:rsidRDefault="00F01773" w:rsidP="00F01773">
      <w:pPr>
        <w:pStyle w:val="paragraphsub"/>
        <w:rPr>
          <w:snapToGrid w:val="0"/>
          <w:lang w:eastAsia="en-US"/>
        </w:rPr>
      </w:pPr>
      <w:r w:rsidRPr="00D6255D">
        <w:tab/>
        <w:t>(ii)</w:t>
      </w:r>
      <w:r w:rsidRPr="00D6255D">
        <w:tab/>
        <w:t xml:space="preserve">information relating to whether the claimant is opting </w:t>
      </w:r>
      <w:r w:rsidRPr="00D6255D">
        <w:rPr>
          <w:snapToGrid w:val="0"/>
          <w:lang w:eastAsia="en-US"/>
        </w:rPr>
        <w:t xml:space="preserve">to have </w:t>
      </w:r>
      <w:r w:rsidR="009C6AEC" w:rsidRPr="00D6255D">
        <w:t>a CCB % of zero % applicable to him or her</w:t>
      </w:r>
      <w:r w:rsidRPr="00D6255D">
        <w:rPr>
          <w:snapToGrid w:val="0"/>
          <w:lang w:eastAsia="en-US"/>
        </w:rPr>
        <w:t>.</w:t>
      </w:r>
    </w:p>
    <w:p w:rsidR="00F01773" w:rsidRPr="00D6255D" w:rsidRDefault="00F01773" w:rsidP="00F01773">
      <w:pPr>
        <w:pStyle w:val="SubsectionHead"/>
      </w:pPr>
      <w:r w:rsidRPr="00D6255D">
        <w:t>Exemption from part of information requirement when claimant making a claim for payment of child care benefit for a past period for care provided by an approved child care service</w:t>
      </w:r>
    </w:p>
    <w:p w:rsidR="00F01773" w:rsidRPr="00D6255D" w:rsidRDefault="00F01773" w:rsidP="00F01773">
      <w:pPr>
        <w:pStyle w:val="subsection"/>
      </w:pPr>
      <w:r w:rsidRPr="00D6255D">
        <w:tab/>
        <w:t>(3)</w:t>
      </w:r>
      <w:r w:rsidRPr="00D6255D">
        <w:tab/>
        <w:t>Subject to section</w:t>
      </w:r>
      <w:r w:rsidR="00D6255D">
        <w:t> </w:t>
      </w:r>
      <w:r w:rsidRPr="00D6255D">
        <w:t>49J, a claim for payment of child care benefit for a past period for care provided by an approved child care service to a child will be effective even though the claimant does not provide all, or some, of the following information:</w:t>
      </w:r>
    </w:p>
    <w:p w:rsidR="00F01773" w:rsidRPr="00D6255D" w:rsidRDefault="00F01773" w:rsidP="00F01773">
      <w:pPr>
        <w:pStyle w:val="paragraph"/>
      </w:pPr>
      <w:r w:rsidRPr="00D6255D">
        <w:tab/>
        <w:t>(a)</w:t>
      </w:r>
      <w:r w:rsidRPr="00D6255D">
        <w:tab/>
        <w:t xml:space="preserve">information about the amount needed by the Secretary to calculate the CCB % applicable to the claimant in respect of the child; </w:t>
      </w:r>
    </w:p>
    <w:p w:rsidR="00F01773" w:rsidRPr="00D6255D" w:rsidRDefault="00F01773" w:rsidP="00F01773">
      <w:pPr>
        <w:pStyle w:val="paragraph"/>
      </w:pPr>
      <w:r w:rsidRPr="00D6255D">
        <w:lastRenderedPageBreak/>
        <w:tab/>
        <w:t>(b)</w:t>
      </w:r>
      <w:r w:rsidRPr="00D6255D">
        <w:tab/>
        <w:t>information needed to work out the number of children the claimant had in care of a particular kind;</w:t>
      </w:r>
    </w:p>
    <w:p w:rsidR="00F01773" w:rsidRPr="00D6255D" w:rsidRDefault="00F01773" w:rsidP="00F01773">
      <w:pPr>
        <w:pStyle w:val="paragraph"/>
        <w:rPr>
          <w:snapToGrid w:val="0"/>
          <w:lang w:eastAsia="en-US"/>
        </w:rPr>
      </w:pPr>
      <w:r w:rsidRPr="00D6255D">
        <w:tab/>
        <w:t>(c)</w:t>
      </w:r>
      <w:r w:rsidRPr="00D6255D">
        <w:tab/>
        <w:t>information as to whether the child was a school child.</w:t>
      </w:r>
    </w:p>
    <w:p w:rsidR="00F01773" w:rsidRPr="00D6255D" w:rsidRDefault="00F01773" w:rsidP="00F01773">
      <w:pPr>
        <w:pStyle w:val="SubsectionHead"/>
      </w:pPr>
      <w:r w:rsidRPr="00D6255D">
        <w:t>Exemption from part of information requirement when claimant making a claim for payment of child care benefit by single payment/in substitution for care provided by an approved child care service</w:t>
      </w:r>
    </w:p>
    <w:p w:rsidR="00F01773" w:rsidRPr="00D6255D" w:rsidRDefault="00F01773" w:rsidP="00F01773">
      <w:pPr>
        <w:pStyle w:val="subsection"/>
      </w:pPr>
      <w:r w:rsidRPr="00D6255D">
        <w:tab/>
        <w:t>(4)</w:t>
      </w:r>
      <w:r w:rsidRPr="00D6255D">
        <w:tab/>
        <w:t>Subject to section</w:t>
      </w:r>
      <w:r w:rsidR="00D6255D">
        <w:t> </w:t>
      </w:r>
      <w:r w:rsidRPr="00D6255D">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D6255D" w:rsidRDefault="00F01773" w:rsidP="00F01773">
      <w:pPr>
        <w:pStyle w:val="paragraph"/>
      </w:pPr>
      <w:r w:rsidRPr="00D6255D">
        <w:tab/>
        <w:t>(a)</w:t>
      </w:r>
      <w:r w:rsidRPr="00D6255D">
        <w:tab/>
        <w:t>information about any amount needed by the Secretary to calculate the CCB % applicable to the other individual in respect of the child;</w:t>
      </w:r>
    </w:p>
    <w:p w:rsidR="00F01773" w:rsidRPr="00D6255D" w:rsidRDefault="00F01773" w:rsidP="00F01773">
      <w:pPr>
        <w:pStyle w:val="paragraph"/>
      </w:pPr>
      <w:r w:rsidRPr="00D6255D">
        <w:tab/>
        <w:t>(b)</w:t>
      </w:r>
      <w:r w:rsidRPr="00D6255D">
        <w:tab/>
        <w:t>information needed to work out the number of children the other individual had in care of a particular kind;</w:t>
      </w:r>
    </w:p>
    <w:p w:rsidR="00F01773" w:rsidRPr="00D6255D" w:rsidRDefault="00F01773" w:rsidP="00F01773">
      <w:pPr>
        <w:pStyle w:val="paragraph"/>
      </w:pPr>
      <w:r w:rsidRPr="00D6255D">
        <w:tab/>
        <w:t>(c)</w:t>
      </w:r>
      <w:r w:rsidRPr="00D6255D">
        <w:tab/>
        <w:t>information as to whether the child was a school child.</w:t>
      </w:r>
    </w:p>
    <w:p w:rsidR="00847BE0" w:rsidRPr="00D6255D" w:rsidRDefault="00847BE0" w:rsidP="00847BE0">
      <w:pPr>
        <w:pStyle w:val="subsection"/>
      </w:pPr>
      <w:r w:rsidRPr="00D6255D">
        <w:tab/>
        <w:t>(5)</w:t>
      </w:r>
      <w:r w:rsidRPr="00D6255D">
        <w:tab/>
        <w:t xml:space="preserve">The information or documents required by the Secretary under </w:t>
      </w:r>
      <w:r w:rsidR="00D6255D">
        <w:t>paragraph (</w:t>
      </w:r>
      <w:r w:rsidRPr="00D6255D">
        <w:t>1)(a) may include information or documents relevant to:</w:t>
      </w:r>
    </w:p>
    <w:p w:rsidR="00847BE0" w:rsidRPr="00D6255D" w:rsidRDefault="00847BE0" w:rsidP="00847BE0">
      <w:pPr>
        <w:pStyle w:val="paragraph"/>
      </w:pPr>
      <w:r w:rsidRPr="00D6255D">
        <w:tab/>
        <w:t>(a)</w:t>
      </w:r>
      <w:r w:rsidRPr="00D6255D">
        <w:tab/>
        <w:t>whether the claimant is eligible for child care rebate; and</w:t>
      </w:r>
    </w:p>
    <w:p w:rsidR="00847BE0" w:rsidRPr="00D6255D" w:rsidRDefault="00847BE0" w:rsidP="00847BE0">
      <w:pPr>
        <w:pStyle w:val="paragraph"/>
      </w:pPr>
      <w:r w:rsidRPr="00D6255D">
        <w:tab/>
        <w:t>(b)</w:t>
      </w:r>
      <w:r w:rsidRPr="00D6255D">
        <w:tab/>
        <w:t>the amount of child care rebate applicable in respect of the claimant; and</w:t>
      </w:r>
    </w:p>
    <w:p w:rsidR="00847BE0" w:rsidRPr="00D6255D" w:rsidRDefault="00847BE0" w:rsidP="00847BE0">
      <w:pPr>
        <w:pStyle w:val="paragraph"/>
      </w:pPr>
      <w:r w:rsidRPr="00D6255D">
        <w:tab/>
        <w:t>(c)</w:t>
      </w:r>
      <w:r w:rsidRPr="00D6255D">
        <w:tab/>
        <w:t>determining any other matter in relation to the payment of child care rebate to the claimant.</w:t>
      </w:r>
    </w:p>
    <w:p w:rsidR="00847BE0" w:rsidRPr="00D6255D" w:rsidRDefault="00847BE0" w:rsidP="00847BE0">
      <w:pPr>
        <w:pStyle w:val="subsection"/>
      </w:pPr>
      <w:r w:rsidRPr="00D6255D">
        <w:tab/>
        <w:t>(6)</w:t>
      </w:r>
      <w:r w:rsidRPr="00D6255D">
        <w:tab/>
        <w:t>A claim for payment of child care benefit by fee reduction for care provided by an approved child care service to a child will be effective even if the claimant does not make an election under section</w:t>
      </w:r>
      <w:r w:rsidR="00D6255D">
        <w:t> </w:t>
      </w:r>
      <w:r w:rsidRPr="00D6255D">
        <w:t>65EAAAA in relation to the care (weekly or quarterly payments of child care rebate).</w:t>
      </w:r>
    </w:p>
    <w:p w:rsidR="00F01773" w:rsidRPr="00D6255D" w:rsidRDefault="00F01773" w:rsidP="00DE4889">
      <w:pPr>
        <w:pStyle w:val="ActHead5"/>
      </w:pPr>
      <w:bookmarkStart w:id="132" w:name="_Toc479682485"/>
      <w:r w:rsidRPr="00D6255D">
        <w:rPr>
          <w:rStyle w:val="CharSectno"/>
        </w:rPr>
        <w:lastRenderedPageBreak/>
        <w:t>49D</w:t>
      </w:r>
      <w:r w:rsidRPr="00D6255D">
        <w:t xml:space="preserve">  Deemed claim under subsection</w:t>
      </w:r>
      <w:r w:rsidR="00D6255D">
        <w:t> </w:t>
      </w:r>
      <w:r w:rsidRPr="00D6255D">
        <w:t>49(2) effective in certain circumstances</w:t>
      </w:r>
      <w:bookmarkEnd w:id="132"/>
      <w:r w:rsidRPr="00D6255D">
        <w:t xml:space="preserve"> </w:t>
      </w:r>
    </w:p>
    <w:p w:rsidR="00F01773" w:rsidRPr="00D6255D" w:rsidRDefault="00F01773" w:rsidP="00DE4889">
      <w:pPr>
        <w:pStyle w:val="subsection"/>
        <w:keepNext/>
        <w:keepLines/>
      </w:pPr>
      <w:r w:rsidRPr="00D6255D">
        <w:tab/>
        <w:t>(1)</w:t>
      </w:r>
      <w:r w:rsidRPr="00D6255D">
        <w:tab/>
        <w:t>Subject to section</w:t>
      </w:r>
      <w:r w:rsidR="00D6255D">
        <w:t> </w:t>
      </w:r>
      <w:r w:rsidRPr="00D6255D">
        <w:t>49M, if a claim by an approved child care service is taken to have been made under subsection</w:t>
      </w:r>
      <w:r w:rsidR="00D6255D">
        <w:t> </w:t>
      </w:r>
      <w:r w:rsidRPr="00D6255D">
        <w:t>49(2), the claim is taken to be effective if the service’s eligibility under section</w:t>
      </w:r>
      <w:r w:rsidR="00D6255D">
        <w:t> </w:t>
      </w:r>
      <w:r w:rsidRPr="00D6255D">
        <w:t>47 of the Family Assistance Act is reported by the service to the Secretary.</w:t>
      </w:r>
    </w:p>
    <w:p w:rsidR="00F01773" w:rsidRPr="00D6255D" w:rsidRDefault="00F01773" w:rsidP="00F01773">
      <w:pPr>
        <w:pStyle w:val="SubsectionHead"/>
      </w:pPr>
      <w:r w:rsidRPr="00D6255D">
        <w:t xml:space="preserve">Form of report required </w:t>
      </w:r>
    </w:p>
    <w:p w:rsidR="00F01773" w:rsidRPr="00D6255D" w:rsidRDefault="00F01773" w:rsidP="00F01773">
      <w:pPr>
        <w:pStyle w:val="subsection"/>
      </w:pPr>
      <w:r w:rsidRPr="00D6255D">
        <w:tab/>
        <w:t>(2)</w:t>
      </w:r>
      <w:r w:rsidRPr="00D6255D">
        <w:tab/>
        <w:t>The report must:</w:t>
      </w:r>
    </w:p>
    <w:p w:rsidR="00F01773" w:rsidRPr="00D6255D" w:rsidRDefault="00F01773" w:rsidP="00F01773">
      <w:pPr>
        <w:pStyle w:val="paragraph"/>
      </w:pPr>
      <w:r w:rsidRPr="00D6255D">
        <w:tab/>
        <w:t>(a)</w:t>
      </w:r>
      <w:r w:rsidRPr="00D6255D">
        <w:tab/>
        <w:t>be made in a form and manner; and</w:t>
      </w:r>
    </w:p>
    <w:p w:rsidR="00F01773" w:rsidRPr="00D6255D" w:rsidRDefault="00F01773" w:rsidP="00F01773">
      <w:pPr>
        <w:pStyle w:val="paragraph"/>
      </w:pPr>
      <w:r w:rsidRPr="00D6255D">
        <w:tab/>
        <w:t>(b)</w:t>
      </w:r>
      <w:r w:rsidRPr="00D6255D">
        <w:tab/>
        <w:t>contain any information; and</w:t>
      </w:r>
    </w:p>
    <w:p w:rsidR="00F01773" w:rsidRPr="00D6255D" w:rsidRDefault="00F01773" w:rsidP="00F01773">
      <w:pPr>
        <w:pStyle w:val="paragraph"/>
      </w:pPr>
      <w:r w:rsidRPr="00D6255D">
        <w:tab/>
        <w:t>(c)</w:t>
      </w:r>
      <w:r w:rsidRPr="00D6255D">
        <w:tab/>
        <w:t>be accompanied by any documents;</w:t>
      </w:r>
    </w:p>
    <w:p w:rsidR="00F01773" w:rsidRPr="00D6255D" w:rsidRDefault="00F01773" w:rsidP="00F01773">
      <w:pPr>
        <w:pStyle w:val="subsection2"/>
      </w:pPr>
      <w:r w:rsidRPr="00D6255D">
        <w:t>required by the Secretary.</w:t>
      </w:r>
    </w:p>
    <w:p w:rsidR="00F01773" w:rsidRPr="00D6255D" w:rsidRDefault="00F01773" w:rsidP="00F01773">
      <w:pPr>
        <w:pStyle w:val="ActHead5"/>
        <w:rPr>
          <w:snapToGrid w:val="0"/>
          <w:lang w:eastAsia="en-US"/>
        </w:rPr>
      </w:pPr>
      <w:bookmarkStart w:id="133" w:name="_Toc479682486"/>
      <w:r w:rsidRPr="00D6255D">
        <w:rPr>
          <w:rStyle w:val="CharSectno"/>
        </w:rPr>
        <w:t>49E</w:t>
      </w:r>
      <w:r w:rsidRPr="00D6255D">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3"/>
    </w:p>
    <w:p w:rsidR="00F01773" w:rsidRPr="00D6255D" w:rsidRDefault="00F01773" w:rsidP="00F01773">
      <w:pPr>
        <w:pStyle w:val="subsection"/>
      </w:pPr>
      <w:r w:rsidRPr="00D6255D">
        <w:tab/>
        <w:t>(1)</w:t>
      </w:r>
      <w:r w:rsidRPr="00D6255D">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D6255D">
        <w:t> </w:t>
      </w:r>
      <w:r w:rsidRPr="00D6255D">
        <w:t>49C(1)(c) (which states what is required for these kinds of claims to be effective).</w:t>
      </w:r>
    </w:p>
    <w:p w:rsidR="00F01773" w:rsidRPr="00D6255D" w:rsidRDefault="00F01773" w:rsidP="00F01773">
      <w:pPr>
        <w:pStyle w:val="subsection"/>
      </w:pPr>
      <w:r w:rsidRPr="00D6255D">
        <w:tab/>
        <w:t>(2)</w:t>
      </w:r>
      <w:r w:rsidRPr="00D6255D">
        <w:tab/>
        <w:t xml:space="preserve">The requirement is that a statement of one of the kinds set out in </w:t>
      </w:r>
      <w:r w:rsidR="00D6255D">
        <w:t>subsection (</w:t>
      </w:r>
      <w:r w:rsidRPr="00D6255D">
        <w:t xml:space="preserve">3), (4) or (5) must be made in relation to each TFN claim person. However, the requirement does not apply in relation to a TFN claim person if a determination is in force under </w:t>
      </w:r>
      <w:r w:rsidR="00D6255D">
        <w:t>subsection (</w:t>
      </w:r>
      <w:r w:rsidRPr="00D6255D">
        <w:t xml:space="preserve">7) in relation to the person, or the person has opted as set out in </w:t>
      </w:r>
      <w:r w:rsidR="00D6255D">
        <w:t>subsection (</w:t>
      </w:r>
      <w:r w:rsidRPr="00D6255D">
        <w:t>8).</w:t>
      </w:r>
    </w:p>
    <w:p w:rsidR="00F01773" w:rsidRPr="00D6255D" w:rsidRDefault="00F01773" w:rsidP="00F01773">
      <w:pPr>
        <w:pStyle w:val="SubsectionHead"/>
      </w:pPr>
      <w:r w:rsidRPr="00D6255D">
        <w:lastRenderedPageBreak/>
        <w:t>Statement of tax file number</w:t>
      </w:r>
    </w:p>
    <w:p w:rsidR="00F01773" w:rsidRPr="00D6255D" w:rsidRDefault="00F01773" w:rsidP="00F01773">
      <w:pPr>
        <w:pStyle w:val="subsection"/>
      </w:pPr>
      <w:r w:rsidRPr="00D6255D">
        <w:tab/>
        <w:t>(3)</w:t>
      </w:r>
      <w:r w:rsidRPr="00D6255D">
        <w:tab/>
        <w:t>The first kind of statement that can be made is a statement of the TFN claim person’s tax file number. Regardless of who the TFN claim person is, this kind of statement can be made by the claimant only.</w:t>
      </w:r>
    </w:p>
    <w:p w:rsidR="00F01773" w:rsidRPr="00D6255D" w:rsidRDefault="00F01773" w:rsidP="00F01773">
      <w:pPr>
        <w:pStyle w:val="SubsectionHead"/>
      </w:pPr>
      <w:r w:rsidRPr="00D6255D">
        <w:t>Statement that TFN claim person does not know what his or her tax file number is etc.</w:t>
      </w:r>
    </w:p>
    <w:p w:rsidR="00F01773" w:rsidRPr="00D6255D" w:rsidRDefault="00F01773" w:rsidP="00F01773">
      <w:pPr>
        <w:pStyle w:val="subsection"/>
      </w:pPr>
      <w:r w:rsidRPr="00D6255D">
        <w:tab/>
        <w:t>(4)</w:t>
      </w:r>
      <w:r w:rsidRPr="00D6255D">
        <w:tab/>
        <w:t>The second kind of statement that can be made is a statement by the TFN claim person that the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 tax file number but does not know what it is;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has asked the Commissioner of Taxation to inform the person of his or her tax file number;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whether the person has a tax file number;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(5)</w:t>
      </w:r>
      <w:r w:rsidRPr="00D6255D">
        <w:tab/>
        <w:t>The third kind of statement that can be made is a statement by the TFN claim person that the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if a tax file number is issued to the person—that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application is refused—that the application has been refused; or</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if the application is withdrawn—that the application has been withdrawn.</w:t>
      </w:r>
    </w:p>
    <w:p w:rsidR="00F01773" w:rsidRPr="00D6255D" w:rsidRDefault="00F01773" w:rsidP="00F01773">
      <w:pPr>
        <w:pStyle w:val="SubsectionHead"/>
      </w:pPr>
      <w:r w:rsidRPr="00D6255D">
        <w:t>How statement to be given</w:t>
      </w:r>
    </w:p>
    <w:p w:rsidR="00F01773" w:rsidRPr="00D6255D" w:rsidRDefault="00F01773" w:rsidP="00F01773">
      <w:pPr>
        <w:pStyle w:val="subsection"/>
      </w:pPr>
      <w:r w:rsidRPr="00D6255D">
        <w:tab/>
        <w:t>(6)</w:t>
      </w:r>
      <w:r w:rsidRPr="00D6255D">
        <w:tab/>
        <w:t xml:space="preserve">A statement made by the claimant must be in the claim. A statement made by any other TFN claim person must be in a </w:t>
      </w:r>
      <w:r w:rsidRPr="00D6255D">
        <w:lastRenderedPageBreak/>
        <w:t>document, in a form approved by the Secretary, that the claimant gives the Secretary together with the claim.</w:t>
      </w:r>
    </w:p>
    <w:p w:rsidR="00F01773" w:rsidRPr="00D6255D" w:rsidRDefault="00F01773" w:rsidP="00F01773">
      <w:pPr>
        <w:pStyle w:val="SubsectionHead"/>
      </w:pPr>
      <w:r w:rsidRPr="00D6255D">
        <w:t>Exemption from tax file number requirement if Secretary determines</w:t>
      </w:r>
    </w:p>
    <w:p w:rsidR="00F01773" w:rsidRPr="00D6255D" w:rsidRDefault="00F01773" w:rsidP="00F01773">
      <w:pPr>
        <w:pStyle w:val="subsection"/>
      </w:pPr>
      <w:r w:rsidRPr="00D6255D">
        <w:tab/>
        <w:t>(7)</w:t>
      </w:r>
      <w:r w:rsidRPr="00D6255D">
        <w:tab/>
        <w:t xml:space="preserve">The Secretary may determine that the requirement in </w:t>
      </w:r>
      <w:r w:rsidR="00D6255D">
        <w:t>subsection (</w:t>
      </w:r>
      <w:r w:rsidRPr="00D6255D">
        <w:t>2) does not apply to a TFN claim person 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person is, or was, the claimant’s partner;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cannot obtain from the person:</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the person’s tax file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 xml:space="preserve">a statement by the person under </w:t>
      </w:r>
      <w:r w:rsidR="00D6255D">
        <w:rPr>
          <w:snapToGrid w:val="0"/>
          <w:lang w:eastAsia="en-US"/>
        </w:rPr>
        <w:t>subsection (</w:t>
      </w:r>
      <w:r w:rsidRPr="00D6255D">
        <w:rPr>
          <w:snapToGrid w:val="0"/>
          <w:lang w:eastAsia="en-US"/>
        </w:rPr>
        <w:t>4) or (5).</w:t>
      </w:r>
    </w:p>
    <w:p w:rsidR="00F01773" w:rsidRPr="00D6255D" w:rsidRDefault="00F01773" w:rsidP="00F01773">
      <w:pPr>
        <w:pStyle w:val="SubsectionHead"/>
      </w:pPr>
      <w:r w:rsidRPr="00D6255D">
        <w:t>Exemption from tax file number requirement if claimant opts for certain things in the claim form</w:t>
      </w:r>
    </w:p>
    <w:p w:rsidR="00F01773" w:rsidRPr="00D6255D" w:rsidRDefault="00F01773" w:rsidP="00F01773">
      <w:pPr>
        <w:pStyle w:val="subsection"/>
      </w:pPr>
      <w:r w:rsidRPr="00D6255D">
        <w:tab/>
        <w:t>(8)</w:t>
      </w:r>
      <w:r w:rsidRPr="00D6255D">
        <w:tab/>
        <w:t xml:space="preserve">The requirement in </w:t>
      </w:r>
      <w:r w:rsidR="00D6255D">
        <w:t>subsection (</w:t>
      </w:r>
      <w:r w:rsidRPr="00D6255D">
        <w:t xml:space="preserve">2) does not apply to a TFN claim person if, in the claim, the person opted to have </w:t>
      </w:r>
      <w:r w:rsidR="0090481A" w:rsidRPr="00D6255D">
        <w:t>a CCB % of zero % applicable to him or her</w:t>
      </w:r>
      <w:r w:rsidRPr="00D6255D">
        <w:t>.</w:t>
      </w:r>
    </w:p>
    <w:p w:rsidR="00F01773" w:rsidRPr="00D6255D" w:rsidRDefault="00F01773" w:rsidP="00F01773">
      <w:pPr>
        <w:pStyle w:val="ActHead5"/>
        <w:rPr>
          <w:snapToGrid w:val="0"/>
          <w:lang w:eastAsia="en-US"/>
        </w:rPr>
      </w:pPr>
      <w:bookmarkStart w:id="134" w:name="_Toc479682487"/>
      <w:r w:rsidRPr="00D6255D">
        <w:rPr>
          <w:rStyle w:val="CharSectno"/>
        </w:rPr>
        <w:t>49F</w:t>
      </w:r>
      <w:r w:rsidRPr="00D6255D">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4"/>
    </w:p>
    <w:p w:rsidR="00F01773" w:rsidRPr="00D6255D" w:rsidRDefault="00F01773" w:rsidP="00F01773">
      <w:pPr>
        <w:pStyle w:val="subsection"/>
      </w:pPr>
      <w:r w:rsidRPr="00D6255D">
        <w:tab/>
        <w:t>(1)</w:t>
      </w:r>
      <w:r w:rsidRPr="00D6255D">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D6255D">
        <w:t> </w:t>
      </w:r>
      <w:r w:rsidRPr="00D6255D">
        <w:t>49C(1)(d) (which states what is required for these kinds of claims to be effective).</w:t>
      </w:r>
    </w:p>
    <w:p w:rsidR="00F01773" w:rsidRPr="00D6255D" w:rsidRDefault="00F01773" w:rsidP="00F01773">
      <w:pPr>
        <w:pStyle w:val="subsection"/>
      </w:pPr>
      <w:r w:rsidRPr="00D6255D">
        <w:tab/>
        <w:t>(2)</w:t>
      </w:r>
      <w:r w:rsidRPr="00D6255D">
        <w:tab/>
        <w:t xml:space="preserve">The requirement is that a statement of one of the kinds set out in </w:t>
      </w:r>
      <w:r w:rsidR="00D6255D">
        <w:t>subsection (</w:t>
      </w:r>
      <w:r w:rsidRPr="00D6255D">
        <w:t xml:space="preserve">3), (4) or (5) must be made in relation to each TFN substitution person. However, the requirement does not apply in relation to a TFN substitution person if a determination is in force under </w:t>
      </w:r>
      <w:r w:rsidR="00D6255D">
        <w:t>subsection (</w:t>
      </w:r>
      <w:r w:rsidRPr="00D6255D">
        <w:t xml:space="preserve">7) or (8), or the claimant has opted as set out in </w:t>
      </w:r>
      <w:r w:rsidR="00D6255D">
        <w:t>subsection (</w:t>
      </w:r>
      <w:r w:rsidRPr="00D6255D">
        <w:t>9).</w:t>
      </w:r>
    </w:p>
    <w:p w:rsidR="00F01773" w:rsidRPr="00D6255D" w:rsidRDefault="00F01773" w:rsidP="00F01773">
      <w:pPr>
        <w:pStyle w:val="SubsectionHead"/>
      </w:pPr>
      <w:r w:rsidRPr="00D6255D">
        <w:lastRenderedPageBreak/>
        <w:t>Statement of tax file number</w:t>
      </w:r>
    </w:p>
    <w:p w:rsidR="00F01773" w:rsidRPr="00D6255D" w:rsidRDefault="00F01773" w:rsidP="00F01773">
      <w:pPr>
        <w:pStyle w:val="subsection"/>
      </w:pPr>
      <w:r w:rsidRPr="00D6255D">
        <w:tab/>
        <w:t>(3)</w:t>
      </w:r>
      <w:r w:rsidRPr="00D6255D">
        <w:tab/>
        <w:t>The first kind of statement that can be made is a statement of a TFN substitution person’s tax file number. Regardless of who the TFN substitution person is, this kind of statement can be made by the claimant only.</w:t>
      </w:r>
    </w:p>
    <w:p w:rsidR="00F01773" w:rsidRPr="00D6255D" w:rsidRDefault="00F01773" w:rsidP="00F01773">
      <w:pPr>
        <w:pStyle w:val="SubsectionHead"/>
      </w:pPr>
      <w:r w:rsidRPr="00D6255D">
        <w:t>Statement that TFN substitution person does not know what his or her tax file number is</w:t>
      </w:r>
    </w:p>
    <w:p w:rsidR="00F01773" w:rsidRPr="00D6255D" w:rsidRDefault="00F01773" w:rsidP="00F01773">
      <w:pPr>
        <w:pStyle w:val="subsection"/>
      </w:pPr>
      <w:r w:rsidRPr="00D6255D">
        <w:tab/>
        <w:t>(4)</w:t>
      </w:r>
      <w:r w:rsidRPr="00D6255D">
        <w:tab/>
        <w:t xml:space="preserve">The second kind of statement that can be made is a statement by a TFN substitution person who was the deceased individual’s partner (as referred to in </w:t>
      </w:r>
      <w:r w:rsidR="00D6255D">
        <w:t>paragraph (</w:t>
      </w:r>
      <w:r w:rsidRPr="00D6255D">
        <w:t xml:space="preserve">b) of the definition of </w:t>
      </w:r>
      <w:r w:rsidRPr="00D6255D">
        <w:rPr>
          <w:b/>
          <w:i/>
        </w:rPr>
        <w:t>TFN substitution person</w:t>
      </w:r>
      <w:r w:rsidRPr="00D6255D">
        <w:t xml:space="preserve"> in subsection</w:t>
      </w:r>
      <w:r w:rsidR="00D6255D">
        <w:t> </w:t>
      </w:r>
      <w:r w:rsidRPr="00D6255D">
        <w:t>3(1)) that the TFN substitution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 tax file number but does not know what it is;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has asked the Commissioner of Taxation to inform the person of his or her tax file number;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whether the person has a tax file number;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(5)</w:t>
      </w:r>
      <w:r w:rsidRPr="00D6255D">
        <w:tab/>
        <w:t xml:space="preserve">The third kind of statement that can be made is a statement by the TFN substitution person who was the deceased individual’s partner (as referred to in </w:t>
      </w:r>
      <w:r w:rsidR="00D6255D">
        <w:t>paragraph (</w:t>
      </w:r>
      <w:r w:rsidRPr="00D6255D">
        <w:t xml:space="preserve">b) of the definition of </w:t>
      </w:r>
      <w:r w:rsidRPr="00D6255D">
        <w:rPr>
          <w:b/>
          <w:i/>
        </w:rPr>
        <w:t>TFN substitution person</w:t>
      </w:r>
      <w:r w:rsidRPr="00D6255D">
        <w:t xml:space="preserve"> in subsection</w:t>
      </w:r>
      <w:r w:rsidR="00D6255D">
        <w:t> </w:t>
      </w:r>
      <w:r w:rsidRPr="00D6255D">
        <w:t>3(1)) that the TFN substitution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if a tax file number is issued to the person—that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application is refused—that the application has been refused; or</w:t>
      </w:r>
    </w:p>
    <w:p w:rsidR="00F01773" w:rsidRPr="00D6255D" w:rsidRDefault="00F01773" w:rsidP="00F01773">
      <w:pPr>
        <w:pStyle w:val="paragraphsub"/>
        <w:rPr>
          <w:snapToGrid w:val="0"/>
          <w:lang w:eastAsia="en-US"/>
        </w:rPr>
      </w:pPr>
      <w:r w:rsidRPr="00D6255D">
        <w:rPr>
          <w:snapToGrid w:val="0"/>
          <w:lang w:eastAsia="en-US"/>
        </w:rPr>
        <w:lastRenderedPageBreak/>
        <w:tab/>
        <w:t>(iii)</w:t>
      </w:r>
      <w:r w:rsidRPr="00D6255D">
        <w:rPr>
          <w:snapToGrid w:val="0"/>
          <w:lang w:eastAsia="en-US"/>
        </w:rPr>
        <w:tab/>
        <w:t>if the application is withdrawn—that the application has been withdrawn.</w:t>
      </w:r>
    </w:p>
    <w:p w:rsidR="00F01773" w:rsidRPr="00D6255D" w:rsidRDefault="00F01773" w:rsidP="00F01773">
      <w:pPr>
        <w:pStyle w:val="SubsectionHead"/>
      </w:pPr>
      <w:r w:rsidRPr="00D6255D">
        <w:t>How statement to be given</w:t>
      </w:r>
    </w:p>
    <w:p w:rsidR="00F01773" w:rsidRPr="00D6255D" w:rsidRDefault="00F01773" w:rsidP="00F01773">
      <w:pPr>
        <w:pStyle w:val="subsection"/>
      </w:pPr>
      <w:r w:rsidRPr="00D6255D">
        <w:tab/>
        <w:t>(6)</w:t>
      </w:r>
      <w:r w:rsidRPr="00D6255D">
        <w:tab/>
        <w:t>A statement made by the claimant must be made in the claim. A statement made by a TFN substitution person must be in a document, in a form approved by the Secretary, that the claimant gives the Secretary together with the claim.</w:t>
      </w:r>
    </w:p>
    <w:p w:rsidR="00F01773" w:rsidRPr="00D6255D" w:rsidRDefault="00F01773" w:rsidP="00F01773">
      <w:pPr>
        <w:pStyle w:val="SubsectionHead"/>
      </w:pPr>
      <w:r w:rsidRPr="00D6255D">
        <w:t>Exemption from tax file number requirement</w:t>
      </w:r>
    </w:p>
    <w:p w:rsidR="00F01773" w:rsidRPr="00D6255D" w:rsidRDefault="00F01773" w:rsidP="00F01773">
      <w:pPr>
        <w:pStyle w:val="subsection"/>
      </w:pPr>
      <w:r w:rsidRPr="00D6255D">
        <w:tab/>
        <w:t>(7)</w:t>
      </w:r>
      <w:r w:rsidRPr="00D6255D">
        <w:tab/>
        <w:t xml:space="preserve">The Secretary may determine that the requirement in </w:t>
      </w:r>
      <w:r w:rsidR="00D6255D">
        <w:t>subsection (</w:t>
      </w:r>
      <w:r w:rsidRPr="00D6255D">
        <w:t>2) does not apply in relation to a TFN substitution person if the claimant does not know the person’s tax file number.</w:t>
      </w:r>
    </w:p>
    <w:p w:rsidR="00F01773" w:rsidRPr="00D6255D" w:rsidRDefault="00F01773" w:rsidP="00F01773">
      <w:pPr>
        <w:pStyle w:val="subsection"/>
      </w:pPr>
      <w:r w:rsidRPr="00D6255D">
        <w:tab/>
        <w:t>(8)</w:t>
      </w:r>
      <w:r w:rsidRPr="00D6255D">
        <w:tab/>
        <w:t xml:space="preserve">The Secretary may determine that the requirement in </w:t>
      </w:r>
      <w:r w:rsidR="00D6255D">
        <w:t>subsection (</w:t>
      </w:r>
      <w:r w:rsidRPr="00D6255D">
        <w:t xml:space="preserve">2) does not apply in relation to a TFN substitution person if the claimant cannot obtain a statement referred to in </w:t>
      </w:r>
      <w:r w:rsidR="00D6255D">
        <w:t>subsection (</w:t>
      </w:r>
      <w:r w:rsidRPr="00D6255D">
        <w:t>4) or (5) in respect of the person.</w:t>
      </w:r>
    </w:p>
    <w:p w:rsidR="00F01773" w:rsidRPr="00D6255D" w:rsidRDefault="00F01773" w:rsidP="00F01773">
      <w:pPr>
        <w:pStyle w:val="subsection"/>
      </w:pPr>
      <w:r w:rsidRPr="00D6255D">
        <w:tab/>
        <w:t>(9)</w:t>
      </w:r>
      <w:r w:rsidRPr="00D6255D">
        <w:tab/>
        <w:t xml:space="preserve">The requirement in </w:t>
      </w:r>
      <w:r w:rsidR="00D6255D">
        <w:t>subsection (</w:t>
      </w:r>
      <w:r w:rsidRPr="00D6255D">
        <w:t xml:space="preserve">2) does not apply in relation to a TFN substitution person if, in the claim, the claimant opted to have </w:t>
      </w:r>
      <w:r w:rsidR="001F6934" w:rsidRPr="00D6255D">
        <w:t>a CCB % of zero % applicable to the person</w:t>
      </w:r>
      <w:r w:rsidRPr="00D6255D">
        <w:t>.</w:t>
      </w:r>
    </w:p>
    <w:p w:rsidR="00F01773" w:rsidRPr="00D6255D" w:rsidRDefault="00F01773" w:rsidP="00F01773">
      <w:pPr>
        <w:pStyle w:val="ActHead5"/>
      </w:pPr>
      <w:bookmarkStart w:id="135" w:name="_Toc479682488"/>
      <w:r w:rsidRPr="00D6255D">
        <w:rPr>
          <w:rStyle w:val="CharSectno"/>
        </w:rPr>
        <w:t>49G</w:t>
      </w:r>
      <w:r w:rsidRPr="00D6255D">
        <w:t xml:space="preserve">  Bank account details or statement to be provided for claims by individuals for child care benefit to be effective</w:t>
      </w:r>
      <w:bookmarkEnd w:id="135"/>
    </w:p>
    <w:p w:rsidR="00F01773" w:rsidRPr="00D6255D" w:rsidRDefault="00F01773" w:rsidP="00F01773">
      <w:pPr>
        <w:pStyle w:val="subsection"/>
      </w:pPr>
      <w:r w:rsidRPr="00D6255D">
        <w:tab/>
        <w:t>(1)</w:t>
      </w:r>
      <w:r w:rsidRPr="00D6255D">
        <w:tab/>
        <w:t>This section sets out the bank account requirement that must be satisfied in relation to a claim by an individual for payment of child care benefit for the purposes of paragraph</w:t>
      </w:r>
      <w:r w:rsidR="00D6255D">
        <w:t> </w:t>
      </w:r>
      <w:r w:rsidRPr="00D6255D">
        <w:t>49C(1)(b) (which states what is required for claims by individuals for child care benefit to be effective).</w:t>
      </w:r>
    </w:p>
    <w:p w:rsidR="00F01773" w:rsidRPr="00D6255D" w:rsidRDefault="00F01773" w:rsidP="00F01773">
      <w:pPr>
        <w:pStyle w:val="SubsectionHead"/>
      </w:pPr>
      <w:r w:rsidRPr="00D6255D">
        <w:t>Requirement concerning bank account details</w:t>
      </w:r>
    </w:p>
    <w:p w:rsidR="00F01773" w:rsidRPr="00D6255D" w:rsidRDefault="00F01773" w:rsidP="00F01773">
      <w:pPr>
        <w:pStyle w:val="subsection"/>
      </w:pPr>
      <w:r w:rsidRPr="00D6255D">
        <w:tab/>
        <w:t>(2)</w:t>
      </w:r>
      <w:r w:rsidRPr="00D6255D">
        <w:tab/>
        <w:t>The requirement is that the claimant provide:</w:t>
      </w:r>
    </w:p>
    <w:p w:rsidR="00F01773" w:rsidRPr="00D6255D" w:rsidRDefault="00F01773" w:rsidP="00F01773">
      <w:pPr>
        <w:pStyle w:val="paragraph"/>
      </w:pPr>
      <w:r w:rsidRPr="00D6255D">
        <w:lastRenderedPageBreak/>
        <w:tab/>
        <w:t>(a)</w:t>
      </w:r>
      <w:r w:rsidRPr="00D6255D">
        <w:tab/>
        <w:t>details of a bank account maintained by the claimant alone or jointly or in common with someone else into which are to be paid:</w:t>
      </w:r>
    </w:p>
    <w:p w:rsidR="00F01773" w:rsidRPr="00D6255D" w:rsidRDefault="00F01773" w:rsidP="00F01773">
      <w:pPr>
        <w:pStyle w:val="paragraphsub"/>
      </w:pPr>
      <w:r w:rsidRPr="00D6255D">
        <w:tab/>
        <w:t>(i)</w:t>
      </w:r>
      <w:r w:rsidRPr="00D6255D">
        <w:tab/>
        <w:t>amounts of child care benefit; or</w:t>
      </w:r>
    </w:p>
    <w:p w:rsidR="00F01773" w:rsidRPr="00D6255D" w:rsidRDefault="00F01773" w:rsidP="00F01773">
      <w:pPr>
        <w:pStyle w:val="paragraphsub"/>
      </w:pPr>
      <w:r w:rsidRPr="00D6255D">
        <w:tab/>
        <w:t>(ii)</w:t>
      </w:r>
      <w:r w:rsidRPr="00D6255D">
        <w:tab/>
        <w:t>in the case of child care benefit by fee reduction—the amount of the difference referred to in subsection</w:t>
      </w:r>
      <w:r w:rsidR="00D6255D">
        <w:t> </w:t>
      </w:r>
      <w:r w:rsidRPr="00D6255D">
        <w:t>56(1); or</w:t>
      </w:r>
    </w:p>
    <w:p w:rsidR="00F01773" w:rsidRPr="00D6255D" w:rsidRDefault="00F01773" w:rsidP="00F01773">
      <w:pPr>
        <w:pStyle w:val="paragraph"/>
      </w:pPr>
      <w:r w:rsidRPr="00D6255D">
        <w:tab/>
        <w:t>(b)</w:t>
      </w:r>
      <w:r w:rsidRPr="00D6255D">
        <w:tab/>
        <w:t>a statement that the claimant will nominate, and provide details of, such a bank account, within 28 days after the claim is made.</w:t>
      </w:r>
    </w:p>
    <w:p w:rsidR="00F01773" w:rsidRPr="00D6255D" w:rsidRDefault="00F01773" w:rsidP="00F01773">
      <w:pPr>
        <w:pStyle w:val="SubsectionHead"/>
      </w:pPr>
      <w:r w:rsidRPr="00D6255D">
        <w:t>How details or statement to be given</w:t>
      </w:r>
    </w:p>
    <w:p w:rsidR="00F01773" w:rsidRPr="00D6255D" w:rsidRDefault="00F01773" w:rsidP="00F01773">
      <w:pPr>
        <w:pStyle w:val="subsection"/>
      </w:pPr>
      <w:r w:rsidRPr="00D6255D">
        <w:tab/>
        <w:t>(3)</w:t>
      </w:r>
      <w:r w:rsidRPr="00D6255D">
        <w:tab/>
        <w:t>The bank account details or statement must be provided in the claim.</w:t>
      </w:r>
    </w:p>
    <w:p w:rsidR="00F01773" w:rsidRPr="00D6255D" w:rsidRDefault="00F01773" w:rsidP="00F01773">
      <w:pPr>
        <w:pStyle w:val="SubsectionHead"/>
      </w:pPr>
      <w:r w:rsidRPr="00D6255D">
        <w:t>Exemption from bank account requirement</w:t>
      </w:r>
    </w:p>
    <w:p w:rsidR="00F01773" w:rsidRPr="00D6255D" w:rsidRDefault="00F01773" w:rsidP="00F01773">
      <w:pPr>
        <w:pStyle w:val="subsection"/>
      </w:pPr>
      <w:r w:rsidRPr="00D6255D">
        <w:tab/>
        <w:t>(4)</w:t>
      </w:r>
      <w:r w:rsidRPr="00D6255D">
        <w:tab/>
        <w:t xml:space="preserve">The Secretary may determine that the requirement in </w:t>
      </w:r>
      <w:r w:rsidR="00D6255D">
        <w:t>subsection (</w:t>
      </w:r>
      <w:r w:rsidRPr="00D6255D">
        <w:t>2) does not apply to a claimant if the Secretary considers that it is appropriate to exempt the claimant from the requirement.</w:t>
      </w:r>
    </w:p>
    <w:p w:rsidR="00F01773" w:rsidRPr="00D6255D" w:rsidRDefault="00F01773" w:rsidP="00F01773">
      <w:pPr>
        <w:pStyle w:val="ActHead5"/>
      </w:pPr>
      <w:bookmarkStart w:id="136" w:name="_Toc479682489"/>
      <w:r w:rsidRPr="00D6255D">
        <w:rPr>
          <w:rStyle w:val="CharSectno"/>
        </w:rPr>
        <w:t>49H</w:t>
      </w:r>
      <w:r w:rsidRPr="00D6255D">
        <w:t xml:space="preserve">  Restrictions on claims by an individual for payment of child care benefit by fee reduction</w:t>
      </w:r>
      <w:bookmarkEnd w:id="136"/>
    </w:p>
    <w:p w:rsidR="00F01773" w:rsidRPr="00D6255D" w:rsidRDefault="00F01773" w:rsidP="00F01773">
      <w:pPr>
        <w:pStyle w:val="SubsectionHead"/>
      </w:pPr>
      <w:r w:rsidRPr="00D6255D">
        <w:t>Claims to which section applies</w:t>
      </w:r>
    </w:p>
    <w:p w:rsidR="00F01773" w:rsidRPr="00D6255D" w:rsidRDefault="00F01773" w:rsidP="00F01773">
      <w:pPr>
        <w:pStyle w:val="subsection"/>
      </w:pPr>
      <w:r w:rsidRPr="00D6255D">
        <w:tab/>
        <w:t>(1)</w:t>
      </w:r>
      <w:r w:rsidRPr="00D6255D">
        <w:tab/>
        <w:t xml:space="preserve">This section applies to a claim by an individual for payment of child care benefit by fee reduction for care provided by an approved child care service to a child (a </w:t>
      </w:r>
      <w:r w:rsidRPr="00D6255D">
        <w:rPr>
          <w:b/>
          <w:i/>
        </w:rPr>
        <w:t>fee reduction claim</w:t>
      </w:r>
      <w:r w:rsidRPr="00D6255D">
        <w:t>).</w:t>
      </w:r>
    </w:p>
    <w:p w:rsidR="00F01773" w:rsidRPr="00D6255D" w:rsidRDefault="00F01773" w:rsidP="00F01773">
      <w:pPr>
        <w:pStyle w:val="SubsectionHead"/>
      </w:pPr>
      <w:r w:rsidRPr="00D6255D">
        <w:t xml:space="preserve">Previous claim by individual for child care benefit by fee reduction and a conditional eligibility determination has not been made or claimant already conditionally eligible </w:t>
      </w:r>
    </w:p>
    <w:p w:rsidR="00F01773" w:rsidRPr="00D6255D" w:rsidRDefault="00F01773" w:rsidP="00F01773">
      <w:pPr>
        <w:pStyle w:val="subsection"/>
      </w:pPr>
      <w:r w:rsidRPr="00D6255D">
        <w:tab/>
        <w:t>(2)</w:t>
      </w:r>
      <w:r w:rsidRPr="00D6255D">
        <w:tab/>
      </w:r>
      <w:r w:rsidRPr="00D6255D">
        <w:rPr>
          <w:caps/>
        </w:rPr>
        <w:t xml:space="preserve">A </w:t>
      </w:r>
      <w:r w:rsidRPr="00D6255D">
        <w:t xml:space="preserve">fee reduction claim is ineffective if at the time (the </w:t>
      </w:r>
      <w:r w:rsidRPr="00D6255D">
        <w:rPr>
          <w:b/>
          <w:i/>
        </w:rPr>
        <w:t>determination time</w:t>
      </w:r>
      <w:r w:rsidRPr="00D6255D">
        <w:t>) when the conditional eligibility of the claimant would be determined:</w:t>
      </w:r>
    </w:p>
    <w:p w:rsidR="00F01773" w:rsidRPr="00D6255D" w:rsidRDefault="00F01773" w:rsidP="00F01773">
      <w:pPr>
        <w:pStyle w:val="paragraph"/>
      </w:pPr>
      <w:r w:rsidRPr="00D6255D">
        <w:lastRenderedPageBreak/>
        <w:tab/>
        <w:t>(a)</w:t>
      </w:r>
      <w:r w:rsidRPr="00D6255D">
        <w:tab/>
        <w:t>the claimant has previously made a claim for child care benefit by fee reduction in respect of the child; and</w:t>
      </w:r>
    </w:p>
    <w:p w:rsidR="00F01773" w:rsidRPr="00D6255D" w:rsidRDefault="00F01773" w:rsidP="00F01773">
      <w:pPr>
        <w:pStyle w:val="paragraph"/>
      </w:pPr>
      <w:r w:rsidRPr="00D6255D">
        <w:tab/>
        <w:t>(b)</w:t>
      </w:r>
      <w:r w:rsidRPr="00D6255D">
        <w:tab/>
        <w:t>either:</w:t>
      </w:r>
    </w:p>
    <w:p w:rsidR="00F01773" w:rsidRPr="00D6255D" w:rsidRDefault="00F01773" w:rsidP="00F01773">
      <w:pPr>
        <w:pStyle w:val="paragraphsub"/>
      </w:pPr>
      <w:r w:rsidRPr="00D6255D">
        <w:tab/>
        <w:t>(i)</w:t>
      </w:r>
      <w:r w:rsidRPr="00D6255D">
        <w:tab/>
        <w:t>a determination of conditional eligibility under section</w:t>
      </w:r>
      <w:r w:rsidR="00D6255D">
        <w:t> </w:t>
      </w:r>
      <w:r w:rsidRPr="00D6255D">
        <w:t>50F, or of no entitlement under section</w:t>
      </w:r>
      <w:r w:rsidR="00D6255D">
        <w:t> </w:t>
      </w:r>
      <w:r w:rsidRPr="00D6255D">
        <w:t>50G, has not as yet been made in respect of the previous claim; or</w:t>
      </w:r>
    </w:p>
    <w:p w:rsidR="00F01773" w:rsidRPr="00D6255D" w:rsidRDefault="00F01773" w:rsidP="00F01773">
      <w:pPr>
        <w:pStyle w:val="paragraphsub"/>
      </w:pPr>
      <w:r w:rsidRPr="00D6255D">
        <w:tab/>
        <w:t>(ii)</w:t>
      </w:r>
      <w:r w:rsidRPr="00D6255D">
        <w:tab/>
        <w:t>as a result of the previous claim, a determination is in force that the claimant is conditionally eligible for child care benefit by fee reduction in respect of the child.</w:t>
      </w:r>
    </w:p>
    <w:p w:rsidR="00F01773" w:rsidRPr="00D6255D" w:rsidRDefault="00F01773" w:rsidP="00F01773">
      <w:pPr>
        <w:pStyle w:val="SubsectionHead"/>
      </w:pPr>
      <w:r w:rsidRPr="00D6255D">
        <w:t>Previous claim by individual for child care benefit by fee reduction, a conditional eligibility determination is in force but varied with effect that the claimant is not conditionally eligible and the variation can be undone</w:t>
      </w:r>
    </w:p>
    <w:p w:rsidR="00F01773" w:rsidRPr="00D6255D" w:rsidRDefault="00F01773" w:rsidP="00F01773">
      <w:pPr>
        <w:pStyle w:val="subsection"/>
        <w:keepNext/>
      </w:pPr>
      <w:r w:rsidRPr="00D6255D">
        <w:tab/>
        <w:t>(3)</w:t>
      </w:r>
      <w:r w:rsidRPr="00D6255D">
        <w:tab/>
      </w:r>
      <w:r w:rsidRPr="00D6255D">
        <w:rPr>
          <w:caps/>
        </w:rPr>
        <w:t xml:space="preserve">A </w:t>
      </w:r>
      <w:r w:rsidRPr="00D6255D">
        <w:t>fee reduction</w:t>
      </w:r>
      <w:r w:rsidRPr="00D6255D">
        <w:rPr>
          <w:caps/>
        </w:rPr>
        <w:t xml:space="preserve"> </w:t>
      </w:r>
      <w:r w:rsidRPr="00D6255D">
        <w:t>claim is ineffective if:</w:t>
      </w:r>
    </w:p>
    <w:p w:rsidR="00F01773" w:rsidRPr="00D6255D" w:rsidRDefault="00F01773" w:rsidP="00F01773">
      <w:pPr>
        <w:pStyle w:val="paragraph"/>
      </w:pPr>
      <w:r w:rsidRPr="00D6255D">
        <w:tab/>
        <w:t>(a)</w:t>
      </w:r>
      <w:r w:rsidRPr="00D6255D">
        <w:tab/>
        <w:t>at the determination time:</w:t>
      </w:r>
    </w:p>
    <w:p w:rsidR="00F01773" w:rsidRPr="00D6255D" w:rsidRDefault="00F01773" w:rsidP="00F01773">
      <w:pPr>
        <w:pStyle w:val="paragraphsub"/>
      </w:pPr>
      <w:r w:rsidRPr="00D6255D">
        <w:tab/>
        <w:t>(i)</w:t>
      </w:r>
      <w:r w:rsidRPr="00D6255D">
        <w:tab/>
        <w:t>the claimant has previously made a claim for child care benefit by fee reduction in respect of the child; and</w:t>
      </w:r>
    </w:p>
    <w:p w:rsidR="00F01773" w:rsidRPr="00D6255D" w:rsidRDefault="00F01773" w:rsidP="00F01773">
      <w:pPr>
        <w:pStyle w:val="paragraphsub"/>
      </w:pPr>
      <w:r w:rsidRPr="00D6255D">
        <w:tab/>
        <w:t>(ii)</w:t>
      </w:r>
      <w:r w:rsidRPr="00D6255D">
        <w:tab/>
        <w:t>a determination that the claimant is conditionally eligible for child care benefit by fee reduction is in force in respect of the previous claim; and</w:t>
      </w:r>
    </w:p>
    <w:p w:rsidR="00F01773" w:rsidRPr="00D6255D" w:rsidRDefault="00F01773" w:rsidP="00F01773">
      <w:pPr>
        <w:pStyle w:val="paragraphsub"/>
      </w:pPr>
      <w:r w:rsidRPr="00D6255D">
        <w:tab/>
        <w:t>(iii)</w:t>
      </w:r>
      <w:r w:rsidRPr="00D6255D">
        <w:tab/>
        <w:t>that determination has been varied under section</w:t>
      </w:r>
      <w:r w:rsidR="00D6255D">
        <w:t> </w:t>
      </w:r>
      <w:r w:rsidRPr="00D6255D">
        <w:t>58A, 61A or 62 with the effect that the claimant is not conditionally eligible for any session of care provided to the child after the determination time; and</w:t>
      </w:r>
    </w:p>
    <w:p w:rsidR="00F01773" w:rsidRPr="00D6255D" w:rsidRDefault="00F01773" w:rsidP="00F01773">
      <w:pPr>
        <w:pStyle w:val="paragraph"/>
      </w:pPr>
      <w:r w:rsidRPr="00D6255D">
        <w:tab/>
        <w:t>(b)</w:t>
      </w:r>
      <w:r w:rsidRPr="00D6255D">
        <w:tab/>
        <w:t>the determination time is before the end of the income year following the one in which the variation took effect.</w:t>
      </w:r>
    </w:p>
    <w:p w:rsidR="00F01773" w:rsidRPr="00D6255D" w:rsidRDefault="00F01773" w:rsidP="00F01773">
      <w:pPr>
        <w:pStyle w:val="SubsectionHead"/>
      </w:pPr>
      <w:r w:rsidRPr="00D6255D">
        <w:t>Approved child care service is already eligible for child care benefit by fee reduction for care provided to a child at risk</w:t>
      </w:r>
    </w:p>
    <w:p w:rsidR="00F01773" w:rsidRPr="00D6255D" w:rsidRDefault="00F01773" w:rsidP="00F01773">
      <w:pPr>
        <w:pStyle w:val="subsection"/>
      </w:pPr>
      <w:r w:rsidRPr="00D6255D">
        <w:tab/>
        <w:t>(4)</w:t>
      </w:r>
      <w:r w:rsidRPr="00D6255D">
        <w:tab/>
        <w:t>A fee reduction claim is ineffective if, at the determination time, an approved child care service is eligible for child care benefit by fee reduction for care provided by the service to that child.</w:t>
      </w:r>
    </w:p>
    <w:p w:rsidR="00F01773" w:rsidRPr="00D6255D" w:rsidRDefault="00F01773" w:rsidP="00F01773">
      <w:pPr>
        <w:pStyle w:val="SubsectionHead"/>
      </w:pPr>
      <w:r w:rsidRPr="00D6255D">
        <w:lastRenderedPageBreak/>
        <w:t xml:space="preserve">Restriction in </w:t>
      </w:r>
      <w:r w:rsidR="00D6255D">
        <w:t>subsection (</w:t>
      </w:r>
      <w:r w:rsidRPr="00D6255D">
        <w:t>4) not to apply in certain circumstances</w:t>
      </w:r>
    </w:p>
    <w:p w:rsidR="00F01773" w:rsidRPr="00D6255D" w:rsidRDefault="00F01773" w:rsidP="00F01773">
      <w:pPr>
        <w:pStyle w:val="subsection"/>
      </w:pPr>
      <w:r w:rsidRPr="00D6255D">
        <w:tab/>
        <w:t>(5)</w:t>
      </w:r>
      <w:r w:rsidRPr="00D6255D">
        <w:tab/>
      </w:r>
      <w:r w:rsidR="00D6255D">
        <w:t>Subsection (</w:t>
      </w:r>
      <w:r w:rsidRPr="00D6255D">
        <w:t xml:space="preserve">4) does not apply to a claim if, in the special circumstances of the claim, the Secretary considers that </w:t>
      </w:r>
      <w:r w:rsidR="00D6255D">
        <w:t>subsection (</w:t>
      </w:r>
      <w:r w:rsidRPr="00D6255D">
        <w:t>4) should not apply.</w:t>
      </w:r>
    </w:p>
    <w:p w:rsidR="00F01773" w:rsidRPr="00D6255D" w:rsidRDefault="00F01773" w:rsidP="00F01773">
      <w:pPr>
        <w:pStyle w:val="ActHead5"/>
      </w:pPr>
      <w:bookmarkStart w:id="137" w:name="_Toc479682490"/>
      <w:r w:rsidRPr="00D6255D">
        <w:rPr>
          <w:rStyle w:val="CharSectno"/>
        </w:rPr>
        <w:t>49J</w:t>
      </w:r>
      <w:r w:rsidRPr="00D6255D">
        <w:t xml:space="preserve">  Restrictions on claim by individual for payment of child care benefit for past period for care provided by an approved child care service</w:t>
      </w:r>
      <w:bookmarkEnd w:id="137"/>
    </w:p>
    <w:p w:rsidR="00F01773" w:rsidRPr="00D6255D" w:rsidRDefault="00F01773" w:rsidP="00F01773">
      <w:pPr>
        <w:pStyle w:val="SubsectionHead"/>
      </w:pPr>
      <w:r w:rsidRPr="00D6255D">
        <w:t>Claims to which section applies</w:t>
      </w:r>
    </w:p>
    <w:p w:rsidR="00F01773" w:rsidRPr="00D6255D" w:rsidRDefault="00F01773" w:rsidP="00F01773">
      <w:pPr>
        <w:pStyle w:val="subsection"/>
      </w:pPr>
      <w:r w:rsidRPr="00D6255D">
        <w:tab/>
        <w:t>(1)</w:t>
      </w:r>
      <w:r w:rsidRPr="00D6255D">
        <w:tab/>
        <w:t xml:space="preserve">This section applies to a claim by an individual for payment of child care benefit for a past period for care provided by an approved child care service to a child (a </w:t>
      </w:r>
      <w:r w:rsidRPr="00D6255D">
        <w:rPr>
          <w:b/>
          <w:i/>
        </w:rPr>
        <w:t>past period claim</w:t>
      </w:r>
      <w:r w:rsidRPr="00D6255D">
        <w:t>).</w:t>
      </w:r>
    </w:p>
    <w:p w:rsidR="00F01773" w:rsidRPr="00D6255D" w:rsidRDefault="00F01773" w:rsidP="00F01773">
      <w:pPr>
        <w:pStyle w:val="SubsectionHead"/>
      </w:pPr>
      <w:r w:rsidRPr="00D6255D">
        <w:t>Claim period must fall within one income year etc.</w:t>
      </w:r>
    </w:p>
    <w:p w:rsidR="00F01773" w:rsidRPr="00D6255D" w:rsidRDefault="00F01773" w:rsidP="00F01773">
      <w:pPr>
        <w:pStyle w:val="subsection"/>
      </w:pPr>
      <w:r w:rsidRPr="00D6255D">
        <w:tab/>
        <w:t>(2)</w:t>
      </w:r>
      <w:r w:rsidRPr="00D6255D">
        <w:tab/>
        <w:t>A past period claim is ineffective if:</w:t>
      </w:r>
    </w:p>
    <w:p w:rsidR="00F01773" w:rsidRPr="00D6255D" w:rsidRDefault="00F01773" w:rsidP="00F01773">
      <w:pPr>
        <w:pStyle w:val="paragraph"/>
      </w:pPr>
      <w:r w:rsidRPr="00D6255D">
        <w:tab/>
        <w:t>(a)</w:t>
      </w:r>
      <w:r w:rsidRPr="00D6255D">
        <w:tab/>
        <w:t>the period does not fall wholly within one income year; or</w:t>
      </w:r>
    </w:p>
    <w:p w:rsidR="00865A2D" w:rsidRPr="00D6255D" w:rsidRDefault="00865A2D" w:rsidP="00865A2D">
      <w:pPr>
        <w:pStyle w:val="paragraph"/>
      </w:pPr>
      <w:r w:rsidRPr="00D6255D">
        <w:tab/>
        <w:t>(b)</w:t>
      </w:r>
      <w:r w:rsidRPr="00D6255D">
        <w:tab/>
        <w:t xml:space="preserve">the period does fall wholly within one income year (the </w:t>
      </w:r>
      <w:r w:rsidRPr="00D6255D">
        <w:rPr>
          <w:b/>
          <w:i/>
        </w:rPr>
        <w:t>relevant income year</w:t>
      </w:r>
      <w:r w:rsidRPr="00D6255D">
        <w:t>) but the claim is made before the end of the relevant income year or after the end of:</w:t>
      </w:r>
    </w:p>
    <w:p w:rsidR="00865A2D" w:rsidRPr="00D6255D" w:rsidRDefault="00865A2D" w:rsidP="00865A2D">
      <w:pPr>
        <w:pStyle w:val="paragraphsub"/>
      </w:pPr>
      <w:r w:rsidRPr="00D6255D">
        <w:tab/>
        <w:t>(i)</w:t>
      </w:r>
      <w:r w:rsidRPr="00D6255D">
        <w:tab/>
        <w:t>the first income year after the relevant income year; or</w:t>
      </w:r>
    </w:p>
    <w:p w:rsidR="00865A2D" w:rsidRPr="00D6255D" w:rsidRDefault="00865A2D" w:rsidP="00865A2D">
      <w:pPr>
        <w:pStyle w:val="paragraphsub"/>
      </w:pPr>
      <w:r w:rsidRPr="00D6255D">
        <w:tab/>
        <w:t>(ii)</w:t>
      </w:r>
      <w:r w:rsidRPr="00D6255D">
        <w:tab/>
        <w:t>such further period (if any) as the Secretary allows, if the Secretary is satisfied that there are special circumstances that prevented the claimant from lodging the claim before the end of that first income year.</w:t>
      </w:r>
    </w:p>
    <w:p w:rsidR="00CA28B8" w:rsidRPr="00D6255D" w:rsidRDefault="00CA28B8" w:rsidP="00CA28B8">
      <w:pPr>
        <w:pStyle w:val="subsection"/>
      </w:pPr>
      <w:r w:rsidRPr="00D6255D">
        <w:tab/>
        <w:t>(2A)</w:t>
      </w:r>
      <w:r w:rsidRPr="00D6255D">
        <w:tab/>
        <w:t xml:space="preserve">The further period referred to in </w:t>
      </w:r>
      <w:r w:rsidR="00D6255D">
        <w:t>subparagraph (</w:t>
      </w:r>
      <w:r w:rsidRPr="00D6255D">
        <w:t>2)(b)(ii) must end no later than the end of the second income year after the relevant income year.</w:t>
      </w:r>
    </w:p>
    <w:p w:rsidR="00F01773" w:rsidRPr="00D6255D" w:rsidRDefault="00F01773" w:rsidP="00F01773">
      <w:pPr>
        <w:pStyle w:val="SubsectionHead"/>
      </w:pPr>
      <w:r w:rsidRPr="00D6255D">
        <w:t>Previous claim by claimant for care provided by an approved child care service for any part of the past period</w:t>
      </w:r>
    </w:p>
    <w:p w:rsidR="00F01773" w:rsidRPr="00D6255D" w:rsidRDefault="00F01773" w:rsidP="00F01773">
      <w:pPr>
        <w:pStyle w:val="subsection"/>
      </w:pPr>
      <w:r w:rsidRPr="00D6255D">
        <w:tab/>
        <w:t>(3)</w:t>
      </w:r>
      <w:r w:rsidRPr="00D6255D">
        <w:tab/>
        <w:t xml:space="preserve">A past period claim is ineffective if the claimant has previously made a claim for payment of child care benefit for care provided </w:t>
      </w:r>
      <w:r w:rsidRPr="00D6255D">
        <w:lastRenderedPageBreak/>
        <w:t>by an approved child care service to the child for any part of the past period (whether or not the claim has been determined).</w:t>
      </w:r>
    </w:p>
    <w:p w:rsidR="00F01773" w:rsidRPr="00D6255D" w:rsidRDefault="00D6255D" w:rsidP="00F01773">
      <w:pPr>
        <w:pStyle w:val="SubsectionHead"/>
      </w:pPr>
      <w:r>
        <w:t>Subsection (</w:t>
      </w:r>
      <w:r w:rsidR="00F01773" w:rsidRPr="00D6255D">
        <w:t>3) does not apply if previous claim by claimant and claimant not entitled for failing to meet a condition in paragraph</w:t>
      </w:r>
      <w:r>
        <w:t> </w:t>
      </w:r>
      <w:r w:rsidR="00F01773" w:rsidRPr="00D6255D">
        <w:t>44(1)(a), (d) or (e) of the Family Assistance Act</w:t>
      </w:r>
    </w:p>
    <w:p w:rsidR="00F01773" w:rsidRPr="00D6255D" w:rsidRDefault="00F01773" w:rsidP="00F01773">
      <w:pPr>
        <w:pStyle w:val="subsection"/>
      </w:pPr>
      <w:r w:rsidRPr="00D6255D">
        <w:tab/>
        <w:t>(4)</w:t>
      </w:r>
      <w:r w:rsidRPr="00D6255D">
        <w:tab/>
      </w:r>
      <w:r w:rsidR="00D6255D">
        <w:t>Subsection (</w:t>
      </w:r>
      <w:r w:rsidRPr="00D6255D">
        <w:t>3) does not apply if:</w:t>
      </w:r>
    </w:p>
    <w:p w:rsidR="00F01773" w:rsidRPr="00D6255D" w:rsidRDefault="00F01773" w:rsidP="00F01773">
      <w:pPr>
        <w:pStyle w:val="paragraph"/>
      </w:pPr>
      <w:r w:rsidRPr="00D6255D">
        <w:tab/>
        <w:t>(a)</w:t>
      </w:r>
      <w:r w:rsidRPr="00D6255D">
        <w:tab/>
        <w:t>the claimant has previously made a claim for payment of child care benefit for care provided to the child in the past period by an approved child care service; and</w:t>
      </w:r>
    </w:p>
    <w:p w:rsidR="00F01773" w:rsidRPr="00D6255D" w:rsidRDefault="00F01773" w:rsidP="00F01773">
      <w:pPr>
        <w:pStyle w:val="paragraph"/>
      </w:pPr>
      <w:r w:rsidRPr="00D6255D">
        <w:tab/>
        <w:t>(b)</w:t>
      </w:r>
      <w:r w:rsidRPr="00D6255D">
        <w:tab/>
        <w:t>the Secretary has determined that the claimant was not entitled to be paid that child care benefit as the claimant was not eligible under section</w:t>
      </w:r>
      <w:r w:rsidR="00D6255D">
        <w:t> </w:t>
      </w:r>
      <w:r w:rsidRPr="00D6255D">
        <w:t>44 of the Family Assistance Act; and</w:t>
      </w:r>
    </w:p>
    <w:p w:rsidR="00F01773" w:rsidRPr="00D6255D" w:rsidRDefault="00F01773" w:rsidP="00F01773">
      <w:pPr>
        <w:pStyle w:val="paragraph"/>
      </w:pPr>
      <w:r w:rsidRPr="00D6255D">
        <w:tab/>
        <w:t>(c)</w:t>
      </w:r>
      <w:r w:rsidRPr="00D6255D">
        <w:tab/>
        <w:t>the reason the claimant was not eligible was because the claimant failed to meet the condition in paragraph</w:t>
      </w:r>
      <w:r w:rsidR="00D6255D">
        <w:t> </w:t>
      </w:r>
      <w:r w:rsidRPr="00D6255D">
        <w:t>44(1)(a), (d) or (e) of that Act.</w:t>
      </w:r>
    </w:p>
    <w:p w:rsidR="00F01773" w:rsidRPr="00D6255D" w:rsidRDefault="00F01773" w:rsidP="00F01773">
      <w:pPr>
        <w:pStyle w:val="SubsectionHead"/>
      </w:pPr>
      <w:r w:rsidRPr="00D6255D">
        <w:t>Individual already conditionally eligible for child care benefit by fee reduction</w:t>
      </w:r>
    </w:p>
    <w:p w:rsidR="00F01773" w:rsidRPr="00D6255D" w:rsidRDefault="00F01773" w:rsidP="00F01773">
      <w:pPr>
        <w:pStyle w:val="subsection"/>
      </w:pPr>
      <w:r w:rsidRPr="00D6255D">
        <w:tab/>
        <w:t>(5)</w:t>
      </w:r>
      <w:r w:rsidRPr="00D6255D">
        <w:tab/>
        <w:t>A past period claim is ineffective if, at any time during the past period, a determination that the claimant was conditionally eligible for child care benefit by fee reduction was in force in respect of the claimant and the child.</w:t>
      </w:r>
    </w:p>
    <w:p w:rsidR="00F01773" w:rsidRPr="00D6255D" w:rsidRDefault="00F01773" w:rsidP="00F01773">
      <w:pPr>
        <w:pStyle w:val="SubsectionHead"/>
      </w:pPr>
      <w:r w:rsidRPr="00D6255D">
        <w:t>Previous claim by claimant for child care benefit by fee reduction, a determination of conditional eligibility is in force but varied with effect that the individual is not conditionally eligible and the variation can be undone</w:t>
      </w:r>
    </w:p>
    <w:p w:rsidR="00F01773" w:rsidRPr="00D6255D" w:rsidRDefault="00F01773" w:rsidP="00F01773">
      <w:pPr>
        <w:pStyle w:val="subsection"/>
      </w:pPr>
      <w:r w:rsidRPr="00D6255D">
        <w:tab/>
        <w:t>(6)</w:t>
      </w:r>
      <w:r w:rsidRPr="00D6255D">
        <w:tab/>
        <w:t>A past period claim is ineffective if:</w:t>
      </w:r>
    </w:p>
    <w:p w:rsidR="00F01773" w:rsidRPr="00D6255D" w:rsidRDefault="00F01773" w:rsidP="00F01773">
      <w:pPr>
        <w:pStyle w:val="paragraph"/>
      </w:pPr>
      <w:r w:rsidRPr="00D6255D">
        <w:tab/>
        <w:t>(a)</w:t>
      </w:r>
      <w:r w:rsidRPr="00D6255D">
        <w:tab/>
        <w:t xml:space="preserve">at the time the claim would be determined (the </w:t>
      </w:r>
      <w:r w:rsidRPr="00D6255D">
        <w:rPr>
          <w:b/>
          <w:i/>
        </w:rPr>
        <w:t>determination time</w:t>
      </w:r>
      <w:r w:rsidRPr="00D6255D">
        <w:t>):</w:t>
      </w:r>
    </w:p>
    <w:p w:rsidR="00F01773" w:rsidRPr="00D6255D" w:rsidRDefault="00F01773" w:rsidP="00F01773">
      <w:pPr>
        <w:pStyle w:val="paragraphsub"/>
      </w:pPr>
      <w:r w:rsidRPr="00D6255D">
        <w:tab/>
        <w:t>(i)</w:t>
      </w:r>
      <w:r w:rsidRPr="00D6255D">
        <w:tab/>
        <w:t>the claimant had previously made a claim for payment of child care benefit by fee reduction in respect of the child; and</w:t>
      </w:r>
    </w:p>
    <w:p w:rsidR="00F01773" w:rsidRPr="00D6255D" w:rsidRDefault="00F01773" w:rsidP="00F01773">
      <w:pPr>
        <w:pStyle w:val="paragraphsub"/>
      </w:pPr>
      <w:r w:rsidRPr="00D6255D">
        <w:lastRenderedPageBreak/>
        <w:tab/>
        <w:t>(ii)</w:t>
      </w:r>
      <w:r w:rsidRPr="00D6255D">
        <w:tab/>
        <w:t>a determination that the claimant is conditionally eligible for child care benefit by fee reduction is in force in respect of the previous claim; and</w:t>
      </w:r>
    </w:p>
    <w:p w:rsidR="00F01773" w:rsidRPr="00D6255D" w:rsidRDefault="00F01773" w:rsidP="00F01773">
      <w:pPr>
        <w:pStyle w:val="paragraphsub"/>
      </w:pPr>
      <w:r w:rsidRPr="00D6255D">
        <w:tab/>
        <w:t>(iii)</w:t>
      </w:r>
      <w:r w:rsidRPr="00D6255D">
        <w:tab/>
        <w:t>that determination has been varied under section</w:t>
      </w:r>
      <w:r w:rsidR="00D6255D">
        <w:t> </w:t>
      </w:r>
      <w:r w:rsidRPr="00D6255D">
        <w:t>58A, 61A or 62 with the effect that the claimant is not conditionally eligible for any session of care provided to the child after the determination time; and</w:t>
      </w:r>
    </w:p>
    <w:p w:rsidR="00F01773" w:rsidRPr="00D6255D" w:rsidRDefault="00F01773" w:rsidP="00F01773">
      <w:pPr>
        <w:pStyle w:val="paragraph"/>
      </w:pPr>
      <w:r w:rsidRPr="00D6255D">
        <w:tab/>
        <w:t>(b)</w:t>
      </w:r>
      <w:r w:rsidRPr="00D6255D">
        <w:tab/>
        <w:t xml:space="preserve">the claim is made before the end of the income year following the one in which the variation mentioned in </w:t>
      </w:r>
      <w:r w:rsidR="00D6255D">
        <w:t>subparagraph (</w:t>
      </w:r>
      <w:r w:rsidRPr="00D6255D">
        <w:t>a)(iii) took effect.</w:t>
      </w:r>
    </w:p>
    <w:p w:rsidR="00F01773" w:rsidRPr="00D6255D" w:rsidRDefault="00F01773" w:rsidP="00EF3AA5">
      <w:pPr>
        <w:pStyle w:val="SubsectionHead"/>
      </w:pPr>
      <w:r w:rsidRPr="00D6255D">
        <w:t>Approved child care service is already eligible for child care benefit by fee reduction for care provided by the service to a child at risk</w:t>
      </w:r>
    </w:p>
    <w:p w:rsidR="00F01773" w:rsidRPr="00D6255D" w:rsidRDefault="00F01773" w:rsidP="00F01773">
      <w:pPr>
        <w:pStyle w:val="subsection"/>
      </w:pPr>
      <w:r w:rsidRPr="00D6255D">
        <w:tab/>
        <w:t>(7)</w:t>
      </w:r>
      <w:r w:rsidRPr="00D6255D">
        <w:tab/>
        <w:t>A past period claim is ineffective in respect of any part of a past period during which an approved child care service was eligible for child care benefit by fee reduction for care provided to the child.</w:t>
      </w:r>
    </w:p>
    <w:p w:rsidR="00F01773" w:rsidRPr="00D6255D" w:rsidRDefault="00F01773" w:rsidP="00F01773">
      <w:pPr>
        <w:pStyle w:val="SubsectionHead"/>
      </w:pPr>
      <w:r w:rsidRPr="00D6255D">
        <w:t xml:space="preserve">Restriction in </w:t>
      </w:r>
      <w:r w:rsidR="00D6255D">
        <w:t>subsection (</w:t>
      </w:r>
      <w:r w:rsidRPr="00D6255D">
        <w:t>7) not to apply in certain circumstances</w:t>
      </w:r>
    </w:p>
    <w:p w:rsidR="00F01773" w:rsidRPr="00D6255D" w:rsidRDefault="00F01773" w:rsidP="00F01773">
      <w:pPr>
        <w:pStyle w:val="subsection"/>
      </w:pPr>
      <w:r w:rsidRPr="00D6255D">
        <w:tab/>
        <w:t>(8)</w:t>
      </w:r>
      <w:r w:rsidRPr="00D6255D">
        <w:tab/>
      </w:r>
      <w:r w:rsidR="00D6255D">
        <w:t>Subsection (</w:t>
      </w:r>
      <w:r w:rsidRPr="00D6255D">
        <w:t xml:space="preserve">7) does not apply to a claim if, in the special circumstances of the claim, the Secretary considers that </w:t>
      </w:r>
      <w:r w:rsidR="00D6255D">
        <w:t>subsection (</w:t>
      </w:r>
      <w:r w:rsidRPr="00D6255D">
        <w:t>7) should not apply.</w:t>
      </w:r>
    </w:p>
    <w:p w:rsidR="00F01773" w:rsidRPr="00D6255D" w:rsidRDefault="00F01773" w:rsidP="00F01773">
      <w:pPr>
        <w:pStyle w:val="ActHead5"/>
      </w:pPr>
      <w:bookmarkStart w:id="138" w:name="_Toc479682491"/>
      <w:r w:rsidRPr="00D6255D">
        <w:rPr>
          <w:rStyle w:val="CharSectno"/>
        </w:rPr>
        <w:t>49K</w:t>
      </w:r>
      <w:r w:rsidRPr="00D6255D">
        <w:t xml:space="preserve">  Restrictions on claim by individual for payment of child care benefit for past period for care provided by a registered carer</w:t>
      </w:r>
      <w:bookmarkEnd w:id="138"/>
    </w:p>
    <w:p w:rsidR="00F01773" w:rsidRPr="00D6255D" w:rsidRDefault="00F01773" w:rsidP="00F01773">
      <w:pPr>
        <w:pStyle w:val="SubsectionHead"/>
      </w:pPr>
      <w:r w:rsidRPr="00D6255D">
        <w:t>Claims to which section applies</w:t>
      </w:r>
    </w:p>
    <w:p w:rsidR="00F01773" w:rsidRPr="00D6255D" w:rsidRDefault="00F01773" w:rsidP="00F01773">
      <w:pPr>
        <w:pStyle w:val="subsection"/>
      </w:pPr>
      <w:r w:rsidRPr="00D6255D">
        <w:tab/>
        <w:t>(1)</w:t>
      </w:r>
      <w:r w:rsidRPr="00D6255D">
        <w:tab/>
        <w:t xml:space="preserve">This section applies to a claim by an individual for payment of child care benefit for a past period for care provided by a registered carer to a child (a </w:t>
      </w:r>
      <w:r w:rsidRPr="00D6255D">
        <w:rPr>
          <w:b/>
          <w:i/>
        </w:rPr>
        <w:t>past period claim</w:t>
      </w:r>
      <w:r w:rsidRPr="00D6255D">
        <w:t>).</w:t>
      </w:r>
    </w:p>
    <w:p w:rsidR="00F01773" w:rsidRPr="00D6255D" w:rsidRDefault="00F01773" w:rsidP="00F01773">
      <w:pPr>
        <w:pStyle w:val="SubsectionHead"/>
      </w:pPr>
      <w:r w:rsidRPr="00D6255D">
        <w:lastRenderedPageBreak/>
        <w:t>Claim ineffective if relates to periods of care which occurred before the start of the period of 12 months before claim</w:t>
      </w:r>
    </w:p>
    <w:p w:rsidR="00F01773" w:rsidRPr="00D6255D" w:rsidRDefault="00F01773" w:rsidP="00F01773">
      <w:pPr>
        <w:pStyle w:val="subsection"/>
      </w:pPr>
      <w:r w:rsidRPr="00D6255D">
        <w:tab/>
        <w:t>(2)</w:t>
      </w:r>
      <w:r w:rsidRPr="00D6255D">
        <w:tab/>
        <w:t>A past period claim is ineffective if the claim relates to a period of care which occurred before the start of the period of 12 months before the date of claim.</w:t>
      </w:r>
    </w:p>
    <w:p w:rsidR="00F01773" w:rsidRPr="00D6255D" w:rsidRDefault="00F01773" w:rsidP="00F01773">
      <w:pPr>
        <w:pStyle w:val="SubsectionHead"/>
      </w:pPr>
      <w:r w:rsidRPr="00D6255D">
        <w:t>Previous claim by claimant for care provided in a past period by a registered carer</w:t>
      </w:r>
    </w:p>
    <w:p w:rsidR="00F01773" w:rsidRPr="00D6255D" w:rsidRDefault="00F01773" w:rsidP="00F01773">
      <w:pPr>
        <w:pStyle w:val="subsection"/>
      </w:pPr>
      <w:r w:rsidRPr="00D6255D">
        <w:tab/>
        <w:t>(3)</w:t>
      </w:r>
      <w:r w:rsidRPr="00D6255D">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D6255D" w:rsidRDefault="00D6255D" w:rsidP="00F01773">
      <w:pPr>
        <w:pStyle w:val="SubsectionHead"/>
      </w:pPr>
      <w:r>
        <w:t>Subsection (</w:t>
      </w:r>
      <w:r w:rsidR="00F01773" w:rsidRPr="00D6255D">
        <w:t>3) does not apply if previous claim by claimant and claimant not entitled for failing to meet a condition in paragraph</w:t>
      </w:r>
      <w:r>
        <w:t> </w:t>
      </w:r>
      <w:r w:rsidR="00F01773" w:rsidRPr="00D6255D">
        <w:t>45(1)(a), (f) or (g) of the Family Assistance Act</w:t>
      </w:r>
    </w:p>
    <w:p w:rsidR="00F01773" w:rsidRPr="00D6255D" w:rsidRDefault="00F01773" w:rsidP="00F01773">
      <w:pPr>
        <w:pStyle w:val="subsection"/>
      </w:pPr>
      <w:r w:rsidRPr="00D6255D">
        <w:tab/>
        <w:t>(4)</w:t>
      </w:r>
      <w:r w:rsidRPr="00D6255D">
        <w:tab/>
      </w:r>
      <w:r w:rsidR="00D6255D">
        <w:t>Subsection (</w:t>
      </w:r>
      <w:r w:rsidRPr="00D6255D">
        <w:t>3) does not apply if:</w:t>
      </w:r>
    </w:p>
    <w:p w:rsidR="00F01773" w:rsidRPr="00D6255D" w:rsidRDefault="00F01773" w:rsidP="00F01773">
      <w:pPr>
        <w:pStyle w:val="paragraph"/>
      </w:pPr>
      <w:r w:rsidRPr="00D6255D">
        <w:tab/>
        <w:t>(a)</w:t>
      </w:r>
      <w:r w:rsidRPr="00D6255D">
        <w:tab/>
        <w:t>the claimant has previously made a claim for child care benefit for care provided in the past period by a registered carer to the child; and</w:t>
      </w:r>
    </w:p>
    <w:p w:rsidR="00F01773" w:rsidRPr="00D6255D" w:rsidRDefault="00F01773" w:rsidP="00F01773">
      <w:pPr>
        <w:pStyle w:val="paragraph"/>
      </w:pPr>
      <w:r w:rsidRPr="00D6255D">
        <w:tab/>
        <w:t>(b)</w:t>
      </w:r>
      <w:r w:rsidRPr="00D6255D">
        <w:tab/>
        <w:t>the Secretary has determined that the claimant was not entitled to be paid that child care benefit as the claimant was not eligible under section</w:t>
      </w:r>
      <w:r w:rsidR="00D6255D">
        <w:t> </w:t>
      </w:r>
      <w:r w:rsidRPr="00D6255D">
        <w:t>45 of the Family Assistance Act; and</w:t>
      </w:r>
    </w:p>
    <w:p w:rsidR="00F01773" w:rsidRPr="00D6255D" w:rsidRDefault="00F01773" w:rsidP="00F01773">
      <w:pPr>
        <w:pStyle w:val="paragraph"/>
      </w:pPr>
      <w:r w:rsidRPr="00D6255D">
        <w:tab/>
        <w:t>(c)</w:t>
      </w:r>
      <w:r w:rsidRPr="00D6255D">
        <w:tab/>
        <w:t>the reason the claimant was not eligible was because the claimant failed to meet the condition in paragraph</w:t>
      </w:r>
      <w:r w:rsidR="00D6255D">
        <w:t> </w:t>
      </w:r>
      <w:r w:rsidRPr="00D6255D">
        <w:t>45(1)(a), (f) or (g) of that Act.</w:t>
      </w:r>
    </w:p>
    <w:p w:rsidR="00F01773" w:rsidRPr="00D6255D" w:rsidRDefault="00F01773" w:rsidP="00DE4889">
      <w:pPr>
        <w:pStyle w:val="ActHead5"/>
      </w:pPr>
      <w:bookmarkStart w:id="139" w:name="_Toc479682492"/>
      <w:r w:rsidRPr="00D6255D">
        <w:rPr>
          <w:rStyle w:val="CharSectno"/>
        </w:rPr>
        <w:lastRenderedPageBreak/>
        <w:t>49L</w:t>
      </w:r>
      <w:r w:rsidRPr="00D6255D">
        <w:t xml:space="preserve">  Restrictions on claim by individual for payment of child care benefit by single payment/in substitution because of the death of another individual</w:t>
      </w:r>
      <w:bookmarkEnd w:id="139"/>
    </w:p>
    <w:p w:rsidR="00F01773" w:rsidRPr="00D6255D" w:rsidRDefault="00F01773" w:rsidP="00DE4889">
      <w:pPr>
        <w:pStyle w:val="SubsectionHead"/>
      </w:pPr>
      <w:r w:rsidRPr="00D6255D">
        <w:t>Claim to which this section applies</w:t>
      </w:r>
    </w:p>
    <w:p w:rsidR="00F01773" w:rsidRPr="00D6255D" w:rsidRDefault="00F01773" w:rsidP="00DE4889">
      <w:pPr>
        <w:pStyle w:val="subsection"/>
        <w:keepNext/>
        <w:keepLines/>
      </w:pPr>
      <w:r w:rsidRPr="00D6255D">
        <w:tab/>
        <w:t>(1)</w:t>
      </w:r>
      <w:r w:rsidRPr="00D6255D">
        <w:tab/>
        <w:t xml:space="preserve">This section applies to a claim (a </w:t>
      </w:r>
      <w:r w:rsidRPr="00D6255D">
        <w:rPr>
          <w:b/>
          <w:i/>
        </w:rPr>
        <w:t>substitution claim</w:t>
      </w:r>
      <w:r w:rsidRPr="00D6255D">
        <w:t>) by an individual for payment of child care benefit by single payment/in substitution because of the death of another individual.</w:t>
      </w:r>
    </w:p>
    <w:p w:rsidR="00F01773" w:rsidRPr="00D6255D" w:rsidRDefault="00F01773" w:rsidP="00DE4889">
      <w:pPr>
        <w:pStyle w:val="SubsectionHead"/>
      </w:pPr>
      <w:r w:rsidRPr="00D6255D">
        <w:t>Claim must be made before the end of the income year following the one in which the death occurred</w:t>
      </w:r>
    </w:p>
    <w:p w:rsidR="00F01773" w:rsidRPr="00D6255D" w:rsidRDefault="00F01773" w:rsidP="00F01773">
      <w:pPr>
        <w:pStyle w:val="subsection"/>
      </w:pPr>
      <w:r w:rsidRPr="00D6255D">
        <w:tab/>
        <w:t>(2)</w:t>
      </w:r>
      <w:r w:rsidRPr="00D6255D">
        <w:tab/>
        <w:t>A substitution claim is ineffective if it is made after the end of the income year following the one in which the death of the other individual occurred.</w:t>
      </w:r>
    </w:p>
    <w:p w:rsidR="00F01773" w:rsidRPr="00D6255D" w:rsidRDefault="00F01773" w:rsidP="00F01773">
      <w:pPr>
        <w:pStyle w:val="SubsectionHead"/>
      </w:pPr>
      <w:r w:rsidRPr="00D6255D">
        <w:t>Claim for care provided by an approved child care service where a determination of conditional eligibility was in force cannot be made before the end of the income year in which the death occurred</w:t>
      </w:r>
    </w:p>
    <w:p w:rsidR="00F01773" w:rsidRPr="00D6255D" w:rsidRDefault="00F01773" w:rsidP="00F01773">
      <w:pPr>
        <w:pStyle w:val="subsection"/>
      </w:pPr>
      <w:r w:rsidRPr="00D6255D">
        <w:tab/>
        <w:t>(3)</w:t>
      </w:r>
      <w:r w:rsidRPr="00D6255D">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D6255D" w:rsidRDefault="00F01773" w:rsidP="00F01773">
      <w:pPr>
        <w:pStyle w:val="SubsectionHead"/>
      </w:pPr>
      <w:r w:rsidRPr="00D6255D">
        <w:t>Claim for care provided by a registered carer is ineffective in respect of a period earlier than 12 months before death of other individual</w:t>
      </w:r>
    </w:p>
    <w:p w:rsidR="00F01773" w:rsidRPr="00D6255D" w:rsidRDefault="00F01773" w:rsidP="00F01773">
      <w:pPr>
        <w:pStyle w:val="subsection"/>
      </w:pPr>
      <w:r w:rsidRPr="00D6255D">
        <w:tab/>
        <w:t>(4)</w:t>
      </w:r>
      <w:r w:rsidRPr="00D6255D">
        <w:tab/>
        <w:t>In the case of a substitution claim for care provided by a registered carer, the claim is ineffective in respect of a period of care other than the period of 12 months before the death of the other individual.</w:t>
      </w:r>
    </w:p>
    <w:p w:rsidR="00F01773" w:rsidRPr="00D6255D" w:rsidRDefault="00F01773" w:rsidP="00F01773">
      <w:pPr>
        <w:pStyle w:val="SubsectionHead"/>
      </w:pPr>
      <w:r w:rsidRPr="00D6255D">
        <w:lastRenderedPageBreak/>
        <w:t>Previous claim by claimant</w:t>
      </w:r>
    </w:p>
    <w:p w:rsidR="00F01773" w:rsidRPr="00D6255D" w:rsidRDefault="00F01773" w:rsidP="00F01773">
      <w:pPr>
        <w:pStyle w:val="subsection"/>
      </w:pPr>
      <w:r w:rsidRPr="00D6255D">
        <w:tab/>
        <w:t>(5)</w:t>
      </w:r>
      <w:r w:rsidRPr="00D6255D">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D6255D" w:rsidRDefault="00D6255D" w:rsidP="00F01773">
      <w:pPr>
        <w:pStyle w:val="SubsectionHead"/>
      </w:pPr>
      <w:r>
        <w:t>Subsection (</w:t>
      </w:r>
      <w:r w:rsidR="00F01773" w:rsidRPr="00D6255D">
        <w:t>5) does not apply if previous claim by claimant and other individual not entitled for failure to meet a condition in paragraph</w:t>
      </w:r>
      <w:r>
        <w:t> </w:t>
      </w:r>
      <w:r w:rsidR="00F01773" w:rsidRPr="00D6255D">
        <w:t>44(1)(a) or (e) of the Family Assistance Act</w:t>
      </w:r>
    </w:p>
    <w:p w:rsidR="00F01773" w:rsidRPr="00D6255D" w:rsidRDefault="00F01773" w:rsidP="00F01773">
      <w:pPr>
        <w:pStyle w:val="subsection"/>
      </w:pPr>
      <w:r w:rsidRPr="00D6255D">
        <w:tab/>
        <w:t>(6)</w:t>
      </w:r>
      <w:r w:rsidRPr="00D6255D">
        <w:tab/>
      </w:r>
      <w:r w:rsidR="00D6255D">
        <w:t>Subsection (</w:t>
      </w:r>
      <w:r w:rsidRPr="00D6255D">
        <w:t>5) does not apply if:</w:t>
      </w:r>
    </w:p>
    <w:p w:rsidR="00F01773" w:rsidRPr="00D6255D" w:rsidRDefault="00F01773" w:rsidP="00F01773">
      <w:pPr>
        <w:pStyle w:val="paragraph"/>
      </w:pPr>
      <w:r w:rsidRPr="00D6255D">
        <w:tab/>
        <w:t>(a)</w:t>
      </w:r>
      <w:r w:rsidRPr="00D6255D">
        <w:tab/>
        <w:t>the claimant has previously made a substitution claim for care provided by an approved child care service to the child because of the death of the other individual; and</w:t>
      </w:r>
    </w:p>
    <w:p w:rsidR="00F01773" w:rsidRPr="00D6255D" w:rsidRDefault="00F01773" w:rsidP="00F01773">
      <w:pPr>
        <w:pStyle w:val="paragraph"/>
      </w:pPr>
      <w:r w:rsidRPr="00D6255D">
        <w:tab/>
        <w:t>(b)</w:t>
      </w:r>
      <w:r w:rsidRPr="00D6255D">
        <w:tab/>
        <w:t>the Secretary has determined that the claimant was not entitled to be paid that child care benefit as the other individual was not eligible under section</w:t>
      </w:r>
      <w:r w:rsidR="00D6255D">
        <w:t> </w:t>
      </w:r>
      <w:r w:rsidRPr="00D6255D">
        <w:t>44 of the Family Assistance Act; and</w:t>
      </w:r>
    </w:p>
    <w:p w:rsidR="00F01773" w:rsidRPr="00D6255D" w:rsidRDefault="00F01773" w:rsidP="00F01773">
      <w:pPr>
        <w:pStyle w:val="paragraph"/>
      </w:pPr>
      <w:r w:rsidRPr="00D6255D">
        <w:tab/>
        <w:t>(c)</w:t>
      </w:r>
      <w:r w:rsidRPr="00D6255D">
        <w:tab/>
        <w:t>the reason the other individual was not eligible was because of a failure to meet the condition in paragraph</w:t>
      </w:r>
      <w:r w:rsidR="00D6255D">
        <w:t> </w:t>
      </w:r>
      <w:r w:rsidRPr="00D6255D">
        <w:t>44(1)(a) or (e) of that Act.</w:t>
      </w:r>
    </w:p>
    <w:p w:rsidR="00F01773" w:rsidRPr="00D6255D" w:rsidRDefault="00D6255D" w:rsidP="00F01773">
      <w:pPr>
        <w:pStyle w:val="SubsectionHead"/>
      </w:pPr>
      <w:r>
        <w:t>Subsection (</w:t>
      </w:r>
      <w:r w:rsidR="00F01773" w:rsidRPr="00D6255D">
        <w:t>5) does not apply if previous claim by claimant and other individual not entitled for failure to meet a condition in paragraph</w:t>
      </w:r>
      <w:r>
        <w:t> </w:t>
      </w:r>
      <w:r w:rsidR="00F01773" w:rsidRPr="00D6255D">
        <w:t>45(1)(a) or (g) of the Family Assistance Act</w:t>
      </w:r>
    </w:p>
    <w:p w:rsidR="00F01773" w:rsidRPr="00D6255D" w:rsidRDefault="00F01773" w:rsidP="00F01773">
      <w:pPr>
        <w:pStyle w:val="subsection"/>
      </w:pPr>
      <w:r w:rsidRPr="00D6255D">
        <w:tab/>
        <w:t>(7)</w:t>
      </w:r>
      <w:r w:rsidRPr="00D6255D">
        <w:tab/>
      </w:r>
      <w:r w:rsidR="00D6255D">
        <w:t>Subsection (</w:t>
      </w:r>
      <w:r w:rsidRPr="00D6255D">
        <w:t>5) does not apply if:</w:t>
      </w:r>
    </w:p>
    <w:p w:rsidR="00F01773" w:rsidRPr="00D6255D" w:rsidRDefault="00F01773" w:rsidP="00F01773">
      <w:pPr>
        <w:pStyle w:val="paragraph"/>
      </w:pPr>
      <w:r w:rsidRPr="00D6255D">
        <w:tab/>
        <w:t>(a)</w:t>
      </w:r>
      <w:r w:rsidRPr="00D6255D">
        <w:tab/>
        <w:t>the claimant has previously made a substitution claim for care provided by a registered carer to the child; and</w:t>
      </w:r>
    </w:p>
    <w:p w:rsidR="00F01773" w:rsidRPr="00D6255D" w:rsidRDefault="00F01773" w:rsidP="00F01773">
      <w:pPr>
        <w:pStyle w:val="paragraph"/>
      </w:pPr>
      <w:r w:rsidRPr="00D6255D">
        <w:tab/>
        <w:t>(b)</w:t>
      </w:r>
      <w:r w:rsidRPr="00D6255D">
        <w:tab/>
        <w:t>the Secretary has determined that the claimant was not entitled to be paid that child care benefit as the other individual was not eligible under section</w:t>
      </w:r>
      <w:r w:rsidR="00D6255D">
        <w:t> </w:t>
      </w:r>
      <w:r w:rsidRPr="00D6255D">
        <w:t>45 of the Family Assistance Act; and</w:t>
      </w:r>
    </w:p>
    <w:p w:rsidR="00F01773" w:rsidRPr="00D6255D" w:rsidRDefault="00F01773" w:rsidP="00F01773">
      <w:pPr>
        <w:pStyle w:val="paragraph"/>
      </w:pPr>
      <w:r w:rsidRPr="00D6255D">
        <w:tab/>
        <w:t>(c)</w:t>
      </w:r>
      <w:r w:rsidRPr="00D6255D">
        <w:tab/>
        <w:t>the reason the other individual was not eligible was because of a failure to meet the condition in paragraph</w:t>
      </w:r>
      <w:r w:rsidR="00D6255D">
        <w:t> </w:t>
      </w:r>
      <w:r w:rsidRPr="00D6255D">
        <w:t>45(1)(a) or (g) of that Act.</w:t>
      </w:r>
    </w:p>
    <w:p w:rsidR="00F01773" w:rsidRPr="00D6255D" w:rsidRDefault="00F01773" w:rsidP="00F01773">
      <w:pPr>
        <w:pStyle w:val="ActHead5"/>
      </w:pPr>
      <w:bookmarkStart w:id="140" w:name="_Toc479682493"/>
      <w:r w:rsidRPr="00D6255D">
        <w:rPr>
          <w:rStyle w:val="CharSectno"/>
        </w:rPr>
        <w:lastRenderedPageBreak/>
        <w:t>49M</w:t>
      </w:r>
      <w:r w:rsidRPr="00D6255D">
        <w:t xml:space="preserve">  Restriction on claim by an approved child care service for payment of child care benefit by fee reduction for care provided by the service to a child at risk</w:t>
      </w:r>
      <w:bookmarkEnd w:id="140"/>
    </w:p>
    <w:p w:rsidR="00F01773" w:rsidRPr="00D6255D" w:rsidRDefault="00F01773" w:rsidP="00F01773">
      <w:pPr>
        <w:pStyle w:val="SubsectionHead"/>
      </w:pPr>
      <w:r w:rsidRPr="00D6255D">
        <w:t>Individual already conditionally eligible</w:t>
      </w:r>
    </w:p>
    <w:p w:rsidR="00F01773" w:rsidRPr="00D6255D" w:rsidRDefault="00F01773" w:rsidP="00F01773">
      <w:pPr>
        <w:pStyle w:val="subsection"/>
      </w:pPr>
      <w:r w:rsidRPr="00D6255D">
        <w:tab/>
      </w:r>
      <w:r w:rsidRPr="00D6255D">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D6255D" w:rsidRDefault="00F01773" w:rsidP="00F01773">
      <w:pPr>
        <w:pStyle w:val="ActHead5"/>
      </w:pPr>
      <w:bookmarkStart w:id="141" w:name="_Toc479682494"/>
      <w:r w:rsidRPr="00D6255D">
        <w:rPr>
          <w:rStyle w:val="CharSectno"/>
        </w:rPr>
        <w:t>49N</w:t>
      </w:r>
      <w:r w:rsidRPr="00D6255D">
        <w:t xml:space="preserve">  Claims may be withdrawn or varied</w:t>
      </w:r>
      <w:bookmarkEnd w:id="141"/>
    </w:p>
    <w:p w:rsidR="00F01773" w:rsidRPr="00D6255D" w:rsidRDefault="00F01773" w:rsidP="00F01773">
      <w:pPr>
        <w:pStyle w:val="subsection"/>
      </w:pPr>
      <w:r w:rsidRPr="00D6255D">
        <w:tab/>
        <w:t>(1)</w:t>
      </w:r>
      <w:r w:rsidRPr="00D6255D">
        <w:tab/>
        <w:t>A claimant who is an individual claiming for payment of child care benefit by fee reduction may withdraw or vary the claim before a determination of conditional eligibility under section</w:t>
      </w:r>
      <w:r w:rsidR="00D6255D">
        <w:t> </w:t>
      </w:r>
      <w:r w:rsidRPr="00D6255D">
        <w:t>50F, or a determination of no entitlement under section</w:t>
      </w:r>
      <w:r w:rsidR="00D6255D">
        <w:t> </w:t>
      </w:r>
      <w:r w:rsidRPr="00D6255D">
        <w:t>50G, has been made in respect of the claim.</w:t>
      </w:r>
    </w:p>
    <w:p w:rsidR="00F01773" w:rsidRPr="00D6255D" w:rsidRDefault="00F01773" w:rsidP="00F01773">
      <w:pPr>
        <w:pStyle w:val="subsection"/>
      </w:pPr>
      <w:r w:rsidRPr="00D6255D">
        <w:tab/>
        <w:t>(2)</w:t>
      </w:r>
      <w:r w:rsidRPr="00D6255D">
        <w:tab/>
        <w:t>A claimant who is an individual claiming for:</w:t>
      </w:r>
    </w:p>
    <w:p w:rsidR="00F01773" w:rsidRPr="00D6255D" w:rsidRDefault="00F01773" w:rsidP="00F01773">
      <w:pPr>
        <w:pStyle w:val="paragraph"/>
      </w:pPr>
      <w:r w:rsidRPr="00D6255D">
        <w:tab/>
        <w:t>(a)</w:t>
      </w:r>
      <w:r w:rsidRPr="00D6255D">
        <w:tab/>
        <w:t>payment of child care benefit for a past period for care provided by an approved child care service; or</w:t>
      </w:r>
    </w:p>
    <w:p w:rsidR="00F01773" w:rsidRPr="00D6255D" w:rsidRDefault="00F01773" w:rsidP="00F01773">
      <w:pPr>
        <w:pStyle w:val="paragraph"/>
      </w:pPr>
      <w:r w:rsidRPr="00D6255D">
        <w:tab/>
        <w:t>(b)</w:t>
      </w:r>
      <w:r w:rsidRPr="00D6255D">
        <w:tab/>
        <w:t>payment of child care benefit for a past period for care provided by a registered carer; or</w:t>
      </w:r>
    </w:p>
    <w:p w:rsidR="00F01773" w:rsidRPr="00D6255D" w:rsidRDefault="00F01773" w:rsidP="00F01773">
      <w:pPr>
        <w:pStyle w:val="paragraph"/>
      </w:pPr>
      <w:r w:rsidRPr="00D6255D">
        <w:tab/>
        <w:t>(c)</w:t>
      </w:r>
      <w:r w:rsidRPr="00D6255D">
        <w:tab/>
        <w:t>payment of child care benefit by single payment/in substitution because of the death of another individual;</w:t>
      </w:r>
    </w:p>
    <w:p w:rsidR="00F01773" w:rsidRPr="00D6255D" w:rsidRDefault="00F01773" w:rsidP="00F01773">
      <w:pPr>
        <w:pStyle w:val="subsection2"/>
      </w:pPr>
      <w:r w:rsidRPr="00D6255D">
        <w:t>may withdraw or vary the claim before the claim is determined.</w:t>
      </w:r>
    </w:p>
    <w:p w:rsidR="00F01773" w:rsidRPr="00D6255D" w:rsidRDefault="00F01773" w:rsidP="00F01773">
      <w:pPr>
        <w:pStyle w:val="subsection"/>
      </w:pPr>
      <w:r w:rsidRPr="00D6255D">
        <w:tab/>
        <w:t>(3)</w:t>
      </w:r>
      <w:r w:rsidRPr="00D6255D">
        <w:tab/>
        <w:t>The claimant may only withdraw or vary the claim in a manner determined by the Secretary.</w:t>
      </w:r>
    </w:p>
    <w:p w:rsidR="00F01773" w:rsidRPr="00D6255D" w:rsidRDefault="00F01773" w:rsidP="00F01773">
      <w:pPr>
        <w:pStyle w:val="subsection"/>
      </w:pPr>
      <w:r w:rsidRPr="00D6255D">
        <w:tab/>
        <w:t>(4)</w:t>
      </w:r>
      <w:r w:rsidRPr="00D6255D">
        <w:tab/>
        <w:t>If a claim is withdrawn it is taken never to have been made.</w:t>
      </w:r>
    </w:p>
    <w:p w:rsidR="00F01773" w:rsidRPr="00D6255D" w:rsidRDefault="00127CA2" w:rsidP="00F01773">
      <w:pPr>
        <w:pStyle w:val="ActHead4"/>
      </w:pPr>
      <w:bookmarkStart w:id="142" w:name="_Toc479682495"/>
      <w:r w:rsidRPr="00D6255D">
        <w:rPr>
          <w:rStyle w:val="CharSubdNo"/>
        </w:rPr>
        <w:lastRenderedPageBreak/>
        <w:t>Subdivision</w:t>
      </w:r>
      <w:r w:rsidR="00753CFA" w:rsidRPr="00D6255D">
        <w:rPr>
          <w:rStyle w:val="CharSubdNo"/>
        </w:rPr>
        <w:t xml:space="preserve"> </w:t>
      </w:r>
      <w:r w:rsidR="00F01773" w:rsidRPr="00D6255D">
        <w:rPr>
          <w:rStyle w:val="CharSubdNo"/>
        </w:rPr>
        <w:t>C</w:t>
      </w:r>
      <w:r w:rsidR="00F01773" w:rsidRPr="00D6255D">
        <w:t>—</w:t>
      </w:r>
      <w:r w:rsidR="00F01773" w:rsidRPr="00D6255D">
        <w:rPr>
          <w:rStyle w:val="CharSubdText"/>
        </w:rPr>
        <w:t>Determinations to be made on claim if individual claims payment of child care benefit by fee reduction</w:t>
      </w:r>
      <w:bookmarkEnd w:id="142"/>
    </w:p>
    <w:p w:rsidR="00F01773" w:rsidRPr="00D6255D" w:rsidRDefault="00F01773" w:rsidP="00F01773">
      <w:pPr>
        <w:pStyle w:val="ActHead5"/>
      </w:pPr>
      <w:bookmarkStart w:id="143" w:name="_Toc479682496"/>
      <w:r w:rsidRPr="00D6255D">
        <w:rPr>
          <w:rStyle w:val="CharSectno"/>
        </w:rPr>
        <w:t>50</w:t>
      </w:r>
      <w:r w:rsidRPr="00D6255D">
        <w:t xml:space="preserve">  Determinations on effective claim</w:t>
      </w:r>
      <w:bookmarkEnd w:id="143"/>
    </w:p>
    <w:p w:rsidR="00F01773" w:rsidRPr="00D6255D" w:rsidRDefault="00F01773" w:rsidP="00F01773">
      <w:pPr>
        <w:pStyle w:val="subsection"/>
      </w:pPr>
      <w:r w:rsidRPr="00D6255D">
        <w:tab/>
        <w:t>(1)</w:t>
      </w:r>
      <w:r w:rsidRPr="00D6255D">
        <w:tab/>
        <w:t xml:space="preserve">This </w:t>
      </w:r>
      <w:r w:rsidR="00127CA2" w:rsidRPr="00D6255D">
        <w:t>Subdivision</w:t>
      </w:r>
      <w:r w:rsidR="00753CFA" w:rsidRPr="00D6255D">
        <w:t xml:space="preserve"> </w:t>
      </w:r>
      <w:r w:rsidRPr="00D6255D">
        <w:t xml:space="preserve">deals with the determinations the Secretary must make on claim, if an individual (the </w:t>
      </w:r>
      <w:r w:rsidRPr="00D6255D">
        <w:rPr>
          <w:b/>
          <w:i/>
        </w:rPr>
        <w:t>claimant</w:t>
      </w:r>
      <w:r w:rsidRPr="00D6255D">
        <w:t xml:space="preserve">) has made an effective claim for payment of child care benefit by fee reduction for care provided by an approved child care service to a child (the </w:t>
      </w:r>
      <w:r w:rsidRPr="00D6255D">
        <w:rPr>
          <w:b/>
          <w:i/>
        </w:rPr>
        <w:t>child</w:t>
      </w:r>
      <w:r w:rsidRPr="00D6255D">
        <w:t>).</w:t>
      </w:r>
    </w:p>
    <w:p w:rsidR="00F01773" w:rsidRPr="00D6255D" w:rsidRDefault="00F01773" w:rsidP="00F01773">
      <w:pPr>
        <w:pStyle w:val="subsection"/>
      </w:pPr>
      <w:r w:rsidRPr="00D6255D">
        <w:tab/>
        <w:t>(2)</w:t>
      </w:r>
      <w:r w:rsidRPr="00D6255D">
        <w:tab/>
        <w:t>If a claim is not effective, it is taken not to have been made.</w:t>
      </w:r>
    </w:p>
    <w:p w:rsidR="00F01773" w:rsidRPr="00D6255D" w:rsidRDefault="00F01773" w:rsidP="00F01773">
      <w:pPr>
        <w:pStyle w:val="subsection"/>
      </w:pPr>
      <w:r w:rsidRPr="00D6255D">
        <w:tab/>
        <w:t>(3)</w:t>
      </w:r>
      <w:r w:rsidRPr="00D6255D">
        <w:tab/>
        <w:t>The Secretary makes these determinations in respect of each child for whom the claimant has made a claim.</w:t>
      </w:r>
    </w:p>
    <w:p w:rsidR="00F01773" w:rsidRPr="00D6255D" w:rsidRDefault="00F01773" w:rsidP="00F01773">
      <w:pPr>
        <w:pStyle w:val="subsection"/>
      </w:pPr>
      <w:r w:rsidRPr="00D6255D">
        <w:tab/>
        <w:t>(4)</w:t>
      </w:r>
      <w:r w:rsidRPr="00D6255D">
        <w:tab/>
      </w:r>
      <w:r w:rsidR="00130588" w:rsidRPr="00D6255D">
        <w:t>The Secretary takes these determinations into account when calculating the rate at which, and the amount in which, fee reduction is applicable in respect of the care provided to the child</w:t>
      </w:r>
      <w:r w:rsidRPr="00D6255D">
        <w:t xml:space="preserve"> in an income year in respect of which a determination of conditional eligibility is in force. After the end of the income year, a determination of entitlement, or no entitlement (as the case may be), is made under </w:t>
      </w:r>
      <w:r w:rsidR="00127CA2" w:rsidRPr="00D6255D">
        <w:t>Subdivision</w:t>
      </w:r>
      <w:r w:rsidR="00753CFA" w:rsidRPr="00D6255D">
        <w:t xml:space="preserve"> </w:t>
      </w:r>
      <w:r w:rsidRPr="00D6255D">
        <w:t>D in respect of the individual’s claim.</w:t>
      </w:r>
    </w:p>
    <w:p w:rsidR="00F01773" w:rsidRPr="00D6255D" w:rsidRDefault="00F01773" w:rsidP="00F01773">
      <w:pPr>
        <w:pStyle w:val="ActHead5"/>
      </w:pPr>
      <w:bookmarkStart w:id="144" w:name="_Toc479682497"/>
      <w:r w:rsidRPr="00D6255D">
        <w:rPr>
          <w:rStyle w:val="CharSectno"/>
        </w:rPr>
        <w:t>50A</w:t>
      </w:r>
      <w:r w:rsidRPr="00D6255D">
        <w:t xml:space="preserve">  Secretary must make determinations</w:t>
      </w:r>
      <w:bookmarkEnd w:id="144"/>
    </w:p>
    <w:p w:rsidR="00F01773" w:rsidRPr="00D6255D" w:rsidRDefault="00F01773" w:rsidP="00F01773">
      <w:pPr>
        <w:pStyle w:val="subsection"/>
        <w:rPr>
          <w:i/>
        </w:rPr>
      </w:pPr>
      <w:r w:rsidRPr="00D6255D">
        <w:tab/>
      </w:r>
      <w:r w:rsidRPr="00D6255D">
        <w:tab/>
        <w:t>Subject to sections</w:t>
      </w:r>
      <w:r w:rsidR="00D6255D">
        <w:t> </w:t>
      </w:r>
      <w:r w:rsidRPr="00D6255D">
        <w:t>50D and 50E, on claim, the Secretary must make the determinations referred to in sections</w:t>
      </w:r>
      <w:r w:rsidR="00D6255D">
        <w:t> </w:t>
      </w:r>
      <w:r w:rsidRPr="00D6255D">
        <w:t>50B and 50C, if required. The determinations must be made in accordance with this Subdivision.</w:t>
      </w:r>
    </w:p>
    <w:p w:rsidR="00F01773" w:rsidRPr="00D6255D" w:rsidRDefault="00F01773" w:rsidP="00F01773">
      <w:pPr>
        <w:pStyle w:val="ActHead5"/>
      </w:pPr>
      <w:bookmarkStart w:id="145" w:name="_Toc479682498"/>
      <w:r w:rsidRPr="00D6255D">
        <w:rPr>
          <w:rStyle w:val="CharSectno"/>
        </w:rPr>
        <w:lastRenderedPageBreak/>
        <w:t>50B</w:t>
      </w:r>
      <w:r w:rsidRPr="00D6255D">
        <w:t xml:space="preserve">  Determination of conditional eligibility or no entitlement to be made</w:t>
      </w:r>
      <w:bookmarkEnd w:id="145"/>
    </w:p>
    <w:p w:rsidR="00F01773" w:rsidRPr="00D6255D" w:rsidRDefault="00F01773" w:rsidP="00F01773">
      <w:pPr>
        <w:pStyle w:val="SubsectionHead"/>
      </w:pPr>
      <w:r w:rsidRPr="00D6255D">
        <w:t>Determinations to be made as soon as practicable if tax file number given, claimant exempted or option indicated on claim</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the claimant gives the Secretary, as requested under section</w:t>
      </w:r>
      <w:r w:rsidR="00D6255D">
        <w:t> </w:t>
      </w:r>
      <w:r w:rsidRPr="00D6255D">
        <w:t>57B, a statement of the tax file number of each of the TFN claim persons; or</w:t>
      </w:r>
    </w:p>
    <w:p w:rsidR="00F01773" w:rsidRPr="00D6255D" w:rsidRDefault="00F01773" w:rsidP="00F01773">
      <w:pPr>
        <w:pStyle w:val="paragraph"/>
      </w:pPr>
      <w:r w:rsidRPr="00D6255D">
        <w:tab/>
        <w:t>(b)</w:t>
      </w:r>
      <w:r w:rsidRPr="00D6255D">
        <w:tab/>
        <w:t>the claimant gives the Secretary a statement of the claimant’s tax file number and the Secretary exempts the claimant’s partner, under subsection</w:t>
      </w:r>
      <w:r w:rsidR="00D6255D">
        <w:t> </w:t>
      </w:r>
      <w:r w:rsidRPr="00D6255D">
        <w:t>57B(6), from giving a statement in relation to the partner’s tax file number; or</w:t>
      </w:r>
    </w:p>
    <w:p w:rsidR="00F01773" w:rsidRPr="00D6255D" w:rsidRDefault="00F01773" w:rsidP="00F01773">
      <w:pPr>
        <w:pStyle w:val="paragraph"/>
      </w:pPr>
      <w:r w:rsidRPr="00D6255D">
        <w:tab/>
        <w:t>(c)</w:t>
      </w:r>
      <w:r w:rsidRPr="00D6255D">
        <w:tab/>
        <w:t xml:space="preserve">the claimant opts in the claim form to have </w:t>
      </w:r>
      <w:r w:rsidR="00FD5E33" w:rsidRPr="00D6255D">
        <w:t>a CCB % of zero % applicable to him or her</w:t>
      </w:r>
      <w:r w:rsidRPr="00D6255D">
        <w:t>;</w:t>
      </w:r>
    </w:p>
    <w:p w:rsidR="00F01773" w:rsidRPr="00D6255D" w:rsidRDefault="00F01773" w:rsidP="00F01773">
      <w:pPr>
        <w:pStyle w:val="subsection2"/>
      </w:pPr>
      <w:r w:rsidRPr="00D6255D">
        <w:t>the Secretary must make the determination referred to in section</w:t>
      </w:r>
      <w:r w:rsidR="00D6255D">
        <w:t> </w:t>
      </w:r>
      <w:r w:rsidRPr="00D6255D">
        <w:t>50F or 50G (as appropriate) as soon as practicable.</w:t>
      </w:r>
    </w:p>
    <w:p w:rsidR="00F01773" w:rsidRPr="00D6255D" w:rsidRDefault="00F01773" w:rsidP="00F01773">
      <w:pPr>
        <w:pStyle w:val="SubsectionHead"/>
      </w:pPr>
      <w:r w:rsidRPr="00D6255D">
        <w:t xml:space="preserve">When determinations must be made if </w:t>
      </w:r>
      <w:r w:rsidR="00D6255D">
        <w:t>subsection (</w:t>
      </w:r>
      <w:r w:rsidRPr="00D6255D">
        <w:t>1) does not apply</w:t>
      </w:r>
    </w:p>
    <w:p w:rsidR="00F01773" w:rsidRPr="00D6255D" w:rsidRDefault="00F01773" w:rsidP="00F01773">
      <w:pPr>
        <w:pStyle w:val="subsection"/>
      </w:pPr>
      <w:r w:rsidRPr="00D6255D">
        <w:tab/>
        <w:t>(2)</w:t>
      </w:r>
      <w:r w:rsidRPr="00D6255D">
        <w:tab/>
        <w:t xml:space="preserve">If </w:t>
      </w:r>
      <w:r w:rsidR="00D6255D">
        <w:t>subsection (</w:t>
      </w:r>
      <w:r w:rsidRPr="00D6255D">
        <w:t>1) does not apply in respect of the claimant, the Secretary must make the determination referred to in section</w:t>
      </w:r>
      <w:r w:rsidR="00D6255D">
        <w:t> </w:t>
      </w:r>
      <w:r w:rsidRPr="00D6255D">
        <w:t>50F or 50G (as appropriate) as provided for in section</w:t>
      </w:r>
      <w:r w:rsidR="00D6255D">
        <w:t> </w:t>
      </w:r>
      <w:r w:rsidRPr="00D6255D">
        <w:t>50D.</w:t>
      </w:r>
    </w:p>
    <w:p w:rsidR="00F01773" w:rsidRPr="00D6255D" w:rsidRDefault="00F01773" w:rsidP="00F01773">
      <w:pPr>
        <w:pStyle w:val="ActHead5"/>
      </w:pPr>
      <w:bookmarkStart w:id="146" w:name="_Toc479682499"/>
      <w:r w:rsidRPr="00D6255D">
        <w:rPr>
          <w:rStyle w:val="CharSectno"/>
        </w:rPr>
        <w:t>50C</w:t>
      </w:r>
      <w:r w:rsidRPr="00D6255D">
        <w:t xml:space="preserve">  Other determinations to be made if determination of conditional eligibility is made</w:t>
      </w:r>
      <w:bookmarkEnd w:id="146"/>
    </w:p>
    <w:p w:rsidR="00F01773" w:rsidRPr="00D6255D" w:rsidRDefault="00F01773" w:rsidP="00F01773">
      <w:pPr>
        <w:pStyle w:val="subsection"/>
      </w:pPr>
      <w:r w:rsidRPr="00D6255D">
        <w:tab/>
      </w:r>
      <w:r w:rsidRPr="00D6255D">
        <w:tab/>
        <w:t>If the Secretary makes a determination of conditional eligibility under section</w:t>
      </w:r>
      <w:r w:rsidR="00D6255D">
        <w:t> </w:t>
      </w:r>
      <w:r w:rsidRPr="00D6255D">
        <w:t>50F, the Secretary must make the following determinations:</w:t>
      </w:r>
    </w:p>
    <w:p w:rsidR="00F01773" w:rsidRPr="00D6255D" w:rsidRDefault="00F01773" w:rsidP="00F01773">
      <w:pPr>
        <w:pStyle w:val="paragraph"/>
      </w:pPr>
      <w:r w:rsidRPr="00D6255D">
        <w:tab/>
        <w:t>(a)</w:t>
      </w:r>
      <w:r w:rsidRPr="00D6255D">
        <w:tab/>
        <w:t>a determination of the weekly limit of hours applicable to the claimant and the child under section</w:t>
      </w:r>
      <w:r w:rsidR="00D6255D">
        <w:t> </w:t>
      </w:r>
      <w:r w:rsidRPr="00D6255D">
        <w:t>50H;</w:t>
      </w:r>
    </w:p>
    <w:p w:rsidR="00F01773" w:rsidRPr="00D6255D" w:rsidRDefault="00F01773" w:rsidP="00F01773">
      <w:pPr>
        <w:pStyle w:val="paragraph"/>
      </w:pPr>
      <w:r w:rsidRPr="00D6255D">
        <w:tab/>
        <w:t>(b)</w:t>
      </w:r>
      <w:r w:rsidRPr="00D6255D">
        <w:tab/>
        <w:t>a determination of CCB % applicable to the claimant and the child under section</w:t>
      </w:r>
      <w:r w:rsidR="00D6255D">
        <w:t> </w:t>
      </w:r>
      <w:r w:rsidRPr="00D6255D">
        <w:t>50J;</w:t>
      </w:r>
    </w:p>
    <w:p w:rsidR="00F01773" w:rsidRPr="00D6255D" w:rsidRDefault="00F01773" w:rsidP="00F01773">
      <w:pPr>
        <w:pStyle w:val="paragraph"/>
      </w:pPr>
      <w:r w:rsidRPr="00D6255D">
        <w:tab/>
        <w:t>(c)</w:t>
      </w:r>
      <w:r w:rsidRPr="00D6255D">
        <w:tab/>
        <w:t>a determination of the schooling % applicable to the claimant and the child under section</w:t>
      </w:r>
      <w:r w:rsidR="00D6255D">
        <w:t> </w:t>
      </w:r>
      <w:r w:rsidRPr="00D6255D">
        <w:t>50K.</w:t>
      </w:r>
    </w:p>
    <w:p w:rsidR="00F01773" w:rsidRPr="00D6255D" w:rsidRDefault="00F01773" w:rsidP="00F01773">
      <w:pPr>
        <w:pStyle w:val="notetext"/>
      </w:pPr>
      <w:r w:rsidRPr="00D6255D">
        <w:lastRenderedPageBreak/>
        <w:t>Note:</w:t>
      </w:r>
      <w:r w:rsidRPr="00D6255D">
        <w:tab/>
        <w:t>Section</w:t>
      </w:r>
      <w:r w:rsidR="00D6255D">
        <w:t> </w:t>
      </w:r>
      <w:r w:rsidRPr="00D6255D">
        <w:t>50T also requires the Secretary to determine, in certain circumstances, whether or not the claimant is eligible for the special grandparent rate.</w:t>
      </w:r>
    </w:p>
    <w:p w:rsidR="00F01773" w:rsidRPr="00D6255D" w:rsidRDefault="00F01773" w:rsidP="00F01773">
      <w:pPr>
        <w:pStyle w:val="ActHead5"/>
      </w:pPr>
      <w:bookmarkStart w:id="147" w:name="_Toc479682500"/>
      <w:r w:rsidRPr="00D6255D">
        <w:rPr>
          <w:rStyle w:val="CharSectno"/>
        </w:rPr>
        <w:t>50D</w:t>
      </w:r>
      <w:r w:rsidRPr="00D6255D">
        <w:t xml:space="preserve">  Restriction on when determinations under section</w:t>
      </w:r>
      <w:r w:rsidR="00D6255D">
        <w:t> </w:t>
      </w:r>
      <w:r w:rsidRPr="00D6255D">
        <w:t>50F or 50G can be made</w:t>
      </w:r>
      <w:bookmarkEnd w:id="147"/>
      <w:r w:rsidRPr="00D6255D">
        <w:t xml:space="preserve"> </w:t>
      </w:r>
    </w:p>
    <w:p w:rsidR="00F01773" w:rsidRPr="00D6255D" w:rsidRDefault="00F01773" w:rsidP="00F01773">
      <w:pPr>
        <w:pStyle w:val="SubsectionHead"/>
      </w:pPr>
      <w:r w:rsidRPr="00D6255D">
        <w:t>Statement about tax file number made on claim</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each of the TFN claim persons makes a statement of the kind set out in subsection</w:t>
      </w:r>
      <w:r w:rsidR="00D6255D">
        <w:t> </w:t>
      </w:r>
      <w:r w:rsidRPr="00D6255D">
        <w:t>57B(3) or (4); or</w:t>
      </w:r>
    </w:p>
    <w:p w:rsidR="00F01773" w:rsidRPr="00D6255D" w:rsidRDefault="00F01773" w:rsidP="00F01773">
      <w:pPr>
        <w:pStyle w:val="paragraph"/>
      </w:pPr>
      <w:r w:rsidRPr="00D6255D">
        <w:tab/>
        <w:t>(b)</w:t>
      </w:r>
      <w:r w:rsidRPr="00D6255D">
        <w:tab/>
        <w:t>one of the TFN claim persons makes a statement of the kind set out in subsection</w:t>
      </w:r>
      <w:r w:rsidR="00D6255D">
        <w:t> </w:t>
      </w:r>
      <w:r w:rsidRPr="00D6255D">
        <w:t>57B(3) or (4) and the other TFN claim person gives a statement of the person’s tax file number; or</w:t>
      </w:r>
    </w:p>
    <w:p w:rsidR="00F01773" w:rsidRPr="00D6255D" w:rsidRDefault="00F01773" w:rsidP="00F01773">
      <w:pPr>
        <w:pStyle w:val="paragraph"/>
      </w:pPr>
      <w:r w:rsidRPr="00D6255D">
        <w:tab/>
        <w:t>(c)</w:t>
      </w:r>
      <w:r w:rsidRPr="00D6255D">
        <w:tab/>
        <w:t>the TFN claim person who is the claimant makes a statement of the kind set out in subsection</w:t>
      </w:r>
      <w:r w:rsidR="00D6255D">
        <w:t> </w:t>
      </w:r>
      <w:r w:rsidRPr="00D6255D">
        <w:t>57B(3) or (4) and the Secretary exempts the claimant’s partner under subsection</w:t>
      </w:r>
      <w:r w:rsidR="00D6255D">
        <w:t> </w:t>
      </w:r>
      <w:r w:rsidRPr="00D6255D">
        <w:t>57B(6) from giving a statement in relation to the partner’s tax file number;</w:t>
      </w:r>
    </w:p>
    <w:p w:rsidR="00F01773" w:rsidRPr="00D6255D" w:rsidRDefault="00F01773" w:rsidP="00F01773">
      <w:pPr>
        <w:pStyle w:val="subsection2"/>
      </w:pPr>
      <w:r w:rsidRPr="00D6255D">
        <w:t>the Secretary must only make the determination referred to in section</w:t>
      </w:r>
      <w:r w:rsidR="00D6255D">
        <w:t> </w:t>
      </w:r>
      <w:r w:rsidRPr="00D6255D">
        <w:t>50F or 50G (as appropriate):</w:t>
      </w:r>
    </w:p>
    <w:p w:rsidR="00F01773" w:rsidRPr="00D6255D" w:rsidRDefault="00F01773" w:rsidP="00F01773">
      <w:pPr>
        <w:pStyle w:val="paragraph"/>
      </w:pPr>
      <w:r w:rsidRPr="00D6255D">
        <w:tab/>
        <w:t>(d)</w:t>
      </w:r>
      <w:r w:rsidRPr="00D6255D">
        <w:tab/>
        <w:t>after the Commissioner of Taxation tells the Secretary, within 28 days after the claim is made, in respect of each TFN claim person who has made a statement of the kind set out in subsection</w:t>
      </w:r>
      <w:r w:rsidR="00D6255D">
        <w:t> </w:t>
      </w:r>
      <w:r w:rsidRPr="00D6255D">
        <w:t>57B(3) or (4):</w:t>
      </w:r>
    </w:p>
    <w:p w:rsidR="00F01773" w:rsidRPr="00D6255D" w:rsidRDefault="00F01773" w:rsidP="00F01773">
      <w:pPr>
        <w:pStyle w:val="paragraphsub"/>
      </w:pPr>
      <w:r w:rsidRPr="00D6255D">
        <w:tab/>
        <w:t>(i)</w:t>
      </w:r>
      <w:r w:rsidRPr="00D6255D">
        <w:tab/>
        <w:t>the TFN claim person’s tax file number; or</w:t>
      </w:r>
    </w:p>
    <w:p w:rsidR="00F01773" w:rsidRPr="00D6255D" w:rsidRDefault="00F01773" w:rsidP="00F01773">
      <w:pPr>
        <w:pStyle w:val="paragraphsub"/>
      </w:pPr>
      <w:r w:rsidRPr="00D6255D">
        <w:tab/>
        <w:t>(ii)</w:t>
      </w:r>
      <w:r w:rsidRPr="00D6255D">
        <w:tab/>
        <w:t>that the person has not applied for a tax file number; or</w:t>
      </w:r>
    </w:p>
    <w:p w:rsidR="00F01773" w:rsidRPr="00D6255D" w:rsidRDefault="00F01773" w:rsidP="00F01773">
      <w:pPr>
        <w:pStyle w:val="paragraphsub"/>
      </w:pPr>
      <w:r w:rsidRPr="00D6255D">
        <w:tab/>
        <w:t>(iii)</w:t>
      </w:r>
      <w:r w:rsidRPr="00D6255D">
        <w:tab/>
        <w:t>that the person does not have a tax file number; or</w:t>
      </w:r>
    </w:p>
    <w:p w:rsidR="00F01773" w:rsidRPr="00D6255D" w:rsidRDefault="00F01773" w:rsidP="00F01773">
      <w:pPr>
        <w:pStyle w:val="paragraphsub"/>
      </w:pPr>
      <w:r w:rsidRPr="00D6255D">
        <w:tab/>
        <w:t>(iv)</w:t>
      </w:r>
      <w:r w:rsidRPr="00D6255D">
        <w:tab/>
        <w:t>that the application by the person for a tax file number has been refused; or</w:t>
      </w:r>
    </w:p>
    <w:p w:rsidR="00F01773" w:rsidRPr="00D6255D" w:rsidRDefault="00F01773" w:rsidP="00F01773">
      <w:pPr>
        <w:pStyle w:val="paragraphsub"/>
      </w:pPr>
      <w:r w:rsidRPr="00D6255D">
        <w:tab/>
        <w:t>(v)</w:t>
      </w:r>
      <w:r w:rsidRPr="00D6255D">
        <w:tab/>
        <w:t>that the person has withdrawn an application for tax file number; or</w:t>
      </w:r>
    </w:p>
    <w:p w:rsidR="00F01773" w:rsidRPr="00D6255D" w:rsidRDefault="00F01773" w:rsidP="00F01773">
      <w:pPr>
        <w:pStyle w:val="paragraph"/>
      </w:pPr>
      <w:r w:rsidRPr="00D6255D">
        <w:tab/>
        <w:t>(e)</w:t>
      </w:r>
      <w:r w:rsidRPr="00D6255D">
        <w:tab/>
        <w:t xml:space="preserve">after 28 days after the claim is made have passed, if, within the 28 days, the Commissioner for Taxation does not tell the Secretary any of the things in respect of any TFN claim person referred to in </w:t>
      </w:r>
      <w:r w:rsidR="00D6255D">
        <w:t>paragraph (</w:t>
      </w:r>
      <w:r w:rsidRPr="00D6255D">
        <w:t>d).</w:t>
      </w:r>
    </w:p>
    <w:p w:rsidR="00F01773" w:rsidRPr="00D6255D" w:rsidRDefault="00F01773" w:rsidP="00F01773">
      <w:pPr>
        <w:pStyle w:val="SubsectionHead"/>
      </w:pPr>
      <w:r w:rsidRPr="00D6255D">
        <w:lastRenderedPageBreak/>
        <w:t xml:space="preserve">No statement on claim about tax file number etc. </w:t>
      </w:r>
    </w:p>
    <w:p w:rsidR="00F01773" w:rsidRPr="00D6255D" w:rsidRDefault="00F01773" w:rsidP="00F01773">
      <w:pPr>
        <w:pStyle w:val="subsection"/>
      </w:pPr>
      <w:r w:rsidRPr="00D6255D">
        <w:tab/>
        <w:t>(2)</w:t>
      </w:r>
      <w:r w:rsidRPr="00D6255D">
        <w:tab/>
        <w:t xml:space="preserve">Subject to </w:t>
      </w:r>
      <w:r w:rsidR="00D6255D">
        <w:t>subsections (</w:t>
      </w:r>
      <w:r w:rsidRPr="00D6255D">
        <w:t>3) and (4), if neither subsection</w:t>
      </w:r>
      <w:r w:rsidR="00D6255D">
        <w:t> </w:t>
      </w:r>
      <w:r w:rsidRPr="00D6255D">
        <w:t xml:space="preserve">50B(1) nor </w:t>
      </w:r>
      <w:r w:rsidR="00D6255D">
        <w:t>subsection (</w:t>
      </w:r>
      <w:r w:rsidRPr="00D6255D">
        <w:t>1) of this section apply in respect of the claim, the Secretary must make the determination referred in section</w:t>
      </w:r>
      <w:r w:rsidR="00D6255D">
        <w:t> </w:t>
      </w:r>
      <w:r w:rsidRPr="00D6255D">
        <w:t>50F or 50G (as appropriate) as soon as practicable.</w:t>
      </w:r>
    </w:p>
    <w:p w:rsidR="00F01773" w:rsidRPr="00D6255D" w:rsidRDefault="00F01773" w:rsidP="00F01773">
      <w:pPr>
        <w:pStyle w:val="SubsectionHead"/>
      </w:pPr>
      <w:r w:rsidRPr="00D6255D">
        <w:t>No statement on claim about tax file number etc. and Secretary’s request for tax file number complied with</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neither subsection</w:t>
      </w:r>
      <w:r w:rsidR="00D6255D">
        <w:t> </w:t>
      </w:r>
      <w:r w:rsidRPr="00D6255D">
        <w:t xml:space="preserve">50B(1) nor </w:t>
      </w:r>
      <w:r w:rsidR="00D6255D">
        <w:t>subsection (</w:t>
      </w:r>
      <w:r w:rsidRPr="00D6255D">
        <w:t xml:space="preserve">1) of this section apply in respect of the claim; and </w:t>
      </w:r>
    </w:p>
    <w:p w:rsidR="00F01773" w:rsidRPr="00D6255D" w:rsidRDefault="00F01773" w:rsidP="00F01773">
      <w:pPr>
        <w:pStyle w:val="paragraph"/>
      </w:pPr>
      <w:r w:rsidRPr="00D6255D">
        <w:tab/>
        <w:t>(b)</w:t>
      </w:r>
      <w:r w:rsidRPr="00D6255D">
        <w:tab/>
        <w:t>the Secretary makes a request under section</w:t>
      </w:r>
      <w:r w:rsidR="00D6255D">
        <w:t> </w:t>
      </w:r>
      <w:r w:rsidRPr="00D6255D">
        <w:t xml:space="preserve">57C; and </w:t>
      </w:r>
    </w:p>
    <w:p w:rsidR="00F01773" w:rsidRPr="00D6255D" w:rsidRDefault="00F01773" w:rsidP="00F01773">
      <w:pPr>
        <w:pStyle w:val="paragraph"/>
      </w:pPr>
      <w:r w:rsidRPr="00D6255D">
        <w:tab/>
        <w:t>(c)</w:t>
      </w:r>
      <w:r w:rsidRPr="00D6255D">
        <w:tab/>
        <w:t>within 28 days after the request is made, the claimant complies with the request;</w:t>
      </w:r>
    </w:p>
    <w:p w:rsidR="00F01773" w:rsidRPr="00D6255D" w:rsidRDefault="00F01773" w:rsidP="00F01773">
      <w:pPr>
        <w:pStyle w:val="subsection2"/>
      </w:pPr>
      <w:r w:rsidRPr="00D6255D">
        <w:t>the Secretary must only make the determination referred to in section</w:t>
      </w:r>
      <w:r w:rsidR="00D6255D">
        <w:t> </w:t>
      </w:r>
      <w:r w:rsidRPr="00D6255D">
        <w:t>50F or 50G (as appropriate) when the claimant complies with the request.</w:t>
      </w:r>
    </w:p>
    <w:p w:rsidR="00F01773" w:rsidRPr="00D6255D" w:rsidRDefault="00F01773" w:rsidP="00F01773">
      <w:pPr>
        <w:pStyle w:val="SubsectionHead"/>
      </w:pPr>
      <w:r w:rsidRPr="00D6255D">
        <w:t>No statement on claim about tax file number etc. and Secretary’s request for tax file number not complied with</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neither subsection</w:t>
      </w:r>
      <w:r w:rsidR="00D6255D">
        <w:t> </w:t>
      </w:r>
      <w:r w:rsidRPr="00D6255D">
        <w:t xml:space="preserve">50B(1) nor </w:t>
      </w:r>
      <w:r w:rsidR="00D6255D">
        <w:t>subsection (</w:t>
      </w:r>
      <w:r w:rsidRPr="00D6255D">
        <w:t xml:space="preserve">1) of this section apply in respect of the claim; and </w:t>
      </w:r>
    </w:p>
    <w:p w:rsidR="00F01773" w:rsidRPr="00D6255D" w:rsidRDefault="00F01773" w:rsidP="00F01773">
      <w:pPr>
        <w:pStyle w:val="paragraph"/>
      </w:pPr>
      <w:r w:rsidRPr="00D6255D">
        <w:tab/>
        <w:t>(b)</w:t>
      </w:r>
      <w:r w:rsidRPr="00D6255D">
        <w:tab/>
        <w:t>the Secretary makes a request under section</w:t>
      </w:r>
      <w:r w:rsidR="00D6255D">
        <w:t> </w:t>
      </w:r>
      <w:r w:rsidRPr="00D6255D">
        <w:t xml:space="preserve">57C; and </w:t>
      </w:r>
    </w:p>
    <w:p w:rsidR="00F01773" w:rsidRPr="00D6255D" w:rsidRDefault="00F01773" w:rsidP="00F01773">
      <w:pPr>
        <w:pStyle w:val="paragraph"/>
      </w:pPr>
      <w:r w:rsidRPr="00D6255D">
        <w:tab/>
        <w:t>(c)</w:t>
      </w:r>
      <w:r w:rsidRPr="00D6255D">
        <w:tab/>
        <w:t>28 days pass after the request is made without the claimant complying with the request;</w:t>
      </w:r>
    </w:p>
    <w:p w:rsidR="00F01773" w:rsidRPr="00D6255D" w:rsidRDefault="00F01773" w:rsidP="00F01773">
      <w:pPr>
        <w:pStyle w:val="subsection2"/>
      </w:pPr>
      <w:r w:rsidRPr="00D6255D">
        <w:t>the Secretary must only make the determination referred to in section</w:t>
      </w:r>
      <w:r w:rsidR="00D6255D">
        <w:t> </w:t>
      </w:r>
      <w:r w:rsidRPr="00D6255D">
        <w:t>50F or 50G (as appropriate) when the 28 days have passed.</w:t>
      </w:r>
    </w:p>
    <w:p w:rsidR="00F01773" w:rsidRPr="00D6255D" w:rsidRDefault="00F01773" w:rsidP="00F01773">
      <w:pPr>
        <w:pStyle w:val="ActHead5"/>
      </w:pPr>
      <w:bookmarkStart w:id="148" w:name="_Toc479682501"/>
      <w:r w:rsidRPr="00D6255D">
        <w:rPr>
          <w:rStyle w:val="CharSectno"/>
        </w:rPr>
        <w:t>50E</w:t>
      </w:r>
      <w:r w:rsidRPr="00D6255D">
        <w:t xml:space="preserve">  Restriction on determination under section</w:t>
      </w:r>
      <w:r w:rsidR="00D6255D">
        <w:t> </w:t>
      </w:r>
      <w:r w:rsidRPr="00D6255D">
        <w:t>50F or 50G if bank account details not provided</w:t>
      </w:r>
      <w:bookmarkEnd w:id="148"/>
    </w:p>
    <w:p w:rsidR="00F01773" w:rsidRPr="00D6255D" w:rsidRDefault="00F01773" w:rsidP="00F01773">
      <w:pPr>
        <w:pStyle w:val="subsection"/>
      </w:pPr>
      <w:r w:rsidRPr="00D6255D">
        <w:tab/>
        <w:t>(1)</w:t>
      </w:r>
      <w:r w:rsidRPr="00D6255D">
        <w:tab/>
        <w:t>If the claimant makes a statement of the kind set out in paragraph</w:t>
      </w:r>
      <w:r w:rsidR="00D6255D">
        <w:t> </w:t>
      </w:r>
      <w:r w:rsidRPr="00D6255D">
        <w:t>49G(2)(b), the Secretary may only make a determination under section</w:t>
      </w:r>
      <w:r w:rsidR="00D6255D">
        <w:t> </w:t>
      </w:r>
      <w:r w:rsidRPr="00D6255D">
        <w:t xml:space="preserve">50F or 50G if, within 28 days after the claim is </w:t>
      </w:r>
      <w:r w:rsidRPr="00D6255D">
        <w:lastRenderedPageBreak/>
        <w:t>made, the person nominates, and provides details of, a bank account of a kind referred to in paragraph</w:t>
      </w:r>
      <w:r w:rsidR="00D6255D">
        <w:t> </w:t>
      </w:r>
      <w:r w:rsidRPr="00D6255D">
        <w:t>49G(2)(a) into which the amount of the difference referred to in subsection</w:t>
      </w:r>
      <w:r w:rsidR="00D6255D">
        <w:t> </w:t>
      </w:r>
      <w:r w:rsidRPr="00D6255D">
        <w:t>56(1) is to be paid.</w:t>
      </w:r>
    </w:p>
    <w:p w:rsidR="00F01773" w:rsidRPr="00D6255D" w:rsidRDefault="00F01773" w:rsidP="00F01773">
      <w:pPr>
        <w:pStyle w:val="subsection"/>
        <w:rPr>
          <w:snapToGrid w:val="0"/>
          <w:lang w:eastAsia="en-US"/>
        </w:rPr>
      </w:pPr>
      <w:r w:rsidRPr="00D6255D">
        <w:tab/>
      </w:r>
      <w:r w:rsidRPr="00D6255D">
        <w:rPr>
          <w:snapToGrid w:val="0"/>
          <w:lang w:eastAsia="en-US"/>
        </w:rPr>
        <w:t>(2)</w:t>
      </w:r>
      <w:r w:rsidRPr="00D6255D">
        <w:rPr>
          <w:snapToGrid w:val="0"/>
          <w:lang w:eastAsia="en-US"/>
        </w:rPr>
        <w:tab/>
        <w:t xml:space="preserve">If, after the 28 days mentioned in </w:t>
      </w:r>
      <w:r w:rsidR="00D6255D">
        <w:rPr>
          <w:snapToGrid w:val="0"/>
          <w:lang w:eastAsia="en-US"/>
        </w:rPr>
        <w:t>subsection (</w:t>
      </w:r>
      <w:r w:rsidRPr="00D6255D">
        <w:rPr>
          <w:snapToGrid w:val="0"/>
          <w:lang w:eastAsia="en-US"/>
        </w:rPr>
        <w:t>1) have passed, the Secretary cannot, because of that subsection, make a determination under section</w:t>
      </w:r>
      <w:r w:rsidR="00D6255D">
        <w:rPr>
          <w:snapToGrid w:val="0"/>
          <w:lang w:eastAsia="en-US"/>
        </w:rPr>
        <w:t> </w:t>
      </w:r>
      <w:r w:rsidRPr="00D6255D">
        <w:rPr>
          <w:snapToGrid w:val="0"/>
          <w:lang w:eastAsia="en-US"/>
        </w:rPr>
        <w:t>50F or 50G, in respect of the claim, the claim is taken never to have been made.</w:t>
      </w:r>
    </w:p>
    <w:p w:rsidR="00F01773" w:rsidRPr="00D6255D" w:rsidRDefault="00F01773" w:rsidP="00F01773">
      <w:pPr>
        <w:pStyle w:val="ActHead5"/>
      </w:pPr>
      <w:bookmarkStart w:id="149" w:name="_Toc479682502"/>
      <w:r w:rsidRPr="00D6255D">
        <w:rPr>
          <w:rStyle w:val="CharSectno"/>
        </w:rPr>
        <w:t>50F</w:t>
      </w:r>
      <w:r w:rsidRPr="00D6255D">
        <w:t xml:space="preserve">  Determination of conditional eligibility</w:t>
      </w:r>
      <w:bookmarkEnd w:id="149"/>
    </w:p>
    <w:p w:rsidR="00F01773" w:rsidRPr="00D6255D" w:rsidRDefault="00F01773" w:rsidP="00F01773">
      <w:pPr>
        <w:pStyle w:val="subsection"/>
      </w:pPr>
      <w:r w:rsidRPr="00D6255D">
        <w:tab/>
      </w:r>
      <w:r w:rsidRPr="00D6255D">
        <w:tab/>
        <w:t>If the Secretary is satisfied that the claimant, at the time the Secretary makes the determination, is conditionally eligible under section</w:t>
      </w:r>
      <w:r w:rsidR="00D6255D">
        <w:t> </w:t>
      </w:r>
      <w:r w:rsidRPr="00D6255D">
        <w:t>42 of the Family Assistance Act in respect of the child, the Secretary must determine that the claimant is conditionally eligible for child care benefit by fee reduction in respect of the child.</w:t>
      </w:r>
    </w:p>
    <w:p w:rsidR="00F01773" w:rsidRPr="00D6255D" w:rsidRDefault="00F01773" w:rsidP="00F01773">
      <w:pPr>
        <w:pStyle w:val="ActHead5"/>
      </w:pPr>
      <w:bookmarkStart w:id="150" w:name="_Toc479682503"/>
      <w:r w:rsidRPr="00D6255D">
        <w:rPr>
          <w:rStyle w:val="CharSectno"/>
        </w:rPr>
        <w:t>50G</w:t>
      </w:r>
      <w:r w:rsidRPr="00D6255D">
        <w:t xml:space="preserve">  Determination that no entitlement</w:t>
      </w:r>
      <w:bookmarkEnd w:id="150"/>
    </w:p>
    <w:p w:rsidR="00F01773" w:rsidRPr="00D6255D" w:rsidRDefault="00F01773" w:rsidP="00F01773">
      <w:pPr>
        <w:pStyle w:val="subsection"/>
      </w:pPr>
      <w:r w:rsidRPr="00D6255D">
        <w:tab/>
      </w:r>
      <w:r w:rsidRPr="00D6255D">
        <w:tab/>
        <w:t>If the Secretary is not satisfied that the claimant is, at the time the Secretary makes the determination, conditionally eligible under section</w:t>
      </w:r>
      <w:r w:rsidR="00D6255D">
        <w:t> </w:t>
      </w:r>
      <w:r w:rsidRPr="00D6255D">
        <w:t>42 of the Family Assistance Act in respect of the child, the Secretary must determine that the claimant is not entitled to be paid child care benefit by fee reduction in respect of the child.</w:t>
      </w:r>
    </w:p>
    <w:p w:rsidR="00F01773" w:rsidRPr="00D6255D" w:rsidRDefault="00F01773" w:rsidP="00F01773">
      <w:pPr>
        <w:pStyle w:val="ActHead5"/>
      </w:pPr>
      <w:bookmarkStart w:id="151" w:name="_Toc479682504"/>
      <w:r w:rsidRPr="00D6255D">
        <w:rPr>
          <w:rStyle w:val="CharSectno"/>
        </w:rPr>
        <w:t>50H</w:t>
      </w:r>
      <w:r w:rsidRPr="00D6255D">
        <w:t xml:space="preserve">  Determination of weekly limit of hours</w:t>
      </w:r>
      <w:bookmarkEnd w:id="151"/>
    </w:p>
    <w:p w:rsidR="00F01773" w:rsidRPr="00D6255D" w:rsidRDefault="00F01773" w:rsidP="00F01773">
      <w:pPr>
        <w:pStyle w:val="subsection"/>
      </w:pPr>
      <w:r w:rsidRPr="00D6255D">
        <w:tab/>
        <w:t>(1)</w:t>
      </w:r>
      <w:r w:rsidRPr="00D6255D">
        <w:tab/>
        <w:t>If the Secretary makes a determination under section</w:t>
      </w:r>
      <w:r w:rsidR="00D6255D">
        <w:t> </w:t>
      </w:r>
      <w:r w:rsidRPr="00D6255D">
        <w:t>50F that the claimant is conditionally eligible, the Secretary must determine the weekly limit of hours applicable to the claimant and the child.</w:t>
      </w:r>
    </w:p>
    <w:p w:rsidR="00F01773" w:rsidRPr="00D6255D" w:rsidRDefault="00F01773" w:rsidP="00F01773">
      <w:pPr>
        <w:pStyle w:val="subsection"/>
      </w:pPr>
      <w:r w:rsidRPr="00D6255D">
        <w:tab/>
        <w:t>(2)</w:t>
      </w:r>
      <w:r w:rsidRPr="00D6255D">
        <w:tab/>
        <w:t xml:space="preserve">The limit is worked out using </w:t>
      </w:r>
      <w:r w:rsidR="00127CA2" w:rsidRPr="00D6255D">
        <w:t>Subdivision</w:t>
      </w:r>
      <w:r w:rsidR="00753CFA" w:rsidRPr="00D6255D">
        <w:t xml:space="preserve"> </w:t>
      </w:r>
      <w:r w:rsidRPr="00D6255D">
        <w:t>G of Division</w:t>
      </w:r>
      <w:r w:rsidR="00D6255D">
        <w:t> </w:t>
      </w:r>
      <w:r w:rsidRPr="00D6255D">
        <w:t>4 of Part</w:t>
      </w:r>
      <w:r w:rsidR="00D6255D">
        <w:t> </w:t>
      </w:r>
      <w:r w:rsidRPr="00D6255D">
        <w:t xml:space="preserve">3 of the Family Assistance Act as if references in that </w:t>
      </w:r>
      <w:r w:rsidR="00127CA2" w:rsidRPr="00D6255D">
        <w:t>Subdivision</w:t>
      </w:r>
      <w:r w:rsidR="00753CFA" w:rsidRPr="00D6255D">
        <w:t xml:space="preserve"> </w:t>
      </w:r>
      <w:r w:rsidRPr="00D6255D">
        <w:t>to an individual being eligible under section</w:t>
      </w:r>
      <w:r w:rsidR="00D6255D">
        <w:t> </w:t>
      </w:r>
      <w:r w:rsidRPr="00D6255D">
        <w:t>43 of that Act were references to the individual being conditionally eligible under section</w:t>
      </w:r>
      <w:r w:rsidR="00D6255D">
        <w:t> </w:t>
      </w:r>
      <w:r w:rsidRPr="00D6255D">
        <w:t>42 of that Act.</w:t>
      </w:r>
    </w:p>
    <w:p w:rsidR="00F01773" w:rsidRPr="00D6255D" w:rsidRDefault="00F01773" w:rsidP="00F01773">
      <w:pPr>
        <w:pStyle w:val="subsection"/>
      </w:pPr>
      <w:r w:rsidRPr="00D6255D">
        <w:tab/>
        <w:t>(3)</w:t>
      </w:r>
      <w:r w:rsidRPr="00D6255D">
        <w:tab/>
        <w:t>The limit must be either:</w:t>
      </w:r>
    </w:p>
    <w:p w:rsidR="00F01773" w:rsidRPr="00D6255D" w:rsidRDefault="00F01773" w:rsidP="00F01773">
      <w:pPr>
        <w:pStyle w:val="paragraph"/>
      </w:pPr>
      <w:r w:rsidRPr="00D6255D">
        <w:lastRenderedPageBreak/>
        <w:tab/>
        <w:t>(a)</w:t>
      </w:r>
      <w:r w:rsidRPr="00D6255D">
        <w:tab/>
        <w:t>50 hours, if a circumstance listed in subsection</w:t>
      </w:r>
      <w:r w:rsidR="00D6255D">
        <w:t> </w:t>
      </w:r>
      <w:r w:rsidRPr="00D6255D">
        <w:t>54(2), (4), (6), (13) or (14) of the Family Assistance Act applies to the claimant; or</w:t>
      </w:r>
    </w:p>
    <w:p w:rsidR="00F01773" w:rsidRPr="00D6255D" w:rsidRDefault="00F01773" w:rsidP="00F01773">
      <w:pPr>
        <w:pStyle w:val="paragraph"/>
      </w:pPr>
      <w:r w:rsidRPr="00D6255D">
        <w:tab/>
        <w:t>(b)</w:t>
      </w:r>
      <w:r w:rsidRPr="00D6255D">
        <w:tab/>
      </w:r>
      <w:r w:rsidR="00006416" w:rsidRPr="00D6255D">
        <w:t>24</w:t>
      </w:r>
      <w:r w:rsidRPr="00D6255D">
        <w:t xml:space="preserve"> hours if </w:t>
      </w:r>
      <w:r w:rsidR="00D6255D">
        <w:t>paragraph (</w:t>
      </w:r>
      <w:r w:rsidRPr="00D6255D">
        <w:t>a) does not apply.</w:t>
      </w:r>
    </w:p>
    <w:p w:rsidR="00F01773" w:rsidRPr="00D6255D" w:rsidRDefault="00F01773" w:rsidP="00F01773">
      <w:pPr>
        <w:pStyle w:val="ActHead5"/>
      </w:pPr>
      <w:bookmarkStart w:id="152" w:name="_Toc479682505"/>
      <w:r w:rsidRPr="00D6255D">
        <w:rPr>
          <w:rStyle w:val="CharSectno"/>
        </w:rPr>
        <w:t>50J</w:t>
      </w:r>
      <w:r w:rsidRPr="00D6255D">
        <w:t xml:space="preserve">  Determination of CCB %</w:t>
      </w:r>
      <w:bookmarkEnd w:id="152"/>
    </w:p>
    <w:p w:rsidR="00F01773" w:rsidRPr="00D6255D" w:rsidRDefault="00F01773" w:rsidP="00F01773">
      <w:pPr>
        <w:pStyle w:val="subsection"/>
      </w:pPr>
      <w:r w:rsidRPr="00D6255D">
        <w:tab/>
        <w:t>(1)</w:t>
      </w:r>
      <w:r w:rsidRPr="00D6255D">
        <w:tab/>
        <w:t>If the Secretary makes a determination under section</w:t>
      </w:r>
      <w:r w:rsidR="00D6255D">
        <w:t> </w:t>
      </w:r>
      <w:r w:rsidRPr="00D6255D">
        <w:t>50F that the claimant is conditionally eligible, the Secretary must determine the CCB % applicable to the claimant and the child.</w:t>
      </w:r>
    </w:p>
    <w:p w:rsidR="005F2E9C" w:rsidRPr="00D6255D" w:rsidRDefault="005F2E9C" w:rsidP="005F2E9C">
      <w:pPr>
        <w:pStyle w:val="subsection"/>
      </w:pPr>
      <w:r w:rsidRPr="00D6255D">
        <w:tab/>
        <w:t>(2)</w:t>
      </w:r>
      <w:r w:rsidRPr="00D6255D">
        <w:tab/>
        <w:t>In making a determination of CCB %, the Secretary must:</w:t>
      </w:r>
    </w:p>
    <w:p w:rsidR="005F2E9C" w:rsidRPr="00D6255D" w:rsidRDefault="005F2E9C" w:rsidP="005F2E9C">
      <w:pPr>
        <w:pStyle w:val="paragraph"/>
      </w:pPr>
      <w:r w:rsidRPr="00D6255D">
        <w:tab/>
        <w:t>(a)</w:t>
      </w:r>
      <w:r w:rsidRPr="00D6255D">
        <w:tab/>
        <w:t>determine a percentage of zero % if subsection</w:t>
      </w:r>
      <w:r w:rsidR="00D6255D">
        <w:t> </w:t>
      </w:r>
      <w:r w:rsidRPr="00D6255D">
        <w:t>55(2) or 55B(1), or section</w:t>
      </w:r>
      <w:r w:rsidR="00D6255D">
        <w:t> </w:t>
      </w:r>
      <w:r w:rsidRPr="00D6255D">
        <w:t>55C, applies; or</w:t>
      </w:r>
    </w:p>
    <w:p w:rsidR="005F2E9C" w:rsidRPr="00D6255D" w:rsidRDefault="005F2E9C" w:rsidP="005F2E9C">
      <w:pPr>
        <w:pStyle w:val="paragraph"/>
      </w:pPr>
      <w:r w:rsidRPr="00D6255D">
        <w:tab/>
        <w:t>(b)</w:t>
      </w:r>
      <w:r w:rsidRPr="00D6255D">
        <w:tab/>
        <w:t>otherwise—use the provisions in Schedule</w:t>
      </w:r>
      <w:r w:rsidR="00D6255D">
        <w:t> </w:t>
      </w:r>
      <w:r w:rsidRPr="00D6255D">
        <w:t>2 to the Family Assistance Act as if references in those provisions to a person being eligible were references to a person being conditionally eligible under section</w:t>
      </w:r>
      <w:r w:rsidR="00D6255D">
        <w:t> </w:t>
      </w:r>
      <w:r w:rsidRPr="00D6255D">
        <w:t>42 of that Act.</w:t>
      </w:r>
    </w:p>
    <w:p w:rsidR="00F01773" w:rsidRPr="00D6255D" w:rsidRDefault="00F01773" w:rsidP="00F01773">
      <w:pPr>
        <w:pStyle w:val="ActHead5"/>
      </w:pPr>
      <w:bookmarkStart w:id="153" w:name="_Toc479682506"/>
      <w:r w:rsidRPr="00D6255D">
        <w:rPr>
          <w:rStyle w:val="CharSectno"/>
        </w:rPr>
        <w:t>50K</w:t>
      </w:r>
      <w:r w:rsidRPr="00D6255D">
        <w:t xml:space="preserve">  Determination of schooling %</w:t>
      </w:r>
      <w:bookmarkEnd w:id="153"/>
    </w:p>
    <w:p w:rsidR="00F01773" w:rsidRPr="00D6255D" w:rsidRDefault="00F01773" w:rsidP="00F01773">
      <w:pPr>
        <w:pStyle w:val="subsection"/>
      </w:pPr>
      <w:r w:rsidRPr="00D6255D">
        <w:tab/>
        <w:t>(1)</w:t>
      </w:r>
      <w:r w:rsidRPr="00D6255D">
        <w:tab/>
        <w:t>If the Secretary makes a determination under section</w:t>
      </w:r>
      <w:r w:rsidR="00D6255D">
        <w:t> </w:t>
      </w:r>
      <w:r w:rsidRPr="00D6255D">
        <w:t>50F that the claimant is conditionally eligible, the Secretary must determine the schooling % applicable to the claimant and the child.</w:t>
      </w:r>
    </w:p>
    <w:p w:rsidR="00F01773" w:rsidRPr="00D6255D" w:rsidRDefault="00F01773" w:rsidP="00F01773">
      <w:pPr>
        <w:pStyle w:val="subsection"/>
      </w:pPr>
      <w:r w:rsidRPr="00D6255D">
        <w:tab/>
        <w:t>(2)</w:t>
      </w:r>
      <w:r w:rsidRPr="00D6255D">
        <w:tab/>
        <w:t>In making a determination of schooling %, the Secretary must use the provisions in Schedule</w:t>
      </w:r>
      <w:r w:rsidR="00D6255D">
        <w:t> </w:t>
      </w:r>
      <w:r w:rsidRPr="00D6255D">
        <w:t>2 to the Family Assistance Act as if references in those provisions to a person being eligible were references to a person being conditionally eligible under section</w:t>
      </w:r>
      <w:r w:rsidR="00D6255D">
        <w:t> </w:t>
      </w:r>
      <w:r w:rsidRPr="00D6255D">
        <w:t>42 of that Act.</w:t>
      </w:r>
    </w:p>
    <w:p w:rsidR="00F01773" w:rsidRPr="00D6255D" w:rsidRDefault="00F01773" w:rsidP="00F01773">
      <w:pPr>
        <w:pStyle w:val="ActHead5"/>
      </w:pPr>
      <w:bookmarkStart w:id="154" w:name="_Toc479682507"/>
      <w:r w:rsidRPr="00D6255D">
        <w:rPr>
          <w:rStyle w:val="CharSectno"/>
        </w:rPr>
        <w:t>50L</w:t>
      </w:r>
      <w:r w:rsidRPr="00D6255D">
        <w:t xml:space="preserve">  When determinations are in force</w:t>
      </w:r>
      <w:bookmarkEnd w:id="154"/>
    </w:p>
    <w:p w:rsidR="00F01773" w:rsidRPr="00D6255D" w:rsidRDefault="00F01773" w:rsidP="00F01773">
      <w:pPr>
        <w:pStyle w:val="subsection"/>
      </w:pPr>
      <w:r w:rsidRPr="00D6255D">
        <w:tab/>
        <w:t>(1)</w:t>
      </w:r>
      <w:r w:rsidRPr="00D6255D">
        <w:tab/>
        <w:t xml:space="preserve">Subject to </w:t>
      </w:r>
      <w:r w:rsidR="00D6255D">
        <w:t>subsections (</w:t>
      </w:r>
      <w:r w:rsidRPr="00D6255D">
        <w:t>6) and (7), a determination of conditional eligibility under section</w:t>
      </w:r>
      <w:r w:rsidR="00D6255D">
        <w:t> </w:t>
      </w:r>
      <w:r w:rsidRPr="00D6255D">
        <w:t>50F in respect of the claimant comes into force:</w:t>
      </w:r>
    </w:p>
    <w:p w:rsidR="00F01773" w:rsidRPr="00D6255D" w:rsidRDefault="00F01773" w:rsidP="00F01773">
      <w:pPr>
        <w:pStyle w:val="paragraph"/>
      </w:pPr>
      <w:r w:rsidRPr="00D6255D">
        <w:tab/>
        <w:t>(a)</w:t>
      </w:r>
      <w:r w:rsidRPr="00D6255D">
        <w:tab/>
        <w:t>if no day is specified in the notice of determination—on the day the determination is made; or</w:t>
      </w:r>
    </w:p>
    <w:p w:rsidR="00F01773" w:rsidRPr="00D6255D" w:rsidRDefault="00F01773" w:rsidP="00F01773">
      <w:pPr>
        <w:pStyle w:val="paragraph"/>
      </w:pPr>
      <w:r w:rsidRPr="00D6255D">
        <w:lastRenderedPageBreak/>
        <w:tab/>
        <w:t>(b)</w:t>
      </w:r>
      <w:r w:rsidRPr="00D6255D">
        <w:tab/>
        <w:t>on the day specified in the notice of determination;</w:t>
      </w:r>
    </w:p>
    <w:p w:rsidR="00F01773" w:rsidRPr="00D6255D" w:rsidRDefault="00F01773" w:rsidP="00F01773">
      <w:pPr>
        <w:pStyle w:val="subsection2"/>
      </w:pPr>
      <w:r w:rsidRPr="00D6255D">
        <w:t>and remains in force at all times afterwards.</w:t>
      </w:r>
    </w:p>
    <w:p w:rsidR="00F01773" w:rsidRPr="00D6255D" w:rsidRDefault="00F01773" w:rsidP="00F01773">
      <w:pPr>
        <w:pStyle w:val="subsection"/>
      </w:pPr>
      <w:r w:rsidRPr="00D6255D">
        <w:tab/>
        <w:t>(2)</w:t>
      </w:r>
      <w:r w:rsidRPr="00D6255D">
        <w:tab/>
        <w:t xml:space="preserve">Except in the case mentioned in </w:t>
      </w:r>
      <w:r w:rsidR="00D6255D">
        <w:t>subsection (</w:t>
      </w:r>
      <w:r w:rsidRPr="00D6255D">
        <w:t>4), the Secretary may specify a day, not more than 4 weeks before the day the claim was made by the claimant, as the day the determination is to come into force.</w:t>
      </w:r>
    </w:p>
    <w:p w:rsidR="00F01773" w:rsidRPr="00D6255D" w:rsidRDefault="00F01773" w:rsidP="00F01773">
      <w:pPr>
        <w:pStyle w:val="subsection"/>
      </w:pPr>
      <w:r w:rsidRPr="00D6255D">
        <w:tab/>
        <w:t>(3)</w:t>
      </w:r>
      <w:r w:rsidRPr="00D6255D">
        <w:tab/>
        <w:t xml:space="preserve">The Secretary may only specify a day under </w:t>
      </w:r>
      <w:r w:rsidR="00D6255D">
        <w:t>subsection (</w:t>
      </w:r>
      <w:r w:rsidRPr="00D6255D">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D6255D" w:rsidRDefault="00F01773" w:rsidP="00F01773">
      <w:pPr>
        <w:pStyle w:val="subsection"/>
      </w:pPr>
      <w:r w:rsidRPr="00D6255D">
        <w:tab/>
        <w:t>(4)</w:t>
      </w:r>
      <w:r w:rsidRPr="00D6255D">
        <w:tab/>
        <w:t xml:space="preserve">The Secretary must not specify a day under </w:t>
      </w:r>
      <w:r w:rsidR="00D6255D">
        <w:t>subsection (</w:t>
      </w:r>
      <w:r w:rsidRPr="00D6255D">
        <w:t>2) 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was made in respect of the claim; and</w:t>
      </w:r>
    </w:p>
    <w:p w:rsidR="00F01773" w:rsidRPr="00D6255D" w:rsidRDefault="00F01773" w:rsidP="00F01773">
      <w:pPr>
        <w:pStyle w:val="paragraph"/>
      </w:pPr>
      <w:r w:rsidRPr="00D6255D">
        <w:tab/>
        <w:t>(b)</w:t>
      </w:r>
      <w:r w:rsidRPr="00D6255D">
        <w:tab/>
        <w:t>the claim was made while an earlier determination of conditional eligibility was in force with the effect that the claimant was not conditionally eligible as a result of a variation under section</w:t>
      </w:r>
      <w:r w:rsidR="00D6255D">
        <w:t> </w:t>
      </w:r>
      <w:r w:rsidRPr="00D6255D">
        <w:t>58B (failure to comply with immunisation requirement).</w:t>
      </w:r>
    </w:p>
    <w:p w:rsidR="00F01773" w:rsidRPr="00D6255D" w:rsidRDefault="00F01773" w:rsidP="00F01773">
      <w:pPr>
        <w:pStyle w:val="subsection"/>
      </w:pPr>
      <w:r w:rsidRPr="00D6255D">
        <w:tab/>
        <w:t>(5)</w:t>
      </w:r>
      <w:r w:rsidRPr="00D6255D">
        <w:tab/>
        <w:t>A determination of a weekly limit of hours under section</w:t>
      </w:r>
      <w:r w:rsidR="00D6255D">
        <w:t> </w:t>
      </w:r>
      <w:r w:rsidRPr="00D6255D">
        <w:t>50H, CCB % under section</w:t>
      </w:r>
      <w:r w:rsidR="00D6255D">
        <w:t> </w:t>
      </w:r>
      <w:r w:rsidRPr="00D6255D">
        <w:t>50J and schooling % under section</w:t>
      </w:r>
      <w:r w:rsidR="00D6255D">
        <w:t> </w:t>
      </w:r>
      <w:r w:rsidRPr="00D6255D">
        <w:t>50K in respect of the claimant and the child comes into force at the time the determination of conditional eligibility comes into force and remains in force while the determination of conditional eligibility is in force.</w:t>
      </w:r>
    </w:p>
    <w:p w:rsidR="00F01773" w:rsidRPr="00D6255D" w:rsidRDefault="00F01773" w:rsidP="00F01773">
      <w:pPr>
        <w:pStyle w:val="subsection"/>
      </w:pPr>
      <w:r w:rsidRPr="00D6255D">
        <w:tab/>
        <w:t>(6)</w:t>
      </w:r>
      <w:r w:rsidRPr="00D6255D">
        <w:tab/>
        <w:t>If:</w:t>
      </w:r>
    </w:p>
    <w:p w:rsidR="00F01773" w:rsidRPr="00D6255D" w:rsidRDefault="00F01773" w:rsidP="00F01773">
      <w:pPr>
        <w:pStyle w:val="paragraph"/>
      </w:pPr>
      <w:r w:rsidRPr="00D6255D">
        <w:tab/>
        <w:t>(a)</w:t>
      </w:r>
      <w:r w:rsidRPr="00D6255D">
        <w:tab/>
        <w:t>the Secretary makes a determination of conditional eligibility under section</w:t>
      </w:r>
      <w:r w:rsidR="00D6255D">
        <w:t> </w:t>
      </w:r>
      <w:r w:rsidRPr="00D6255D">
        <w:t>50F in respect of the claimant and the child; and</w:t>
      </w:r>
    </w:p>
    <w:p w:rsidR="00F01773" w:rsidRPr="00D6255D" w:rsidRDefault="00F01773" w:rsidP="00F01773">
      <w:pPr>
        <w:pStyle w:val="paragraph"/>
      </w:pPr>
      <w:r w:rsidRPr="00D6255D">
        <w:tab/>
        <w:t>(b)</w:t>
      </w:r>
      <w:r w:rsidRPr="00D6255D">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D6255D" w:rsidRDefault="00F01773" w:rsidP="00F01773">
      <w:pPr>
        <w:pStyle w:val="paragraph"/>
      </w:pPr>
      <w:r w:rsidRPr="00D6255D">
        <w:lastRenderedPageBreak/>
        <w:tab/>
        <w:t>(c)</w:t>
      </w:r>
      <w:r w:rsidRPr="00D6255D">
        <w:tab/>
        <w:t>the claimant makes a later claim for payment of child care benefit by fee reduction;</w:t>
      </w:r>
    </w:p>
    <w:p w:rsidR="00F01773" w:rsidRPr="00D6255D" w:rsidRDefault="00F01773" w:rsidP="00F01773">
      <w:pPr>
        <w:pStyle w:val="subsection2"/>
      </w:pPr>
      <w:r w:rsidRPr="00D6255D">
        <w:t>the determination of conditional eligibility ceases to be in force by force of this subsection on the day a determination comes into force in respect of the later claim.</w:t>
      </w:r>
    </w:p>
    <w:p w:rsidR="00F01773" w:rsidRPr="00D6255D" w:rsidRDefault="00F01773" w:rsidP="00F01773">
      <w:pPr>
        <w:pStyle w:val="subsection"/>
        <w:keepNext/>
      </w:pPr>
      <w:r w:rsidRPr="00D6255D">
        <w:tab/>
        <w:t>(7)</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the claimant; and</w:t>
      </w:r>
    </w:p>
    <w:p w:rsidR="00F01773" w:rsidRPr="00D6255D" w:rsidRDefault="00F01773" w:rsidP="00F01773">
      <w:pPr>
        <w:pStyle w:val="paragraph"/>
      </w:pPr>
      <w:r w:rsidRPr="00D6255D">
        <w:tab/>
        <w:t>(b)</w:t>
      </w:r>
      <w:r w:rsidRPr="00D6255D">
        <w:tab/>
        <w:t>the claimant informs the Secretary, in the form and manner required by the Secretary, that the claimant wants the determination of conditional eligibility to cease to be in force;</w:t>
      </w:r>
    </w:p>
    <w:p w:rsidR="00F01773" w:rsidRPr="00D6255D" w:rsidRDefault="00F01773" w:rsidP="00F01773">
      <w:pPr>
        <w:pStyle w:val="subsection2"/>
      </w:pPr>
      <w:r w:rsidRPr="00D6255D">
        <w:t xml:space="preserve">the determination ceases to be in force from a day specified in the notice under </w:t>
      </w:r>
      <w:r w:rsidR="00D6255D">
        <w:t>subsection (</w:t>
      </w:r>
      <w:r w:rsidRPr="00D6255D">
        <w:t>8).</w:t>
      </w:r>
    </w:p>
    <w:p w:rsidR="00F01773" w:rsidRPr="00D6255D" w:rsidRDefault="00F01773" w:rsidP="00F01773">
      <w:pPr>
        <w:pStyle w:val="subsection"/>
      </w:pPr>
      <w:r w:rsidRPr="00D6255D">
        <w:tab/>
        <w:t>(8)</w:t>
      </w:r>
      <w:r w:rsidRPr="00D6255D">
        <w:tab/>
        <w:t xml:space="preserve">The Secretary must give the claimant notice of the cessation of the determination under </w:t>
      </w:r>
      <w:r w:rsidR="00D6255D">
        <w:t>subsection (</w:t>
      </w:r>
      <w:r w:rsidRPr="00D6255D">
        <w:t>7). The notice must specify the day on which the determination ceases to be in force.</w:t>
      </w:r>
    </w:p>
    <w:p w:rsidR="00F01773" w:rsidRPr="00D6255D" w:rsidRDefault="00F01773" w:rsidP="00F01773">
      <w:pPr>
        <w:pStyle w:val="subsection"/>
      </w:pPr>
      <w:r w:rsidRPr="00D6255D">
        <w:tab/>
        <w:t>(9)</w:t>
      </w:r>
      <w:r w:rsidRPr="00D6255D">
        <w:tab/>
        <w:t xml:space="preserve">The cessation is not ineffective by reason only that the notice under </w:t>
      </w:r>
      <w:r w:rsidR="00D6255D">
        <w:t>subsection (</w:t>
      </w:r>
      <w:r w:rsidRPr="00D6255D">
        <w:t>8) does not fully comply with the requirements of that subsection.</w:t>
      </w:r>
    </w:p>
    <w:p w:rsidR="00936E01" w:rsidRPr="00D6255D" w:rsidRDefault="00936E01" w:rsidP="00936E01">
      <w:pPr>
        <w:pStyle w:val="subsection"/>
      </w:pPr>
      <w:r w:rsidRPr="00D6255D">
        <w:tab/>
        <w:t>(10)</w:t>
      </w:r>
      <w:r w:rsidRPr="00D6255D">
        <w:tab/>
        <w:t xml:space="preserve">The Secretary may make notice of the cessation of the determination under </w:t>
      </w:r>
      <w:r w:rsidR="00D6255D">
        <w:t>subsection (</w:t>
      </w:r>
      <w:r w:rsidRPr="00D6255D">
        <w:t>7) available to the approved child care service providing care to the child who was the subject of the claim, including by making notice available to the service using an electronic interface.</w:t>
      </w:r>
    </w:p>
    <w:p w:rsidR="00F01773" w:rsidRPr="00D6255D" w:rsidRDefault="00F01773" w:rsidP="00F01773">
      <w:pPr>
        <w:pStyle w:val="ActHead5"/>
      </w:pPr>
      <w:bookmarkStart w:id="155" w:name="_Toc479682508"/>
      <w:r w:rsidRPr="00D6255D">
        <w:rPr>
          <w:rStyle w:val="CharSectno"/>
        </w:rPr>
        <w:t>50M</w:t>
      </w:r>
      <w:r w:rsidRPr="00D6255D">
        <w:t xml:space="preserve">  Notice of determinations if claimant conditionally eligible</w:t>
      </w:r>
      <w:bookmarkEnd w:id="155"/>
    </w:p>
    <w:p w:rsidR="00F01773" w:rsidRPr="00D6255D" w:rsidRDefault="00F01773" w:rsidP="00F01773">
      <w:pPr>
        <w:pStyle w:val="subsection"/>
      </w:pPr>
      <w:r w:rsidRPr="00D6255D">
        <w:tab/>
        <w:t>(1)</w:t>
      </w:r>
      <w:r w:rsidRPr="00D6255D">
        <w:tab/>
        <w:t>The Secretary must give notice of determinations made in respect of the claimant under sections</w:t>
      </w:r>
      <w:r w:rsidR="00D6255D">
        <w:t> </w:t>
      </w:r>
      <w:r w:rsidRPr="00D6255D">
        <w:t>50F, 50H, 50J and 50K to the claimant.</w:t>
      </w:r>
    </w:p>
    <w:p w:rsidR="00F01773" w:rsidRPr="00D6255D" w:rsidRDefault="00F01773" w:rsidP="00F01773">
      <w:pPr>
        <w:pStyle w:val="subsection"/>
      </w:pPr>
      <w:r w:rsidRPr="00D6255D">
        <w:tab/>
        <w:t>(2)</w:t>
      </w:r>
      <w:r w:rsidRPr="00D6255D">
        <w:tab/>
        <w:t>The notice must state:</w:t>
      </w:r>
    </w:p>
    <w:p w:rsidR="00F01773" w:rsidRPr="00D6255D" w:rsidRDefault="00F01773" w:rsidP="00F01773">
      <w:pPr>
        <w:pStyle w:val="paragraph"/>
      </w:pPr>
      <w:r w:rsidRPr="00D6255D">
        <w:tab/>
        <w:t>(a)</w:t>
      </w:r>
      <w:r w:rsidRPr="00D6255D">
        <w:tab/>
        <w:t>that a determination of conditional eligibility under section</w:t>
      </w:r>
      <w:r w:rsidR="00D6255D">
        <w:t> </w:t>
      </w:r>
      <w:r w:rsidRPr="00D6255D">
        <w:t>50F is in force in respect of the claimant; and</w:t>
      </w:r>
    </w:p>
    <w:p w:rsidR="00F01773" w:rsidRPr="00D6255D" w:rsidRDefault="00F01773" w:rsidP="00F01773">
      <w:pPr>
        <w:pStyle w:val="paragraph"/>
      </w:pPr>
      <w:r w:rsidRPr="00D6255D">
        <w:lastRenderedPageBreak/>
        <w:tab/>
        <w:t>(b)</w:t>
      </w:r>
      <w:r w:rsidRPr="00D6255D">
        <w:tab/>
        <w:t>the date from which the determination came into force; and</w:t>
      </w:r>
    </w:p>
    <w:p w:rsidR="00F01773" w:rsidRPr="00D6255D" w:rsidRDefault="00F01773" w:rsidP="00F01773">
      <w:pPr>
        <w:pStyle w:val="paragraph"/>
      </w:pPr>
      <w:r w:rsidRPr="00D6255D">
        <w:tab/>
        <w:t>(c)</w:t>
      </w:r>
      <w:r w:rsidRPr="00D6255D">
        <w:tab/>
        <w:t>the name of the child in respect of whom the claimant is conditionally eligible; and</w:t>
      </w:r>
    </w:p>
    <w:p w:rsidR="00F01773" w:rsidRPr="00D6255D" w:rsidRDefault="00F01773" w:rsidP="00F01773">
      <w:pPr>
        <w:pStyle w:val="paragraph"/>
      </w:pPr>
      <w:r w:rsidRPr="00D6255D">
        <w:tab/>
        <w:t>(d)</w:t>
      </w:r>
      <w:r w:rsidRPr="00D6255D">
        <w:tab/>
        <w:t>the weekly limit of hours, CCB % and schooling % applicable to the claimant and the child; and</w:t>
      </w:r>
    </w:p>
    <w:p w:rsidR="00F01773" w:rsidRPr="00D6255D" w:rsidRDefault="00F01773" w:rsidP="00F01773">
      <w:pPr>
        <w:pStyle w:val="paragraph"/>
      </w:pPr>
      <w:r w:rsidRPr="00D6255D">
        <w:tab/>
        <w:t>(e)</w:t>
      </w:r>
      <w:r w:rsidRPr="00D6255D">
        <w:tab/>
        <w:t>that the claimant may apply for review of any of the determinations in the manner set out in Part</w:t>
      </w:r>
      <w:r w:rsidR="00D6255D">
        <w:t> </w:t>
      </w:r>
      <w:r w:rsidRPr="00D6255D">
        <w:t>5.</w:t>
      </w:r>
    </w:p>
    <w:p w:rsidR="00F01773" w:rsidRPr="00D6255D" w:rsidRDefault="00F01773" w:rsidP="00F01773">
      <w:pPr>
        <w:pStyle w:val="subsection"/>
      </w:pPr>
      <w:r w:rsidRPr="00D6255D">
        <w:tab/>
        <w:t>(3)</w:t>
      </w:r>
      <w:r w:rsidRPr="00D6255D">
        <w:tab/>
        <w:t xml:space="preserve">The determinations are not ineffective by reason only that any, or all, of the requirements of </w:t>
      </w:r>
      <w:r w:rsidR="00D6255D">
        <w:t>subsections (</w:t>
      </w:r>
      <w:r w:rsidRPr="00D6255D">
        <w:t>1) and (2) are not complied with.</w:t>
      </w:r>
    </w:p>
    <w:p w:rsidR="00936E01" w:rsidRPr="00D6255D" w:rsidRDefault="00936E01" w:rsidP="00936E01">
      <w:pPr>
        <w:pStyle w:val="subsection"/>
      </w:pPr>
      <w:r w:rsidRPr="00D6255D">
        <w:tab/>
        <w:t>(4)</w:t>
      </w:r>
      <w:r w:rsidRPr="00D6255D">
        <w:tab/>
        <w:t>The Secretary may make notice of the determinations made in respect of the claimant under sections</w:t>
      </w:r>
      <w:r w:rsidR="00D6255D">
        <w:t> </w:t>
      </w:r>
      <w:r w:rsidRPr="00D6255D">
        <w:t>50F, 50H, 50J and 50K available to the approved child care service, or services, that are, or will be, providing care to the child, including by making the notice available to the service using an electronic interface.</w:t>
      </w:r>
    </w:p>
    <w:p w:rsidR="00F01773" w:rsidRPr="00D6255D" w:rsidRDefault="00F01773" w:rsidP="00F01773">
      <w:pPr>
        <w:pStyle w:val="ActHead5"/>
      </w:pPr>
      <w:bookmarkStart w:id="156" w:name="_Toc479682509"/>
      <w:r w:rsidRPr="00D6255D">
        <w:rPr>
          <w:rStyle w:val="CharSectno"/>
        </w:rPr>
        <w:t>50N</w:t>
      </w:r>
      <w:r w:rsidRPr="00D6255D">
        <w:t xml:space="preserve">  When determination of no entitlement is in force</w:t>
      </w:r>
      <w:bookmarkEnd w:id="156"/>
    </w:p>
    <w:p w:rsidR="00F01773" w:rsidRPr="00D6255D" w:rsidRDefault="00F01773" w:rsidP="00F01773">
      <w:pPr>
        <w:pStyle w:val="subsection"/>
      </w:pPr>
      <w:r w:rsidRPr="00D6255D">
        <w:tab/>
        <w:t>(1)</w:t>
      </w:r>
      <w:r w:rsidRPr="00D6255D">
        <w:tab/>
        <w:t xml:space="preserve">Subject to </w:t>
      </w:r>
      <w:r w:rsidR="00D6255D">
        <w:t>subsection (</w:t>
      </w:r>
      <w:r w:rsidRPr="00D6255D">
        <w:t>2), a determination of no entitlement under section</w:t>
      </w:r>
      <w:r w:rsidR="00D6255D">
        <w:t> </w:t>
      </w:r>
      <w:r w:rsidRPr="00D6255D">
        <w:t>50G comes into force when it is made and remains in force at all times afterwards.</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a determination of no entitlement has been made under section</w:t>
      </w:r>
      <w:r w:rsidR="00D6255D">
        <w:t> </w:t>
      </w:r>
      <w:r w:rsidRPr="00D6255D">
        <w:t>50G in respect of the claimant; and</w:t>
      </w:r>
    </w:p>
    <w:p w:rsidR="00F01773" w:rsidRPr="00D6255D" w:rsidRDefault="00F01773" w:rsidP="00F01773">
      <w:pPr>
        <w:pStyle w:val="paragraph"/>
      </w:pPr>
      <w:r w:rsidRPr="00D6255D">
        <w:tab/>
        <w:t>(b)</w:t>
      </w:r>
      <w:r w:rsidRPr="00D6255D">
        <w:tab/>
        <w:t>the claimant makes a later effective claim for payment of child care benefit by fee reduction, or for a past period, for care provided by an approved child care service;</w:t>
      </w:r>
    </w:p>
    <w:p w:rsidR="00F01773" w:rsidRPr="00D6255D" w:rsidRDefault="00F01773" w:rsidP="00F01773">
      <w:pPr>
        <w:pStyle w:val="subsection2"/>
      </w:pPr>
      <w:r w:rsidRPr="00D6255D">
        <w:t>the determination of no entitlement ceases to be in force on the day a determination comes into force in respect of the second claim.</w:t>
      </w:r>
    </w:p>
    <w:p w:rsidR="00F01773" w:rsidRPr="00D6255D" w:rsidRDefault="00F01773" w:rsidP="00F01773">
      <w:pPr>
        <w:pStyle w:val="ActHead5"/>
      </w:pPr>
      <w:bookmarkStart w:id="157" w:name="_Toc479682510"/>
      <w:r w:rsidRPr="00D6255D">
        <w:rPr>
          <w:rStyle w:val="CharSectno"/>
        </w:rPr>
        <w:t>50P</w:t>
      </w:r>
      <w:r w:rsidRPr="00D6255D">
        <w:t xml:space="preserve">  Notice of determination of no entitlement</w:t>
      </w:r>
      <w:bookmarkEnd w:id="157"/>
    </w:p>
    <w:p w:rsidR="00F01773" w:rsidRPr="00D6255D" w:rsidRDefault="00F01773" w:rsidP="00F01773">
      <w:pPr>
        <w:pStyle w:val="subsection"/>
      </w:pPr>
      <w:r w:rsidRPr="00D6255D">
        <w:tab/>
        <w:t>(1)</w:t>
      </w:r>
      <w:r w:rsidRPr="00D6255D">
        <w:tab/>
        <w:t>The Secretary must give notice to the claimant of a determination of no entitlement made in respect of the claimant under section</w:t>
      </w:r>
      <w:r w:rsidR="00D6255D">
        <w:t> </w:t>
      </w:r>
      <w:r w:rsidRPr="00D6255D">
        <w:t>50G stating:</w:t>
      </w:r>
    </w:p>
    <w:p w:rsidR="00F01773" w:rsidRPr="00D6255D" w:rsidRDefault="00F01773" w:rsidP="00F01773">
      <w:pPr>
        <w:pStyle w:val="paragraph"/>
      </w:pPr>
      <w:r w:rsidRPr="00D6255D">
        <w:lastRenderedPageBreak/>
        <w:tab/>
        <w:t>(a)</w:t>
      </w:r>
      <w:r w:rsidRPr="00D6255D">
        <w:tab/>
        <w:t>that the claimant is not entitled to be paid child care benefit by fee reduction in respect of the child; and</w:t>
      </w:r>
    </w:p>
    <w:p w:rsidR="00F01773" w:rsidRPr="00D6255D" w:rsidRDefault="00F01773" w:rsidP="00F01773">
      <w:pPr>
        <w:pStyle w:val="paragraph"/>
      </w:pPr>
      <w:r w:rsidRPr="00D6255D">
        <w:tab/>
        <w:t>(b)</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F01773" w:rsidRPr="00D6255D" w:rsidRDefault="00127CA2" w:rsidP="00F01773">
      <w:pPr>
        <w:pStyle w:val="ActHead4"/>
      </w:pPr>
      <w:bookmarkStart w:id="158" w:name="_Toc479682511"/>
      <w:r w:rsidRPr="00D6255D">
        <w:rPr>
          <w:rStyle w:val="CharSubdNo"/>
        </w:rPr>
        <w:t>Subdivision</w:t>
      </w:r>
      <w:r w:rsidR="00753CFA" w:rsidRPr="00D6255D">
        <w:rPr>
          <w:rStyle w:val="CharSubdNo"/>
        </w:rPr>
        <w:t xml:space="preserve"> </w:t>
      </w:r>
      <w:r w:rsidR="00F01773" w:rsidRPr="00D6255D">
        <w:rPr>
          <w:rStyle w:val="CharSubdNo"/>
        </w:rPr>
        <w:t>CA</w:t>
      </w:r>
      <w:r w:rsidR="00F01773" w:rsidRPr="00D6255D">
        <w:t>—</w:t>
      </w:r>
      <w:r w:rsidR="00F01773" w:rsidRPr="00D6255D">
        <w:rPr>
          <w:rStyle w:val="CharSubdText"/>
        </w:rPr>
        <w:t>Determination of eligibility for special grandparent rate if individual determined to be conditionally eligible for child care benefit by fee reduction</w:t>
      </w:r>
      <w:bookmarkEnd w:id="158"/>
    </w:p>
    <w:p w:rsidR="00F01773" w:rsidRPr="00D6255D" w:rsidRDefault="00F01773" w:rsidP="00F01773">
      <w:pPr>
        <w:pStyle w:val="ActHead5"/>
      </w:pPr>
      <w:bookmarkStart w:id="159" w:name="_Toc479682512"/>
      <w:r w:rsidRPr="00D6255D">
        <w:rPr>
          <w:rStyle w:val="CharSectno"/>
        </w:rPr>
        <w:t>50Q</w:t>
      </w:r>
      <w:r w:rsidRPr="00D6255D">
        <w:t xml:space="preserve">  Determination of eligibility for special grandparent rate</w:t>
      </w:r>
      <w:bookmarkEnd w:id="159"/>
    </w:p>
    <w:p w:rsidR="00F01773" w:rsidRPr="00D6255D" w:rsidRDefault="00F01773" w:rsidP="00F01773">
      <w:pPr>
        <w:pStyle w:val="subsection"/>
      </w:pPr>
      <w:r w:rsidRPr="00D6255D">
        <w:tab/>
      </w:r>
      <w:r w:rsidRPr="00D6255D">
        <w:tab/>
        <w:t xml:space="preserve">This </w:t>
      </w:r>
      <w:r w:rsidR="00127CA2" w:rsidRPr="00D6255D">
        <w:t>Subdivision</w:t>
      </w:r>
      <w:r w:rsidR="00753CFA" w:rsidRPr="00D6255D">
        <w:t xml:space="preserve"> </w:t>
      </w:r>
      <w:r w:rsidRPr="00D6255D">
        <w:t xml:space="preserve">deals with the determination of eligibility for the special grandparent rate that the Secretary must make in certain circumstances if an individual (the </w:t>
      </w:r>
      <w:r w:rsidRPr="00D6255D">
        <w:rPr>
          <w:b/>
          <w:i/>
        </w:rPr>
        <w:t>claimant</w:t>
      </w:r>
      <w:r w:rsidRPr="00D6255D">
        <w:t>) is determined to be conditionally eligible for child care benefit by fee reduction in respect of a child.</w:t>
      </w:r>
    </w:p>
    <w:p w:rsidR="00F01773" w:rsidRPr="00D6255D" w:rsidRDefault="00F01773" w:rsidP="00F01773">
      <w:pPr>
        <w:pStyle w:val="notetext"/>
      </w:pPr>
      <w:r w:rsidRPr="00D6255D">
        <w:t>Note:</w:t>
      </w:r>
      <w:r w:rsidRPr="00D6255D">
        <w:tab/>
        <w:t>Section</w:t>
      </w:r>
      <w:r w:rsidR="00D6255D">
        <w:t> </w:t>
      </w:r>
      <w:r w:rsidRPr="00D6255D">
        <w:t>50T tells you when the Secretary must determine the claimant’s eligibility for the special rate. Section</w:t>
      </w:r>
      <w:r w:rsidR="00D6255D">
        <w:t> </w:t>
      </w:r>
      <w:r w:rsidRPr="00D6255D">
        <w:t>50S tells you the criteria that must be satisfied for the claimant to be eligible for that rate. Section</w:t>
      </w:r>
      <w:r w:rsidR="00D6255D">
        <w:t> </w:t>
      </w:r>
      <w:r w:rsidRPr="00D6255D">
        <w:t>50R explains who counts as a grandparent or great</w:t>
      </w:r>
      <w:r w:rsidR="00D6255D">
        <w:noBreakHyphen/>
      </w:r>
      <w:r w:rsidRPr="00D6255D">
        <w:t>grandparent for the purposes of this Subdivision.</w:t>
      </w:r>
    </w:p>
    <w:p w:rsidR="00F01773" w:rsidRPr="00D6255D" w:rsidRDefault="00F01773" w:rsidP="00F01773">
      <w:pPr>
        <w:pStyle w:val="ActHead5"/>
      </w:pPr>
      <w:bookmarkStart w:id="160" w:name="_Toc479682513"/>
      <w:r w:rsidRPr="00D6255D">
        <w:rPr>
          <w:rStyle w:val="CharSectno"/>
        </w:rPr>
        <w:t>50R</w:t>
      </w:r>
      <w:r w:rsidRPr="00D6255D">
        <w:t xml:space="preserve">  Grandparents and great</w:t>
      </w:r>
      <w:r w:rsidR="00D6255D">
        <w:noBreakHyphen/>
      </w:r>
      <w:r w:rsidRPr="00D6255D">
        <w:t>grandparents</w:t>
      </w:r>
      <w:bookmarkEnd w:id="160"/>
    </w:p>
    <w:p w:rsidR="00F01773" w:rsidRPr="00D6255D" w:rsidRDefault="00F01773" w:rsidP="00F01773">
      <w:pPr>
        <w:pStyle w:val="subsection"/>
      </w:pPr>
      <w:r w:rsidRPr="00D6255D">
        <w:tab/>
        <w:t>(1)</w:t>
      </w:r>
      <w:r w:rsidRPr="00D6255D">
        <w:tab/>
        <w:t xml:space="preserve">In determining, for the purposes of this Subdivision, whether an individual is a </w:t>
      </w:r>
      <w:r w:rsidRPr="00D6255D">
        <w:rPr>
          <w:b/>
          <w:i/>
        </w:rPr>
        <w:t xml:space="preserve">grandparent </w:t>
      </w:r>
      <w:r w:rsidRPr="00D6255D">
        <w:t xml:space="preserve">or </w:t>
      </w:r>
      <w:r w:rsidRPr="00D6255D">
        <w:rPr>
          <w:b/>
          <w:i/>
        </w:rPr>
        <w:t>great</w:t>
      </w:r>
      <w:r w:rsidR="00D6255D">
        <w:rPr>
          <w:b/>
          <w:i/>
        </w:rPr>
        <w:noBreakHyphen/>
      </w:r>
      <w:r w:rsidRPr="00D6255D">
        <w:rPr>
          <w:b/>
          <w:i/>
        </w:rPr>
        <w:t>grandparent</w:t>
      </w:r>
      <w:r w:rsidRPr="00D6255D">
        <w:t xml:space="preserve"> of another person, treat the following relationships as if they were biological child</w:t>
      </w:r>
      <w:r w:rsidR="00D6255D">
        <w:noBreakHyphen/>
      </w:r>
      <w:r w:rsidRPr="00D6255D">
        <w:t>parent relationships:</w:t>
      </w:r>
    </w:p>
    <w:p w:rsidR="00F01773" w:rsidRPr="00D6255D" w:rsidRDefault="00F01773" w:rsidP="00F01773">
      <w:pPr>
        <w:pStyle w:val="paragraph"/>
      </w:pPr>
      <w:r w:rsidRPr="00D6255D">
        <w:tab/>
        <w:t>(a)</w:t>
      </w:r>
      <w:r w:rsidRPr="00D6255D">
        <w:tab/>
        <w:t>the relationship between an adopted child and his or her adoptive parent;</w:t>
      </w:r>
    </w:p>
    <w:p w:rsidR="00F01773" w:rsidRPr="00D6255D" w:rsidRDefault="00F01773" w:rsidP="00F01773">
      <w:pPr>
        <w:pStyle w:val="paragraph"/>
      </w:pPr>
      <w:r w:rsidRPr="00D6255D">
        <w:tab/>
        <w:t>(b)</w:t>
      </w:r>
      <w:r w:rsidRPr="00D6255D">
        <w:tab/>
        <w:t>the relationship between a step</w:t>
      </w:r>
      <w:r w:rsidR="00D6255D">
        <w:noBreakHyphen/>
      </w:r>
      <w:r w:rsidRPr="00D6255D">
        <w:t>child and his or her step</w:t>
      </w:r>
      <w:r w:rsidR="00D6255D">
        <w:noBreakHyphen/>
      </w:r>
      <w:r w:rsidRPr="00D6255D">
        <w:t>parent</w:t>
      </w:r>
      <w:r w:rsidR="003023D7" w:rsidRPr="00D6255D">
        <w:t>;</w:t>
      </w:r>
    </w:p>
    <w:p w:rsidR="003023D7" w:rsidRPr="00D6255D" w:rsidRDefault="003023D7" w:rsidP="003023D7">
      <w:pPr>
        <w:pStyle w:val="paragraph"/>
      </w:pPr>
      <w:r w:rsidRPr="00D6255D">
        <w:tab/>
        <w:t>(c)</w:t>
      </w:r>
      <w:r w:rsidRPr="00D6255D">
        <w:tab/>
        <w:t>the relationship between a relationship child and his or her relationship parent.</w:t>
      </w:r>
    </w:p>
    <w:p w:rsidR="00F01773" w:rsidRPr="00D6255D" w:rsidRDefault="00F01773" w:rsidP="00F01773">
      <w:pPr>
        <w:pStyle w:val="subsection"/>
      </w:pPr>
      <w:r w:rsidRPr="00D6255D">
        <w:lastRenderedPageBreak/>
        <w:tab/>
        <w:t>(2)</w:t>
      </w:r>
      <w:r w:rsidRPr="00D6255D">
        <w:tab/>
        <w:t xml:space="preserve">In </w:t>
      </w:r>
      <w:r w:rsidR="00D6255D">
        <w:t>subsection (</w:t>
      </w:r>
      <w:r w:rsidRPr="00D6255D">
        <w:t>1):</w:t>
      </w:r>
    </w:p>
    <w:p w:rsidR="00F01773" w:rsidRPr="00D6255D" w:rsidRDefault="00F01773" w:rsidP="00F01773">
      <w:pPr>
        <w:pStyle w:val="Definition"/>
      </w:pPr>
      <w:r w:rsidRPr="00D6255D">
        <w:rPr>
          <w:b/>
          <w:i/>
        </w:rPr>
        <w:t>adoptive parent</w:t>
      </w:r>
      <w:r w:rsidRPr="00D6255D">
        <w:t xml:space="preserve">, of a person (the </w:t>
      </w:r>
      <w:r w:rsidRPr="00D6255D">
        <w:rPr>
          <w:b/>
          <w:i/>
        </w:rPr>
        <w:t>child</w:t>
      </w:r>
      <w:r w:rsidRPr="00D6255D">
        <w:t xml:space="preserve">), means the person who adopted the child under a law of any place (whether in </w:t>
      </w:r>
      <w:smartTag w:uri="urn:schemas-microsoft-com:office:smarttags" w:element="country-region">
        <w:smartTag w:uri="urn:schemas-microsoft-com:office:smarttags" w:element="place">
          <w:r w:rsidRPr="00D6255D">
            <w:t>Australia</w:t>
          </w:r>
        </w:smartTag>
      </w:smartTag>
      <w:r w:rsidRPr="00D6255D">
        <w:t xml:space="preserve"> or not) relating to the adoption of children.</w:t>
      </w:r>
    </w:p>
    <w:p w:rsidR="00F01773" w:rsidRPr="00D6255D" w:rsidRDefault="00F01773" w:rsidP="00F01773">
      <w:pPr>
        <w:pStyle w:val="Definition"/>
      </w:pPr>
      <w:r w:rsidRPr="00D6255D">
        <w:rPr>
          <w:b/>
          <w:i/>
        </w:rPr>
        <w:t>step</w:t>
      </w:r>
      <w:r w:rsidR="00D6255D">
        <w:rPr>
          <w:b/>
          <w:i/>
        </w:rPr>
        <w:noBreakHyphen/>
      </w:r>
      <w:r w:rsidRPr="00D6255D">
        <w:rPr>
          <w:b/>
          <w:i/>
        </w:rPr>
        <w:t>parent</w:t>
      </w:r>
      <w:r w:rsidRPr="00D6255D">
        <w:t xml:space="preserve">, of a person (the </w:t>
      </w:r>
      <w:r w:rsidRPr="00D6255D">
        <w:rPr>
          <w:b/>
          <w:i/>
        </w:rPr>
        <w:t>child</w:t>
      </w:r>
      <w:r w:rsidRPr="00D6255D">
        <w:t>), means the person who:</w:t>
      </w:r>
    </w:p>
    <w:p w:rsidR="00F01773" w:rsidRPr="00D6255D" w:rsidRDefault="00F01773" w:rsidP="00F01773">
      <w:pPr>
        <w:pStyle w:val="paragraph"/>
      </w:pPr>
      <w:r w:rsidRPr="00D6255D">
        <w:tab/>
        <w:t>(a)</w:t>
      </w:r>
      <w:r w:rsidRPr="00D6255D">
        <w:tab/>
        <w:t xml:space="preserve">is the current or former partner of the </w:t>
      </w:r>
      <w:r w:rsidR="003023D7" w:rsidRPr="00D6255D">
        <w:t xml:space="preserve">biological parent, adoptive parent or relationship parent </w:t>
      </w:r>
      <w:r w:rsidRPr="00D6255D">
        <w:t>of the child; and</w:t>
      </w:r>
    </w:p>
    <w:p w:rsidR="00F01773" w:rsidRPr="00D6255D" w:rsidRDefault="00F01773" w:rsidP="001B646E">
      <w:pPr>
        <w:pStyle w:val="paragraph"/>
        <w:keepNext/>
      </w:pPr>
      <w:r w:rsidRPr="00D6255D">
        <w:tab/>
        <w:t>(b)</w:t>
      </w:r>
      <w:r w:rsidRPr="00D6255D">
        <w:tab/>
        <w:t xml:space="preserve">is not the </w:t>
      </w:r>
      <w:r w:rsidR="003023D7" w:rsidRPr="00D6255D">
        <w:t>biological parent, adoptive parent or relationship parent</w:t>
      </w:r>
      <w:r w:rsidRPr="00D6255D">
        <w:t xml:space="preserve"> of the child.</w:t>
      </w:r>
    </w:p>
    <w:p w:rsidR="00F01773" w:rsidRPr="00D6255D" w:rsidRDefault="00F01773" w:rsidP="00F01773">
      <w:pPr>
        <w:pStyle w:val="ActHead5"/>
      </w:pPr>
      <w:bookmarkStart w:id="161" w:name="_Toc479682514"/>
      <w:r w:rsidRPr="00D6255D">
        <w:rPr>
          <w:rStyle w:val="CharSectno"/>
        </w:rPr>
        <w:t>50S</w:t>
      </w:r>
      <w:r w:rsidRPr="00D6255D">
        <w:t xml:space="preserve">  Eligibility for special grandparent rate</w:t>
      </w:r>
      <w:bookmarkEnd w:id="161"/>
    </w:p>
    <w:p w:rsidR="00F01773" w:rsidRPr="00D6255D" w:rsidRDefault="00F01773" w:rsidP="00F01773">
      <w:pPr>
        <w:pStyle w:val="subsection"/>
      </w:pPr>
      <w:r w:rsidRPr="00D6255D">
        <w:tab/>
        <w:t>(1)</w:t>
      </w:r>
      <w:r w:rsidRPr="00D6255D">
        <w:tab/>
        <w:t>An individual is eligible for the special grandparent rate for a child if:</w:t>
      </w:r>
    </w:p>
    <w:p w:rsidR="00F01773" w:rsidRPr="00D6255D" w:rsidRDefault="00F01773" w:rsidP="00F01773">
      <w:pPr>
        <w:pStyle w:val="paragraph"/>
      </w:pPr>
      <w:r w:rsidRPr="00D6255D">
        <w:tab/>
        <w:t>(a)</w:t>
      </w:r>
      <w:r w:rsidRPr="00D6255D">
        <w:tab/>
        <w:t>the individual, or the individual’s partner, is receiving:</w:t>
      </w:r>
    </w:p>
    <w:p w:rsidR="00F01773" w:rsidRPr="00D6255D" w:rsidRDefault="00F01773" w:rsidP="00F01773">
      <w:pPr>
        <w:pStyle w:val="paragraphsub"/>
      </w:pPr>
      <w:r w:rsidRPr="00D6255D">
        <w:tab/>
        <w:t>(i)</w:t>
      </w:r>
      <w:r w:rsidRPr="00D6255D">
        <w:tab/>
        <w:t>a social security pension; or</w:t>
      </w:r>
    </w:p>
    <w:p w:rsidR="00F01773" w:rsidRPr="00D6255D" w:rsidRDefault="00F01773" w:rsidP="00F01773">
      <w:pPr>
        <w:pStyle w:val="paragraphsub"/>
      </w:pPr>
      <w:r w:rsidRPr="00D6255D">
        <w:tab/>
        <w:t>(ii)</w:t>
      </w:r>
      <w:r w:rsidRPr="00D6255D">
        <w:tab/>
        <w:t>a social security benefit; or</w:t>
      </w:r>
    </w:p>
    <w:p w:rsidR="00F01773" w:rsidRPr="00D6255D" w:rsidRDefault="00F01773" w:rsidP="00F01773">
      <w:pPr>
        <w:pStyle w:val="paragraphsub"/>
      </w:pPr>
      <w:r w:rsidRPr="00D6255D">
        <w:tab/>
        <w:t>(iii)</w:t>
      </w:r>
      <w:r w:rsidRPr="00D6255D">
        <w:tab/>
        <w:t>a service pension; or</w:t>
      </w:r>
    </w:p>
    <w:p w:rsidR="00F01773" w:rsidRPr="00D6255D" w:rsidRDefault="00F01773" w:rsidP="00F01773">
      <w:pPr>
        <w:pStyle w:val="paragraphsub"/>
      </w:pPr>
      <w:r w:rsidRPr="00D6255D">
        <w:tab/>
        <w:t>(iv)</w:t>
      </w:r>
      <w:r w:rsidRPr="00D6255D">
        <w:tab/>
        <w:t>an income support supplement under Part</w:t>
      </w:r>
      <w:r w:rsidR="00753CFA" w:rsidRPr="00D6255D">
        <w:t> </w:t>
      </w:r>
      <w:r w:rsidRPr="00D6255D">
        <w:t xml:space="preserve">IIIA of the </w:t>
      </w:r>
      <w:r w:rsidRPr="00D6255D">
        <w:rPr>
          <w:i/>
        </w:rPr>
        <w:t>Veterans’ Entitlements Act 1986</w:t>
      </w:r>
      <w:r w:rsidRPr="00D6255D">
        <w:t>; and</w:t>
      </w:r>
    </w:p>
    <w:p w:rsidR="00F01773" w:rsidRPr="00D6255D" w:rsidRDefault="00F01773" w:rsidP="00F01773">
      <w:pPr>
        <w:pStyle w:val="paragraph"/>
      </w:pPr>
      <w:r w:rsidRPr="00D6255D">
        <w:tab/>
        <w:t>(b)</w:t>
      </w:r>
      <w:r w:rsidRPr="00D6255D">
        <w:tab/>
        <w:t>the individual, or the individual’s partner, is the grandparent or great</w:t>
      </w:r>
      <w:r w:rsidR="00D6255D">
        <w:noBreakHyphen/>
      </w:r>
      <w:r w:rsidRPr="00D6255D">
        <w:t>grandparent of the child; and</w:t>
      </w:r>
    </w:p>
    <w:p w:rsidR="00F01773" w:rsidRPr="00D6255D" w:rsidRDefault="00F01773" w:rsidP="00F01773">
      <w:pPr>
        <w:pStyle w:val="paragraph"/>
      </w:pPr>
      <w:r w:rsidRPr="00D6255D">
        <w:tab/>
        <w:t>(c)</w:t>
      </w:r>
      <w:r w:rsidRPr="00D6255D">
        <w:tab/>
        <w:t>the individual, or the individual’s partner, is the principal carer of the child.</w:t>
      </w:r>
    </w:p>
    <w:p w:rsidR="00F01773" w:rsidRPr="00D6255D" w:rsidRDefault="00F01773" w:rsidP="00F01773">
      <w:pPr>
        <w:pStyle w:val="subsection"/>
      </w:pPr>
      <w:r w:rsidRPr="00D6255D">
        <w:tab/>
        <w:t>(2)</w:t>
      </w:r>
      <w:r w:rsidRPr="00D6255D">
        <w:tab/>
        <w:t xml:space="preserve">For the purposes of </w:t>
      </w:r>
      <w:r w:rsidR="00D6255D">
        <w:t>subsection (</w:t>
      </w:r>
      <w:r w:rsidRPr="00D6255D">
        <w:t xml:space="preserve">1), a person is the </w:t>
      </w:r>
      <w:r w:rsidRPr="00D6255D">
        <w:rPr>
          <w:b/>
          <w:i/>
        </w:rPr>
        <w:t>principal carer</w:t>
      </w:r>
      <w:r w:rsidRPr="00D6255D">
        <w:t xml:space="preserve"> of another person (the </w:t>
      </w:r>
      <w:r w:rsidRPr="00D6255D">
        <w:rPr>
          <w:b/>
          <w:i/>
        </w:rPr>
        <w:t>child</w:t>
      </w:r>
      <w:r w:rsidRPr="00D6255D">
        <w:t>) if the person:</w:t>
      </w:r>
    </w:p>
    <w:p w:rsidR="00F01773" w:rsidRPr="00D6255D" w:rsidRDefault="00F01773" w:rsidP="00F01773">
      <w:pPr>
        <w:pStyle w:val="paragraph"/>
      </w:pPr>
      <w:r w:rsidRPr="00D6255D">
        <w:tab/>
        <w:t>(a)</w:t>
      </w:r>
      <w:r w:rsidRPr="00D6255D">
        <w:tab/>
        <w:t>is the sole or major provider of ongoing daily care for the child; and</w:t>
      </w:r>
    </w:p>
    <w:p w:rsidR="00F01773" w:rsidRPr="00D6255D" w:rsidRDefault="00F01773" w:rsidP="00F01773">
      <w:pPr>
        <w:pStyle w:val="paragraph"/>
      </w:pPr>
      <w:r w:rsidRPr="00D6255D">
        <w:tab/>
        <w:t>(b)</w:t>
      </w:r>
      <w:r w:rsidRPr="00D6255D">
        <w:tab/>
        <w:t>has substantial autonomy for the day</w:t>
      </w:r>
      <w:r w:rsidR="00D6255D">
        <w:noBreakHyphen/>
      </w:r>
      <w:r w:rsidRPr="00D6255D">
        <w:t>to</w:t>
      </w:r>
      <w:r w:rsidR="00D6255D">
        <w:noBreakHyphen/>
      </w:r>
      <w:r w:rsidRPr="00D6255D">
        <w:t>day decisions about the child’s care, welfare and development.</w:t>
      </w:r>
    </w:p>
    <w:p w:rsidR="00F01773" w:rsidRPr="00D6255D" w:rsidRDefault="00F01773" w:rsidP="00F01773">
      <w:pPr>
        <w:pStyle w:val="subsection"/>
      </w:pPr>
      <w:r w:rsidRPr="00D6255D">
        <w:tab/>
        <w:t>(3)</w:t>
      </w:r>
      <w:r w:rsidRPr="00D6255D">
        <w:tab/>
        <w:t xml:space="preserve">An individual is also eligible for the special grandparent rate for a child if the individual, or the individual’s partner, is eligible under </w:t>
      </w:r>
      <w:r w:rsidR="00D6255D">
        <w:t>subsection (</w:t>
      </w:r>
      <w:r w:rsidRPr="00D6255D">
        <w:t>1) for the special grandparent rate for another child.</w:t>
      </w:r>
    </w:p>
    <w:p w:rsidR="00F01773" w:rsidRPr="00D6255D" w:rsidRDefault="00F01773" w:rsidP="00F01773">
      <w:pPr>
        <w:pStyle w:val="ActHead5"/>
      </w:pPr>
      <w:bookmarkStart w:id="162" w:name="_Toc479682515"/>
      <w:r w:rsidRPr="00D6255D">
        <w:rPr>
          <w:rStyle w:val="CharSectno"/>
        </w:rPr>
        <w:lastRenderedPageBreak/>
        <w:t>50T</w:t>
      </w:r>
      <w:r w:rsidRPr="00D6255D">
        <w:t xml:space="preserve">  Secretary must determine claimant’s eligibility for special grandparent rate in certain circumstances</w:t>
      </w:r>
      <w:bookmarkEnd w:id="162"/>
    </w:p>
    <w:p w:rsidR="00F01773" w:rsidRPr="00D6255D" w:rsidRDefault="00F01773" w:rsidP="00F01773">
      <w:pPr>
        <w:pStyle w:val="SubsectionHead"/>
      </w:pPr>
      <w:r w:rsidRPr="00D6255D">
        <w:t>When Secretary must determine whether claimant eligible for special grandparent rate</w:t>
      </w:r>
    </w:p>
    <w:p w:rsidR="00F01773" w:rsidRPr="00D6255D" w:rsidRDefault="00F01773" w:rsidP="00F01773">
      <w:pPr>
        <w:pStyle w:val="subsection"/>
      </w:pPr>
      <w:r w:rsidRPr="00D6255D">
        <w:tab/>
        <w:t>(1)</w:t>
      </w:r>
      <w:r w:rsidRPr="00D6255D">
        <w:tab/>
        <w:t xml:space="preserve">If </w:t>
      </w:r>
      <w:r w:rsidR="00D6255D">
        <w:t>subsection (</w:t>
      </w:r>
      <w:r w:rsidRPr="00D6255D">
        <w:t>2), (3) or (4) is satisfied, the Secretary must determine whether or not the claimant is eligible for the special grandparent rate for a child.</w:t>
      </w:r>
    </w:p>
    <w:p w:rsidR="00F01773" w:rsidRPr="00D6255D" w:rsidRDefault="00F01773" w:rsidP="00F01773">
      <w:pPr>
        <w:pStyle w:val="SubsectionHead"/>
      </w:pPr>
      <w:r w:rsidRPr="00D6255D">
        <w:t>Request for special grandparent rate determination made in claim for determination of conditional eligibility</w:t>
      </w:r>
    </w:p>
    <w:p w:rsidR="00F01773" w:rsidRPr="00D6255D" w:rsidRDefault="00F01773" w:rsidP="00F01773">
      <w:pPr>
        <w:pStyle w:val="subsection"/>
      </w:pPr>
      <w:r w:rsidRPr="00D6255D">
        <w:tab/>
        <w:t>(2)</w:t>
      </w:r>
      <w:r w:rsidRPr="00D6255D">
        <w:tab/>
        <w:t>This subsection is satisfied if:</w:t>
      </w:r>
    </w:p>
    <w:p w:rsidR="00F01773" w:rsidRPr="00D6255D" w:rsidRDefault="00F01773" w:rsidP="00F01773">
      <w:pPr>
        <w:pStyle w:val="paragraph"/>
      </w:pPr>
      <w:r w:rsidRPr="00D6255D">
        <w:tab/>
        <w:t>(a)</w:t>
      </w:r>
      <w:r w:rsidRPr="00D6255D">
        <w:tab/>
        <w:t>the claimant:</w:t>
      </w:r>
    </w:p>
    <w:p w:rsidR="00F01773" w:rsidRPr="00D6255D" w:rsidRDefault="00F01773" w:rsidP="00F01773">
      <w:pPr>
        <w:pStyle w:val="paragraphsub"/>
      </w:pPr>
      <w:r w:rsidRPr="00D6255D">
        <w:tab/>
        <w:t>(i)</w:t>
      </w:r>
      <w:r w:rsidRPr="00D6255D">
        <w:tab/>
        <w:t>makes a claim (whether before or after 1</w:t>
      </w:r>
      <w:r w:rsidR="00D6255D">
        <w:t> </w:t>
      </w:r>
      <w:r w:rsidRPr="00D6255D">
        <w:t>January 2005) for payment of child care benefit by fee reduction for care provided by an approved child care service to the child; and</w:t>
      </w:r>
    </w:p>
    <w:p w:rsidR="00F01773" w:rsidRPr="00D6255D" w:rsidRDefault="00F01773" w:rsidP="00F01773">
      <w:pPr>
        <w:pStyle w:val="paragraphsub"/>
      </w:pPr>
      <w:r w:rsidRPr="00D6255D">
        <w:tab/>
        <w:t>(ii)</w:t>
      </w:r>
      <w:r w:rsidRPr="00D6255D">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D6255D" w:rsidRDefault="00F01773" w:rsidP="00F01773">
      <w:pPr>
        <w:pStyle w:val="paragraph"/>
      </w:pPr>
      <w:r w:rsidRPr="00D6255D">
        <w:tab/>
        <w:t>(b)</w:t>
      </w:r>
      <w:r w:rsidRPr="00D6255D">
        <w:tab/>
        <w:t>in response to the claim, the Secretary makes, on or after 1</w:t>
      </w:r>
      <w:r w:rsidR="00D6255D">
        <w:t> </w:t>
      </w:r>
      <w:r w:rsidRPr="00D6255D">
        <w:t>January 2005, a determination under section</w:t>
      </w:r>
      <w:r w:rsidR="00D6255D">
        <w:t> </w:t>
      </w:r>
      <w:r w:rsidRPr="00D6255D">
        <w:t>50F with the effect that the claimant is conditionally eligible for child care benefit by fee reduction in respect of the child.</w:t>
      </w:r>
    </w:p>
    <w:p w:rsidR="00F01773" w:rsidRPr="00D6255D" w:rsidRDefault="00F01773" w:rsidP="00F01773">
      <w:pPr>
        <w:pStyle w:val="SubsectionHead"/>
      </w:pPr>
      <w:r w:rsidRPr="00D6255D">
        <w:t>Application for special grandparent rate determination after determination of conditional eligibility made</w:t>
      </w:r>
    </w:p>
    <w:p w:rsidR="00F01773" w:rsidRPr="00D6255D" w:rsidRDefault="00F01773" w:rsidP="00F01773">
      <w:pPr>
        <w:pStyle w:val="subsection"/>
      </w:pPr>
      <w:r w:rsidRPr="00D6255D">
        <w:tab/>
        <w:t>(3)</w:t>
      </w:r>
      <w:r w:rsidRPr="00D6255D">
        <w:tab/>
        <w:t>This subsection is satisfied if:</w:t>
      </w:r>
    </w:p>
    <w:p w:rsidR="00F01773" w:rsidRPr="00D6255D" w:rsidRDefault="00F01773" w:rsidP="00F01773">
      <w:pPr>
        <w:pStyle w:val="paragraph"/>
      </w:pPr>
      <w:r w:rsidRPr="00D6255D">
        <w:tab/>
        <w:t>(a)</w:t>
      </w:r>
      <w:r w:rsidRPr="00D6255D">
        <w:tab/>
        <w:t>a determination under section</w:t>
      </w:r>
      <w:r w:rsidR="00D6255D">
        <w:t> </w:t>
      </w:r>
      <w:r w:rsidRPr="00D6255D">
        <w:t>50F (whether made before or after 1</w:t>
      </w:r>
      <w:r w:rsidR="00D6255D">
        <w:t> </w:t>
      </w:r>
      <w:r w:rsidRPr="00D6255D">
        <w:t>January 2005) is in force with the effect that the claimant is conditionally eligible for child care benefit by fee reduction in respect of the child; and</w:t>
      </w:r>
    </w:p>
    <w:p w:rsidR="00F01773" w:rsidRPr="00D6255D" w:rsidRDefault="00F01773" w:rsidP="00F01773">
      <w:pPr>
        <w:pStyle w:val="paragraph"/>
      </w:pPr>
      <w:r w:rsidRPr="00D6255D">
        <w:lastRenderedPageBreak/>
        <w:tab/>
        <w:t>(b)</w:t>
      </w:r>
      <w:r w:rsidRPr="00D6255D">
        <w:tab/>
        <w:t>the claimant applies, in the form and manner (if any) required by the Secretary, for a determination under this section in relation to the child.</w:t>
      </w:r>
    </w:p>
    <w:p w:rsidR="00F01773" w:rsidRPr="00D6255D" w:rsidRDefault="00F01773" w:rsidP="00F01773">
      <w:pPr>
        <w:pStyle w:val="SubsectionHead"/>
      </w:pPr>
      <w:r w:rsidRPr="00D6255D">
        <w:t>Transitional situation</w:t>
      </w:r>
    </w:p>
    <w:p w:rsidR="00F01773" w:rsidRPr="00D6255D" w:rsidRDefault="00F01773" w:rsidP="00F01773">
      <w:pPr>
        <w:pStyle w:val="subsection"/>
      </w:pPr>
      <w:r w:rsidRPr="00D6255D">
        <w:tab/>
        <w:t>(4)</w:t>
      </w:r>
      <w:r w:rsidRPr="00D6255D">
        <w:tab/>
        <w:t>This subsection is satisfied if, immediately before 1</w:t>
      </w:r>
      <w:r w:rsidR="00D6255D">
        <w:t> </w:t>
      </w:r>
      <w:r w:rsidRPr="00D6255D">
        <w:t>January 2005:</w:t>
      </w:r>
    </w:p>
    <w:p w:rsidR="00F01773" w:rsidRPr="00D6255D" w:rsidRDefault="00F01773" w:rsidP="00F01773">
      <w:pPr>
        <w:pStyle w:val="paragraph"/>
      </w:pPr>
      <w:r w:rsidRPr="00D6255D">
        <w:tab/>
        <w:t>(a)</w:t>
      </w:r>
      <w:r w:rsidRPr="00D6255D">
        <w:tab/>
        <w:t>a determination is in force under section</w:t>
      </w:r>
      <w:r w:rsidR="00D6255D">
        <w:t> </w:t>
      </w:r>
      <w:r w:rsidRPr="00D6255D">
        <w:t>50F that the claimant is conditionally eligible for child care benefit by fee reduction in respect of the child; and</w:t>
      </w:r>
    </w:p>
    <w:p w:rsidR="00F01773" w:rsidRPr="00D6255D" w:rsidRDefault="00F01773" w:rsidP="00F01773">
      <w:pPr>
        <w:pStyle w:val="paragraph"/>
      </w:pPr>
      <w:r w:rsidRPr="00D6255D">
        <w:tab/>
        <w:t>(b)</w:t>
      </w:r>
      <w:r w:rsidRPr="00D6255D">
        <w:tab/>
        <w:t>the determination in force under section</w:t>
      </w:r>
      <w:r w:rsidR="00D6255D">
        <w:t> </w:t>
      </w:r>
      <w:r w:rsidRPr="00D6255D">
        <w:t>50H of the weekly limit of hours applicable to the claimant and the child is based on the claimant, or the claimant’s partner, being taken to satisfy the work/training/study test because of the determination that was made under subsection</w:t>
      </w:r>
      <w:r w:rsidR="00D6255D">
        <w:t> </w:t>
      </w:r>
      <w:r w:rsidRPr="00D6255D">
        <w:t>14(2) of the Family Assistance Act on 28</w:t>
      </w:r>
      <w:r w:rsidR="00D6255D">
        <w:t> </w:t>
      </w:r>
      <w:r w:rsidRPr="00D6255D">
        <w:t>October 2004; and</w:t>
      </w:r>
    </w:p>
    <w:p w:rsidR="00F01773" w:rsidRPr="00D6255D" w:rsidRDefault="00F01773" w:rsidP="00F01773">
      <w:pPr>
        <w:pStyle w:val="paragraph"/>
      </w:pPr>
      <w:r w:rsidRPr="00D6255D">
        <w:tab/>
        <w:t>(c)</w:t>
      </w:r>
      <w:r w:rsidRPr="00D6255D">
        <w:tab/>
        <w:t>the claimant, or the claimant’s partner, is receiving:</w:t>
      </w:r>
    </w:p>
    <w:p w:rsidR="00F01773" w:rsidRPr="00D6255D" w:rsidRDefault="00F01773" w:rsidP="00F01773">
      <w:pPr>
        <w:pStyle w:val="paragraphsub"/>
      </w:pPr>
      <w:r w:rsidRPr="00D6255D">
        <w:tab/>
        <w:t>(i)</w:t>
      </w:r>
      <w:r w:rsidRPr="00D6255D">
        <w:tab/>
        <w:t>a social security pension; or</w:t>
      </w:r>
    </w:p>
    <w:p w:rsidR="00F01773" w:rsidRPr="00D6255D" w:rsidRDefault="00F01773" w:rsidP="00F01773">
      <w:pPr>
        <w:pStyle w:val="paragraphsub"/>
      </w:pPr>
      <w:r w:rsidRPr="00D6255D">
        <w:tab/>
        <w:t>(ii)</w:t>
      </w:r>
      <w:r w:rsidRPr="00D6255D">
        <w:tab/>
        <w:t>a social security benefit; or</w:t>
      </w:r>
    </w:p>
    <w:p w:rsidR="00F01773" w:rsidRPr="00D6255D" w:rsidRDefault="00F01773" w:rsidP="00F01773">
      <w:pPr>
        <w:pStyle w:val="paragraphsub"/>
      </w:pPr>
      <w:r w:rsidRPr="00D6255D">
        <w:tab/>
        <w:t>(iii)</w:t>
      </w:r>
      <w:r w:rsidRPr="00D6255D">
        <w:tab/>
        <w:t>a service pension; or</w:t>
      </w:r>
    </w:p>
    <w:p w:rsidR="00F01773" w:rsidRPr="00D6255D" w:rsidRDefault="00F01773" w:rsidP="00F01773">
      <w:pPr>
        <w:pStyle w:val="paragraphsub"/>
      </w:pPr>
      <w:r w:rsidRPr="00D6255D">
        <w:tab/>
        <w:t>(iv)</w:t>
      </w:r>
      <w:r w:rsidRPr="00D6255D">
        <w:tab/>
        <w:t>an income support supplement under Part</w:t>
      </w:r>
      <w:r w:rsidR="00753CFA" w:rsidRPr="00D6255D">
        <w:t> </w:t>
      </w:r>
      <w:r w:rsidRPr="00D6255D">
        <w:t xml:space="preserve">IIIA of the </w:t>
      </w:r>
      <w:r w:rsidRPr="00D6255D">
        <w:rPr>
          <w:i/>
        </w:rPr>
        <w:t>Veterans’ Entitlements Act 1986</w:t>
      </w:r>
      <w:r w:rsidRPr="00D6255D">
        <w:t>.</w:t>
      </w:r>
    </w:p>
    <w:p w:rsidR="00F01773" w:rsidRPr="00D6255D" w:rsidRDefault="00F01773" w:rsidP="00F01773">
      <w:pPr>
        <w:pStyle w:val="SubsectionHead"/>
      </w:pPr>
      <w:r w:rsidRPr="00D6255D">
        <w:t>Determinations not legislative instruments</w:t>
      </w:r>
    </w:p>
    <w:p w:rsidR="00F01773" w:rsidRPr="00D6255D" w:rsidRDefault="00F01773" w:rsidP="00F01773">
      <w:pPr>
        <w:pStyle w:val="subsection"/>
      </w:pPr>
      <w:r w:rsidRPr="00D6255D">
        <w:tab/>
        <w:t>(5)</w:t>
      </w:r>
      <w:r w:rsidRPr="00D6255D">
        <w:tab/>
        <w:t xml:space="preserve">A determination made under </w:t>
      </w:r>
      <w:r w:rsidR="00D6255D">
        <w:t>subsection (</w:t>
      </w:r>
      <w:r w:rsidRPr="00D6255D">
        <w:t xml:space="preserve">1), or a variation of such a determination, </w:t>
      </w:r>
      <w:r w:rsidR="002739B6" w:rsidRPr="00D6255D">
        <w:t>is not a legislative instrument</w:t>
      </w:r>
      <w:r w:rsidRPr="00D6255D">
        <w:t>.</w:t>
      </w:r>
    </w:p>
    <w:p w:rsidR="00F01773" w:rsidRPr="00D6255D" w:rsidRDefault="00F01773" w:rsidP="001C6E6F">
      <w:pPr>
        <w:pStyle w:val="ActHead5"/>
      </w:pPr>
      <w:bookmarkStart w:id="163" w:name="_Toc479682516"/>
      <w:r w:rsidRPr="00D6255D">
        <w:rPr>
          <w:rStyle w:val="CharSectno"/>
        </w:rPr>
        <w:t>50U</w:t>
      </w:r>
      <w:r w:rsidRPr="00D6255D">
        <w:t xml:space="preserve">  Criteria for making determination</w:t>
      </w:r>
      <w:bookmarkEnd w:id="163"/>
    </w:p>
    <w:p w:rsidR="00F01773" w:rsidRPr="00D6255D" w:rsidRDefault="00F01773" w:rsidP="001C6E6F">
      <w:pPr>
        <w:pStyle w:val="subsection"/>
        <w:keepNext/>
      </w:pPr>
      <w:r w:rsidRPr="00D6255D">
        <w:tab/>
      </w:r>
      <w:r w:rsidRPr="00D6255D">
        <w:tab/>
        <w:t>The Secretary must</w:t>
      </w:r>
      <w:r w:rsidRPr="00D6255D">
        <w:rPr>
          <w:i/>
        </w:rPr>
        <w:t xml:space="preserve"> </w:t>
      </w:r>
      <w:r w:rsidRPr="00D6255D">
        <w:t>determine under subsection</w:t>
      </w:r>
      <w:r w:rsidR="00D6255D">
        <w:t> </w:t>
      </w:r>
      <w:r w:rsidRPr="00D6255D">
        <w:t>50T(1) that the claimant is eligible for the special grandparent rate for a child if:</w:t>
      </w:r>
    </w:p>
    <w:p w:rsidR="00F01773" w:rsidRPr="00D6255D" w:rsidRDefault="00F01773" w:rsidP="00F01773">
      <w:pPr>
        <w:pStyle w:val="paragraph"/>
      </w:pPr>
      <w:r w:rsidRPr="00D6255D">
        <w:tab/>
        <w:t>(a)</w:t>
      </w:r>
      <w:r w:rsidRPr="00D6255D">
        <w:tab/>
        <w:t>a determination under section</w:t>
      </w:r>
      <w:r w:rsidR="00D6255D">
        <w:t> </w:t>
      </w:r>
      <w:r w:rsidRPr="00D6255D">
        <w:t>50F with the effect that the claimant is conditionally eligible for child care benefit by fee reduction in respect of the child is in force; and</w:t>
      </w:r>
    </w:p>
    <w:p w:rsidR="00F01773" w:rsidRPr="00D6255D" w:rsidRDefault="00F01773" w:rsidP="00F01773">
      <w:pPr>
        <w:pStyle w:val="paragraph"/>
      </w:pPr>
      <w:r w:rsidRPr="00D6255D">
        <w:tab/>
        <w:t>(b)</w:t>
      </w:r>
      <w:r w:rsidRPr="00D6255D">
        <w:tab/>
        <w:t>the Secretary is satisfied that the claimant is eligible for the special grandparent rate for the child (see section</w:t>
      </w:r>
      <w:r w:rsidR="00D6255D">
        <w:t> </w:t>
      </w:r>
      <w:r w:rsidRPr="00D6255D">
        <w:t>50S).</w:t>
      </w:r>
    </w:p>
    <w:p w:rsidR="00F01773" w:rsidRPr="00D6255D" w:rsidRDefault="00F01773" w:rsidP="00F01773">
      <w:pPr>
        <w:pStyle w:val="subsection2"/>
      </w:pPr>
      <w:r w:rsidRPr="00D6255D">
        <w:lastRenderedPageBreak/>
        <w:t>Otherwise the Secretary must determine that the claimant is not eligible for the special grandparent rate for the child.</w:t>
      </w:r>
    </w:p>
    <w:p w:rsidR="00F01773" w:rsidRPr="00D6255D" w:rsidRDefault="00F01773" w:rsidP="00F01773">
      <w:pPr>
        <w:pStyle w:val="ActHead5"/>
      </w:pPr>
      <w:bookmarkStart w:id="164" w:name="_Toc479682517"/>
      <w:r w:rsidRPr="00D6255D">
        <w:rPr>
          <w:rStyle w:val="CharSectno"/>
        </w:rPr>
        <w:t>50V</w:t>
      </w:r>
      <w:r w:rsidRPr="00D6255D">
        <w:t xml:space="preserve">  Notice of determination that claimant eligible for special grandparent rate</w:t>
      </w:r>
      <w:bookmarkEnd w:id="164"/>
    </w:p>
    <w:p w:rsidR="00936E01" w:rsidRPr="00D6255D" w:rsidRDefault="00936E01" w:rsidP="00936E01">
      <w:pPr>
        <w:pStyle w:val="subsection"/>
      </w:pPr>
      <w:r w:rsidRPr="00D6255D">
        <w:tab/>
        <w:t>(1)</w:t>
      </w:r>
      <w:r w:rsidRPr="00D6255D">
        <w:tab/>
        <w:t>The Secretary must give notice of a determination under subsection</w:t>
      </w:r>
      <w:r w:rsidR="00D6255D">
        <w:t> </w:t>
      </w:r>
      <w:r w:rsidRPr="00D6255D">
        <w:t>50T(1) that the claimant is eligible for the special grandparent rate for a child to the claimant.</w:t>
      </w:r>
    </w:p>
    <w:p w:rsidR="00F01773" w:rsidRPr="00D6255D" w:rsidRDefault="00F01773" w:rsidP="00F01773">
      <w:pPr>
        <w:pStyle w:val="subsection"/>
      </w:pPr>
      <w:r w:rsidRPr="00D6255D">
        <w:tab/>
        <w:t>(2)</w:t>
      </w:r>
      <w:r w:rsidRPr="00D6255D">
        <w:tab/>
        <w:t>The notice must state:</w:t>
      </w:r>
    </w:p>
    <w:p w:rsidR="00F01773" w:rsidRPr="00D6255D" w:rsidRDefault="00F01773" w:rsidP="00F01773">
      <w:pPr>
        <w:pStyle w:val="paragraph"/>
      </w:pPr>
      <w:r w:rsidRPr="00D6255D">
        <w:tab/>
        <w:t>(a)</w:t>
      </w:r>
      <w:r w:rsidRPr="00D6255D">
        <w:tab/>
        <w:t>the names of the claimant and the child; and</w:t>
      </w:r>
    </w:p>
    <w:p w:rsidR="00F01773" w:rsidRPr="00D6255D" w:rsidRDefault="00F01773" w:rsidP="00F01773">
      <w:pPr>
        <w:pStyle w:val="paragraph"/>
        <w:rPr>
          <w:i/>
        </w:rPr>
      </w:pPr>
      <w:r w:rsidRPr="00D6255D">
        <w:tab/>
        <w:t>(b)</w:t>
      </w:r>
      <w:r w:rsidRPr="00D6255D">
        <w:tab/>
        <w:t>that the claimant is eligible for the special grandparent rate for the child; and</w:t>
      </w:r>
    </w:p>
    <w:p w:rsidR="00F01773" w:rsidRPr="00D6255D" w:rsidRDefault="00F01773" w:rsidP="00F01773">
      <w:pPr>
        <w:pStyle w:val="paragraph"/>
      </w:pPr>
      <w:r w:rsidRPr="00D6255D">
        <w:tab/>
        <w:t>(c)</w:t>
      </w:r>
      <w:r w:rsidRPr="00D6255D">
        <w:tab/>
        <w:t>the date from which the determination comes into force; and</w:t>
      </w:r>
    </w:p>
    <w:p w:rsidR="00F01773" w:rsidRPr="00D6255D" w:rsidRDefault="00F01773" w:rsidP="00F01773">
      <w:pPr>
        <w:pStyle w:val="paragraph"/>
      </w:pPr>
      <w:r w:rsidRPr="00D6255D">
        <w:tab/>
        <w:t>(d)</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(3)</w:t>
      </w:r>
      <w:r w:rsidRPr="00D6255D">
        <w:tab/>
        <w:t xml:space="preserve">The determination is not ineffective by reason only that any, or all, of the requirements of </w:t>
      </w:r>
      <w:r w:rsidR="00D6255D">
        <w:t>subsections (</w:t>
      </w:r>
      <w:r w:rsidRPr="00D6255D">
        <w:t>1) and (2) are not complied with.</w:t>
      </w:r>
    </w:p>
    <w:p w:rsidR="00936E01" w:rsidRPr="00D6255D" w:rsidRDefault="00936E01" w:rsidP="00936E01">
      <w:pPr>
        <w:pStyle w:val="subsection"/>
      </w:pPr>
      <w:r w:rsidRPr="00D6255D">
        <w:tab/>
        <w:t>(4)</w:t>
      </w:r>
      <w:r w:rsidRPr="00D6255D">
        <w:tab/>
        <w:t>The Secretary may make notice of a determination under subsection</w:t>
      </w:r>
      <w:r w:rsidR="00D6255D">
        <w:t> </w:t>
      </w:r>
      <w:r w:rsidRPr="00D6255D">
        <w:t>50T(1) available to the approved child care service, or services, that are, or will be, providing care to the child, including by making the notice available to the service using an electronic interface.</w:t>
      </w:r>
    </w:p>
    <w:p w:rsidR="00F01773" w:rsidRPr="00D6255D" w:rsidRDefault="00F01773" w:rsidP="00F01773">
      <w:pPr>
        <w:pStyle w:val="ActHead5"/>
      </w:pPr>
      <w:bookmarkStart w:id="165" w:name="_Toc479682518"/>
      <w:r w:rsidRPr="00D6255D">
        <w:rPr>
          <w:rStyle w:val="CharSectno"/>
        </w:rPr>
        <w:t>50W</w:t>
      </w:r>
      <w:r w:rsidRPr="00D6255D">
        <w:t xml:space="preserve">  Notice of determination that claimant not eligible for special grandparent rate</w:t>
      </w:r>
      <w:bookmarkEnd w:id="165"/>
    </w:p>
    <w:p w:rsidR="00F01773" w:rsidRPr="00D6255D" w:rsidRDefault="00F01773" w:rsidP="00F01773">
      <w:pPr>
        <w:pStyle w:val="subsection"/>
      </w:pPr>
      <w:r w:rsidRPr="00D6255D">
        <w:tab/>
        <w:t>(1)</w:t>
      </w:r>
      <w:r w:rsidRPr="00D6255D">
        <w:tab/>
        <w:t>The Secretary must give notice of a determination under subsection</w:t>
      </w:r>
      <w:r w:rsidR="00D6255D">
        <w:t> </w:t>
      </w:r>
      <w:r w:rsidRPr="00D6255D">
        <w:t>50T(1) that the claimant is not eligible for the special grandparent rate for a child to the claimant.</w:t>
      </w:r>
    </w:p>
    <w:p w:rsidR="00F01773" w:rsidRPr="00D6255D" w:rsidRDefault="00F01773" w:rsidP="001C6E6F">
      <w:pPr>
        <w:pStyle w:val="subsection"/>
        <w:keepNext/>
      </w:pPr>
      <w:r w:rsidRPr="00D6255D">
        <w:tab/>
        <w:t>(2)</w:t>
      </w:r>
      <w:r w:rsidRPr="00D6255D">
        <w:tab/>
        <w:t>The notice must state:</w:t>
      </w:r>
    </w:p>
    <w:p w:rsidR="00F01773" w:rsidRPr="00D6255D" w:rsidRDefault="00F01773" w:rsidP="00F01773">
      <w:pPr>
        <w:pStyle w:val="paragraph"/>
      </w:pPr>
      <w:r w:rsidRPr="00D6255D">
        <w:tab/>
        <w:t>(a)</w:t>
      </w:r>
      <w:r w:rsidRPr="00D6255D">
        <w:tab/>
        <w:t>that the claimant is not eligible for the special grandparent rate for the child; and</w:t>
      </w:r>
    </w:p>
    <w:p w:rsidR="00F01773" w:rsidRPr="00D6255D" w:rsidRDefault="00F01773" w:rsidP="00F01773">
      <w:pPr>
        <w:pStyle w:val="paragraph"/>
      </w:pPr>
      <w:r w:rsidRPr="00D6255D">
        <w:lastRenderedPageBreak/>
        <w:tab/>
        <w:t>(b)</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(3)</w:t>
      </w:r>
      <w:r w:rsidRPr="00D6255D">
        <w:tab/>
        <w:t xml:space="preserve">The determination is not ineffective by reason only that any, or all, of the requirements of </w:t>
      </w:r>
      <w:r w:rsidR="00D6255D">
        <w:t>subsections (</w:t>
      </w:r>
      <w:r w:rsidRPr="00D6255D">
        <w:t>1) and (2) are not complied with.</w:t>
      </w:r>
    </w:p>
    <w:p w:rsidR="00F01773" w:rsidRPr="00D6255D" w:rsidRDefault="00F01773" w:rsidP="00F01773">
      <w:pPr>
        <w:pStyle w:val="ActHead5"/>
      </w:pPr>
      <w:bookmarkStart w:id="166" w:name="_Toc479682519"/>
      <w:r w:rsidRPr="00D6255D">
        <w:rPr>
          <w:rStyle w:val="CharSectno"/>
        </w:rPr>
        <w:t>50X</w:t>
      </w:r>
      <w:r w:rsidRPr="00D6255D">
        <w:t xml:space="preserve">  When determination that claimant is eligible for special grandparent rate is in force</w:t>
      </w:r>
      <w:bookmarkEnd w:id="166"/>
    </w:p>
    <w:p w:rsidR="00F01773" w:rsidRPr="00D6255D" w:rsidRDefault="00F01773" w:rsidP="00F01773">
      <w:pPr>
        <w:pStyle w:val="subsection"/>
      </w:pPr>
      <w:r w:rsidRPr="00D6255D">
        <w:tab/>
        <w:t>(1)</w:t>
      </w:r>
      <w:r w:rsidRPr="00D6255D">
        <w:tab/>
        <w:t xml:space="preserve">Subject to </w:t>
      </w:r>
      <w:r w:rsidR="00D6255D">
        <w:t>subsection (</w:t>
      </w:r>
      <w:r w:rsidRPr="00D6255D">
        <w:t>4), a determination under subsection</w:t>
      </w:r>
      <w:r w:rsidR="00D6255D">
        <w:t> </w:t>
      </w:r>
      <w:r w:rsidRPr="00D6255D">
        <w:t>50T(1) that the claimant is eligible for the special grandparent rate for the child comes into force:</w:t>
      </w:r>
    </w:p>
    <w:p w:rsidR="00F01773" w:rsidRPr="00D6255D" w:rsidRDefault="00F01773" w:rsidP="00F01773">
      <w:pPr>
        <w:pStyle w:val="paragraph"/>
      </w:pPr>
      <w:r w:rsidRPr="00D6255D">
        <w:tab/>
        <w:t>(a)</w:t>
      </w:r>
      <w:r w:rsidRPr="00D6255D">
        <w:tab/>
        <w:t>if no day is specified in the notice of determination—on the day the determination is made; or</w:t>
      </w:r>
    </w:p>
    <w:p w:rsidR="00F01773" w:rsidRPr="00D6255D" w:rsidRDefault="00F01773" w:rsidP="00F01773">
      <w:pPr>
        <w:pStyle w:val="paragraph"/>
      </w:pPr>
      <w:r w:rsidRPr="00D6255D">
        <w:tab/>
        <w:t>(b)</w:t>
      </w:r>
      <w:r w:rsidRPr="00D6255D">
        <w:tab/>
        <w:t>on the day specified in the notice of determination.</w:t>
      </w:r>
    </w:p>
    <w:p w:rsidR="00F01773" w:rsidRPr="00D6255D" w:rsidRDefault="00F01773" w:rsidP="00F01773">
      <w:pPr>
        <w:pStyle w:val="subsection"/>
      </w:pPr>
      <w:r w:rsidRPr="00D6255D">
        <w:tab/>
        <w:t>(2)</w:t>
      </w:r>
      <w:r w:rsidRPr="00D6255D">
        <w:tab/>
        <w:t>The Secretary may specify a day, not more than 4 weeks before the day on which the claimant made the claim or application in response to which the determination</w:t>
      </w:r>
      <w:r w:rsidRPr="00D6255D">
        <w:rPr>
          <w:i/>
        </w:rPr>
        <w:t xml:space="preserve"> </w:t>
      </w:r>
      <w:r w:rsidRPr="00D6255D">
        <w:t>was made by the Secretary, as the day the determination is to come into force.</w:t>
      </w:r>
    </w:p>
    <w:p w:rsidR="00F01773" w:rsidRPr="00D6255D" w:rsidRDefault="00F01773" w:rsidP="00F01773">
      <w:pPr>
        <w:pStyle w:val="subsection"/>
      </w:pPr>
      <w:r w:rsidRPr="00D6255D">
        <w:tab/>
        <w:t>(3)</w:t>
      </w:r>
      <w:r w:rsidRPr="00D6255D">
        <w:tab/>
        <w:t xml:space="preserve">The Secretary may only specify a day under </w:t>
      </w:r>
      <w:r w:rsidR="00D6255D">
        <w:t>subsection (</w:t>
      </w:r>
      <w:r w:rsidRPr="00D6255D">
        <w:t>2) if:</w:t>
      </w:r>
    </w:p>
    <w:p w:rsidR="00F01773" w:rsidRPr="00D6255D" w:rsidRDefault="00F01773" w:rsidP="00F01773">
      <w:pPr>
        <w:pStyle w:val="paragraph"/>
      </w:pPr>
      <w:r w:rsidRPr="00D6255D">
        <w:tab/>
        <w:t>(a)</w:t>
      </w:r>
      <w:r w:rsidRPr="00D6255D">
        <w:tab/>
        <w:t>the Secretary is satisfied that the claimant was eligible for the special grandparent rate for the child on and since that specified earlier day; and</w:t>
      </w:r>
    </w:p>
    <w:p w:rsidR="00F01773" w:rsidRPr="00D6255D" w:rsidRDefault="00F01773" w:rsidP="00F01773">
      <w:pPr>
        <w:pStyle w:val="paragraph"/>
      </w:pPr>
      <w:r w:rsidRPr="00D6255D">
        <w:tab/>
        <w:t>(b)</w:t>
      </w:r>
      <w:r w:rsidRPr="00D6255D">
        <w:tab/>
        <w:t>the day does not occur before 1</w:t>
      </w:r>
      <w:r w:rsidR="00D6255D">
        <w:t> </w:t>
      </w:r>
      <w:r w:rsidRPr="00D6255D">
        <w:t>January 2005.</w:t>
      </w:r>
    </w:p>
    <w:p w:rsidR="00F01773" w:rsidRPr="00D6255D" w:rsidRDefault="00F01773" w:rsidP="00F01773">
      <w:pPr>
        <w:pStyle w:val="subsection"/>
      </w:pPr>
      <w:r w:rsidRPr="00D6255D">
        <w:tab/>
        <w:t>(4)</w:t>
      </w:r>
      <w:r w:rsidRPr="00D6255D">
        <w:tab/>
        <w:t>A determination under subsection</w:t>
      </w:r>
      <w:r w:rsidR="00D6255D">
        <w:t> </w:t>
      </w:r>
      <w:r w:rsidRPr="00D6255D">
        <w:t>50T(1) that the claimant is eligible for the special grandparent rate for the child comes into force on 1</w:t>
      </w:r>
      <w:r w:rsidR="00D6255D">
        <w:t> </w:t>
      </w:r>
      <w:r w:rsidRPr="00D6255D">
        <w:t>January 2005 if the Secretary makes the determination because of subsection</w:t>
      </w:r>
      <w:r w:rsidR="00D6255D">
        <w:t> </w:t>
      </w:r>
      <w:r w:rsidRPr="00D6255D">
        <w:t>50T(4).</w:t>
      </w:r>
    </w:p>
    <w:p w:rsidR="00F01773" w:rsidRPr="00D6255D" w:rsidRDefault="00F01773" w:rsidP="00F01773">
      <w:pPr>
        <w:pStyle w:val="subsection"/>
      </w:pPr>
      <w:r w:rsidRPr="00D6255D">
        <w:tab/>
        <w:t>(5)</w:t>
      </w:r>
      <w:r w:rsidRPr="00D6255D">
        <w:tab/>
        <w:t>A determination under subsection</w:t>
      </w:r>
      <w:r w:rsidR="00D6255D">
        <w:t> </w:t>
      </w:r>
      <w:r w:rsidRPr="00D6255D">
        <w:t>50T(1) that the claimant is eligible for the special grandparent rate for the child may be varied in accordance with this Division.</w:t>
      </w:r>
    </w:p>
    <w:p w:rsidR="00F01773" w:rsidRPr="00D6255D" w:rsidRDefault="00F01773" w:rsidP="00F01773">
      <w:pPr>
        <w:pStyle w:val="subsection"/>
      </w:pPr>
      <w:r w:rsidRPr="00D6255D">
        <w:tab/>
        <w:t>(6)</w:t>
      </w:r>
      <w:r w:rsidRPr="00D6255D">
        <w:tab/>
        <w:t>A determination under subsection</w:t>
      </w:r>
      <w:r w:rsidR="00D6255D">
        <w:t> </w:t>
      </w:r>
      <w:r w:rsidRPr="00D6255D">
        <w:t xml:space="preserve">50T(1) that the claimant is eligible for the special grandparent rate for a child remains in force, </w:t>
      </w:r>
      <w:r w:rsidRPr="00D6255D">
        <w:lastRenderedPageBreak/>
        <w:t>as varied from time to time, while the determination under section</w:t>
      </w:r>
      <w:r w:rsidR="00D6255D">
        <w:t> </w:t>
      </w:r>
      <w:r w:rsidRPr="00D6255D">
        <w:t>50F of the claimant’s conditional eligibility in respect of the child is in force.</w:t>
      </w:r>
    </w:p>
    <w:p w:rsidR="00F01773" w:rsidRPr="00D6255D" w:rsidRDefault="00F01773" w:rsidP="00F01773">
      <w:pPr>
        <w:pStyle w:val="ActHead5"/>
      </w:pPr>
      <w:bookmarkStart w:id="167" w:name="_Toc479682520"/>
      <w:r w:rsidRPr="00D6255D">
        <w:rPr>
          <w:rStyle w:val="CharSectno"/>
        </w:rPr>
        <w:t>50Y</w:t>
      </w:r>
      <w:r w:rsidRPr="00D6255D">
        <w:t xml:space="preserve">  When determination that claimant is not eligible for special grandparent rate is in force</w:t>
      </w:r>
      <w:bookmarkEnd w:id="167"/>
    </w:p>
    <w:p w:rsidR="00F01773" w:rsidRPr="00D6255D" w:rsidRDefault="00F01773" w:rsidP="00F01773">
      <w:pPr>
        <w:pStyle w:val="subsection"/>
      </w:pPr>
      <w:r w:rsidRPr="00D6255D">
        <w:tab/>
      </w:r>
      <w:r w:rsidRPr="00D6255D">
        <w:tab/>
        <w:t>A determination under subsection</w:t>
      </w:r>
      <w:r w:rsidR="00D6255D">
        <w:t> </w:t>
      </w:r>
      <w:r w:rsidRPr="00D6255D">
        <w:t>50T(1) that the claimant is not eligible for the special grandparent rate for the child:</w:t>
      </w:r>
    </w:p>
    <w:p w:rsidR="00F01773" w:rsidRPr="00D6255D" w:rsidRDefault="00F01773" w:rsidP="00F01773">
      <w:pPr>
        <w:pStyle w:val="paragraph"/>
      </w:pPr>
      <w:r w:rsidRPr="00D6255D">
        <w:tab/>
        <w:t>(a)</w:t>
      </w:r>
      <w:r w:rsidRPr="00D6255D">
        <w:tab/>
        <w:t>comes into force when it is made; and</w:t>
      </w:r>
    </w:p>
    <w:p w:rsidR="00F01773" w:rsidRPr="00D6255D" w:rsidRDefault="00F01773" w:rsidP="00F01773">
      <w:pPr>
        <w:pStyle w:val="paragraph"/>
      </w:pPr>
      <w:r w:rsidRPr="00D6255D">
        <w:tab/>
        <w:t>(b)</w:t>
      </w:r>
      <w:r w:rsidRPr="00D6255D">
        <w:tab/>
        <w:t>cannot be varied under this Division; and</w:t>
      </w:r>
    </w:p>
    <w:p w:rsidR="00F01773" w:rsidRPr="00D6255D" w:rsidRDefault="00F01773" w:rsidP="00F01773">
      <w:pPr>
        <w:pStyle w:val="paragraph"/>
      </w:pPr>
      <w:r w:rsidRPr="00D6255D">
        <w:tab/>
        <w:t>(c)</w:t>
      </w:r>
      <w:r w:rsidRPr="00D6255D">
        <w:tab/>
        <w:t xml:space="preserve">subject to </w:t>
      </w:r>
      <w:r w:rsidR="00D6255D">
        <w:t>paragraph (</w:t>
      </w:r>
      <w:r w:rsidRPr="00D6255D">
        <w:t>d), remains in force while the determination under section</w:t>
      </w:r>
      <w:r w:rsidR="00D6255D">
        <w:t> </w:t>
      </w:r>
      <w:r w:rsidRPr="00D6255D">
        <w:t>50F of the claimant’s conditional eligibility in respect of the child is in force; and</w:t>
      </w:r>
    </w:p>
    <w:p w:rsidR="00F01773" w:rsidRPr="00D6255D" w:rsidRDefault="00F01773" w:rsidP="00F01773">
      <w:pPr>
        <w:pStyle w:val="paragraph"/>
      </w:pPr>
      <w:r w:rsidRPr="00D6255D">
        <w:tab/>
        <w:t>(d)</w:t>
      </w:r>
      <w:r w:rsidRPr="00D6255D">
        <w:tab/>
        <w:t>ceases to have effect if a subsequent determination under subsection</w:t>
      </w:r>
      <w:r w:rsidR="00D6255D">
        <w:t> </w:t>
      </w:r>
      <w:r w:rsidRPr="00D6255D">
        <w:t>50T(1) that the claimant is, or is not, eligible for the special grandparent rate for the child comes into force.</w:t>
      </w:r>
    </w:p>
    <w:p w:rsidR="00F01773" w:rsidRPr="00D6255D" w:rsidRDefault="00F01773" w:rsidP="00F01773">
      <w:pPr>
        <w:pStyle w:val="notetext"/>
      </w:pPr>
      <w:r w:rsidRPr="00D6255D">
        <w:t>Note:</w:t>
      </w:r>
      <w:r w:rsidRPr="00D6255D">
        <w:tab/>
      </w:r>
      <w:r w:rsidR="00D6255D">
        <w:t>Paragraph (</w:t>
      </w:r>
      <w:r w:rsidRPr="00D6255D">
        <w:t>d)—a determination under subsection</w:t>
      </w:r>
      <w:r w:rsidR="00D6255D">
        <w:t> </w:t>
      </w:r>
      <w:r w:rsidRPr="00D6255D">
        <w:t>50T(1) that the claimant is eligible for the special grandparent rate can be made if the claimant makes a fresh application for a determination of the claimant’s eligibility for that rate.</w:t>
      </w:r>
    </w:p>
    <w:p w:rsidR="008A1A38" w:rsidRPr="00D6255D" w:rsidRDefault="00127CA2" w:rsidP="008A1A38">
      <w:pPr>
        <w:pStyle w:val="ActHead4"/>
      </w:pPr>
      <w:bookmarkStart w:id="168" w:name="_Toc479682521"/>
      <w:r w:rsidRPr="00D6255D">
        <w:rPr>
          <w:rStyle w:val="CharSubdNo"/>
        </w:rPr>
        <w:t>Subdivision</w:t>
      </w:r>
      <w:r w:rsidR="00753CFA" w:rsidRPr="00D6255D">
        <w:rPr>
          <w:rStyle w:val="CharSubdNo"/>
        </w:rPr>
        <w:t xml:space="preserve"> </w:t>
      </w:r>
      <w:r w:rsidR="008A1A38" w:rsidRPr="00D6255D">
        <w:rPr>
          <w:rStyle w:val="CharSubdNo"/>
        </w:rPr>
        <w:t>CB</w:t>
      </w:r>
      <w:r w:rsidR="008A1A38" w:rsidRPr="00D6255D">
        <w:t>—</w:t>
      </w:r>
      <w:r w:rsidR="008A1A38" w:rsidRPr="00D6255D">
        <w:rPr>
          <w:rStyle w:val="CharSubdText"/>
        </w:rPr>
        <w:t>Calculating the rate and amount of fee reductions</w:t>
      </w:r>
      <w:bookmarkEnd w:id="168"/>
    </w:p>
    <w:p w:rsidR="008A1A38" w:rsidRPr="00D6255D" w:rsidRDefault="008A1A38" w:rsidP="008A1A38">
      <w:pPr>
        <w:pStyle w:val="ActHead5"/>
      </w:pPr>
      <w:bookmarkStart w:id="169" w:name="_Toc479682522"/>
      <w:r w:rsidRPr="00D6255D">
        <w:rPr>
          <w:rStyle w:val="CharSectno"/>
        </w:rPr>
        <w:t>50Z</w:t>
      </w:r>
      <w:r w:rsidRPr="00D6255D">
        <w:t xml:space="preserve">  Calculating the rate and amount of fee reductions—individual conditionally eligible</w:t>
      </w:r>
      <w:bookmarkEnd w:id="169"/>
    </w:p>
    <w:p w:rsidR="008A1A38" w:rsidRPr="00D6255D" w:rsidRDefault="008A1A38" w:rsidP="008A1A38">
      <w:pPr>
        <w:pStyle w:val="subsection"/>
      </w:pPr>
      <w:r w:rsidRPr="00D6255D">
        <w:tab/>
        <w:t>(1)</w:t>
      </w:r>
      <w:r w:rsidRPr="00D6255D">
        <w:tab/>
        <w:t>If:</w:t>
      </w:r>
    </w:p>
    <w:p w:rsidR="008A1A38" w:rsidRPr="00D6255D" w:rsidRDefault="008A1A38" w:rsidP="008A1A38">
      <w:pPr>
        <w:pStyle w:val="paragraph"/>
      </w:pPr>
      <w:r w:rsidRPr="00D6255D">
        <w:tab/>
        <w:t>(a)</w:t>
      </w:r>
      <w:r w:rsidRPr="00D6255D">
        <w:tab/>
        <w:t>a determination of conditional eligibility for child care benefit by fee reduction under section</w:t>
      </w:r>
      <w:r w:rsidR="00D6255D">
        <w:t> </w:t>
      </w:r>
      <w:r w:rsidRPr="00D6255D">
        <w:t xml:space="preserve">50F is in force in respect of an individual (the </w:t>
      </w:r>
      <w:r w:rsidRPr="00D6255D">
        <w:rPr>
          <w:b/>
          <w:i/>
        </w:rPr>
        <w:t>claimant</w:t>
      </w:r>
      <w:r w:rsidRPr="00D6255D">
        <w:t>) and a child for a session or sessions of care provided by the service in a week; and</w:t>
      </w:r>
    </w:p>
    <w:p w:rsidR="008A1A38" w:rsidRPr="00D6255D" w:rsidRDefault="008A1A38" w:rsidP="008A1A38">
      <w:pPr>
        <w:pStyle w:val="paragraph"/>
      </w:pPr>
      <w:r w:rsidRPr="00D6255D">
        <w:tab/>
        <w:t>(b)</w:t>
      </w:r>
      <w:r w:rsidRPr="00D6255D">
        <w:tab/>
        <w:t>the service gives a report under subsection</w:t>
      </w:r>
      <w:r w:rsidR="00D6255D">
        <w:t> </w:t>
      </w:r>
      <w:r w:rsidRPr="00D6255D">
        <w:t>219N(1) in respect of the individual and the child in respect of the week;</w:t>
      </w:r>
    </w:p>
    <w:p w:rsidR="008A1A38" w:rsidRPr="00D6255D" w:rsidRDefault="008A1A38" w:rsidP="008A1A38">
      <w:pPr>
        <w:pStyle w:val="subsection2"/>
      </w:pPr>
      <w:r w:rsidRPr="00D6255D">
        <w:lastRenderedPageBreak/>
        <w:t>the Secretary must calculate the rate at which, and the amount in which, the Secretary considers fee reduction is applicable in respect of the session or sessions of care provided in the week.</w:t>
      </w:r>
    </w:p>
    <w:p w:rsidR="00743F85" w:rsidRPr="00D6255D" w:rsidRDefault="00743F85" w:rsidP="00743F85">
      <w:pPr>
        <w:pStyle w:val="notetext"/>
      </w:pPr>
      <w:r w:rsidRPr="00D6255D">
        <w:t>Note:</w:t>
      </w:r>
      <w:r w:rsidRPr="00D6255D">
        <w:tab/>
        <w:t>The rate may be a zero rate and the amount a nil amount (see section</w:t>
      </w:r>
      <w:r w:rsidR="00D6255D">
        <w:t> </w:t>
      </w:r>
      <w:r w:rsidRPr="00D6255D">
        <w:t>4A).</w:t>
      </w:r>
    </w:p>
    <w:p w:rsidR="008A1A38" w:rsidRPr="00D6255D" w:rsidRDefault="008A1A38" w:rsidP="008A1A38">
      <w:pPr>
        <w:pStyle w:val="subsection"/>
      </w:pPr>
      <w:r w:rsidRPr="00D6255D">
        <w:tab/>
        <w:t>(2)</w:t>
      </w:r>
      <w:r w:rsidRPr="00D6255D">
        <w:tab/>
        <w:t>In calculating the rate and amount, the Secretary must take into account all of the following decisions:</w:t>
      </w:r>
    </w:p>
    <w:p w:rsidR="008A1A38" w:rsidRPr="00D6255D" w:rsidRDefault="008A1A38" w:rsidP="008A1A38">
      <w:pPr>
        <w:pStyle w:val="paragraph"/>
      </w:pPr>
      <w:r w:rsidRPr="00D6255D">
        <w:tab/>
        <w:t>(a)</w:t>
      </w:r>
      <w:r w:rsidRPr="00D6255D">
        <w:tab/>
        <w:t>determinations made under this Act and under the Family Assistance Act by the Secretary in respect of the claimant and the child;</w:t>
      </w:r>
    </w:p>
    <w:p w:rsidR="008A1A38" w:rsidRPr="00D6255D" w:rsidRDefault="008A1A38" w:rsidP="008A1A38">
      <w:pPr>
        <w:pStyle w:val="paragraph"/>
      </w:pPr>
      <w:r w:rsidRPr="00D6255D">
        <w:tab/>
        <w:t>(b)</w:t>
      </w:r>
      <w:r w:rsidRPr="00D6255D">
        <w:tab/>
        <w:t>certificates given by the service in respect of the claimant and the child that relate to a weekly limit of hours under subsection</w:t>
      </w:r>
      <w:r w:rsidR="00D6255D">
        <w:t> </w:t>
      </w:r>
      <w:r w:rsidRPr="00D6255D">
        <w:t>54(10), 55(6) or 56(3) of the Family Assistance Act;</w:t>
      </w:r>
    </w:p>
    <w:p w:rsidR="008A1A38" w:rsidRPr="00D6255D" w:rsidRDefault="008A1A38" w:rsidP="008A1A38">
      <w:pPr>
        <w:pStyle w:val="paragraph"/>
      </w:pPr>
      <w:r w:rsidRPr="00D6255D">
        <w:tab/>
        <w:t>(c)</w:t>
      </w:r>
      <w:r w:rsidRPr="00D6255D">
        <w:tab/>
        <w:t>certificates given by the service setting a rate of fee reductions under subsection</w:t>
      </w:r>
      <w:r w:rsidR="00D6255D">
        <w:t> </w:t>
      </w:r>
      <w:r w:rsidRPr="00D6255D">
        <w:t>76(1) of the Family Assistance Act in respect of the claimant and the child.</w:t>
      </w:r>
    </w:p>
    <w:p w:rsidR="008A1A38" w:rsidRPr="00D6255D" w:rsidRDefault="008A1A38" w:rsidP="008A1A38">
      <w:pPr>
        <w:pStyle w:val="subsection"/>
      </w:pPr>
      <w:r w:rsidRPr="00D6255D">
        <w:tab/>
        <w:t>(3)</w:t>
      </w:r>
      <w:r w:rsidRPr="00D6255D">
        <w:tab/>
        <w:t>The Secretary must notify the approved child care service of the rate and amount calculated.</w:t>
      </w:r>
    </w:p>
    <w:p w:rsidR="008A1A38" w:rsidRPr="00D6255D" w:rsidRDefault="008A1A38" w:rsidP="008A1A38">
      <w:pPr>
        <w:pStyle w:val="subsection"/>
      </w:pPr>
      <w:r w:rsidRPr="00D6255D">
        <w:tab/>
        <w:t>(4)</w:t>
      </w:r>
      <w:r w:rsidRPr="00D6255D">
        <w:tab/>
        <w:t>The notice must be given in the form, and in the manner or way, approved by the Secretary.</w:t>
      </w:r>
    </w:p>
    <w:p w:rsidR="008A1A38" w:rsidRPr="00D6255D" w:rsidRDefault="008A1A38" w:rsidP="008A1A38">
      <w:pPr>
        <w:pStyle w:val="subsection"/>
      </w:pPr>
      <w:r w:rsidRPr="00D6255D">
        <w:tab/>
        <w:t>(5)</w:t>
      </w:r>
      <w:r w:rsidRPr="00D6255D">
        <w:tab/>
        <w:t xml:space="preserve">Without limiting </w:t>
      </w:r>
      <w:r w:rsidR="00D6255D">
        <w:t>subsection (</w:t>
      </w:r>
      <w:r w:rsidRPr="00D6255D">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6255D" w:rsidRDefault="008A1A38" w:rsidP="008A1A38">
      <w:pPr>
        <w:pStyle w:val="ActHead5"/>
      </w:pPr>
      <w:bookmarkStart w:id="170" w:name="_Toc479682523"/>
      <w:r w:rsidRPr="00D6255D">
        <w:rPr>
          <w:rStyle w:val="CharSectno"/>
        </w:rPr>
        <w:t>50ZA</w:t>
      </w:r>
      <w:r w:rsidRPr="00D6255D">
        <w:t xml:space="preserve">  Revising the rate and amount calculation</w:t>
      </w:r>
      <w:bookmarkEnd w:id="170"/>
    </w:p>
    <w:p w:rsidR="008A1A38" w:rsidRPr="00D6255D" w:rsidRDefault="008A1A38" w:rsidP="008A1A38">
      <w:pPr>
        <w:pStyle w:val="subsection"/>
      </w:pPr>
      <w:r w:rsidRPr="00D6255D">
        <w:tab/>
        <w:t>(1)</w:t>
      </w:r>
      <w:r w:rsidRPr="00D6255D">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D6255D">
        <w:t> </w:t>
      </w:r>
      <w:r w:rsidRPr="00D6255D">
        <w:t xml:space="preserve">51B of the rate at which and the amount in which the </w:t>
      </w:r>
      <w:r w:rsidRPr="00D6255D">
        <w:lastRenderedPageBreak/>
        <w:t>Secretary considers the claimant eligible for the income year in which the week falls.</w:t>
      </w:r>
    </w:p>
    <w:p w:rsidR="00743F85" w:rsidRPr="00D6255D" w:rsidRDefault="00743F85" w:rsidP="00743F85">
      <w:pPr>
        <w:pStyle w:val="notetext"/>
      </w:pPr>
      <w:r w:rsidRPr="00D6255D">
        <w:t>Note:</w:t>
      </w:r>
      <w:r w:rsidRPr="00D6255D">
        <w:tab/>
        <w:t>The recalculated rate may be a zero rate and the recalculated amount a nil amount (see section</w:t>
      </w:r>
      <w:r w:rsidR="00D6255D">
        <w:t> </w:t>
      </w:r>
      <w:r w:rsidRPr="00D6255D">
        <w:t>4A).</w:t>
      </w:r>
    </w:p>
    <w:p w:rsidR="008A1A38" w:rsidRPr="00D6255D" w:rsidRDefault="008A1A38" w:rsidP="008A1A38">
      <w:pPr>
        <w:pStyle w:val="subsection"/>
      </w:pPr>
      <w:r w:rsidRPr="00D6255D">
        <w:tab/>
        <w:t>(2)</w:t>
      </w:r>
      <w:r w:rsidRPr="00D6255D">
        <w:tab/>
      </w:r>
      <w:r w:rsidR="00AA1879" w:rsidRPr="00D6255D">
        <w:t>The</w:t>
      </w:r>
      <w:r w:rsidRPr="00D6255D">
        <w:t xml:space="preserve"> Secretary must notify the approved child care service of the recalculated rate and amount.</w:t>
      </w:r>
    </w:p>
    <w:p w:rsidR="008A1A38" w:rsidRPr="00D6255D" w:rsidRDefault="008A1A38" w:rsidP="008A1A38">
      <w:pPr>
        <w:pStyle w:val="subsection"/>
      </w:pPr>
      <w:r w:rsidRPr="00D6255D">
        <w:tab/>
        <w:t>(4)</w:t>
      </w:r>
      <w:r w:rsidRPr="00D6255D">
        <w:tab/>
        <w:t>The notice must be given in the form, and in the manner or way, approved by the Secretary.</w:t>
      </w:r>
    </w:p>
    <w:p w:rsidR="008A1A38" w:rsidRPr="00D6255D" w:rsidRDefault="008A1A38" w:rsidP="008A1A38">
      <w:pPr>
        <w:pStyle w:val="subsection"/>
      </w:pPr>
      <w:r w:rsidRPr="00D6255D">
        <w:tab/>
        <w:t>(5)</w:t>
      </w:r>
      <w:r w:rsidRPr="00D6255D">
        <w:tab/>
        <w:t xml:space="preserve">Without limiting </w:t>
      </w:r>
      <w:r w:rsidR="00D6255D">
        <w:t>subsection (</w:t>
      </w:r>
      <w:r w:rsidRPr="00D6255D">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6255D" w:rsidRDefault="008A1A38" w:rsidP="008A1A38">
      <w:pPr>
        <w:pStyle w:val="ActHead5"/>
      </w:pPr>
      <w:bookmarkStart w:id="171" w:name="_Toc479682524"/>
      <w:r w:rsidRPr="00D6255D">
        <w:rPr>
          <w:rStyle w:val="CharSectno"/>
        </w:rPr>
        <w:t>50ZB</w:t>
      </w:r>
      <w:r w:rsidRPr="00D6255D">
        <w:t xml:space="preserve">  Calculating the amount of child care benefit by fee reduction—service eligible</w:t>
      </w:r>
      <w:bookmarkEnd w:id="171"/>
    </w:p>
    <w:p w:rsidR="008A1A38" w:rsidRPr="00D6255D" w:rsidRDefault="008A1A38" w:rsidP="008A1A38">
      <w:pPr>
        <w:pStyle w:val="subsection"/>
      </w:pPr>
      <w:r w:rsidRPr="00D6255D">
        <w:tab/>
        <w:t>(1)</w:t>
      </w:r>
      <w:r w:rsidRPr="00D6255D">
        <w:tab/>
        <w:t>If:</w:t>
      </w:r>
    </w:p>
    <w:p w:rsidR="008A1A38" w:rsidRPr="00D6255D" w:rsidRDefault="008A1A38" w:rsidP="008A1A38">
      <w:pPr>
        <w:pStyle w:val="paragraph"/>
      </w:pPr>
      <w:r w:rsidRPr="00D6255D">
        <w:tab/>
        <w:t>(a)</w:t>
      </w:r>
      <w:r w:rsidRPr="00D6255D">
        <w:tab/>
        <w:t>an approved child care service is eligible under section</w:t>
      </w:r>
      <w:r w:rsidR="00D6255D">
        <w:t> </w:t>
      </w:r>
      <w:r w:rsidRPr="00D6255D">
        <w:t>47 of the Family Assistance Act for child care benefit by fee reduction for a session or sessions of care provided by the service to a child at risk; and</w:t>
      </w:r>
    </w:p>
    <w:p w:rsidR="008A1A38" w:rsidRPr="00D6255D" w:rsidRDefault="008A1A38" w:rsidP="008A1A38">
      <w:pPr>
        <w:pStyle w:val="paragraph"/>
      </w:pPr>
      <w:r w:rsidRPr="00D6255D">
        <w:tab/>
        <w:t>(b)</w:t>
      </w:r>
      <w:r w:rsidRPr="00D6255D">
        <w:tab/>
        <w:t>the service gives a report under subsection</w:t>
      </w:r>
      <w:r w:rsidR="00D6255D">
        <w:t> </w:t>
      </w:r>
      <w:r w:rsidRPr="00D6255D">
        <w:t>219N(2) in respect of the child in respect of a week;</w:t>
      </w:r>
    </w:p>
    <w:p w:rsidR="008A1A38" w:rsidRPr="00D6255D" w:rsidRDefault="008A1A38" w:rsidP="008A1A38">
      <w:pPr>
        <w:pStyle w:val="subsection2"/>
      </w:pPr>
      <w:r w:rsidRPr="00D6255D">
        <w:t>the Secretary must calculate the amount in which the Secretary considers child care benefit by fee reduction is applicable in respect of the child in respect of the week.</w:t>
      </w:r>
    </w:p>
    <w:p w:rsidR="008A1A38" w:rsidRPr="00D6255D" w:rsidRDefault="008A1A38" w:rsidP="008A1A38">
      <w:pPr>
        <w:pStyle w:val="subsection"/>
      </w:pPr>
      <w:r w:rsidRPr="00D6255D">
        <w:tab/>
        <w:t>(2)</w:t>
      </w:r>
      <w:r w:rsidRPr="00D6255D">
        <w:tab/>
        <w:t>In calculating the amount, the Secretary must take into account all of the following decisions:</w:t>
      </w:r>
    </w:p>
    <w:p w:rsidR="008A1A38" w:rsidRPr="00D6255D" w:rsidRDefault="008A1A38" w:rsidP="008A1A38">
      <w:pPr>
        <w:pStyle w:val="paragraph"/>
      </w:pPr>
      <w:r w:rsidRPr="00D6255D">
        <w:tab/>
        <w:t>(a)</w:t>
      </w:r>
      <w:r w:rsidRPr="00D6255D">
        <w:tab/>
        <w:t>determinations made under this Act and under the Family Assistance Act by the Secretary in respect of the child;</w:t>
      </w:r>
    </w:p>
    <w:p w:rsidR="008A1A38" w:rsidRPr="00D6255D" w:rsidRDefault="008A1A38" w:rsidP="008A1A38">
      <w:pPr>
        <w:pStyle w:val="paragraph"/>
      </w:pPr>
      <w:r w:rsidRPr="00D6255D">
        <w:lastRenderedPageBreak/>
        <w:tab/>
        <w:t>(b)</w:t>
      </w:r>
      <w:r w:rsidRPr="00D6255D">
        <w:tab/>
        <w:t>certificates given by the service in respect of the child that relate to a weekly limit of hours under subsection</w:t>
      </w:r>
      <w:r w:rsidR="00D6255D">
        <w:t> </w:t>
      </w:r>
      <w:r w:rsidRPr="00D6255D">
        <w:t>54(10), 55(6) or 56(4) of the Family Assistance Act;</w:t>
      </w:r>
    </w:p>
    <w:p w:rsidR="008A1A38" w:rsidRPr="00D6255D" w:rsidRDefault="008A1A38" w:rsidP="008A1A38">
      <w:pPr>
        <w:pStyle w:val="paragraph"/>
      </w:pPr>
      <w:r w:rsidRPr="00D6255D">
        <w:tab/>
        <w:t>(c)</w:t>
      </w:r>
      <w:r w:rsidRPr="00D6255D">
        <w:tab/>
        <w:t>certificates given by the service setting a rate of child care benefit by fee reduction under subsection</w:t>
      </w:r>
      <w:r w:rsidR="00D6255D">
        <w:t> </w:t>
      </w:r>
      <w:r w:rsidRPr="00D6255D">
        <w:t>76(2) of the Family Assistance Act in respect of the child.</w:t>
      </w:r>
    </w:p>
    <w:p w:rsidR="008A1A38" w:rsidRPr="00D6255D" w:rsidRDefault="008A1A38" w:rsidP="008A1A38">
      <w:pPr>
        <w:pStyle w:val="subsection"/>
      </w:pPr>
      <w:r w:rsidRPr="00D6255D">
        <w:tab/>
        <w:t>(3)</w:t>
      </w:r>
      <w:r w:rsidRPr="00D6255D">
        <w:tab/>
        <w:t>The Secretary must notify the approved child care service of the amount calculated.</w:t>
      </w:r>
    </w:p>
    <w:p w:rsidR="008A1A38" w:rsidRPr="00D6255D" w:rsidRDefault="008A1A38" w:rsidP="008A1A38">
      <w:pPr>
        <w:pStyle w:val="subsection"/>
      </w:pPr>
      <w:r w:rsidRPr="00D6255D">
        <w:tab/>
        <w:t>(4)</w:t>
      </w:r>
      <w:r w:rsidRPr="00D6255D">
        <w:tab/>
        <w:t>The notice must be given in the form, and in the manner or way, approved by the Secretary.</w:t>
      </w:r>
    </w:p>
    <w:p w:rsidR="008A1A38" w:rsidRPr="00D6255D" w:rsidRDefault="008A1A38" w:rsidP="008A1A38">
      <w:pPr>
        <w:pStyle w:val="subsection"/>
      </w:pPr>
      <w:r w:rsidRPr="00D6255D">
        <w:tab/>
        <w:t>(5)</w:t>
      </w:r>
      <w:r w:rsidRPr="00D6255D">
        <w:tab/>
        <w:t xml:space="preserve">Without limiting </w:t>
      </w:r>
      <w:r w:rsidR="00D6255D">
        <w:t>subsection (</w:t>
      </w:r>
      <w:r w:rsidRPr="00D6255D">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D6255D" w:rsidRDefault="008A1A38" w:rsidP="008A1A38">
      <w:pPr>
        <w:pStyle w:val="ActHead5"/>
      </w:pPr>
      <w:bookmarkStart w:id="172" w:name="_Toc479682525"/>
      <w:r w:rsidRPr="00D6255D">
        <w:rPr>
          <w:rStyle w:val="CharSectno"/>
        </w:rPr>
        <w:t>50ZC</w:t>
      </w:r>
      <w:r w:rsidRPr="00D6255D">
        <w:t xml:space="preserve">  Revising the rate and amount calculation</w:t>
      </w:r>
      <w:bookmarkEnd w:id="172"/>
    </w:p>
    <w:p w:rsidR="008A1A38" w:rsidRPr="00D6255D" w:rsidRDefault="008A1A38" w:rsidP="008A1A38">
      <w:pPr>
        <w:pStyle w:val="subsection"/>
      </w:pPr>
      <w:r w:rsidRPr="00D6255D">
        <w:tab/>
        <w:t>(1)</w:t>
      </w:r>
      <w:r w:rsidRPr="00D6255D">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D6255D">
        <w:t> </w:t>
      </w:r>
      <w:r w:rsidRPr="00D6255D">
        <w:t>54B of the amount in which the Secretary considers the service eligible in respect of the care provided to the child for the financial year in which the week falls.</w:t>
      </w:r>
    </w:p>
    <w:p w:rsidR="008A1A38" w:rsidRPr="00D6255D" w:rsidRDefault="008A1A38" w:rsidP="008A1A38">
      <w:pPr>
        <w:pStyle w:val="subsection"/>
      </w:pPr>
      <w:r w:rsidRPr="00D6255D">
        <w:tab/>
        <w:t>(2)</w:t>
      </w:r>
      <w:r w:rsidRPr="00D6255D">
        <w:tab/>
      </w:r>
      <w:r w:rsidR="00AA1879" w:rsidRPr="00D6255D">
        <w:t>The</w:t>
      </w:r>
      <w:r w:rsidRPr="00D6255D">
        <w:t xml:space="preserve"> Secretary must notify the approved child care service of the recalculated amount.</w:t>
      </w:r>
    </w:p>
    <w:p w:rsidR="008A1A38" w:rsidRPr="00D6255D" w:rsidRDefault="008A1A38" w:rsidP="008A1A38">
      <w:pPr>
        <w:pStyle w:val="subsection"/>
      </w:pPr>
      <w:r w:rsidRPr="00D6255D">
        <w:tab/>
        <w:t>(4)</w:t>
      </w:r>
      <w:r w:rsidRPr="00D6255D">
        <w:tab/>
        <w:t>The notice must be given in the form, and in the manner or way, approved by the Secretary.</w:t>
      </w:r>
    </w:p>
    <w:p w:rsidR="008A1A38" w:rsidRPr="00D6255D" w:rsidRDefault="008A1A38" w:rsidP="008A1A38">
      <w:pPr>
        <w:pStyle w:val="subsection"/>
      </w:pPr>
      <w:r w:rsidRPr="00D6255D">
        <w:tab/>
        <w:t>(5)</w:t>
      </w:r>
      <w:r w:rsidRPr="00D6255D">
        <w:tab/>
        <w:t xml:space="preserve">Without limiting </w:t>
      </w:r>
      <w:r w:rsidR="00D6255D">
        <w:t>subsection (</w:t>
      </w:r>
      <w:r w:rsidRPr="00D6255D">
        <w:t xml:space="preserve">4), the Secretary may approve notification of the recalculated amount by making the information available to the approved child care service using an electronic interface. In that case, the approved child care service is taken to </w:t>
      </w:r>
      <w:r w:rsidRPr="00D6255D">
        <w:lastRenderedPageBreak/>
        <w:t>have been given the notice on the day on which the information is made available.</w:t>
      </w:r>
    </w:p>
    <w:p w:rsidR="00F01773" w:rsidRPr="00D6255D" w:rsidRDefault="00127CA2" w:rsidP="00F01773">
      <w:pPr>
        <w:pStyle w:val="ActHead4"/>
      </w:pPr>
      <w:bookmarkStart w:id="173" w:name="_Toc479682526"/>
      <w:r w:rsidRPr="00D6255D">
        <w:rPr>
          <w:rStyle w:val="CharSubdNo"/>
        </w:rPr>
        <w:t>Subdivision</w:t>
      </w:r>
      <w:r w:rsidR="00753CFA" w:rsidRPr="00D6255D">
        <w:rPr>
          <w:rStyle w:val="CharSubdNo"/>
        </w:rPr>
        <w:t xml:space="preserve"> </w:t>
      </w:r>
      <w:r w:rsidR="00F01773" w:rsidRPr="00D6255D">
        <w:rPr>
          <w:rStyle w:val="CharSubdNo"/>
        </w:rPr>
        <w:t>D</w:t>
      </w:r>
      <w:r w:rsidR="00F01773" w:rsidRPr="00D6255D">
        <w:t>—</w:t>
      </w:r>
      <w:r w:rsidR="00F01773" w:rsidRPr="00D6255D">
        <w:rPr>
          <w:rStyle w:val="CharSubdText"/>
        </w:rPr>
        <w:t>Determination of entitlement if individual determined to be conditionally eligible for child care benefit by fee reduction</w:t>
      </w:r>
      <w:bookmarkEnd w:id="173"/>
    </w:p>
    <w:p w:rsidR="00F01773" w:rsidRPr="00D6255D" w:rsidRDefault="00F01773" w:rsidP="00F01773">
      <w:pPr>
        <w:pStyle w:val="ActHead5"/>
      </w:pPr>
      <w:bookmarkStart w:id="174" w:name="_Toc479682527"/>
      <w:r w:rsidRPr="00D6255D">
        <w:rPr>
          <w:rStyle w:val="CharSectno"/>
        </w:rPr>
        <w:t>51</w:t>
      </w:r>
      <w:r w:rsidRPr="00D6255D">
        <w:t xml:space="preserve">  Determination to be made if determination of conditional eligibility in force</w:t>
      </w:r>
      <w:bookmarkEnd w:id="174"/>
    </w:p>
    <w:p w:rsidR="00F01773" w:rsidRPr="00D6255D" w:rsidRDefault="00F01773" w:rsidP="00F01773">
      <w:pPr>
        <w:pStyle w:val="subsection"/>
      </w:pPr>
      <w:r w:rsidRPr="00D6255D">
        <w:tab/>
      </w:r>
      <w:r w:rsidRPr="00D6255D">
        <w:tab/>
        <w:t xml:space="preserve">This </w:t>
      </w:r>
      <w:r w:rsidR="00127CA2" w:rsidRPr="00D6255D">
        <w:t>Subdivision</w:t>
      </w:r>
      <w:r w:rsidR="00753CFA" w:rsidRPr="00D6255D">
        <w:t xml:space="preserve"> </w:t>
      </w:r>
      <w:r w:rsidRPr="00D6255D">
        <w:t>deals with determination of entitlement if a determination of conditional eligibility under section</w:t>
      </w:r>
      <w:r w:rsidR="00D6255D">
        <w:t> </w:t>
      </w:r>
      <w:r w:rsidRPr="00D6255D">
        <w:t xml:space="preserve">50F is in force in respect of an individual (the </w:t>
      </w:r>
      <w:r w:rsidRPr="00D6255D">
        <w:rPr>
          <w:b/>
          <w:i/>
        </w:rPr>
        <w:t>claimant</w:t>
      </w:r>
      <w:r w:rsidRPr="00D6255D">
        <w:t xml:space="preserve">) and a child (the </w:t>
      </w:r>
      <w:r w:rsidRPr="00D6255D">
        <w:rPr>
          <w:b/>
          <w:i/>
        </w:rPr>
        <w:t>child</w:t>
      </w:r>
      <w:r w:rsidRPr="00D6255D">
        <w:t>) at any time during an income year.</w:t>
      </w:r>
    </w:p>
    <w:p w:rsidR="00F01773" w:rsidRPr="00D6255D" w:rsidRDefault="00F01773" w:rsidP="00F01773">
      <w:pPr>
        <w:pStyle w:val="ActHead5"/>
      </w:pPr>
      <w:bookmarkStart w:id="175" w:name="_Toc479682528"/>
      <w:r w:rsidRPr="00D6255D">
        <w:rPr>
          <w:rStyle w:val="CharSectno"/>
        </w:rPr>
        <w:t>51A</w:t>
      </w:r>
      <w:r w:rsidRPr="00D6255D">
        <w:t xml:space="preserve">  Secretary must determine entitlement</w:t>
      </w:r>
      <w:bookmarkEnd w:id="175"/>
    </w:p>
    <w:p w:rsidR="00F01773" w:rsidRPr="00D6255D" w:rsidRDefault="00F01773" w:rsidP="00F01773">
      <w:pPr>
        <w:pStyle w:val="subsection"/>
      </w:pPr>
      <w:r w:rsidRPr="00D6255D">
        <w:tab/>
        <w:t>(1)</w:t>
      </w:r>
      <w:r w:rsidRPr="00D6255D">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D6255D" w:rsidRDefault="00F01773" w:rsidP="00F01773">
      <w:pPr>
        <w:pStyle w:val="subsection"/>
      </w:pPr>
      <w:r w:rsidRPr="00D6255D">
        <w:tab/>
        <w:t>(2)</w:t>
      </w:r>
      <w:r w:rsidRPr="00D6255D">
        <w:tab/>
        <w:t>The determination of entitlement is made after the end of each income year in respect of which the claimant is conditionally eligible in respect of the child.</w:t>
      </w:r>
    </w:p>
    <w:p w:rsidR="00F01773" w:rsidRPr="00D6255D" w:rsidRDefault="00F01773" w:rsidP="00F01773">
      <w:pPr>
        <w:pStyle w:val="ActHead5"/>
      </w:pPr>
      <w:bookmarkStart w:id="176" w:name="_Toc479682529"/>
      <w:r w:rsidRPr="00D6255D">
        <w:rPr>
          <w:rStyle w:val="CharSectno"/>
        </w:rPr>
        <w:t>51B</w:t>
      </w:r>
      <w:r w:rsidRPr="00D6255D">
        <w:t xml:space="preserve">  Determination of entitlement</w:t>
      </w:r>
      <w:bookmarkEnd w:id="176"/>
    </w:p>
    <w:p w:rsidR="004E5C48" w:rsidRPr="00D6255D" w:rsidRDefault="004E5C48" w:rsidP="004E5C48">
      <w:pPr>
        <w:pStyle w:val="subsection"/>
      </w:pPr>
      <w:r w:rsidRPr="00D6255D">
        <w:tab/>
        <w:t>(1)</w:t>
      </w:r>
      <w:r w:rsidRPr="00D6255D">
        <w:tab/>
        <w:t>If the Secretary is satisfied:</w:t>
      </w:r>
    </w:p>
    <w:p w:rsidR="004E5C48" w:rsidRPr="00D6255D" w:rsidRDefault="004E5C48" w:rsidP="004E5C48">
      <w:pPr>
        <w:pStyle w:val="paragraph"/>
      </w:pPr>
      <w:r w:rsidRPr="00D6255D">
        <w:tab/>
        <w:t>(a)</w:t>
      </w:r>
      <w:r w:rsidRPr="00D6255D">
        <w:tab/>
        <w:t>that the claimant is eligible under section</w:t>
      </w:r>
      <w:r w:rsidR="00D6255D">
        <w:t> </w:t>
      </w:r>
      <w:r w:rsidRPr="00D6255D">
        <w:t>43 of the Family Assistance Act for child care benefit by fee reduction in respect of one or more sessions of care provided by an approved child care service to the child during the income year; and</w:t>
      </w:r>
    </w:p>
    <w:p w:rsidR="004E5C48" w:rsidRPr="00D6255D" w:rsidRDefault="004E5C48" w:rsidP="004E5C48">
      <w:pPr>
        <w:pStyle w:val="paragraph"/>
      </w:pPr>
      <w:r w:rsidRPr="00D6255D">
        <w:tab/>
        <w:t>(b)</w:t>
      </w:r>
      <w:r w:rsidRPr="00D6255D">
        <w:tab/>
        <w:t>that, if the claimant were to be entitled to child care benefit by fee reduction in respect of the sessions, the rate of benefit would be more than a zero rate;</w:t>
      </w:r>
    </w:p>
    <w:p w:rsidR="004E5C48" w:rsidRPr="00D6255D" w:rsidRDefault="004E5C48" w:rsidP="004E5C48">
      <w:pPr>
        <w:pStyle w:val="subsection2"/>
      </w:pPr>
      <w:r w:rsidRPr="00D6255D">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D6255D" w:rsidRDefault="00F01773" w:rsidP="00F01773">
      <w:pPr>
        <w:pStyle w:val="subsection"/>
      </w:pPr>
      <w:r w:rsidRPr="00D6255D">
        <w:tab/>
        <w:t>(2)</w:t>
      </w:r>
      <w:r w:rsidRPr="00D6255D">
        <w:tab/>
        <w:t>In making the determination of entitlement, the Secretary takes into account all of the following decisions:</w:t>
      </w:r>
    </w:p>
    <w:p w:rsidR="00F01773" w:rsidRPr="00D6255D" w:rsidRDefault="00F01773" w:rsidP="00F01773">
      <w:pPr>
        <w:pStyle w:val="paragraph"/>
      </w:pPr>
      <w:r w:rsidRPr="00D6255D">
        <w:tab/>
        <w:t>(a)</w:t>
      </w:r>
      <w:r w:rsidRPr="00D6255D">
        <w:tab/>
        <w:t>determinations made under this Act and under section</w:t>
      </w:r>
      <w:r w:rsidR="00D6255D">
        <w:t> </w:t>
      </w:r>
      <w:r w:rsidRPr="00D6255D">
        <w:t>81 of the Family Assistance Act by the Secretary in respect of the claimant and the child;</w:t>
      </w:r>
    </w:p>
    <w:p w:rsidR="00F01773" w:rsidRPr="00D6255D" w:rsidRDefault="00F01773" w:rsidP="00F01773">
      <w:pPr>
        <w:pStyle w:val="paragraph"/>
      </w:pPr>
      <w:r w:rsidRPr="00D6255D">
        <w:tab/>
        <w:t>(b)</w:t>
      </w:r>
      <w:r w:rsidRPr="00D6255D">
        <w:tab/>
        <w:t>certificates given by the service in respect of the claimant and the child that relate to a weekly limit of hours under subsection</w:t>
      </w:r>
      <w:r w:rsidR="00D6255D">
        <w:t> </w:t>
      </w:r>
      <w:r w:rsidRPr="00D6255D">
        <w:t>54(10), 55(6) or 56(3) of the Family Assistance Act;</w:t>
      </w:r>
    </w:p>
    <w:p w:rsidR="00F01773" w:rsidRPr="00D6255D" w:rsidRDefault="00F01773" w:rsidP="00F01773">
      <w:pPr>
        <w:pStyle w:val="paragraph"/>
      </w:pPr>
      <w:r w:rsidRPr="00D6255D">
        <w:tab/>
        <w:t>(c)</w:t>
      </w:r>
      <w:r w:rsidRPr="00D6255D">
        <w:tab/>
        <w:t>certificates given by the service setting a rate of child care benefit under subsection</w:t>
      </w:r>
      <w:r w:rsidR="00D6255D">
        <w:t> </w:t>
      </w:r>
      <w:r w:rsidRPr="00D6255D">
        <w:t>76(1) of the Family Assistance Act in respect of the claimant and the child.</w:t>
      </w:r>
    </w:p>
    <w:p w:rsidR="002B7812" w:rsidRPr="00D6255D" w:rsidRDefault="002B7812" w:rsidP="002B7812">
      <w:pPr>
        <w:pStyle w:val="ActHead5"/>
      </w:pPr>
      <w:bookmarkStart w:id="177" w:name="_Toc479682530"/>
      <w:r w:rsidRPr="00D6255D">
        <w:rPr>
          <w:rStyle w:val="CharSectno"/>
        </w:rPr>
        <w:t>51C</w:t>
      </w:r>
      <w:r w:rsidRPr="00D6255D">
        <w:t xml:space="preserve">  Determination that no entitlement</w:t>
      </w:r>
      <w:bookmarkEnd w:id="177"/>
    </w:p>
    <w:p w:rsidR="002B7812" w:rsidRPr="00D6255D" w:rsidRDefault="002B7812" w:rsidP="002B7812">
      <w:pPr>
        <w:pStyle w:val="subsection"/>
      </w:pPr>
      <w:r w:rsidRPr="00D6255D">
        <w:tab/>
        <w:t>(1)</w:t>
      </w:r>
      <w:r w:rsidRPr="00D6255D">
        <w:tab/>
        <w:t>If the Secretary:</w:t>
      </w:r>
    </w:p>
    <w:p w:rsidR="002B7812" w:rsidRPr="00D6255D" w:rsidRDefault="002B7812" w:rsidP="002B7812">
      <w:pPr>
        <w:pStyle w:val="paragraph"/>
      </w:pPr>
      <w:r w:rsidRPr="00D6255D">
        <w:tab/>
        <w:t>(a)</w:t>
      </w:r>
      <w:r w:rsidRPr="00D6255D">
        <w:tab/>
        <w:t>is satisfied that the claimant is eligible as mentioned in paragraph</w:t>
      </w:r>
      <w:r w:rsidR="00D6255D">
        <w:t> </w:t>
      </w:r>
      <w:r w:rsidRPr="00D6255D">
        <w:t>51B(1)(a) in respect of care provided to a child by an approved child care service during an income year; but</w:t>
      </w:r>
    </w:p>
    <w:p w:rsidR="002B7812" w:rsidRPr="00D6255D" w:rsidRDefault="002B7812" w:rsidP="002B7812">
      <w:pPr>
        <w:pStyle w:val="paragraph"/>
      </w:pPr>
      <w:r w:rsidRPr="00D6255D">
        <w:tab/>
        <w:t>(b)</w:t>
      </w:r>
      <w:r w:rsidRPr="00D6255D">
        <w:tab/>
        <w:t>is not satisfied as mentioned in paragraph</w:t>
      </w:r>
      <w:r w:rsidR="00D6255D">
        <w:t> </w:t>
      </w:r>
      <w:r w:rsidRPr="00D6255D">
        <w:t>51B(1)(b) that, if the claimant were to be entitled to child care benefit, the rate of benefit would be more than a zero rate;</w:t>
      </w:r>
    </w:p>
    <w:p w:rsidR="002B7812" w:rsidRPr="00D6255D" w:rsidRDefault="002B7812" w:rsidP="002B7812">
      <w:pPr>
        <w:pStyle w:val="subsection2"/>
      </w:pPr>
      <w:r w:rsidRPr="00D6255D">
        <w:t>the Secretary must determine that the claimant is not entitled to be paid child care benefit by fee reduction in respect of that care.</w:t>
      </w:r>
    </w:p>
    <w:p w:rsidR="002B7812" w:rsidRPr="00D6255D" w:rsidRDefault="002B7812" w:rsidP="002B7812">
      <w:pPr>
        <w:pStyle w:val="subsection"/>
      </w:pPr>
      <w:r w:rsidRPr="00D6255D">
        <w:tab/>
        <w:t>(2)</w:t>
      </w:r>
      <w:r w:rsidRPr="00D6255D">
        <w:tab/>
        <w:t>If the Secretary is not satisfied that the claimant is eligible as mentioned in paragraph</w:t>
      </w:r>
      <w:r w:rsidR="00D6255D">
        <w:t> </w:t>
      </w:r>
      <w:r w:rsidRPr="00D6255D">
        <w:t>51B(1)(a) in respect of care provided to a child by an approved child care service during an income year, the Secretary must determine that the claimant is not entitled to be paid child care benefit by fee reduction in respect of that care.</w:t>
      </w:r>
    </w:p>
    <w:p w:rsidR="00F01773" w:rsidRPr="00D6255D" w:rsidRDefault="00F01773" w:rsidP="00F01773">
      <w:pPr>
        <w:pStyle w:val="ActHead5"/>
      </w:pPr>
      <w:bookmarkStart w:id="178" w:name="_Toc479682531"/>
      <w:r w:rsidRPr="00D6255D">
        <w:rPr>
          <w:rStyle w:val="CharSectno"/>
        </w:rPr>
        <w:lastRenderedPageBreak/>
        <w:t>51D</w:t>
      </w:r>
      <w:r w:rsidRPr="00D6255D">
        <w:t xml:space="preserve">  When determination is in force</w:t>
      </w:r>
      <w:bookmarkEnd w:id="178"/>
    </w:p>
    <w:p w:rsidR="00F01773" w:rsidRPr="00D6255D" w:rsidRDefault="00F01773" w:rsidP="00F01773">
      <w:pPr>
        <w:pStyle w:val="subsection"/>
      </w:pPr>
      <w:r w:rsidRPr="00D6255D">
        <w:tab/>
      </w:r>
      <w:r w:rsidRPr="00D6255D">
        <w:tab/>
        <w:t xml:space="preserve">A determination under this </w:t>
      </w:r>
      <w:r w:rsidR="00127CA2" w:rsidRPr="00D6255D">
        <w:t>Subdivision</w:t>
      </w:r>
      <w:r w:rsidR="00753CFA" w:rsidRPr="00D6255D">
        <w:t xml:space="preserve"> </w:t>
      </w:r>
      <w:r w:rsidRPr="00D6255D">
        <w:t>comes into force when it is made and remains in force at all times afterwards.</w:t>
      </w:r>
    </w:p>
    <w:p w:rsidR="00F01773" w:rsidRPr="00D6255D" w:rsidRDefault="00F01773" w:rsidP="00F01773">
      <w:pPr>
        <w:pStyle w:val="ActHead5"/>
      </w:pPr>
      <w:bookmarkStart w:id="179" w:name="_Toc479682532"/>
      <w:r w:rsidRPr="00D6255D">
        <w:rPr>
          <w:rStyle w:val="CharSectno"/>
        </w:rPr>
        <w:t>51E</w:t>
      </w:r>
      <w:r w:rsidRPr="00D6255D">
        <w:t xml:space="preserve">  Notice of determination</w:t>
      </w:r>
      <w:bookmarkEnd w:id="179"/>
    </w:p>
    <w:p w:rsidR="00F01773" w:rsidRPr="00D6255D" w:rsidRDefault="00F01773" w:rsidP="00F01773">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Pr="00D6255D">
        <w:t>to the claimant, stating:</w:t>
      </w:r>
    </w:p>
    <w:p w:rsidR="00F01773" w:rsidRPr="00D6255D" w:rsidRDefault="00F01773" w:rsidP="00F01773">
      <w:pPr>
        <w:pStyle w:val="paragraph"/>
      </w:pPr>
      <w:r w:rsidRPr="00D6255D">
        <w:tab/>
        <w:t>(a)</w:t>
      </w:r>
      <w:r w:rsidRPr="00D6255D">
        <w:tab/>
        <w:t>the income year in respect of which the determination is made; and</w:t>
      </w:r>
    </w:p>
    <w:p w:rsidR="00F01773" w:rsidRPr="00D6255D" w:rsidRDefault="00F01773" w:rsidP="00F01773">
      <w:pPr>
        <w:pStyle w:val="paragraph"/>
      </w:pPr>
      <w:r w:rsidRPr="00D6255D">
        <w:tab/>
        <w:t>(b)</w:t>
      </w:r>
      <w:r w:rsidRPr="00D6255D">
        <w:tab/>
        <w:t>whether, under the determination, the claimant is entitled to be paid child care benefit by fee reduction for the child for the income year; and</w:t>
      </w:r>
    </w:p>
    <w:p w:rsidR="00F01773" w:rsidRPr="00D6255D" w:rsidRDefault="00F01773" w:rsidP="00F01773">
      <w:pPr>
        <w:pStyle w:val="paragraph"/>
      </w:pPr>
      <w:r w:rsidRPr="00D6255D">
        <w:tab/>
        <w:t>(c)</w:t>
      </w:r>
      <w:r w:rsidRPr="00D6255D">
        <w:tab/>
        <w:t>if the claimant is so entitled:</w:t>
      </w:r>
    </w:p>
    <w:p w:rsidR="00F01773" w:rsidRPr="00D6255D" w:rsidRDefault="00F01773" w:rsidP="00F01773">
      <w:pPr>
        <w:pStyle w:val="paragraphsub"/>
      </w:pPr>
      <w:r w:rsidRPr="00D6255D">
        <w:tab/>
        <w:t>(i)</w:t>
      </w:r>
      <w:r w:rsidRPr="00D6255D">
        <w:tab/>
        <w:t>the name of the child in respect of whom the claimant is entitled; and</w:t>
      </w:r>
    </w:p>
    <w:p w:rsidR="00F01773" w:rsidRPr="00D6255D" w:rsidRDefault="00F01773" w:rsidP="00F01773">
      <w:pPr>
        <w:pStyle w:val="paragraphsub"/>
      </w:pPr>
      <w:r w:rsidRPr="00D6255D">
        <w:tab/>
        <w:t>(ii)</w:t>
      </w:r>
      <w:r w:rsidRPr="00D6255D">
        <w:tab/>
        <w:t>the amount of the entitlement; and</w:t>
      </w:r>
    </w:p>
    <w:p w:rsidR="008A1A38" w:rsidRPr="00D6255D" w:rsidRDefault="008A1A38" w:rsidP="008A1A38">
      <w:pPr>
        <w:pStyle w:val="paragraphsub"/>
      </w:pPr>
      <w:r w:rsidRPr="00D6255D">
        <w:tab/>
        <w:t>(iii)</w:t>
      </w:r>
      <w:r w:rsidRPr="00D6255D">
        <w:tab/>
        <w:t>the total amount of the fee reductions (if any) that an approved child care service providing care to the child is required, under section</w:t>
      </w:r>
      <w:r w:rsidR="00D6255D">
        <w:t> </w:t>
      </w:r>
      <w:r w:rsidRPr="00D6255D">
        <w:t>219B, to pass on to the claimant in respect of sessions of care provided to the child during the income year; and</w:t>
      </w:r>
    </w:p>
    <w:p w:rsidR="00F01773" w:rsidRPr="00D6255D" w:rsidRDefault="00F01773" w:rsidP="00F01773">
      <w:pPr>
        <w:pStyle w:val="paragraphsub"/>
      </w:pPr>
      <w:r w:rsidRPr="00D6255D">
        <w:tab/>
        <w:t>(iv)</w:t>
      </w:r>
      <w:r w:rsidRPr="00D6255D">
        <w:tab/>
        <w:t>if the amount of the entitlement is greater than the amount of the fee reductions—the amount of the difference, how it will be paid and to whom it will be paid; and</w:t>
      </w:r>
    </w:p>
    <w:p w:rsidR="00F01773" w:rsidRPr="00D6255D" w:rsidRDefault="00F01773" w:rsidP="00F01773">
      <w:pPr>
        <w:pStyle w:val="paragraphsub"/>
      </w:pPr>
      <w:r w:rsidRPr="00D6255D">
        <w:tab/>
        <w:t>(v)</w:t>
      </w:r>
      <w:r w:rsidRPr="00D6255D">
        <w:tab/>
        <w:t>if the amount of the entitlement is less than the amount of the fee reductions—the amount of the difference, the fact that the amount is a debt, information relating to how, and from whom, the debt will be recovered; and</w:t>
      </w:r>
    </w:p>
    <w:p w:rsidR="00F01773" w:rsidRPr="00D6255D" w:rsidRDefault="00F01773" w:rsidP="00F01773">
      <w:pPr>
        <w:pStyle w:val="paragraph"/>
      </w:pPr>
      <w:r w:rsidRPr="00D6255D">
        <w:tab/>
        <w:t>(d)</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F01773" w:rsidRPr="00D6255D" w:rsidRDefault="00127CA2" w:rsidP="00F01773">
      <w:pPr>
        <w:pStyle w:val="ActHead4"/>
      </w:pPr>
      <w:bookmarkStart w:id="180" w:name="_Toc479682533"/>
      <w:r w:rsidRPr="00D6255D">
        <w:rPr>
          <w:rStyle w:val="CharSubdNo"/>
        </w:rPr>
        <w:lastRenderedPageBreak/>
        <w:t>Subdivision</w:t>
      </w:r>
      <w:r w:rsidR="00753CFA" w:rsidRPr="00D6255D">
        <w:rPr>
          <w:rStyle w:val="CharSubdNo"/>
        </w:rPr>
        <w:t xml:space="preserve"> </w:t>
      </w:r>
      <w:r w:rsidR="00F01773" w:rsidRPr="00D6255D">
        <w:rPr>
          <w:rStyle w:val="CharSubdNo"/>
        </w:rPr>
        <w:t>E</w:t>
      </w:r>
      <w:r w:rsidR="00F01773" w:rsidRPr="00D6255D">
        <w:t>—</w:t>
      </w:r>
      <w:r w:rsidR="00F01773" w:rsidRPr="00D6255D">
        <w:rPr>
          <w:rStyle w:val="CharSubdText"/>
        </w:rPr>
        <w:t>Determination of entitlement if individual claims payment of child care benefit for a past period</w:t>
      </w:r>
      <w:bookmarkEnd w:id="180"/>
    </w:p>
    <w:p w:rsidR="00F01773" w:rsidRPr="00D6255D" w:rsidRDefault="00F01773" w:rsidP="00F01773">
      <w:pPr>
        <w:pStyle w:val="ActHead5"/>
      </w:pPr>
      <w:bookmarkStart w:id="181" w:name="_Toc479682534"/>
      <w:r w:rsidRPr="00D6255D">
        <w:rPr>
          <w:rStyle w:val="CharSectno"/>
        </w:rPr>
        <w:t>52</w:t>
      </w:r>
      <w:r w:rsidRPr="00D6255D">
        <w:t xml:space="preserve">  Determination on effective claim</w:t>
      </w:r>
      <w:bookmarkEnd w:id="181"/>
    </w:p>
    <w:p w:rsidR="00F01773" w:rsidRPr="00D6255D" w:rsidRDefault="00F01773" w:rsidP="00F01773">
      <w:pPr>
        <w:pStyle w:val="subsection"/>
      </w:pPr>
      <w:r w:rsidRPr="00D6255D">
        <w:tab/>
        <w:t>(1)</w:t>
      </w:r>
      <w:r w:rsidRPr="00D6255D">
        <w:tab/>
        <w:t xml:space="preserve">This </w:t>
      </w:r>
      <w:r w:rsidR="00127CA2" w:rsidRPr="00D6255D">
        <w:t>Subdivision</w:t>
      </w:r>
      <w:r w:rsidR="00753CFA" w:rsidRPr="00D6255D">
        <w:t xml:space="preserve"> </w:t>
      </w:r>
      <w:r w:rsidRPr="00D6255D">
        <w:t xml:space="preserve">deals with determination of entitlement if an individual (the </w:t>
      </w:r>
      <w:r w:rsidRPr="00D6255D">
        <w:rPr>
          <w:b/>
          <w:i/>
        </w:rPr>
        <w:t>claimant</w:t>
      </w:r>
      <w:r w:rsidRPr="00D6255D">
        <w:t xml:space="preserve">) has made an effective claim for payment of child care benefit for a past period for care provided by an approved child care service or a registered carer to a child (the </w:t>
      </w:r>
      <w:r w:rsidRPr="00D6255D">
        <w:rPr>
          <w:b/>
          <w:i/>
        </w:rPr>
        <w:t>child</w:t>
      </w:r>
      <w:r w:rsidRPr="00D6255D">
        <w:t>).</w:t>
      </w:r>
    </w:p>
    <w:p w:rsidR="00F01773" w:rsidRPr="00D6255D" w:rsidRDefault="00F01773" w:rsidP="00F01773">
      <w:pPr>
        <w:pStyle w:val="subsection"/>
      </w:pPr>
      <w:r w:rsidRPr="00D6255D">
        <w:tab/>
        <w:t>(2)</w:t>
      </w:r>
      <w:r w:rsidRPr="00D6255D">
        <w:tab/>
        <w:t>If a claim is not effective, it is taken not to have been made.</w:t>
      </w:r>
    </w:p>
    <w:p w:rsidR="00F01773" w:rsidRPr="00D6255D" w:rsidRDefault="00F01773" w:rsidP="00F01773">
      <w:pPr>
        <w:pStyle w:val="subsection"/>
      </w:pPr>
      <w:r w:rsidRPr="00D6255D">
        <w:tab/>
        <w:t>(3)</w:t>
      </w:r>
      <w:r w:rsidRPr="00D6255D">
        <w:tab/>
        <w:t>The Secretary makes a determination of entitlement in respect of each child for whom the claimant has made a claim.</w:t>
      </w:r>
    </w:p>
    <w:p w:rsidR="00F01773" w:rsidRPr="00D6255D" w:rsidRDefault="00F01773" w:rsidP="00F01773">
      <w:pPr>
        <w:pStyle w:val="ActHead5"/>
      </w:pPr>
      <w:bookmarkStart w:id="182" w:name="_Toc479682535"/>
      <w:r w:rsidRPr="00D6255D">
        <w:rPr>
          <w:rStyle w:val="CharSectno"/>
        </w:rPr>
        <w:t>52A</w:t>
      </w:r>
      <w:r w:rsidRPr="00D6255D">
        <w:t xml:space="preserve">  Secretary must determine claim</w:t>
      </w:r>
      <w:bookmarkEnd w:id="182"/>
    </w:p>
    <w:p w:rsidR="00F01773" w:rsidRPr="00D6255D" w:rsidRDefault="00F01773" w:rsidP="00F01773">
      <w:pPr>
        <w:pStyle w:val="subsection"/>
      </w:pPr>
      <w:r w:rsidRPr="00D6255D">
        <w:tab/>
      </w:r>
      <w:r w:rsidRPr="00D6255D">
        <w:tab/>
        <w:t>Subject to sections</w:t>
      </w:r>
      <w:r w:rsidR="00D6255D">
        <w:t> </w:t>
      </w:r>
      <w:r w:rsidRPr="00D6255D">
        <w:t>52B, 52C and 52D, after the effective claim is made by the claimant, the Secretary must determine the claim in accordance with this Subdivision.</w:t>
      </w:r>
    </w:p>
    <w:p w:rsidR="00F01773" w:rsidRPr="00D6255D" w:rsidRDefault="00F01773" w:rsidP="00F01773">
      <w:pPr>
        <w:pStyle w:val="ActHead5"/>
      </w:pPr>
      <w:bookmarkStart w:id="183" w:name="_Toc479682536"/>
      <w:r w:rsidRPr="00D6255D">
        <w:rPr>
          <w:rStyle w:val="CharSectno"/>
        </w:rPr>
        <w:t>52B</w:t>
      </w:r>
      <w:r w:rsidRPr="00D6255D">
        <w:t xml:space="preserve">  Restriction on determining claim where bank account details not provided</w:t>
      </w:r>
      <w:bookmarkEnd w:id="183"/>
    </w:p>
    <w:p w:rsidR="00F01773" w:rsidRPr="00D6255D" w:rsidRDefault="00F01773" w:rsidP="00F01773">
      <w:pPr>
        <w:pStyle w:val="subsection"/>
      </w:pPr>
      <w:r w:rsidRPr="00D6255D">
        <w:tab/>
        <w:t>(1)</w:t>
      </w:r>
      <w:r w:rsidRPr="00D6255D">
        <w:tab/>
        <w:t>If the claimant makes a statement of the kind set out in paragraph</w:t>
      </w:r>
      <w:r w:rsidR="00D6255D">
        <w:t> </w:t>
      </w:r>
      <w:r w:rsidRPr="00D6255D">
        <w:t>49G(2)(b), the Secretary can only determine the claim if, within 28 days after the claim is made, the claimant nominates, and provides details of, a bank account of a kind referred to in paragraph</w:t>
      </w:r>
      <w:r w:rsidR="00D6255D">
        <w:t> </w:t>
      </w:r>
      <w:r w:rsidRPr="00D6255D">
        <w:t>49G(2)(a) into which the amount of the entitlement to child care benefit is to be paid.</w:t>
      </w:r>
    </w:p>
    <w:p w:rsidR="00F01773" w:rsidRPr="00D6255D" w:rsidRDefault="00F01773" w:rsidP="00F01773">
      <w:pPr>
        <w:pStyle w:val="subsection"/>
        <w:rPr>
          <w:snapToGrid w:val="0"/>
          <w:lang w:eastAsia="en-US"/>
        </w:rPr>
      </w:pPr>
      <w:r w:rsidRPr="00D6255D">
        <w:tab/>
      </w:r>
      <w:r w:rsidRPr="00D6255D">
        <w:rPr>
          <w:snapToGrid w:val="0"/>
          <w:lang w:eastAsia="en-US"/>
        </w:rPr>
        <w:t>(2)</w:t>
      </w:r>
      <w:r w:rsidRPr="00D6255D">
        <w:rPr>
          <w:snapToGrid w:val="0"/>
          <w:lang w:eastAsia="en-US"/>
        </w:rPr>
        <w:tab/>
        <w:t xml:space="preserve">If, after the 28 days mentioned in </w:t>
      </w:r>
      <w:r w:rsidR="00D6255D">
        <w:rPr>
          <w:snapToGrid w:val="0"/>
          <w:lang w:eastAsia="en-US"/>
        </w:rPr>
        <w:t>subsection (</w:t>
      </w:r>
      <w:r w:rsidRPr="00D6255D">
        <w:rPr>
          <w:snapToGrid w:val="0"/>
          <w:lang w:eastAsia="en-US"/>
        </w:rPr>
        <w:t>1) have passed, the Secretary cannot, because of that subsection, determine the claim, the claim is taken never to have been made.</w:t>
      </w:r>
    </w:p>
    <w:p w:rsidR="00F01773" w:rsidRPr="00D6255D" w:rsidRDefault="00F01773" w:rsidP="00F01773">
      <w:pPr>
        <w:pStyle w:val="ActHead5"/>
      </w:pPr>
      <w:bookmarkStart w:id="184" w:name="_Toc479682537"/>
      <w:r w:rsidRPr="00D6255D">
        <w:rPr>
          <w:rStyle w:val="CharSectno"/>
        </w:rPr>
        <w:lastRenderedPageBreak/>
        <w:t>52C</w:t>
      </w:r>
      <w:r w:rsidRPr="00D6255D">
        <w:t xml:space="preserve">  Restriction on determining claim where tax file number not provided etc.</w:t>
      </w:r>
      <w:bookmarkEnd w:id="184"/>
    </w:p>
    <w:p w:rsidR="00F01773" w:rsidRPr="00D6255D" w:rsidRDefault="00F01773" w:rsidP="00F01773">
      <w:pPr>
        <w:pStyle w:val="subsection"/>
      </w:pPr>
      <w:r w:rsidRPr="00D6255D">
        <w:tab/>
        <w:t>(1)</w:t>
      </w:r>
      <w:r w:rsidRPr="00D6255D">
        <w:tab/>
        <w:t>If a TFN claim person makes a statement of the kind set out in subsection</w:t>
      </w:r>
      <w:r w:rsidR="00D6255D">
        <w:t> </w:t>
      </w:r>
      <w:r w:rsidRPr="00D6255D">
        <w:t>49E(4) or (5), the Secretary can only determine the claim if the Commissioner of Taxation tells the Secretary the person’s tax file number.</w:t>
      </w:r>
    </w:p>
    <w:p w:rsidR="00F01773" w:rsidRPr="00D6255D" w:rsidRDefault="00F01773" w:rsidP="00F01773">
      <w:pPr>
        <w:pStyle w:val="subsection"/>
      </w:pPr>
      <w:r w:rsidRPr="00D6255D">
        <w:tab/>
        <w:t>(2)</w:t>
      </w:r>
      <w:r w:rsidRPr="00D6255D">
        <w:tab/>
        <w:t xml:space="preserve">If the Secretary cannot determine the claim under </w:t>
      </w:r>
      <w:r w:rsidR="00D6255D">
        <w:t>subsection (</w:t>
      </w:r>
      <w:r w:rsidRPr="00D6255D">
        <w:t>1) because the Commissioner of Taxation tells the Secretary that:</w:t>
      </w:r>
    </w:p>
    <w:p w:rsidR="00F01773" w:rsidRPr="00D6255D" w:rsidRDefault="00F01773" w:rsidP="00F01773">
      <w:pPr>
        <w:pStyle w:val="paragraph"/>
      </w:pPr>
      <w:r w:rsidRPr="00D6255D">
        <w:tab/>
        <w:t>(a)</w:t>
      </w:r>
      <w:r w:rsidRPr="00D6255D">
        <w:tab/>
        <w:t>the person does not have a tax file number; or</w:t>
      </w:r>
    </w:p>
    <w:p w:rsidR="00F01773" w:rsidRPr="00D6255D" w:rsidRDefault="00F01773" w:rsidP="00F01773">
      <w:pPr>
        <w:pStyle w:val="paragraph"/>
      </w:pPr>
      <w:r w:rsidRPr="00D6255D">
        <w:tab/>
        <w:t>(b)</w:t>
      </w:r>
      <w:r w:rsidRPr="00D6255D">
        <w:tab/>
        <w:t>the person has not applied for a tax file number; or</w:t>
      </w:r>
    </w:p>
    <w:p w:rsidR="00F01773" w:rsidRPr="00D6255D" w:rsidRDefault="00F01773" w:rsidP="00F01773">
      <w:pPr>
        <w:pStyle w:val="paragraph"/>
      </w:pPr>
      <w:r w:rsidRPr="00D6255D">
        <w:tab/>
        <w:t>(c)</w:t>
      </w:r>
      <w:r w:rsidRPr="00D6255D">
        <w:tab/>
        <w:t>an application by the person for a tax file number has been refused; or</w:t>
      </w:r>
    </w:p>
    <w:p w:rsidR="00F01773" w:rsidRPr="00D6255D" w:rsidRDefault="00F01773" w:rsidP="00F01773">
      <w:pPr>
        <w:pStyle w:val="paragraph"/>
      </w:pPr>
      <w:r w:rsidRPr="00D6255D">
        <w:tab/>
        <w:t>(d)</w:t>
      </w:r>
      <w:r w:rsidRPr="00D6255D">
        <w:tab/>
        <w:t>the person has withdrawn an application for a tax file number;</w:t>
      </w:r>
    </w:p>
    <w:p w:rsidR="00F01773" w:rsidRPr="00D6255D" w:rsidRDefault="00F01773" w:rsidP="00F01773">
      <w:pPr>
        <w:pStyle w:val="subsection2"/>
      </w:pPr>
      <w:r w:rsidRPr="00D6255D">
        <w:t>the claim is taken never to have been made.</w:t>
      </w:r>
    </w:p>
    <w:p w:rsidR="00F01773" w:rsidRPr="00D6255D" w:rsidRDefault="00F01773" w:rsidP="00F01773">
      <w:pPr>
        <w:pStyle w:val="ActHead5"/>
      </w:pPr>
      <w:bookmarkStart w:id="185" w:name="_Toc479682538"/>
      <w:r w:rsidRPr="00D6255D">
        <w:rPr>
          <w:rStyle w:val="CharSectno"/>
        </w:rPr>
        <w:t>52D</w:t>
      </w:r>
      <w:r w:rsidRPr="00D6255D">
        <w:t xml:space="preserve">  Restriction on determining claim for care provided by an approved child care service where tax assessment not made</w:t>
      </w:r>
      <w:bookmarkEnd w:id="185"/>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the claim is one for payment of child care benefit for a past period for care provided by an approved child care service; and</w:t>
      </w:r>
    </w:p>
    <w:p w:rsidR="00F01773" w:rsidRPr="00D6255D" w:rsidRDefault="00F01773" w:rsidP="00F01773">
      <w:pPr>
        <w:pStyle w:val="paragraph"/>
        <w:rPr>
          <w:snapToGrid w:val="0"/>
          <w:lang w:eastAsia="en-US"/>
        </w:rPr>
      </w:pPr>
      <w:r w:rsidRPr="00D6255D">
        <w:tab/>
        <w:t>(b)</w:t>
      </w:r>
      <w:r w:rsidRPr="00D6255D">
        <w:tab/>
        <w:t xml:space="preserve">in the claim, the claimant did not </w:t>
      </w:r>
      <w:r w:rsidRPr="00D6255D">
        <w:rPr>
          <w:snapToGrid w:val="0"/>
          <w:lang w:eastAsia="en-US"/>
        </w:rPr>
        <w:t xml:space="preserve">opt to have </w:t>
      </w:r>
      <w:r w:rsidR="00F5483D" w:rsidRPr="00D6255D">
        <w:t>a CCB % of zero % applicable to him or her</w:t>
      </w:r>
      <w:r w:rsidRPr="00D6255D">
        <w:rPr>
          <w:snapToGrid w:val="0"/>
          <w:lang w:eastAsia="en-US"/>
        </w:rPr>
        <w: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one or more TFN claim persons are required to lodge an income tax return for the income year in which the past period falls; and</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 xml:space="preserve">at the time the claim is made, an assessment has not been made under the </w:t>
      </w:r>
      <w:r w:rsidRPr="00D6255D">
        <w:rPr>
          <w:i/>
          <w:snapToGrid w:val="0"/>
          <w:lang w:eastAsia="en-US"/>
        </w:rPr>
        <w:t>Income Tax Assessment Act 1936</w:t>
      </w:r>
      <w:r w:rsidRPr="00D6255D">
        <w:rPr>
          <w:snapToGrid w:val="0"/>
          <w:lang w:eastAsia="en-US"/>
        </w:rPr>
        <w:t xml:space="preserve"> of the tax payable on each of those TFN claim persons’ taxable income for that income year;</w:t>
      </w:r>
    </w:p>
    <w:p w:rsidR="00F01773" w:rsidRPr="00D6255D" w:rsidRDefault="00F01773" w:rsidP="00F01773">
      <w:pPr>
        <w:pStyle w:val="subsection2"/>
        <w:rPr>
          <w:snapToGrid w:val="0"/>
          <w:lang w:eastAsia="en-US"/>
        </w:rPr>
      </w:pPr>
      <w:r w:rsidRPr="00D6255D">
        <w:rPr>
          <w:snapToGrid w:val="0"/>
          <w:lang w:eastAsia="en-US"/>
        </w:rPr>
        <w:t>the Secretary can only determine the claim when the assessment has been made.</w:t>
      </w:r>
    </w:p>
    <w:p w:rsidR="00F01773" w:rsidRPr="00D6255D" w:rsidRDefault="00F01773" w:rsidP="00F01773">
      <w:pPr>
        <w:pStyle w:val="ActHead5"/>
      </w:pPr>
      <w:bookmarkStart w:id="186" w:name="_Toc479682539"/>
      <w:r w:rsidRPr="00D6255D">
        <w:rPr>
          <w:rStyle w:val="CharSectno"/>
        </w:rPr>
        <w:lastRenderedPageBreak/>
        <w:t>52E</w:t>
      </w:r>
      <w:r w:rsidRPr="00D6255D">
        <w:t xml:space="preserve">  Determination of entitlement—claim for care provided by an approved child care service</w:t>
      </w:r>
      <w:bookmarkEnd w:id="186"/>
    </w:p>
    <w:p w:rsidR="00F01773" w:rsidRPr="00D6255D" w:rsidRDefault="00F01773" w:rsidP="00F01773">
      <w:pPr>
        <w:pStyle w:val="subsection"/>
      </w:pPr>
      <w:r w:rsidRPr="00D6255D">
        <w:tab/>
      </w:r>
      <w:r w:rsidRPr="00D6255D">
        <w:tab/>
        <w:t>If:</w:t>
      </w:r>
    </w:p>
    <w:p w:rsidR="00F01773" w:rsidRPr="00D6255D" w:rsidRDefault="00F01773" w:rsidP="00F01773">
      <w:pPr>
        <w:pStyle w:val="paragraph"/>
        <w:rPr>
          <w:snapToGrid w:val="0"/>
          <w:lang w:eastAsia="en-US"/>
        </w:rPr>
      </w:pPr>
      <w:r w:rsidRPr="00D6255D">
        <w:tab/>
        <w:t>(a)</w:t>
      </w:r>
      <w:r w:rsidRPr="00D6255D">
        <w:tab/>
      </w:r>
      <w:r w:rsidRPr="00D6255D">
        <w:rPr>
          <w:snapToGrid w:val="0"/>
          <w:lang w:eastAsia="en-US"/>
        </w:rPr>
        <w:t>the claim is for payment of child care benefit for a past period for care provided by an approved child care service;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is satisfied that the claimant is eligible under section</w:t>
      </w:r>
      <w:r w:rsidR="00D6255D">
        <w:rPr>
          <w:snapToGrid w:val="0"/>
          <w:lang w:eastAsia="en-US"/>
        </w:rPr>
        <w:t> </w:t>
      </w:r>
      <w:r w:rsidRPr="00D6255D">
        <w:rPr>
          <w:snapToGrid w:val="0"/>
          <w:lang w:eastAsia="en-US"/>
        </w:rPr>
        <w:t>44 of the Family Assistance Act in respect of the period;</w:t>
      </w:r>
      <w:r w:rsidR="00280C39" w:rsidRPr="00D6255D">
        <w:rPr>
          <w:snapToGrid w:val="0"/>
          <w:lang w:eastAsia="en-US"/>
        </w:rPr>
        <w:t xml:space="preserve"> </w:t>
      </w:r>
      <w:r w:rsidR="00280C39" w:rsidRPr="00D6255D">
        <w:t>and</w:t>
      </w:r>
    </w:p>
    <w:p w:rsidR="00280C39" w:rsidRPr="00D6255D" w:rsidRDefault="00280C39" w:rsidP="00280C39">
      <w:pPr>
        <w:pStyle w:val="paragraph"/>
      </w:pPr>
      <w:r w:rsidRPr="00D6255D">
        <w:tab/>
        <w:t>(c)</w:t>
      </w:r>
      <w:r w:rsidRPr="00D6255D">
        <w:tab/>
        <w:t>the Secretary is satisfied that, if the claimant were to be entitled to be paid child care benefit in respect of the period, the amount of the entitlement would be more than a nil amount;</w:t>
      </w:r>
    </w:p>
    <w:p w:rsidR="00F01773" w:rsidRPr="00D6255D" w:rsidRDefault="00F01773" w:rsidP="00F01773">
      <w:pPr>
        <w:pStyle w:val="subsection2"/>
        <w:rPr>
          <w:snapToGrid w:val="0"/>
          <w:lang w:eastAsia="en-US"/>
        </w:rPr>
      </w:pPr>
      <w:r w:rsidRPr="00D6255D">
        <w:rPr>
          <w:snapToGrid w:val="0"/>
          <w:lang w:eastAsia="en-US"/>
        </w:rPr>
        <w:t>the Secretary must determine that the claimant is entitled to be paid child care benefit for the past period in respect of the child and the amount of the</w:t>
      </w:r>
      <w:r w:rsidRPr="00D6255D">
        <w:rPr>
          <w:b/>
          <w:i/>
          <w:snapToGrid w:val="0"/>
          <w:lang w:eastAsia="en-US"/>
        </w:rPr>
        <w:t xml:space="preserve"> </w:t>
      </w:r>
      <w:r w:rsidRPr="00D6255D">
        <w:rPr>
          <w:snapToGrid w:val="0"/>
          <w:lang w:eastAsia="en-US"/>
        </w:rPr>
        <w:t>entitlement.</w:t>
      </w:r>
    </w:p>
    <w:p w:rsidR="00F01773" w:rsidRPr="00D6255D" w:rsidRDefault="00F01773" w:rsidP="00F01773">
      <w:pPr>
        <w:pStyle w:val="ActHead5"/>
      </w:pPr>
      <w:bookmarkStart w:id="187" w:name="_Toc479682540"/>
      <w:r w:rsidRPr="00D6255D">
        <w:rPr>
          <w:rStyle w:val="CharSectno"/>
        </w:rPr>
        <w:t>52F</w:t>
      </w:r>
      <w:r w:rsidRPr="00D6255D">
        <w:t xml:space="preserve">  Determination of entitlement—claim for care provided by a registered carer</w:t>
      </w:r>
      <w:bookmarkEnd w:id="187"/>
    </w:p>
    <w:p w:rsidR="00F01773" w:rsidRPr="00D6255D" w:rsidRDefault="00F01773" w:rsidP="00F01773">
      <w:pPr>
        <w:pStyle w:val="subsection"/>
        <w:keepNext/>
      </w:pPr>
      <w:r w:rsidRPr="00D6255D">
        <w:tab/>
      </w:r>
      <w:r w:rsidRPr="00D6255D">
        <w:tab/>
        <w:t>If:</w:t>
      </w:r>
    </w:p>
    <w:p w:rsidR="00F01773" w:rsidRPr="00D6255D" w:rsidRDefault="00F01773" w:rsidP="00F01773">
      <w:pPr>
        <w:pStyle w:val="paragraph"/>
        <w:rPr>
          <w:snapToGrid w:val="0"/>
          <w:lang w:eastAsia="en-US"/>
        </w:rPr>
      </w:pPr>
      <w:r w:rsidRPr="00D6255D">
        <w:tab/>
        <w:t>(a)</w:t>
      </w:r>
      <w:r w:rsidRPr="00D6255D">
        <w:tab/>
      </w:r>
      <w:r w:rsidRPr="00D6255D">
        <w:rPr>
          <w:snapToGrid w:val="0"/>
          <w:lang w:eastAsia="en-US"/>
        </w:rPr>
        <w:t>the claim is for payment of child care benefit for a past period for care provided by a registered carer;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is satisfied that the claimant is eligible under section</w:t>
      </w:r>
      <w:r w:rsidR="00D6255D">
        <w:rPr>
          <w:snapToGrid w:val="0"/>
          <w:lang w:eastAsia="en-US"/>
        </w:rPr>
        <w:t> </w:t>
      </w:r>
      <w:r w:rsidRPr="00D6255D">
        <w:rPr>
          <w:snapToGrid w:val="0"/>
          <w:lang w:eastAsia="en-US"/>
        </w:rPr>
        <w:t>45 of the Family Assistance Act in respect of the period;</w:t>
      </w:r>
    </w:p>
    <w:p w:rsidR="00F01773" w:rsidRPr="00D6255D" w:rsidRDefault="00F01773" w:rsidP="00F01773">
      <w:pPr>
        <w:pStyle w:val="subsection2"/>
        <w:rPr>
          <w:snapToGrid w:val="0"/>
          <w:lang w:eastAsia="en-US"/>
        </w:rPr>
      </w:pPr>
      <w:r w:rsidRPr="00D6255D">
        <w:rPr>
          <w:snapToGrid w:val="0"/>
          <w:lang w:eastAsia="en-US"/>
        </w:rPr>
        <w:t>the Secretary must determine that the claimant is entitled to be paid child care benefit for the past period in respect of the child and the amount of the entitlement.</w:t>
      </w:r>
    </w:p>
    <w:p w:rsidR="008622CF" w:rsidRPr="00D6255D" w:rsidRDefault="008622CF" w:rsidP="008622CF">
      <w:pPr>
        <w:pStyle w:val="ActHead5"/>
      </w:pPr>
      <w:bookmarkStart w:id="188" w:name="_Toc479682541"/>
      <w:r w:rsidRPr="00D6255D">
        <w:rPr>
          <w:rStyle w:val="CharSectno"/>
        </w:rPr>
        <w:t>52G</w:t>
      </w:r>
      <w:r w:rsidRPr="00D6255D">
        <w:t xml:space="preserve">  Determination that no entitlement</w:t>
      </w:r>
      <w:bookmarkEnd w:id="188"/>
    </w:p>
    <w:p w:rsidR="008622CF" w:rsidRPr="00D6255D" w:rsidRDefault="008622CF" w:rsidP="008622CF">
      <w:pPr>
        <w:pStyle w:val="subsection"/>
      </w:pPr>
      <w:r w:rsidRPr="00D6255D">
        <w:tab/>
        <w:t>(1)</w:t>
      </w:r>
      <w:r w:rsidRPr="00D6255D">
        <w:tab/>
        <w:t>If the Secretary:</w:t>
      </w:r>
    </w:p>
    <w:p w:rsidR="008622CF" w:rsidRPr="00D6255D" w:rsidRDefault="008622CF" w:rsidP="008622CF">
      <w:pPr>
        <w:pStyle w:val="paragraph"/>
      </w:pPr>
      <w:r w:rsidRPr="00D6255D">
        <w:tab/>
        <w:t>(a)</w:t>
      </w:r>
      <w:r w:rsidRPr="00D6255D">
        <w:tab/>
        <w:t>is satisfied that the claimant is eligible as mentioned in paragraph</w:t>
      </w:r>
      <w:r w:rsidR="00D6255D">
        <w:t> </w:t>
      </w:r>
      <w:r w:rsidRPr="00D6255D">
        <w:t>52E(b) in respect of care provided to a child by an approved child care service during a past period; but</w:t>
      </w:r>
    </w:p>
    <w:p w:rsidR="008622CF" w:rsidRPr="00D6255D" w:rsidRDefault="008622CF" w:rsidP="008622CF">
      <w:pPr>
        <w:pStyle w:val="paragraph"/>
      </w:pPr>
      <w:r w:rsidRPr="00D6255D">
        <w:lastRenderedPageBreak/>
        <w:tab/>
        <w:t>(b)</w:t>
      </w:r>
      <w:r w:rsidRPr="00D6255D">
        <w:tab/>
        <w:t>is not satisfied as mentioned in paragraph</w:t>
      </w:r>
      <w:r w:rsidR="00D6255D">
        <w:t> </w:t>
      </w:r>
      <w:r w:rsidRPr="00D6255D">
        <w:t>52E(c) that, if the claimant were to be entitled to be paid child care benefit, the entitlement would be more than a nil amount;</w:t>
      </w:r>
    </w:p>
    <w:p w:rsidR="008622CF" w:rsidRPr="00D6255D" w:rsidRDefault="008622CF" w:rsidP="008622CF">
      <w:pPr>
        <w:pStyle w:val="subsection2"/>
      </w:pPr>
      <w:r w:rsidRPr="00D6255D">
        <w:t>the Secretary must determine that the claimant is not entitled to be paid child care benefit for the past period in respect of that care.</w:t>
      </w:r>
    </w:p>
    <w:p w:rsidR="008622CF" w:rsidRPr="00D6255D" w:rsidRDefault="008622CF" w:rsidP="008622CF">
      <w:pPr>
        <w:pStyle w:val="subsection"/>
      </w:pPr>
      <w:r w:rsidRPr="00D6255D">
        <w:tab/>
        <w:t>(2)</w:t>
      </w:r>
      <w:r w:rsidRPr="00D6255D">
        <w:tab/>
        <w:t>If the Secretary is not satisfied that the claimant is eligible as mentioned in paragraph</w:t>
      </w:r>
      <w:r w:rsidR="00D6255D">
        <w:t> </w:t>
      </w:r>
      <w:r w:rsidRPr="00D6255D">
        <w:t>52E(b) in respect of care provided to a child by an approved child care service during a past period, the Secretary must determine that the claimant is not entitled to be paid child care benefit for the past period in respect of that care.</w:t>
      </w:r>
    </w:p>
    <w:p w:rsidR="008622CF" w:rsidRPr="00D6255D" w:rsidRDefault="008622CF" w:rsidP="008622CF">
      <w:pPr>
        <w:pStyle w:val="subsection"/>
      </w:pPr>
      <w:r w:rsidRPr="00D6255D">
        <w:tab/>
        <w:t>(3)</w:t>
      </w:r>
      <w:r w:rsidRPr="00D6255D">
        <w:tab/>
        <w:t>If the Secretary is not satisfied as mentioned in section</w:t>
      </w:r>
      <w:r w:rsidR="00D6255D">
        <w:t> </w:t>
      </w:r>
      <w:r w:rsidRPr="00D6255D">
        <w:t>52F, the Secretary must determine that the claimant is not entitled to be paid child care benefit for the past period in respect of the child.</w:t>
      </w:r>
    </w:p>
    <w:p w:rsidR="00F01773" w:rsidRPr="00D6255D" w:rsidRDefault="00F01773" w:rsidP="00F01773">
      <w:pPr>
        <w:pStyle w:val="ActHead5"/>
      </w:pPr>
      <w:bookmarkStart w:id="189" w:name="_Toc479682542"/>
      <w:r w:rsidRPr="00D6255D">
        <w:rPr>
          <w:rStyle w:val="CharSectno"/>
        </w:rPr>
        <w:t>52H</w:t>
      </w:r>
      <w:r w:rsidRPr="00D6255D">
        <w:t xml:space="preserve">  When a determination is in force</w:t>
      </w:r>
      <w:bookmarkEnd w:id="189"/>
    </w:p>
    <w:p w:rsidR="00F01773" w:rsidRPr="00D6255D" w:rsidRDefault="00F01773" w:rsidP="00F01773">
      <w:pPr>
        <w:pStyle w:val="subsection"/>
      </w:pPr>
      <w:r w:rsidRPr="00D6255D">
        <w:tab/>
        <w:t>(1)</w:t>
      </w:r>
      <w:r w:rsidRPr="00D6255D">
        <w:tab/>
        <w:t xml:space="preserve">Subject to </w:t>
      </w:r>
      <w:r w:rsidR="00D6255D">
        <w:t>subsections (</w:t>
      </w:r>
      <w:r w:rsidRPr="00D6255D">
        <w:t xml:space="preserve">2) and (3), a determination under this </w:t>
      </w:r>
      <w:r w:rsidR="00127CA2" w:rsidRPr="00D6255D">
        <w:t>Subdivision</w:t>
      </w:r>
      <w:r w:rsidR="00753CFA" w:rsidRPr="00D6255D">
        <w:t xml:space="preserve"> </w:t>
      </w:r>
      <w:r w:rsidRPr="00D6255D">
        <w:t>comes into force when it is made and remains in force at all times afterwards.</w:t>
      </w:r>
    </w:p>
    <w:p w:rsidR="00C566EE" w:rsidRPr="00D6255D" w:rsidRDefault="00C566EE" w:rsidP="00C566EE">
      <w:pPr>
        <w:pStyle w:val="notetext"/>
      </w:pPr>
      <w:r w:rsidRPr="00D6255D">
        <w:t>Note:</w:t>
      </w:r>
      <w:r w:rsidRPr="00D6255D">
        <w:tab/>
        <w:t>A determination under subsection</w:t>
      </w:r>
      <w:r w:rsidR="00D6255D">
        <w:t> </w:t>
      </w:r>
      <w:r w:rsidRPr="00D6255D">
        <w:t>52G(1) may cease to have effect under section</w:t>
      </w:r>
      <w:r w:rsidR="00D6255D">
        <w:t> </w:t>
      </w:r>
      <w:r w:rsidRPr="00D6255D">
        <w:t>60.</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the claim is for payment of child care benefit for a past period for care provided by an approved child care service; and</w:t>
      </w:r>
    </w:p>
    <w:p w:rsidR="00F01773" w:rsidRPr="00D6255D" w:rsidRDefault="00F01773" w:rsidP="00F01773">
      <w:pPr>
        <w:pStyle w:val="paragraph"/>
      </w:pPr>
      <w:r w:rsidRPr="00D6255D">
        <w:tab/>
        <w:t>(b)</w:t>
      </w:r>
      <w:r w:rsidRPr="00D6255D">
        <w:tab/>
        <w:t xml:space="preserve">a determination of no entitlement is made under </w:t>
      </w:r>
      <w:r w:rsidR="002B1821" w:rsidRPr="00D6255D">
        <w:t>subsection</w:t>
      </w:r>
      <w:r w:rsidR="00D6255D">
        <w:t> </w:t>
      </w:r>
      <w:r w:rsidR="002B1821" w:rsidRPr="00D6255D">
        <w:t>52G(2)</w:t>
      </w:r>
      <w:r w:rsidRPr="00D6255D">
        <w:t xml:space="preserve"> in respect of the claimant and the child as the claimant is not eligible under section</w:t>
      </w:r>
      <w:r w:rsidR="00D6255D">
        <w:t> </w:t>
      </w:r>
      <w:r w:rsidRPr="00D6255D">
        <w:t>44 of the Family Assistance Act because of a failure to meet a requirement in paragraph</w:t>
      </w:r>
      <w:r w:rsidR="00D6255D">
        <w:t> </w:t>
      </w:r>
      <w:r w:rsidRPr="00D6255D">
        <w:t xml:space="preserve">44(1)(a), (d) or (e) of that Act; and </w:t>
      </w:r>
    </w:p>
    <w:p w:rsidR="00F01773" w:rsidRPr="00D6255D" w:rsidRDefault="00F01773" w:rsidP="00F01773">
      <w:pPr>
        <w:pStyle w:val="paragraph"/>
      </w:pPr>
      <w:r w:rsidRPr="00D6255D">
        <w:tab/>
        <w:t>(c)</w:t>
      </w:r>
      <w:r w:rsidRPr="00D6255D">
        <w:tab/>
        <w:t xml:space="preserve">the claimant makes a later effective claim for payment of child care benefit for a past period for care provided by an approved child care service to the child; </w:t>
      </w:r>
    </w:p>
    <w:p w:rsidR="00F01773" w:rsidRPr="00D6255D" w:rsidRDefault="00F01773" w:rsidP="00F01773">
      <w:pPr>
        <w:pStyle w:val="subsection2"/>
      </w:pPr>
      <w:r w:rsidRPr="00D6255D">
        <w:t>the determination of no entitlement ceases to be in force on the day a determination</w:t>
      </w:r>
      <w:r w:rsidRPr="00D6255D">
        <w:rPr>
          <w:i/>
        </w:rPr>
        <w:t xml:space="preserve"> </w:t>
      </w:r>
      <w:r w:rsidRPr="00D6255D">
        <w:t>is made in respect of the later claim.</w:t>
      </w:r>
    </w:p>
    <w:p w:rsidR="00F01773" w:rsidRPr="00D6255D" w:rsidRDefault="00F01773" w:rsidP="00F01773">
      <w:pPr>
        <w:pStyle w:val="subsection"/>
        <w:keepNext/>
      </w:pPr>
      <w:r w:rsidRPr="00D6255D">
        <w:lastRenderedPageBreak/>
        <w:tab/>
        <w:t>(3)</w:t>
      </w:r>
      <w:r w:rsidRPr="00D6255D">
        <w:tab/>
        <w:t>If:</w:t>
      </w:r>
    </w:p>
    <w:p w:rsidR="00F01773" w:rsidRPr="00D6255D" w:rsidRDefault="00F01773" w:rsidP="00F01773">
      <w:pPr>
        <w:pStyle w:val="paragraph"/>
      </w:pPr>
      <w:r w:rsidRPr="00D6255D">
        <w:tab/>
        <w:t>(a)</w:t>
      </w:r>
      <w:r w:rsidRPr="00D6255D">
        <w:tab/>
        <w:t>the claim is for payment of child care benefit for a past period for care provided by a registered carer; and</w:t>
      </w:r>
    </w:p>
    <w:p w:rsidR="00F01773" w:rsidRPr="00D6255D" w:rsidRDefault="00F01773" w:rsidP="00F01773">
      <w:pPr>
        <w:pStyle w:val="paragraph"/>
      </w:pPr>
      <w:r w:rsidRPr="00D6255D">
        <w:tab/>
        <w:t>(b)</w:t>
      </w:r>
      <w:r w:rsidRPr="00D6255D">
        <w:tab/>
        <w:t xml:space="preserve">a determination of no entitlement is made under </w:t>
      </w:r>
      <w:r w:rsidR="00AA0BE4" w:rsidRPr="00D6255D">
        <w:t>subsection</w:t>
      </w:r>
      <w:r w:rsidR="00D6255D">
        <w:t> </w:t>
      </w:r>
      <w:r w:rsidR="00AA0BE4" w:rsidRPr="00D6255D">
        <w:t>52G(3)</w:t>
      </w:r>
      <w:r w:rsidRPr="00D6255D">
        <w:t xml:space="preserve"> in respect of the claimant and the child as the claimant is not eligible under section</w:t>
      </w:r>
      <w:r w:rsidR="00D6255D">
        <w:t> </w:t>
      </w:r>
      <w:r w:rsidRPr="00D6255D">
        <w:t>45 of the Family Assistance Act because of a failure to meet a requirement in paragraph</w:t>
      </w:r>
      <w:r w:rsidR="00D6255D">
        <w:t> </w:t>
      </w:r>
      <w:r w:rsidRPr="00D6255D">
        <w:t xml:space="preserve">45(1)(a), (f) or (g) of that Act; and </w:t>
      </w:r>
    </w:p>
    <w:p w:rsidR="00F01773" w:rsidRPr="00D6255D" w:rsidRDefault="00F01773" w:rsidP="00F01773">
      <w:pPr>
        <w:pStyle w:val="paragraph"/>
      </w:pPr>
      <w:r w:rsidRPr="00D6255D">
        <w:tab/>
        <w:t>(c)</w:t>
      </w:r>
      <w:r w:rsidRPr="00D6255D">
        <w:tab/>
        <w:t xml:space="preserve">the claimant makes a later effective claim for payment of child care benefit for a past period for care provided by a registered carer to the child; </w:t>
      </w:r>
    </w:p>
    <w:p w:rsidR="00F01773" w:rsidRPr="00D6255D" w:rsidRDefault="00F01773" w:rsidP="00F01773">
      <w:pPr>
        <w:pStyle w:val="subsection2"/>
      </w:pPr>
      <w:r w:rsidRPr="00D6255D">
        <w:t>the determination of no entitlement ceases to be in force on the day a determination</w:t>
      </w:r>
      <w:r w:rsidRPr="00D6255D">
        <w:rPr>
          <w:i/>
        </w:rPr>
        <w:t xml:space="preserve"> </w:t>
      </w:r>
      <w:r w:rsidRPr="00D6255D">
        <w:t>is made in respect of the later claim.</w:t>
      </w:r>
    </w:p>
    <w:p w:rsidR="00F01773" w:rsidRPr="00D6255D" w:rsidRDefault="00F01773" w:rsidP="00F01773">
      <w:pPr>
        <w:pStyle w:val="ActHead5"/>
      </w:pPr>
      <w:bookmarkStart w:id="190" w:name="_Toc479682543"/>
      <w:r w:rsidRPr="00D6255D">
        <w:rPr>
          <w:rStyle w:val="CharSectno"/>
        </w:rPr>
        <w:t>52J</w:t>
      </w:r>
      <w:r w:rsidRPr="00D6255D">
        <w:t xml:space="preserve">  Notice of determination</w:t>
      </w:r>
      <w:bookmarkEnd w:id="190"/>
    </w:p>
    <w:p w:rsidR="00F01773" w:rsidRPr="00D6255D" w:rsidRDefault="00F01773" w:rsidP="00F01773">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Pr="00D6255D">
        <w:t>to the claimant, stating:</w:t>
      </w:r>
    </w:p>
    <w:p w:rsidR="00F01773" w:rsidRPr="00D6255D" w:rsidRDefault="00F01773" w:rsidP="00F01773">
      <w:pPr>
        <w:pStyle w:val="paragraph"/>
      </w:pPr>
      <w:r w:rsidRPr="00D6255D">
        <w:tab/>
        <w:t>(a)</w:t>
      </w:r>
      <w:r w:rsidRPr="00D6255D">
        <w:tab/>
        <w:t>whether the claimant is entitled to be paid child care benefit for a past period in respect of the child under the determination; and</w:t>
      </w:r>
    </w:p>
    <w:p w:rsidR="00F01773" w:rsidRPr="00D6255D" w:rsidRDefault="00F01773" w:rsidP="00F01773">
      <w:pPr>
        <w:pStyle w:val="paragraph"/>
      </w:pPr>
      <w:r w:rsidRPr="00D6255D">
        <w:tab/>
        <w:t>(b)</w:t>
      </w:r>
      <w:r w:rsidRPr="00D6255D">
        <w:tab/>
        <w:t>if the claimant is so entitled:</w:t>
      </w:r>
    </w:p>
    <w:p w:rsidR="00F01773" w:rsidRPr="00D6255D" w:rsidRDefault="00F01773" w:rsidP="00F01773">
      <w:pPr>
        <w:pStyle w:val="paragraphsub"/>
      </w:pPr>
      <w:r w:rsidRPr="00D6255D">
        <w:tab/>
        <w:t>(i)</w:t>
      </w:r>
      <w:r w:rsidRPr="00D6255D">
        <w:tab/>
        <w:t>the name of the child in respect of whom the claimant is entitled; and</w:t>
      </w:r>
    </w:p>
    <w:p w:rsidR="00F01773" w:rsidRPr="00D6255D" w:rsidRDefault="00F01773" w:rsidP="00F01773">
      <w:pPr>
        <w:pStyle w:val="paragraphsub"/>
      </w:pPr>
      <w:r w:rsidRPr="00D6255D">
        <w:tab/>
        <w:t>(ii)</w:t>
      </w:r>
      <w:r w:rsidRPr="00D6255D">
        <w:tab/>
        <w:t>the period in respect of which the determination is made; and</w:t>
      </w:r>
    </w:p>
    <w:p w:rsidR="00F01773" w:rsidRPr="00D6255D" w:rsidRDefault="00F01773" w:rsidP="00F01773">
      <w:pPr>
        <w:pStyle w:val="paragraphsub"/>
      </w:pPr>
      <w:r w:rsidRPr="00D6255D">
        <w:tab/>
        <w:t>(iii)</w:t>
      </w:r>
      <w:r w:rsidRPr="00D6255D">
        <w:tab/>
        <w:t>the amount of the entitlement, how it is to be paid and to whom it will be paid; and</w:t>
      </w:r>
    </w:p>
    <w:p w:rsidR="00F01773" w:rsidRPr="00D6255D" w:rsidRDefault="00F01773" w:rsidP="00F01773">
      <w:pPr>
        <w:pStyle w:val="paragraphsub"/>
      </w:pPr>
      <w:r w:rsidRPr="00D6255D">
        <w:tab/>
        <w:t>(iv)</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F01773" w:rsidRPr="00D6255D" w:rsidRDefault="00127CA2" w:rsidP="00F01773">
      <w:pPr>
        <w:pStyle w:val="ActHead4"/>
      </w:pPr>
      <w:bookmarkStart w:id="191" w:name="_Toc479682544"/>
      <w:r w:rsidRPr="00D6255D">
        <w:rPr>
          <w:rStyle w:val="CharSubdNo"/>
        </w:rPr>
        <w:lastRenderedPageBreak/>
        <w:t>Subdivision</w:t>
      </w:r>
      <w:r w:rsidR="00753CFA" w:rsidRPr="00D6255D">
        <w:rPr>
          <w:rStyle w:val="CharSubdNo"/>
        </w:rPr>
        <w:t xml:space="preserve"> </w:t>
      </w:r>
      <w:r w:rsidR="00F01773" w:rsidRPr="00D6255D">
        <w:rPr>
          <w:rStyle w:val="CharSubdNo"/>
        </w:rPr>
        <w:t>F</w:t>
      </w:r>
      <w:r w:rsidR="00F01773" w:rsidRPr="00D6255D">
        <w:t>—</w:t>
      </w:r>
      <w:r w:rsidR="00F01773" w:rsidRPr="00D6255D">
        <w:rPr>
          <w:rStyle w:val="CharSubdText"/>
        </w:rPr>
        <w:t>Determination of entitlement if individual claims payment of child care benefit by single payment/in substitution</w:t>
      </w:r>
      <w:bookmarkEnd w:id="191"/>
      <w:r w:rsidR="00F01773" w:rsidRPr="00D6255D">
        <w:rPr>
          <w:rStyle w:val="CharSubdText"/>
        </w:rPr>
        <w:t xml:space="preserve"> </w:t>
      </w:r>
    </w:p>
    <w:p w:rsidR="00F01773" w:rsidRPr="00D6255D" w:rsidRDefault="00F01773" w:rsidP="00F01773">
      <w:pPr>
        <w:pStyle w:val="ActHead5"/>
      </w:pPr>
      <w:bookmarkStart w:id="192" w:name="_Toc479682545"/>
      <w:r w:rsidRPr="00D6255D">
        <w:rPr>
          <w:rStyle w:val="CharSectno"/>
        </w:rPr>
        <w:t>53</w:t>
      </w:r>
      <w:r w:rsidRPr="00D6255D">
        <w:t xml:space="preserve">  Determination on effective claim</w:t>
      </w:r>
      <w:bookmarkEnd w:id="192"/>
    </w:p>
    <w:p w:rsidR="00F01773" w:rsidRPr="00D6255D" w:rsidRDefault="00F01773" w:rsidP="00F01773">
      <w:pPr>
        <w:pStyle w:val="subsection"/>
      </w:pPr>
      <w:r w:rsidRPr="00D6255D">
        <w:tab/>
        <w:t>(1)</w:t>
      </w:r>
      <w:r w:rsidRPr="00D6255D">
        <w:tab/>
        <w:t xml:space="preserve">This </w:t>
      </w:r>
      <w:r w:rsidR="00127CA2" w:rsidRPr="00D6255D">
        <w:t>Subdivision</w:t>
      </w:r>
      <w:r w:rsidR="00753CFA" w:rsidRPr="00D6255D">
        <w:t xml:space="preserve"> </w:t>
      </w:r>
      <w:r w:rsidRPr="00D6255D">
        <w:t xml:space="preserve">deals with determination of entitlement if an individual (the </w:t>
      </w:r>
      <w:r w:rsidRPr="00D6255D">
        <w:rPr>
          <w:b/>
          <w:i/>
        </w:rPr>
        <w:t>claimant</w:t>
      </w:r>
      <w:r w:rsidRPr="00D6255D">
        <w:t xml:space="preserve">) has made an effective claim for payment of child care benefit by single payment/in substitution because of the death of another individual in respect of a child (the </w:t>
      </w:r>
      <w:r w:rsidRPr="00D6255D">
        <w:rPr>
          <w:b/>
          <w:i/>
        </w:rPr>
        <w:t>child</w:t>
      </w:r>
      <w:r w:rsidRPr="00D6255D">
        <w:t>).</w:t>
      </w:r>
    </w:p>
    <w:p w:rsidR="00F01773" w:rsidRPr="00D6255D" w:rsidRDefault="00F01773" w:rsidP="00F01773">
      <w:pPr>
        <w:pStyle w:val="subsection"/>
      </w:pPr>
      <w:r w:rsidRPr="00D6255D">
        <w:tab/>
        <w:t>(2)</w:t>
      </w:r>
      <w:r w:rsidRPr="00D6255D">
        <w:tab/>
        <w:t>If a claim is not effective, it is taken not to have been made.</w:t>
      </w:r>
    </w:p>
    <w:p w:rsidR="00F01773" w:rsidRPr="00D6255D" w:rsidRDefault="00F01773" w:rsidP="00F01773">
      <w:pPr>
        <w:pStyle w:val="ActHead5"/>
      </w:pPr>
      <w:bookmarkStart w:id="193" w:name="_Toc479682546"/>
      <w:r w:rsidRPr="00D6255D">
        <w:rPr>
          <w:rStyle w:val="CharSectno"/>
        </w:rPr>
        <w:t>53A</w:t>
      </w:r>
      <w:r w:rsidRPr="00D6255D">
        <w:t xml:space="preserve">  Secretary must determine claim</w:t>
      </w:r>
      <w:bookmarkEnd w:id="193"/>
    </w:p>
    <w:p w:rsidR="00F01773" w:rsidRPr="00D6255D" w:rsidRDefault="00F01773" w:rsidP="00F01773">
      <w:pPr>
        <w:pStyle w:val="subsection"/>
      </w:pPr>
      <w:r w:rsidRPr="00D6255D">
        <w:tab/>
      </w:r>
      <w:r w:rsidRPr="00D6255D">
        <w:tab/>
        <w:t>Subject to sections</w:t>
      </w:r>
      <w:r w:rsidR="00D6255D">
        <w:t> </w:t>
      </w:r>
      <w:r w:rsidRPr="00D6255D">
        <w:t>53B and 53C, after the effective claim is made by the claimant, the Secretary must determine the claim in accordance with this Subdivision.</w:t>
      </w:r>
    </w:p>
    <w:p w:rsidR="00F01773" w:rsidRPr="00D6255D" w:rsidRDefault="00F01773" w:rsidP="00F01773">
      <w:pPr>
        <w:pStyle w:val="ActHead5"/>
      </w:pPr>
      <w:bookmarkStart w:id="194" w:name="_Toc479682547"/>
      <w:r w:rsidRPr="00D6255D">
        <w:rPr>
          <w:rStyle w:val="CharSectno"/>
        </w:rPr>
        <w:t>53B</w:t>
      </w:r>
      <w:r w:rsidRPr="00D6255D">
        <w:t xml:space="preserve">  Restriction on determining claim where bank account details not provided</w:t>
      </w:r>
      <w:bookmarkEnd w:id="194"/>
    </w:p>
    <w:p w:rsidR="00F01773" w:rsidRPr="00D6255D" w:rsidRDefault="00F01773" w:rsidP="00F01773">
      <w:pPr>
        <w:pStyle w:val="subsection"/>
      </w:pPr>
      <w:r w:rsidRPr="00D6255D">
        <w:tab/>
        <w:t>(1)</w:t>
      </w:r>
      <w:r w:rsidRPr="00D6255D">
        <w:tab/>
        <w:t>If the claimant makes a statement of the kind set out in paragraph</w:t>
      </w:r>
      <w:r w:rsidR="00D6255D">
        <w:t> </w:t>
      </w:r>
      <w:r w:rsidRPr="00D6255D">
        <w:t>49G(2)(b), the Secretary can only determine the claim if, within 28 days after the claim is made, the claimant nominates, and provides details of, a bank account of a kind referred to in paragraph</w:t>
      </w:r>
      <w:r w:rsidR="00D6255D">
        <w:t> </w:t>
      </w:r>
      <w:r w:rsidRPr="00D6255D">
        <w:t>49G(2)(a) into which the amount of the entitlement to child care benefit is to be paid.</w:t>
      </w:r>
    </w:p>
    <w:p w:rsidR="00F01773" w:rsidRPr="00D6255D" w:rsidRDefault="00F01773" w:rsidP="00F01773">
      <w:pPr>
        <w:pStyle w:val="subsection"/>
        <w:rPr>
          <w:snapToGrid w:val="0"/>
          <w:lang w:eastAsia="en-US"/>
        </w:rPr>
      </w:pPr>
      <w:r w:rsidRPr="00D6255D">
        <w:tab/>
      </w:r>
      <w:r w:rsidRPr="00D6255D">
        <w:rPr>
          <w:snapToGrid w:val="0"/>
          <w:lang w:eastAsia="en-US"/>
        </w:rPr>
        <w:t>(2)</w:t>
      </w:r>
      <w:r w:rsidRPr="00D6255D">
        <w:rPr>
          <w:snapToGrid w:val="0"/>
          <w:lang w:eastAsia="en-US"/>
        </w:rPr>
        <w:tab/>
        <w:t xml:space="preserve">If, after the 28 days mentioned in </w:t>
      </w:r>
      <w:r w:rsidR="00D6255D">
        <w:rPr>
          <w:snapToGrid w:val="0"/>
          <w:lang w:eastAsia="en-US"/>
        </w:rPr>
        <w:t>subsection (</w:t>
      </w:r>
      <w:r w:rsidRPr="00D6255D">
        <w:rPr>
          <w:snapToGrid w:val="0"/>
          <w:lang w:eastAsia="en-US"/>
        </w:rPr>
        <w:t>1) have passed, the Secretary cannot, because of that subsection, determine the claim, the claim is taken never to have been made.</w:t>
      </w:r>
    </w:p>
    <w:p w:rsidR="00F01773" w:rsidRPr="00D6255D" w:rsidRDefault="00F01773" w:rsidP="00F01773">
      <w:pPr>
        <w:pStyle w:val="ActHead5"/>
      </w:pPr>
      <w:bookmarkStart w:id="195" w:name="_Toc479682548"/>
      <w:r w:rsidRPr="00D6255D">
        <w:rPr>
          <w:rStyle w:val="CharSectno"/>
        </w:rPr>
        <w:t>53C</w:t>
      </w:r>
      <w:r w:rsidRPr="00D6255D">
        <w:t xml:space="preserve">  Restriction on determining claim where tax file number not provided etc.</w:t>
      </w:r>
      <w:bookmarkEnd w:id="195"/>
    </w:p>
    <w:p w:rsidR="00F01773" w:rsidRPr="00D6255D" w:rsidRDefault="00F01773" w:rsidP="00F01773">
      <w:pPr>
        <w:pStyle w:val="subsection"/>
      </w:pPr>
      <w:r w:rsidRPr="00D6255D">
        <w:tab/>
        <w:t>(1)</w:t>
      </w:r>
      <w:r w:rsidRPr="00D6255D">
        <w:tab/>
        <w:t>If a TFN substitution person makes a statement of the kind set out in subsection</w:t>
      </w:r>
      <w:r w:rsidR="00D6255D">
        <w:t> </w:t>
      </w:r>
      <w:r w:rsidRPr="00D6255D">
        <w:t xml:space="preserve">49F(4) or (5), the Secretary can only determine the </w:t>
      </w:r>
      <w:r w:rsidRPr="00D6255D">
        <w:lastRenderedPageBreak/>
        <w:t>claim concerned if the Commissioner of Taxation tells the Secretary the person’s tax file number.</w:t>
      </w:r>
    </w:p>
    <w:p w:rsidR="00F01773" w:rsidRPr="00D6255D" w:rsidRDefault="00F01773" w:rsidP="00F01773">
      <w:pPr>
        <w:pStyle w:val="subsection"/>
      </w:pPr>
      <w:r w:rsidRPr="00D6255D">
        <w:tab/>
        <w:t>(2)</w:t>
      </w:r>
      <w:r w:rsidRPr="00D6255D">
        <w:tab/>
        <w:t xml:space="preserve">If the Secretary cannot determine the claim under </w:t>
      </w:r>
      <w:r w:rsidR="00D6255D">
        <w:t>subsection (</w:t>
      </w:r>
      <w:r w:rsidRPr="00D6255D">
        <w:t>1) because the Commissioner of Taxation tells the Secretary that:</w:t>
      </w:r>
    </w:p>
    <w:p w:rsidR="00F01773" w:rsidRPr="00D6255D" w:rsidRDefault="00F01773" w:rsidP="00F01773">
      <w:pPr>
        <w:pStyle w:val="paragraph"/>
      </w:pPr>
      <w:r w:rsidRPr="00D6255D">
        <w:tab/>
        <w:t>(a)</w:t>
      </w:r>
      <w:r w:rsidRPr="00D6255D">
        <w:tab/>
        <w:t>the person does not have a tax file number; or</w:t>
      </w:r>
    </w:p>
    <w:p w:rsidR="00F01773" w:rsidRPr="00D6255D" w:rsidRDefault="00F01773" w:rsidP="00F01773">
      <w:pPr>
        <w:pStyle w:val="paragraph"/>
      </w:pPr>
      <w:r w:rsidRPr="00D6255D">
        <w:tab/>
        <w:t>(b)</w:t>
      </w:r>
      <w:r w:rsidRPr="00D6255D">
        <w:tab/>
        <w:t>the person has not applied for a tax file number; or</w:t>
      </w:r>
    </w:p>
    <w:p w:rsidR="00F01773" w:rsidRPr="00D6255D" w:rsidRDefault="00F01773" w:rsidP="00F01773">
      <w:pPr>
        <w:pStyle w:val="paragraph"/>
      </w:pPr>
      <w:r w:rsidRPr="00D6255D">
        <w:tab/>
        <w:t>(c)</w:t>
      </w:r>
      <w:r w:rsidRPr="00D6255D">
        <w:tab/>
        <w:t>an application by the person for a tax file number has been refused; or</w:t>
      </w:r>
    </w:p>
    <w:p w:rsidR="00F01773" w:rsidRPr="00D6255D" w:rsidRDefault="00F01773" w:rsidP="00F01773">
      <w:pPr>
        <w:pStyle w:val="paragraph"/>
      </w:pPr>
      <w:r w:rsidRPr="00D6255D">
        <w:tab/>
        <w:t>(d)</w:t>
      </w:r>
      <w:r w:rsidRPr="00D6255D">
        <w:tab/>
        <w:t>the person has withdrawn an application for a tax file number;</w:t>
      </w:r>
    </w:p>
    <w:p w:rsidR="00F01773" w:rsidRPr="00D6255D" w:rsidRDefault="00F01773" w:rsidP="00F01773">
      <w:pPr>
        <w:pStyle w:val="subsection2"/>
      </w:pPr>
      <w:r w:rsidRPr="00D6255D">
        <w:t>the claim is taken never to have been made.</w:t>
      </w:r>
    </w:p>
    <w:p w:rsidR="007763E8" w:rsidRPr="00D6255D" w:rsidRDefault="007763E8" w:rsidP="001634ED">
      <w:pPr>
        <w:pStyle w:val="ActHead5"/>
      </w:pPr>
      <w:bookmarkStart w:id="196" w:name="_Toc479682549"/>
      <w:r w:rsidRPr="00D6255D">
        <w:rPr>
          <w:rStyle w:val="CharSectno"/>
        </w:rPr>
        <w:t>53D</w:t>
      </w:r>
      <w:r w:rsidRPr="00D6255D">
        <w:t xml:space="preserve">  Determination of entitlement</w:t>
      </w:r>
      <w:bookmarkEnd w:id="196"/>
    </w:p>
    <w:p w:rsidR="007763E8" w:rsidRPr="00D6255D" w:rsidRDefault="007763E8" w:rsidP="007763E8">
      <w:pPr>
        <w:pStyle w:val="subsection"/>
      </w:pPr>
      <w:r w:rsidRPr="00D6255D">
        <w:tab/>
      </w:r>
      <w:r w:rsidRPr="00D6255D">
        <w:tab/>
        <w:t>If the Secretary is satisfied that:</w:t>
      </w:r>
    </w:p>
    <w:p w:rsidR="007763E8" w:rsidRPr="00D6255D" w:rsidRDefault="007763E8" w:rsidP="007763E8">
      <w:pPr>
        <w:pStyle w:val="paragraph"/>
      </w:pPr>
      <w:r w:rsidRPr="00D6255D">
        <w:tab/>
        <w:t>(a)</w:t>
      </w:r>
      <w:r w:rsidRPr="00D6255D">
        <w:tab/>
        <w:t>the claimant is eligible for child care benefit under section</w:t>
      </w:r>
      <w:r w:rsidR="00D6255D">
        <w:t> </w:t>
      </w:r>
      <w:r w:rsidRPr="00D6255D">
        <w:t>46 of the Family Assistance Act in respect of the child; and</w:t>
      </w:r>
    </w:p>
    <w:p w:rsidR="007763E8" w:rsidRPr="00D6255D" w:rsidRDefault="007763E8" w:rsidP="007763E8">
      <w:pPr>
        <w:pStyle w:val="paragraph"/>
      </w:pPr>
      <w:r w:rsidRPr="00D6255D">
        <w:tab/>
        <w:t>(b)</w:t>
      </w:r>
      <w:r w:rsidRPr="00D6255D">
        <w:tab/>
        <w:t>if the claimant were to be entitled to be paid child care benefit by single payment/in substitution because of the death of another individual in respect of the child, the amount of the entitlement would be more than a nil amount;</w:t>
      </w:r>
    </w:p>
    <w:p w:rsidR="007763E8" w:rsidRPr="00D6255D" w:rsidRDefault="007763E8" w:rsidP="007763E8">
      <w:pPr>
        <w:pStyle w:val="subsection2"/>
      </w:pPr>
      <w:r w:rsidRPr="00D6255D">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D6255D" w:rsidRDefault="007763E8" w:rsidP="007763E8">
      <w:pPr>
        <w:pStyle w:val="ActHead5"/>
      </w:pPr>
      <w:bookmarkStart w:id="197" w:name="_Toc479682550"/>
      <w:r w:rsidRPr="00D6255D">
        <w:rPr>
          <w:rStyle w:val="CharSectno"/>
        </w:rPr>
        <w:t>53E</w:t>
      </w:r>
      <w:r w:rsidRPr="00D6255D">
        <w:t xml:space="preserve">  Determination that no entitlement</w:t>
      </w:r>
      <w:bookmarkEnd w:id="197"/>
    </w:p>
    <w:p w:rsidR="007763E8" w:rsidRPr="00D6255D" w:rsidRDefault="007763E8" w:rsidP="007763E8">
      <w:pPr>
        <w:pStyle w:val="subsection"/>
      </w:pPr>
      <w:r w:rsidRPr="00D6255D">
        <w:tab/>
        <w:t>(1)</w:t>
      </w:r>
      <w:r w:rsidRPr="00D6255D">
        <w:tab/>
        <w:t>If the Secretary:</w:t>
      </w:r>
    </w:p>
    <w:p w:rsidR="007763E8" w:rsidRPr="00D6255D" w:rsidRDefault="007763E8" w:rsidP="007763E8">
      <w:pPr>
        <w:pStyle w:val="paragraph"/>
      </w:pPr>
      <w:r w:rsidRPr="00D6255D">
        <w:tab/>
        <w:t>(a)</w:t>
      </w:r>
      <w:r w:rsidRPr="00D6255D">
        <w:tab/>
        <w:t>is satisfied that the claimant is eligible as mentioned in paragraph</w:t>
      </w:r>
      <w:r w:rsidR="00D6255D">
        <w:t> </w:t>
      </w:r>
      <w:r w:rsidRPr="00D6255D">
        <w:t>53D(a); but</w:t>
      </w:r>
    </w:p>
    <w:p w:rsidR="007763E8" w:rsidRPr="00D6255D" w:rsidRDefault="007763E8" w:rsidP="007763E8">
      <w:pPr>
        <w:pStyle w:val="paragraph"/>
      </w:pPr>
      <w:r w:rsidRPr="00D6255D">
        <w:tab/>
        <w:t>(b)</w:t>
      </w:r>
      <w:r w:rsidRPr="00D6255D">
        <w:tab/>
        <w:t>is not satisfied as mentioned in paragraph</w:t>
      </w:r>
      <w:r w:rsidR="00D6255D">
        <w:t> </w:t>
      </w:r>
      <w:r w:rsidRPr="00D6255D">
        <w:t>53D(b) that, if the claimant were to be entitled to be paid child care benefit, the amount of the entitlement would be more than a nil amount;</w:t>
      </w:r>
    </w:p>
    <w:p w:rsidR="007763E8" w:rsidRPr="00D6255D" w:rsidRDefault="007763E8" w:rsidP="007763E8">
      <w:pPr>
        <w:pStyle w:val="subsection2"/>
      </w:pPr>
      <w:r w:rsidRPr="00D6255D">
        <w:lastRenderedPageBreak/>
        <w:t>the Secretary must determine that the claimant is not entitled, in respect of the child, to be paid child care benefit by single payment/in substitution because of the death of another individual.</w:t>
      </w:r>
    </w:p>
    <w:p w:rsidR="007763E8" w:rsidRPr="00D6255D" w:rsidRDefault="007763E8" w:rsidP="007763E8">
      <w:pPr>
        <w:pStyle w:val="subsection"/>
      </w:pPr>
      <w:r w:rsidRPr="00D6255D">
        <w:tab/>
        <w:t>(2)</w:t>
      </w:r>
      <w:r w:rsidRPr="00D6255D">
        <w:tab/>
        <w:t>If the Secretary is not satisfied that the claimant is eligible as mentioned in paragraph</w:t>
      </w:r>
      <w:r w:rsidR="00D6255D">
        <w:t> </w:t>
      </w:r>
      <w:r w:rsidRPr="00D6255D">
        <w:t>53D(a), the Secretary must determine that the claimant is not entitled, in respect of the child, to be paid child care benefit by single payment/in substitution because of the death of another individual.</w:t>
      </w:r>
    </w:p>
    <w:p w:rsidR="00F01773" w:rsidRPr="00D6255D" w:rsidRDefault="00F01773" w:rsidP="00F01773">
      <w:pPr>
        <w:pStyle w:val="ActHead5"/>
      </w:pPr>
      <w:bookmarkStart w:id="198" w:name="_Toc479682551"/>
      <w:r w:rsidRPr="00D6255D">
        <w:rPr>
          <w:rStyle w:val="CharSectno"/>
        </w:rPr>
        <w:t>53F</w:t>
      </w:r>
      <w:r w:rsidRPr="00D6255D">
        <w:t xml:space="preserve">  When a determination is in force</w:t>
      </w:r>
      <w:bookmarkEnd w:id="198"/>
    </w:p>
    <w:p w:rsidR="00F01773" w:rsidRPr="00D6255D" w:rsidRDefault="00F01773" w:rsidP="00F01773">
      <w:pPr>
        <w:pStyle w:val="subsection"/>
      </w:pPr>
      <w:r w:rsidRPr="00D6255D">
        <w:tab/>
        <w:t>(1)</w:t>
      </w:r>
      <w:r w:rsidRPr="00D6255D">
        <w:tab/>
        <w:t xml:space="preserve">Subject to </w:t>
      </w:r>
      <w:r w:rsidR="00D6255D">
        <w:t>subsections (</w:t>
      </w:r>
      <w:r w:rsidRPr="00D6255D">
        <w:t xml:space="preserve">2) and (3), a determination under this </w:t>
      </w:r>
      <w:r w:rsidR="00127CA2" w:rsidRPr="00D6255D">
        <w:t>Subdivision</w:t>
      </w:r>
      <w:r w:rsidR="00753CFA" w:rsidRPr="00D6255D">
        <w:t xml:space="preserve"> </w:t>
      </w:r>
      <w:r w:rsidRPr="00D6255D">
        <w:t>comes into force when it is made and remains in force at all times afterwards.</w:t>
      </w:r>
    </w:p>
    <w:p w:rsidR="00C054F7" w:rsidRPr="00D6255D" w:rsidRDefault="00C054F7" w:rsidP="00C054F7">
      <w:pPr>
        <w:pStyle w:val="notetext"/>
      </w:pPr>
      <w:r w:rsidRPr="00D6255D">
        <w:t>Note:</w:t>
      </w:r>
      <w:r w:rsidRPr="00D6255D">
        <w:tab/>
        <w:t>A determination under subsection</w:t>
      </w:r>
      <w:r w:rsidR="00D6255D">
        <w:t> </w:t>
      </w:r>
      <w:r w:rsidRPr="00D6255D">
        <w:t>53E(1) may cease to have effect under section</w:t>
      </w:r>
      <w:r w:rsidR="00D6255D">
        <w:t> </w:t>
      </w:r>
      <w:r w:rsidRPr="00D6255D">
        <w:t>60A.</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the claim is for payment of child care benefit by single payment/in substitution because of the death of another individual for care provided by an approved child care service to the child; and</w:t>
      </w:r>
    </w:p>
    <w:p w:rsidR="00F01773" w:rsidRPr="00D6255D" w:rsidRDefault="00F01773" w:rsidP="00F01773">
      <w:pPr>
        <w:pStyle w:val="paragraph"/>
      </w:pPr>
      <w:r w:rsidRPr="00D6255D">
        <w:tab/>
        <w:t>(b)</w:t>
      </w:r>
      <w:r w:rsidRPr="00D6255D">
        <w:tab/>
        <w:t xml:space="preserve">a determination of no entitlement is made under </w:t>
      </w:r>
      <w:r w:rsidR="0005385F" w:rsidRPr="00D6255D">
        <w:t>subsection</w:t>
      </w:r>
      <w:r w:rsidR="00D6255D">
        <w:t> </w:t>
      </w:r>
      <w:r w:rsidR="0005385F" w:rsidRPr="00D6255D">
        <w:t>53E(2)</w:t>
      </w:r>
      <w:r w:rsidRPr="00D6255D">
        <w:t xml:space="preserve"> in respect of the claimant because the other individual was not eligible under section</w:t>
      </w:r>
      <w:r w:rsidR="00D6255D">
        <w:t> </w:t>
      </w:r>
      <w:r w:rsidRPr="00D6255D">
        <w:t>44 of the Family Assistance Act because of a failure to meet a requirement in paragraph</w:t>
      </w:r>
      <w:r w:rsidR="00D6255D">
        <w:t> </w:t>
      </w:r>
      <w:r w:rsidRPr="00D6255D">
        <w:t>44(1)(a) or (e)</w:t>
      </w:r>
      <w:r w:rsidRPr="00D6255D">
        <w:rPr>
          <w:i/>
        </w:rPr>
        <w:t xml:space="preserve"> </w:t>
      </w:r>
      <w:r w:rsidRPr="00D6255D">
        <w:t xml:space="preserve">of that Act; and </w:t>
      </w:r>
    </w:p>
    <w:p w:rsidR="00F01773" w:rsidRPr="00D6255D" w:rsidRDefault="00F01773" w:rsidP="00F01773">
      <w:pPr>
        <w:pStyle w:val="paragraph"/>
      </w:pPr>
      <w:r w:rsidRPr="00D6255D">
        <w:tab/>
        <w:t>(c)</w:t>
      </w:r>
      <w:r w:rsidRPr="00D6255D">
        <w:tab/>
        <w:t>the claimant makes a later effective claim for payment of child care benefit by single payment/in substitution because of the death of another individual for care provided by the service to the child;</w:t>
      </w:r>
    </w:p>
    <w:p w:rsidR="00F01773" w:rsidRPr="00D6255D" w:rsidRDefault="00F01773" w:rsidP="00F01773">
      <w:pPr>
        <w:pStyle w:val="subsection2"/>
      </w:pPr>
      <w:r w:rsidRPr="00D6255D">
        <w:t>the determination of no entitlement ceases to be in force on the day a determination</w:t>
      </w:r>
      <w:r w:rsidRPr="00D6255D">
        <w:rPr>
          <w:i/>
        </w:rPr>
        <w:t xml:space="preserve"> </w:t>
      </w:r>
      <w:r w:rsidRPr="00D6255D">
        <w:t>is made in respect of the later claim.</w:t>
      </w:r>
    </w:p>
    <w:p w:rsidR="00F01773" w:rsidRPr="00D6255D" w:rsidRDefault="00F01773" w:rsidP="008410CF">
      <w:pPr>
        <w:pStyle w:val="subsection"/>
        <w:keepNext/>
      </w:pPr>
      <w:r w:rsidRPr="00D6255D">
        <w:tab/>
        <w:t>(3)</w:t>
      </w:r>
      <w:r w:rsidRPr="00D6255D">
        <w:tab/>
        <w:t>If:</w:t>
      </w:r>
    </w:p>
    <w:p w:rsidR="00F01773" w:rsidRPr="00D6255D" w:rsidRDefault="00F01773" w:rsidP="00F01773">
      <w:pPr>
        <w:pStyle w:val="paragraph"/>
      </w:pPr>
      <w:r w:rsidRPr="00D6255D">
        <w:tab/>
        <w:t>(a)</w:t>
      </w:r>
      <w:r w:rsidRPr="00D6255D">
        <w:tab/>
        <w:t xml:space="preserve">the claim is for payment of child care benefit by single payment/in substitution because of the death of another </w:t>
      </w:r>
      <w:r w:rsidRPr="00D6255D">
        <w:lastRenderedPageBreak/>
        <w:t>individual for care provided by a registered carer to the child; and</w:t>
      </w:r>
    </w:p>
    <w:p w:rsidR="00F01773" w:rsidRPr="00D6255D" w:rsidRDefault="00F01773" w:rsidP="00F01773">
      <w:pPr>
        <w:pStyle w:val="paragraph"/>
      </w:pPr>
      <w:r w:rsidRPr="00D6255D">
        <w:tab/>
        <w:t>(b)</w:t>
      </w:r>
      <w:r w:rsidRPr="00D6255D">
        <w:tab/>
        <w:t xml:space="preserve">a determination of no entitlement is made under </w:t>
      </w:r>
      <w:r w:rsidR="002456F2" w:rsidRPr="00D6255D">
        <w:t>subsection</w:t>
      </w:r>
      <w:r w:rsidR="00D6255D">
        <w:t> </w:t>
      </w:r>
      <w:r w:rsidR="002456F2" w:rsidRPr="00D6255D">
        <w:t>53E(2)</w:t>
      </w:r>
      <w:r w:rsidRPr="00D6255D">
        <w:t xml:space="preserve"> in respect of the claimant because the other individual was not eligible under section</w:t>
      </w:r>
      <w:r w:rsidR="00D6255D">
        <w:t> </w:t>
      </w:r>
      <w:r w:rsidRPr="00D6255D">
        <w:t>45 of the Family Assistance Act because of a failure to meet a requirement in paragraph</w:t>
      </w:r>
      <w:r w:rsidR="00D6255D">
        <w:t> </w:t>
      </w:r>
      <w:r w:rsidRPr="00D6255D">
        <w:t xml:space="preserve">45(1)(a) or (g) of that Act; and </w:t>
      </w:r>
    </w:p>
    <w:p w:rsidR="00F01773" w:rsidRPr="00D6255D" w:rsidRDefault="00F01773" w:rsidP="00F01773">
      <w:pPr>
        <w:pStyle w:val="paragraph"/>
      </w:pPr>
      <w:r w:rsidRPr="00D6255D">
        <w:tab/>
        <w:t>(c)</w:t>
      </w:r>
      <w:r w:rsidRPr="00D6255D">
        <w:tab/>
        <w:t xml:space="preserve">the claimant makes a later effective claim for payment of child care benefit by single payment/in substitution because of the death of another individual for care provided by a registered carer to the child; </w:t>
      </w:r>
    </w:p>
    <w:p w:rsidR="00F01773" w:rsidRPr="00D6255D" w:rsidRDefault="00F01773" w:rsidP="00F01773">
      <w:pPr>
        <w:pStyle w:val="subsection2"/>
      </w:pPr>
      <w:r w:rsidRPr="00D6255D">
        <w:t>the determination of no entitlement ceases to be in force on the day a determination</w:t>
      </w:r>
      <w:r w:rsidRPr="00D6255D">
        <w:rPr>
          <w:i/>
        </w:rPr>
        <w:t xml:space="preserve"> </w:t>
      </w:r>
      <w:r w:rsidRPr="00D6255D">
        <w:t>is made in respect of the later claim.</w:t>
      </w:r>
    </w:p>
    <w:p w:rsidR="00F01773" w:rsidRPr="00D6255D" w:rsidRDefault="00F01773" w:rsidP="00F01773">
      <w:pPr>
        <w:pStyle w:val="ActHead5"/>
      </w:pPr>
      <w:bookmarkStart w:id="199" w:name="_Toc479682552"/>
      <w:r w:rsidRPr="00D6255D">
        <w:rPr>
          <w:rStyle w:val="CharSectno"/>
        </w:rPr>
        <w:t>53G</w:t>
      </w:r>
      <w:r w:rsidRPr="00D6255D">
        <w:t xml:space="preserve">  Notice of determination</w:t>
      </w:r>
      <w:bookmarkEnd w:id="199"/>
    </w:p>
    <w:p w:rsidR="00F01773" w:rsidRPr="00D6255D" w:rsidRDefault="00F01773" w:rsidP="00F01773">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Pr="00D6255D">
        <w:t>to the claimant, stating:</w:t>
      </w:r>
    </w:p>
    <w:p w:rsidR="00F01773" w:rsidRPr="00D6255D" w:rsidRDefault="00F01773" w:rsidP="00F01773">
      <w:pPr>
        <w:pStyle w:val="paragraph"/>
      </w:pPr>
      <w:r w:rsidRPr="00D6255D">
        <w:tab/>
        <w:t>(a)</w:t>
      </w:r>
      <w:r w:rsidRPr="00D6255D">
        <w:tab/>
        <w:t>whether the claimant is entitled to be paid child care benefit by single payment/in substitution because of the death of another individual in respect of the child under the determination; and</w:t>
      </w:r>
    </w:p>
    <w:p w:rsidR="00F01773" w:rsidRPr="00D6255D" w:rsidRDefault="00F01773" w:rsidP="00F01773">
      <w:pPr>
        <w:pStyle w:val="paragraph"/>
      </w:pPr>
      <w:r w:rsidRPr="00D6255D">
        <w:tab/>
        <w:t>(b)</w:t>
      </w:r>
      <w:r w:rsidRPr="00D6255D">
        <w:tab/>
        <w:t>if the claimant is so entitled, the amount of the entitlement, how it is to be paid and to whom it will be paid; and</w:t>
      </w:r>
    </w:p>
    <w:p w:rsidR="00F01773" w:rsidRPr="00D6255D" w:rsidRDefault="00F01773" w:rsidP="00F01773">
      <w:pPr>
        <w:pStyle w:val="paragraph"/>
      </w:pPr>
      <w:r w:rsidRPr="00D6255D">
        <w:tab/>
        <w:t>(c)</w:t>
      </w:r>
      <w:r w:rsidRPr="00D6255D">
        <w:tab/>
        <w:t>that the claimant may apply for review of the determination under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F01773" w:rsidRPr="00D6255D" w:rsidRDefault="00127CA2" w:rsidP="00F01773">
      <w:pPr>
        <w:pStyle w:val="ActHead4"/>
      </w:pPr>
      <w:bookmarkStart w:id="200" w:name="_Toc479682553"/>
      <w:r w:rsidRPr="00D6255D">
        <w:rPr>
          <w:rStyle w:val="CharSubdNo"/>
        </w:rPr>
        <w:lastRenderedPageBreak/>
        <w:t>Subdivision</w:t>
      </w:r>
      <w:r w:rsidR="00753CFA" w:rsidRPr="00D6255D">
        <w:rPr>
          <w:rStyle w:val="CharSubdNo"/>
        </w:rPr>
        <w:t xml:space="preserve"> </w:t>
      </w:r>
      <w:r w:rsidR="00F01773" w:rsidRPr="00D6255D">
        <w:rPr>
          <w:rStyle w:val="CharSubdNo"/>
        </w:rPr>
        <w:t>G</w:t>
      </w:r>
      <w:r w:rsidR="00F01773" w:rsidRPr="00D6255D">
        <w:t>—</w:t>
      </w:r>
      <w:r w:rsidR="00F01773" w:rsidRPr="00D6255D">
        <w:rPr>
          <w:rStyle w:val="CharSubdText"/>
        </w:rPr>
        <w:t>Determination of entitlement if claim by approved child care service for payment of child care benefit by fee reduction for care provided by the service to a child at risk</w:t>
      </w:r>
      <w:bookmarkEnd w:id="200"/>
    </w:p>
    <w:p w:rsidR="00F01773" w:rsidRPr="00D6255D" w:rsidRDefault="00F01773" w:rsidP="00F01773">
      <w:pPr>
        <w:pStyle w:val="ActHead5"/>
      </w:pPr>
      <w:bookmarkStart w:id="201" w:name="_Toc479682554"/>
      <w:r w:rsidRPr="00D6255D">
        <w:rPr>
          <w:rStyle w:val="CharSectno"/>
        </w:rPr>
        <w:t>54</w:t>
      </w:r>
      <w:r w:rsidRPr="00D6255D">
        <w:t xml:space="preserve">  Determination on effective claim</w:t>
      </w:r>
      <w:bookmarkEnd w:id="201"/>
    </w:p>
    <w:p w:rsidR="00F01773" w:rsidRPr="00D6255D" w:rsidRDefault="00F01773" w:rsidP="00F01773">
      <w:pPr>
        <w:pStyle w:val="subsection"/>
      </w:pPr>
      <w:r w:rsidRPr="00D6255D">
        <w:tab/>
        <w:t>(1)</w:t>
      </w:r>
      <w:r w:rsidRPr="00D6255D">
        <w:tab/>
        <w:t xml:space="preserve">This </w:t>
      </w:r>
      <w:r w:rsidR="00127CA2" w:rsidRPr="00D6255D">
        <w:t>Subdivision</w:t>
      </w:r>
      <w:r w:rsidR="00753CFA" w:rsidRPr="00D6255D">
        <w:t xml:space="preserve"> </w:t>
      </w:r>
      <w:r w:rsidRPr="00D6255D">
        <w:t xml:space="preserve">deals with determination of entitlement if an approved child care service (the </w:t>
      </w:r>
      <w:r w:rsidRPr="00D6255D">
        <w:rPr>
          <w:b/>
          <w:i/>
        </w:rPr>
        <w:t>claimant</w:t>
      </w:r>
      <w:r w:rsidRPr="00D6255D">
        <w:t xml:space="preserve">) has made a claim for payment of child care benefit by fee reduction for care provided by the service to a child at risk (the </w:t>
      </w:r>
      <w:r w:rsidRPr="00D6255D">
        <w:rPr>
          <w:b/>
          <w:i/>
        </w:rPr>
        <w:t>child</w:t>
      </w:r>
      <w:r w:rsidRPr="00D6255D">
        <w:t>).</w:t>
      </w:r>
    </w:p>
    <w:p w:rsidR="00F01773" w:rsidRPr="00D6255D" w:rsidRDefault="00F01773" w:rsidP="00F01773">
      <w:pPr>
        <w:pStyle w:val="subsection"/>
      </w:pPr>
      <w:r w:rsidRPr="00D6255D">
        <w:tab/>
        <w:t>(2)</w:t>
      </w:r>
      <w:r w:rsidRPr="00D6255D">
        <w:tab/>
        <w:t>If a claim is not effective, it is taken not to have been made.</w:t>
      </w:r>
    </w:p>
    <w:p w:rsidR="00F01773" w:rsidRPr="00D6255D" w:rsidRDefault="00F01773" w:rsidP="00F01773">
      <w:pPr>
        <w:pStyle w:val="subsection"/>
      </w:pPr>
      <w:r w:rsidRPr="00D6255D">
        <w:tab/>
        <w:t>(3)</w:t>
      </w:r>
      <w:r w:rsidRPr="00D6255D">
        <w:tab/>
        <w:t>The claimant is taken to have made a claim under subsection</w:t>
      </w:r>
      <w:r w:rsidR="00D6255D">
        <w:t> </w:t>
      </w:r>
      <w:r w:rsidRPr="00D6255D">
        <w:t>49(2).</w:t>
      </w:r>
    </w:p>
    <w:p w:rsidR="00F01773" w:rsidRPr="00D6255D" w:rsidRDefault="00F01773" w:rsidP="00F01773">
      <w:pPr>
        <w:pStyle w:val="subsection"/>
      </w:pPr>
      <w:r w:rsidRPr="00D6255D">
        <w:tab/>
        <w:t>(4)</w:t>
      </w:r>
      <w:r w:rsidRPr="00D6255D">
        <w:tab/>
        <w:t>A determination of a weekly limit of hours is taken to have been made in respect of the claimant (see section</w:t>
      </w:r>
      <w:r w:rsidR="00D6255D">
        <w:t> </w:t>
      </w:r>
      <w:r w:rsidRPr="00D6255D">
        <w:t>54C).</w:t>
      </w:r>
    </w:p>
    <w:p w:rsidR="00F01773" w:rsidRPr="00D6255D" w:rsidRDefault="00F01773" w:rsidP="00F01773">
      <w:pPr>
        <w:pStyle w:val="ActHead5"/>
      </w:pPr>
      <w:bookmarkStart w:id="202" w:name="_Toc479682555"/>
      <w:r w:rsidRPr="00D6255D">
        <w:rPr>
          <w:rStyle w:val="CharSectno"/>
        </w:rPr>
        <w:t>54A</w:t>
      </w:r>
      <w:r w:rsidRPr="00D6255D">
        <w:t xml:space="preserve">  Secretary must determine claim</w:t>
      </w:r>
      <w:bookmarkEnd w:id="202"/>
    </w:p>
    <w:p w:rsidR="00F01773" w:rsidRPr="00D6255D" w:rsidRDefault="00F01773" w:rsidP="00F01773">
      <w:pPr>
        <w:pStyle w:val="subsection"/>
      </w:pPr>
      <w:r w:rsidRPr="00D6255D">
        <w:tab/>
      </w:r>
      <w:r w:rsidRPr="00D6255D">
        <w:tab/>
        <w:t>If an effective claim is made by the claimant, the Secretary must determine the claim in accordance with this Subdivision.</w:t>
      </w:r>
    </w:p>
    <w:p w:rsidR="00F01773" w:rsidRPr="00D6255D" w:rsidRDefault="00F01773" w:rsidP="00F01773">
      <w:pPr>
        <w:pStyle w:val="ActHead5"/>
      </w:pPr>
      <w:bookmarkStart w:id="203" w:name="_Toc479682556"/>
      <w:r w:rsidRPr="00D6255D">
        <w:rPr>
          <w:rStyle w:val="CharSectno"/>
        </w:rPr>
        <w:t>54B</w:t>
      </w:r>
      <w:r w:rsidRPr="00D6255D">
        <w:t xml:space="preserve">  Determination of entitlement</w:t>
      </w:r>
      <w:bookmarkEnd w:id="203"/>
    </w:p>
    <w:p w:rsidR="00F01773" w:rsidRPr="00D6255D" w:rsidRDefault="00F01773" w:rsidP="00F01773">
      <w:pPr>
        <w:pStyle w:val="subsection"/>
      </w:pPr>
      <w:r w:rsidRPr="00D6255D">
        <w:tab/>
        <w:t>(1)</w:t>
      </w:r>
      <w:r w:rsidRPr="00D6255D">
        <w:tab/>
        <w:t>If the claimant is eligible under section</w:t>
      </w:r>
      <w:r w:rsidR="00D6255D">
        <w:t> </w:t>
      </w:r>
      <w:r w:rsidRPr="00D6255D">
        <w:t>47 of the Family Assistance Act for one or more sessions of care provided by the claimant to the child (</w:t>
      </w:r>
      <w:r w:rsidRPr="00D6255D">
        <w:rPr>
          <w:b/>
          <w:i/>
        </w:rPr>
        <w:t>child at risk</w:t>
      </w:r>
      <w:r w:rsidRPr="00D6255D">
        <w:t>) during a financial year, the Secretary must determine:</w:t>
      </w:r>
    </w:p>
    <w:p w:rsidR="00F01773" w:rsidRPr="00D6255D" w:rsidRDefault="00F01773" w:rsidP="00F01773">
      <w:pPr>
        <w:pStyle w:val="paragraph"/>
      </w:pPr>
      <w:r w:rsidRPr="00D6255D">
        <w:tab/>
        <w:t>(a)</w:t>
      </w:r>
      <w:r w:rsidRPr="00D6255D">
        <w:tab/>
        <w:t>that the claimant is entitled to be paid child care benefit by fee reduction for the sessions at the rate;</w:t>
      </w:r>
    </w:p>
    <w:p w:rsidR="00F01773" w:rsidRPr="00D6255D" w:rsidRDefault="00F01773" w:rsidP="00F01773">
      <w:pPr>
        <w:pStyle w:val="paragraphsub"/>
      </w:pPr>
      <w:r w:rsidRPr="00D6255D">
        <w:tab/>
        <w:t>(i)</w:t>
      </w:r>
      <w:r w:rsidRPr="00D6255D">
        <w:tab/>
        <w:t>certified by the claimant under subsection</w:t>
      </w:r>
      <w:r w:rsidR="00D6255D">
        <w:t> </w:t>
      </w:r>
      <w:r w:rsidRPr="00D6255D">
        <w:t>76(2) of the Family Assistance Act; or</w:t>
      </w:r>
    </w:p>
    <w:p w:rsidR="00F01773" w:rsidRPr="00D6255D" w:rsidRDefault="00F01773" w:rsidP="00F01773">
      <w:pPr>
        <w:pStyle w:val="paragraphsub"/>
      </w:pPr>
      <w:r w:rsidRPr="00D6255D">
        <w:tab/>
        <w:t>(ii)</w:t>
      </w:r>
      <w:r w:rsidRPr="00D6255D">
        <w:tab/>
        <w:t>determined by the Secretary under subsection</w:t>
      </w:r>
      <w:r w:rsidR="00D6255D">
        <w:t> </w:t>
      </w:r>
      <w:r w:rsidRPr="00D6255D">
        <w:t>81(4) of that Act; and</w:t>
      </w:r>
    </w:p>
    <w:p w:rsidR="00F01773" w:rsidRPr="00D6255D" w:rsidRDefault="00F01773" w:rsidP="00F01773">
      <w:pPr>
        <w:pStyle w:val="paragraph"/>
      </w:pPr>
      <w:r w:rsidRPr="00D6255D">
        <w:tab/>
        <w:t>(b)</w:t>
      </w:r>
      <w:r w:rsidRPr="00D6255D">
        <w:tab/>
        <w:t>the amount for which the Secretary considers the claimant eligible.</w:t>
      </w:r>
    </w:p>
    <w:p w:rsidR="00F01773" w:rsidRPr="00D6255D" w:rsidRDefault="00F01773" w:rsidP="00F01773">
      <w:pPr>
        <w:pStyle w:val="subsection"/>
      </w:pPr>
      <w:r w:rsidRPr="00D6255D">
        <w:lastRenderedPageBreak/>
        <w:tab/>
        <w:t>(2)</w:t>
      </w:r>
      <w:r w:rsidRPr="00D6255D">
        <w:tab/>
        <w:t>In making the determination of entitlement, the Secretary takes into account all of the following decisions:</w:t>
      </w:r>
    </w:p>
    <w:p w:rsidR="00F01773" w:rsidRPr="00D6255D" w:rsidRDefault="00F01773" w:rsidP="00F01773">
      <w:pPr>
        <w:pStyle w:val="paragraph"/>
      </w:pPr>
      <w:r w:rsidRPr="00D6255D">
        <w:tab/>
        <w:t>(a)</w:t>
      </w:r>
      <w:r w:rsidRPr="00D6255D">
        <w:tab/>
        <w:t>certificates given by the claimant that relate to a weekly limit of hours under subsection</w:t>
      </w:r>
      <w:r w:rsidR="00D6255D">
        <w:t> </w:t>
      </w:r>
      <w:r w:rsidRPr="00D6255D">
        <w:t>54(10), 55(6) or 56(4) or a rate under subsection</w:t>
      </w:r>
      <w:r w:rsidR="00D6255D">
        <w:t> </w:t>
      </w:r>
      <w:r w:rsidRPr="00D6255D">
        <w:t>76(2) of the Family Assistance Act;</w:t>
      </w:r>
    </w:p>
    <w:p w:rsidR="00F01773" w:rsidRPr="00D6255D" w:rsidRDefault="00F01773" w:rsidP="00F01773">
      <w:pPr>
        <w:pStyle w:val="paragraph"/>
      </w:pPr>
      <w:r w:rsidRPr="00D6255D">
        <w:tab/>
        <w:t>(b)</w:t>
      </w:r>
      <w:r w:rsidRPr="00D6255D">
        <w:tab/>
        <w:t>determinations made by the Secretary in respect of the claimant.</w:t>
      </w:r>
    </w:p>
    <w:p w:rsidR="00F01773" w:rsidRPr="00D6255D" w:rsidRDefault="00F01773" w:rsidP="00F01773">
      <w:pPr>
        <w:pStyle w:val="subsection"/>
      </w:pPr>
      <w:r w:rsidRPr="00D6255D">
        <w:tab/>
        <w:t>(3)</w:t>
      </w:r>
      <w:r w:rsidRPr="00D6255D">
        <w:tab/>
        <w:t>The Secretary does not determine an approved child care service’s eligibility under section</w:t>
      </w:r>
      <w:r w:rsidR="00D6255D">
        <w:t> </w:t>
      </w:r>
      <w:r w:rsidRPr="00D6255D">
        <w:t>47 of the Family Assistance Act (see section</w:t>
      </w:r>
      <w:r w:rsidR="00D6255D">
        <w:t> </w:t>
      </w:r>
      <w:r w:rsidRPr="00D6255D">
        <w:t>47 of the Family Assistance Act).</w:t>
      </w:r>
    </w:p>
    <w:p w:rsidR="00F01773" w:rsidRPr="00D6255D" w:rsidRDefault="00F01773" w:rsidP="00F01773">
      <w:pPr>
        <w:pStyle w:val="subsection"/>
      </w:pPr>
      <w:r w:rsidRPr="00D6255D">
        <w:tab/>
        <w:t>(4)</w:t>
      </w:r>
      <w:r w:rsidRPr="00D6255D">
        <w:tab/>
        <w:t>A determination of entitlement is made after the end of the financial year in which the service was eligible under section</w:t>
      </w:r>
      <w:r w:rsidR="00D6255D">
        <w:t> </w:t>
      </w:r>
      <w:r w:rsidRPr="00D6255D">
        <w:t>47 of the Family Assistance Act for care provided to the child.</w:t>
      </w:r>
    </w:p>
    <w:p w:rsidR="00F01773" w:rsidRPr="00D6255D" w:rsidRDefault="00F01773" w:rsidP="00F01773">
      <w:pPr>
        <w:pStyle w:val="subsection"/>
      </w:pPr>
      <w:r w:rsidRPr="00D6255D">
        <w:tab/>
        <w:t>(5)</w:t>
      </w:r>
      <w:r w:rsidRPr="00D6255D">
        <w:tab/>
        <w:t>A determination of entitlement comes into force when it is made and remains in force at all times afterwards.</w:t>
      </w:r>
    </w:p>
    <w:p w:rsidR="00F01773" w:rsidRPr="00D6255D" w:rsidRDefault="00F01773" w:rsidP="00F01773">
      <w:pPr>
        <w:pStyle w:val="ActHead5"/>
      </w:pPr>
      <w:bookmarkStart w:id="204" w:name="_Toc479682557"/>
      <w:r w:rsidRPr="00D6255D">
        <w:rPr>
          <w:rStyle w:val="CharSectno"/>
        </w:rPr>
        <w:t>54C</w:t>
      </w:r>
      <w:r w:rsidRPr="00D6255D">
        <w:t xml:space="preserve">  Determination of weekly limit of hours</w:t>
      </w:r>
      <w:bookmarkEnd w:id="204"/>
    </w:p>
    <w:p w:rsidR="00F01773" w:rsidRPr="00D6255D" w:rsidRDefault="00F01773" w:rsidP="00F01773">
      <w:pPr>
        <w:pStyle w:val="subsection"/>
      </w:pPr>
      <w:r w:rsidRPr="00D6255D">
        <w:tab/>
        <w:t>(1)</w:t>
      </w:r>
      <w:r w:rsidRPr="00D6255D">
        <w:tab/>
        <w:t>If the claimant is eligible under section</w:t>
      </w:r>
      <w:r w:rsidR="00D6255D">
        <w:t> </w:t>
      </w:r>
      <w:r w:rsidRPr="00D6255D">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D6255D">
        <w:t>24</w:t>
      </w:r>
      <w:r w:rsidRPr="00D6255D">
        <w:t xml:space="preserve"> hours.</w:t>
      </w:r>
    </w:p>
    <w:p w:rsidR="00F01773" w:rsidRPr="00D6255D" w:rsidRDefault="00F01773" w:rsidP="00F01773">
      <w:pPr>
        <w:pStyle w:val="subsection"/>
      </w:pPr>
      <w:r w:rsidRPr="00D6255D">
        <w:tab/>
        <w:t>(2)</w:t>
      </w:r>
      <w:r w:rsidRPr="00D6255D">
        <w:tab/>
        <w:t>A determination of a weekly limit of hours comes into force immediately after the service becomes eligible under section</w:t>
      </w:r>
      <w:r w:rsidR="00D6255D">
        <w:t> </w:t>
      </w:r>
      <w:r w:rsidRPr="00D6255D">
        <w:t>47 of the Family Assistance Act and remains in force at all times afterwards.</w:t>
      </w:r>
    </w:p>
    <w:p w:rsidR="00F01773" w:rsidRPr="00D6255D" w:rsidRDefault="00F01773" w:rsidP="00F01773">
      <w:pPr>
        <w:pStyle w:val="ActHead5"/>
      </w:pPr>
      <w:bookmarkStart w:id="205" w:name="_Toc479682558"/>
      <w:r w:rsidRPr="00D6255D">
        <w:rPr>
          <w:rStyle w:val="CharSectno"/>
        </w:rPr>
        <w:t>54D</w:t>
      </w:r>
      <w:r w:rsidRPr="00D6255D">
        <w:t xml:space="preserve">  Notice of determination</w:t>
      </w:r>
      <w:bookmarkEnd w:id="205"/>
    </w:p>
    <w:p w:rsidR="00F01773" w:rsidRPr="00D6255D" w:rsidRDefault="00F01773" w:rsidP="00F01773">
      <w:pPr>
        <w:pStyle w:val="subsection"/>
      </w:pPr>
      <w:r w:rsidRPr="00D6255D">
        <w:tab/>
        <w:t>(1)</w:t>
      </w:r>
      <w:r w:rsidRPr="00D6255D">
        <w:tab/>
        <w:t>The Secretary must give notice of a determination under section</w:t>
      </w:r>
      <w:r w:rsidR="00D6255D">
        <w:t> </w:t>
      </w:r>
      <w:r w:rsidRPr="00D6255D">
        <w:t>54B to the claimant stating:</w:t>
      </w:r>
    </w:p>
    <w:p w:rsidR="00F01773" w:rsidRPr="00D6255D" w:rsidRDefault="00F01773" w:rsidP="00F01773">
      <w:pPr>
        <w:pStyle w:val="paragraph"/>
      </w:pPr>
      <w:r w:rsidRPr="00D6255D">
        <w:tab/>
        <w:t>(a)</w:t>
      </w:r>
      <w:r w:rsidRPr="00D6255D">
        <w:tab/>
        <w:t>the name of the child in respect of whom the service is entitled to be paid child care benefit by fee reduction; and</w:t>
      </w:r>
    </w:p>
    <w:p w:rsidR="00F01773" w:rsidRPr="00D6255D" w:rsidRDefault="00F01773" w:rsidP="00F01773">
      <w:pPr>
        <w:pStyle w:val="paragraph"/>
      </w:pPr>
      <w:r w:rsidRPr="00D6255D">
        <w:tab/>
        <w:t>(b)</w:t>
      </w:r>
      <w:r w:rsidRPr="00D6255D">
        <w:tab/>
        <w:t>the amount of the entitlement; and</w:t>
      </w:r>
    </w:p>
    <w:p w:rsidR="008A1A38" w:rsidRPr="00D6255D" w:rsidRDefault="008A1A38" w:rsidP="008A1A38">
      <w:pPr>
        <w:pStyle w:val="paragraph"/>
      </w:pPr>
      <w:r w:rsidRPr="00D6255D">
        <w:lastRenderedPageBreak/>
        <w:tab/>
        <w:t>(c)</w:t>
      </w:r>
      <w:r w:rsidRPr="00D6255D">
        <w:tab/>
        <w:t>the total amount of the child care benefit by fee reduction (if any) that the claimant is required, under section</w:t>
      </w:r>
      <w:r w:rsidR="00D6255D">
        <w:t> </w:t>
      </w:r>
      <w:r w:rsidRPr="00D6255D">
        <w:t>219BA, to pass on to itself in respect of sessions of care provided to the child during the financial year; and</w:t>
      </w:r>
    </w:p>
    <w:p w:rsidR="00F01773" w:rsidRPr="00D6255D" w:rsidRDefault="00F01773" w:rsidP="00F01773">
      <w:pPr>
        <w:pStyle w:val="paragraph"/>
      </w:pPr>
      <w:r w:rsidRPr="00D6255D">
        <w:tab/>
        <w:t>(d)</w:t>
      </w:r>
      <w:r w:rsidRPr="00D6255D">
        <w:tab/>
        <w:t>if the amount of the entitlement is greater than the total amount—the amount of the difference and how it will be paid; and</w:t>
      </w:r>
    </w:p>
    <w:p w:rsidR="00F01773" w:rsidRPr="00D6255D" w:rsidRDefault="00F01773" w:rsidP="00F01773">
      <w:pPr>
        <w:pStyle w:val="paragraph"/>
      </w:pPr>
      <w:r w:rsidRPr="00D6255D">
        <w:tab/>
        <w:t>(e)</w:t>
      </w:r>
      <w:r w:rsidRPr="00D6255D">
        <w:tab/>
        <w:t>if the amount of the entitlement is less than the total amount—the amount of the difference, the fact that the amount is a debt, information relating to how and from whom the debt will be recovered; and</w:t>
      </w:r>
    </w:p>
    <w:p w:rsidR="00F01773" w:rsidRPr="00D6255D" w:rsidRDefault="00F01773" w:rsidP="00F01773">
      <w:pPr>
        <w:pStyle w:val="paragraph"/>
      </w:pPr>
      <w:r w:rsidRPr="00D6255D">
        <w:tab/>
        <w:t>(f)</w:t>
      </w:r>
      <w:r w:rsidRPr="00D6255D">
        <w:tab/>
        <w:t>the period or periods in the financial year preceding the one in which the determination under section</w:t>
      </w:r>
      <w:r w:rsidR="00D6255D">
        <w:t> </w:t>
      </w:r>
      <w:r w:rsidRPr="00D6255D">
        <w:t>54B is made during which the claimant provided the care for which the claimant is eligible; and</w:t>
      </w:r>
    </w:p>
    <w:p w:rsidR="00F01773" w:rsidRPr="00D6255D" w:rsidRDefault="00F01773" w:rsidP="00F01773">
      <w:pPr>
        <w:pStyle w:val="paragraph"/>
      </w:pPr>
      <w:r w:rsidRPr="00D6255D">
        <w:tab/>
        <w:t>(g)</w:t>
      </w:r>
      <w:r w:rsidRPr="00D6255D">
        <w:tab/>
        <w:t>that the claimant may apply for review of the determination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F01773" w:rsidRPr="00D6255D" w:rsidRDefault="00127CA2" w:rsidP="00F01773">
      <w:pPr>
        <w:pStyle w:val="ActHead4"/>
      </w:pPr>
      <w:bookmarkStart w:id="206" w:name="_Toc479682559"/>
      <w:r w:rsidRPr="00D6255D">
        <w:rPr>
          <w:rStyle w:val="CharSubdNo"/>
        </w:rPr>
        <w:t>Subdivision</w:t>
      </w:r>
      <w:r w:rsidR="00753CFA" w:rsidRPr="00D6255D">
        <w:rPr>
          <w:rStyle w:val="CharSubdNo"/>
        </w:rPr>
        <w:t xml:space="preserve"> </w:t>
      </w:r>
      <w:r w:rsidR="00F01773" w:rsidRPr="00D6255D">
        <w:rPr>
          <w:rStyle w:val="CharSubdNo"/>
        </w:rPr>
        <w:t>H</w:t>
      </w:r>
      <w:r w:rsidR="00F01773" w:rsidRPr="00D6255D">
        <w:t>—</w:t>
      </w:r>
      <w:r w:rsidR="00F01773" w:rsidRPr="00D6255D">
        <w:rPr>
          <w:rStyle w:val="CharSubdText"/>
        </w:rPr>
        <w:t>Matters relating to determinations</w:t>
      </w:r>
      <w:bookmarkEnd w:id="206"/>
    </w:p>
    <w:p w:rsidR="00F01773" w:rsidRPr="00D6255D" w:rsidRDefault="00F01773" w:rsidP="00F01773">
      <w:pPr>
        <w:pStyle w:val="ActHead5"/>
      </w:pPr>
      <w:bookmarkStart w:id="207" w:name="_Toc479682560"/>
      <w:r w:rsidRPr="00D6255D">
        <w:rPr>
          <w:rStyle w:val="CharSectno"/>
        </w:rPr>
        <w:t>55</w:t>
      </w:r>
      <w:r w:rsidRPr="00D6255D">
        <w:t xml:space="preserve">  Determination of CCB % under section</w:t>
      </w:r>
      <w:r w:rsidR="00D6255D">
        <w:t> </w:t>
      </w:r>
      <w:r w:rsidRPr="00D6255D">
        <w:t>50J may be based on estimate</w:t>
      </w:r>
      <w:r w:rsidR="0085080E" w:rsidRPr="00D6255D">
        <w:t>, indexed estimate or indexed actual income</w:t>
      </w:r>
      <w:bookmarkEnd w:id="20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CCB % applicable to a claimant who is an individual is required to be determined under section</w:t>
      </w:r>
      <w:r w:rsidR="00D6255D">
        <w:t> </w:t>
      </w:r>
      <w:r w:rsidRPr="00D6255D">
        <w:t>50J; and</w:t>
      </w:r>
    </w:p>
    <w:p w:rsidR="00F01773" w:rsidRPr="00D6255D" w:rsidRDefault="00F01773" w:rsidP="00F01773">
      <w:pPr>
        <w:pStyle w:val="paragraph"/>
      </w:pPr>
      <w:r w:rsidRPr="00D6255D">
        <w:tab/>
        <w:t>(b)</w:t>
      </w:r>
      <w:r w:rsidRPr="00D6255D">
        <w:tab/>
        <w:t>subparagraph</w:t>
      </w:r>
      <w:r w:rsidR="00D6255D">
        <w:t> </w:t>
      </w:r>
      <w:r w:rsidRPr="00D6255D">
        <w:t>7(a)(ii) of Part</w:t>
      </w:r>
      <w:r w:rsidR="00D6255D">
        <w:t> </w:t>
      </w:r>
      <w:r w:rsidRPr="00D6255D">
        <w:t>4 of Schedule</w:t>
      </w:r>
      <w:r w:rsidR="00D6255D">
        <w:t> </w:t>
      </w:r>
      <w:r w:rsidRPr="00D6255D">
        <w:t>2 to the Family Assistance Act does not apply to the claimant; and</w:t>
      </w:r>
    </w:p>
    <w:p w:rsidR="00F01773" w:rsidRPr="00D6255D" w:rsidRDefault="00F01773" w:rsidP="00F01773">
      <w:pPr>
        <w:pStyle w:val="paragraph"/>
      </w:pPr>
      <w:r w:rsidRPr="00D6255D">
        <w:tab/>
        <w:t>(c)</w:t>
      </w:r>
      <w:r w:rsidRPr="00D6255D">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D6255D" w:rsidRDefault="00F01773" w:rsidP="00F01773">
      <w:pPr>
        <w:pStyle w:val="paragraph"/>
      </w:pPr>
      <w:r w:rsidRPr="00D6255D">
        <w:lastRenderedPageBreak/>
        <w:tab/>
        <w:t>(d)</w:t>
      </w:r>
      <w:r w:rsidRPr="00D6255D">
        <w:tab/>
        <w:t>the claimant gives the Secretary an estimate of the amount needed; and</w:t>
      </w:r>
    </w:p>
    <w:p w:rsidR="00F01773" w:rsidRPr="00D6255D" w:rsidRDefault="00F01773" w:rsidP="00F01773">
      <w:pPr>
        <w:pStyle w:val="paragraph"/>
      </w:pPr>
      <w:r w:rsidRPr="00D6255D">
        <w:tab/>
        <w:t>(e)</w:t>
      </w:r>
      <w:r w:rsidRPr="00D6255D">
        <w:tab/>
        <w:t>the Secretary considers the estimate to be reasonable;</w:t>
      </w:r>
      <w:r w:rsidR="000467A1" w:rsidRPr="00D6255D">
        <w:t xml:space="preserve"> and</w:t>
      </w:r>
    </w:p>
    <w:p w:rsidR="000467A1" w:rsidRPr="00D6255D" w:rsidRDefault="000467A1" w:rsidP="000467A1">
      <w:pPr>
        <w:pStyle w:val="paragraph"/>
      </w:pPr>
      <w:r w:rsidRPr="00D6255D">
        <w:tab/>
        <w:t>(f)</w:t>
      </w:r>
      <w:r w:rsidRPr="00D6255D">
        <w:tab/>
        <w:t>since the estimate was given, the Secretary has not given the individual a notice under subsection</w:t>
      </w:r>
      <w:r w:rsidR="00D6255D">
        <w:t> </w:t>
      </w:r>
      <w:r w:rsidRPr="00D6255D">
        <w:t>55AA(2) or 55AB(2) with a start day that has arrived or passed;</w:t>
      </w:r>
    </w:p>
    <w:p w:rsidR="00F01773" w:rsidRPr="00D6255D" w:rsidRDefault="00F01773" w:rsidP="00F01773">
      <w:pPr>
        <w:pStyle w:val="subsection2"/>
      </w:pPr>
      <w:r w:rsidRPr="00D6255D">
        <w:t>the Secretary may determine the CCB % applicable to the claimant on the basis of the estimate.</w:t>
      </w:r>
    </w:p>
    <w:p w:rsidR="00944C12" w:rsidRPr="00D6255D" w:rsidRDefault="00944C12" w:rsidP="00944C12">
      <w:pPr>
        <w:pStyle w:val="subsection"/>
      </w:pPr>
      <w:r w:rsidRPr="00D6255D">
        <w:tab/>
        <w:t>(2)</w:t>
      </w:r>
      <w:r w:rsidRPr="00D6255D">
        <w:tab/>
        <w:t>This subsection applies if the claimant does not give the Secretary an estimate of the amount needed that the Secretary considers reasonable.</w:t>
      </w:r>
    </w:p>
    <w:p w:rsidR="00944C12" w:rsidRPr="00D6255D" w:rsidRDefault="00944C12" w:rsidP="00944C12">
      <w:pPr>
        <w:pStyle w:val="notetext"/>
      </w:pPr>
      <w:r w:rsidRPr="00D6255D">
        <w:t>Note:</w:t>
      </w:r>
      <w:r w:rsidRPr="00D6255D">
        <w:tab/>
        <w:t>This means the Secretary must determine the CCB % of the claimant to be zero % (see subsection</w:t>
      </w:r>
      <w:r w:rsidR="00D6255D">
        <w:t> </w:t>
      </w:r>
      <w:r w:rsidRPr="00D6255D">
        <w:t>50J(2)).</w:t>
      </w:r>
    </w:p>
    <w:p w:rsidR="00DF5ED6" w:rsidRPr="00D6255D" w:rsidRDefault="00DF5ED6" w:rsidP="00DF5ED6">
      <w:pPr>
        <w:pStyle w:val="subsection"/>
      </w:pPr>
      <w:r w:rsidRPr="00D6255D">
        <w:tab/>
        <w:t>(3)</w:t>
      </w:r>
      <w:r w:rsidRPr="00D6255D">
        <w:tab/>
        <w:t>If:</w:t>
      </w:r>
    </w:p>
    <w:p w:rsidR="00DF5ED6" w:rsidRPr="00D6255D" w:rsidRDefault="00DF5ED6" w:rsidP="00DF5ED6">
      <w:pPr>
        <w:pStyle w:val="paragraph"/>
      </w:pPr>
      <w:r w:rsidRPr="00D6255D">
        <w:tab/>
        <w:t>(a)</w:t>
      </w:r>
      <w:r w:rsidRPr="00D6255D">
        <w:tab/>
        <w:t>a CCB % applicable to a claimant who is an individual is required to be calculated under Schedule</w:t>
      </w:r>
      <w:r w:rsidR="00D6255D">
        <w:t> </w:t>
      </w:r>
      <w:r w:rsidRPr="00D6255D">
        <w:t xml:space="preserve">2 to the Family Assistance Act for the purpose of varying a determination of CCB % under </w:t>
      </w:r>
      <w:r w:rsidR="00127CA2" w:rsidRPr="00D6255D">
        <w:t>Subdivision</w:t>
      </w:r>
      <w:r w:rsidR="00753CFA" w:rsidRPr="00D6255D">
        <w:t xml:space="preserve"> </w:t>
      </w:r>
      <w:r w:rsidRPr="00D6255D">
        <w:t>M, N, P, R, S or V of Division</w:t>
      </w:r>
      <w:r w:rsidR="00D6255D">
        <w:t> </w:t>
      </w:r>
      <w:r w:rsidRPr="00D6255D">
        <w:t>4 of this Part; and</w:t>
      </w:r>
    </w:p>
    <w:p w:rsidR="00DF5ED6" w:rsidRPr="00D6255D" w:rsidRDefault="00DF5ED6" w:rsidP="00DF5ED6">
      <w:pPr>
        <w:pStyle w:val="paragraph"/>
      </w:pPr>
      <w:r w:rsidRPr="00D6255D">
        <w:tab/>
        <w:t>(b)</w:t>
      </w:r>
      <w:r w:rsidRPr="00D6255D">
        <w:tab/>
        <w:t>the information about an amount needed by the Secretary to calculate the CCB % applicable to the claimant is not available; and</w:t>
      </w:r>
    </w:p>
    <w:p w:rsidR="00DF5ED6" w:rsidRPr="00D6255D" w:rsidRDefault="00DF5ED6" w:rsidP="00DF5ED6">
      <w:pPr>
        <w:pStyle w:val="paragraph"/>
      </w:pPr>
      <w:r w:rsidRPr="00D6255D">
        <w:tab/>
        <w:t>(c)</w:t>
      </w:r>
      <w:r w:rsidRPr="00D6255D">
        <w:tab/>
        <w:t>the Secretary has given the claimant a notice under subsection</w:t>
      </w:r>
      <w:r w:rsidR="00D6255D">
        <w:t> </w:t>
      </w:r>
      <w:r w:rsidRPr="00D6255D">
        <w:t>55AA(2) or 55AB(2) with a start day that has arrived or passed; and</w:t>
      </w:r>
    </w:p>
    <w:p w:rsidR="00DF5ED6" w:rsidRPr="00D6255D" w:rsidRDefault="00DF5ED6" w:rsidP="00DF5ED6">
      <w:pPr>
        <w:pStyle w:val="paragraph"/>
      </w:pPr>
      <w:r w:rsidRPr="00D6255D">
        <w:tab/>
        <w:t>(d)</w:t>
      </w:r>
      <w:r w:rsidRPr="00D6255D">
        <w:tab/>
        <w:t>since the notice was given, the claimant has not given the Secretary an estimate of the claimant’s adjusted taxable income that the Secretary considers to be reasonable;</w:t>
      </w:r>
    </w:p>
    <w:p w:rsidR="00DF5ED6" w:rsidRPr="00D6255D" w:rsidRDefault="00DF5ED6" w:rsidP="00DF5ED6">
      <w:pPr>
        <w:pStyle w:val="subsection2"/>
      </w:pPr>
      <w:r w:rsidRPr="00D6255D">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D6255D" w:rsidRDefault="00DF5ED6" w:rsidP="00DF5ED6">
      <w:pPr>
        <w:pStyle w:val="notetext"/>
      </w:pPr>
      <w:r w:rsidRPr="00D6255D">
        <w:t>Note:</w:t>
      </w:r>
      <w:r w:rsidRPr="00D6255D">
        <w:tab/>
        <w:t>Section</w:t>
      </w:r>
      <w:r w:rsidR="00D6255D">
        <w:t> </w:t>
      </w:r>
      <w:r w:rsidRPr="00D6255D">
        <w:t>55AC affects the meaning of this provision for members of couples.</w:t>
      </w:r>
    </w:p>
    <w:p w:rsidR="00845E27" w:rsidRPr="00D6255D" w:rsidRDefault="00845E27" w:rsidP="00845E27">
      <w:pPr>
        <w:pStyle w:val="ActHead5"/>
      </w:pPr>
      <w:bookmarkStart w:id="208" w:name="_Toc479682561"/>
      <w:r w:rsidRPr="00D6255D">
        <w:rPr>
          <w:rStyle w:val="CharSectno"/>
        </w:rPr>
        <w:lastRenderedPageBreak/>
        <w:t>55AA</w:t>
      </w:r>
      <w:r w:rsidRPr="00D6255D">
        <w:t xml:space="preserve">  Indexed estimates</w:t>
      </w:r>
      <w:bookmarkEnd w:id="208"/>
    </w:p>
    <w:p w:rsidR="00845E27" w:rsidRPr="00D6255D" w:rsidRDefault="00845E27" w:rsidP="00845E27">
      <w:pPr>
        <w:pStyle w:val="subsection"/>
      </w:pPr>
      <w:r w:rsidRPr="00D6255D">
        <w:tab/>
        <w:t>(1)</w:t>
      </w:r>
      <w:r w:rsidRPr="00D6255D">
        <w:tab/>
        <w:t xml:space="preserve">The Secretary may calculate an indexed estimate for an individual under </w:t>
      </w:r>
      <w:r w:rsidR="00D6255D">
        <w:t>subsection (</w:t>
      </w:r>
      <w:r w:rsidRPr="00D6255D">
        <w:t>5), with a start day chosen by the Secretary, if:</w:t>
      </w:r>
    </w:p>
    <w:p w:rsidR="00845E27" w:rsidRPr="00D6255D" w:rsidRDefault="00845E27" w:rsidP="00845E27">
      <w:pPr>
        <w:pStyle w:val="paragraph"/>
      </w:pPr>
      <w:r w:rsidRPr="00D6255D">
        <w:tab/>
        <w:t>(a)</w:t>
      </w:r>
      <w:r w:rsidRPr="00D6255D">
        <w:tab/>
        <w:t>the individual is a claimant, or the partner of a claimant, for child care benefit; and</w:t>
      </w:r>
    </w:p>
    <w:p w:rsidR="00845E27" w:rsidRPr="00D6255D" w:rsidRDefault="00845E27" w:rsidP="00845E27">
      <w:pPr>
        <w:pStyle w:val="paragraph"/>
      </w:pPr>
      <w:r w:rsidRPr="00D6255D">
        <w:tab/>
        <w:t>(b)</w:t>
      </w:r>
      <w:r w:rsidRPr="00D6255D">
        <w:tab/>
        <w:t>determinations of conditional eligibility under section</w:t>
      </w:r>
      <w:r w:rsidR="00D6255D">
        <w:t> </w:t>
      </w:r>
      <w:r w:rsidRPr="00D6255D">
        <w:t>50F and of CCB % under section</w:t>
      </w:r>
      <w:r w:rsidR="00D6255D">
        <w:t> </w:t>
      </w:r>
      <w:r w:rsidRPr="00D6255D">
        <w:t>50J are in force in respect of the claimant and the effect of the former determination is that the claimant is conditionally eligible for child care benefit by fee reduction; and</w:t>
      </w:r>
    </w:p>
    <w:p w:rsidR="00845E27" w:rsidRPr="00D6255D" w:rsidRDefault="00845E27" w:rsidP="00845E27">
      <w:pPr>
        <w:pStyle w:val="paragraph"/>
      </w:pPr>
      <w:r w:rsidRPr="00D6255D">
        <w:tab/>
        <w:t>(c)</w:t>
      </w:r>
      <w:r w:rsidRPr="00D6255D">
        <w:tab/>
        <w:t>the CCB % is worked out on the basis of an estimate of the claimant’s adjusted taxable income, an indexed estimate for the claimant or an indexed actual income for the claimant.</w:t>
      </w:r>
    </w:p>
    <w:p w:rsidR="00845E27" w:rsidRPr="00D6255D" w:rsidRDefault="00845E27" w:rsidP="00845E27">
      <w:pPr>
        <w:pStyle w:val="notetext"/>
      </w:pPr>
      <w:r w:rsidRPr="00D6255D">
        <w:t>Note:</w:t>
      </w:r>
      <w:r w:rsidRPr="00D6255D">
        <w:tab/>
        <w:t>Section</w:t>
      </w:r>
      <w:r w:rsidR="00D6255D">
        <w:t> </w:t>
      </w:r>
      <w:r w:rsidRPr="00D6255D">
        <w:t xml:space="preserve">55AC affects the meaning of </w:t>
      </w:r>
      <w:r w:rsidR="00D6255D">
        <w:t>paragraph (</w:t>
      </w:r>
      <w:r w:rsidRPr="00D6255D">
        <w:t>1)(c) for members of couples.</w:t>
      </w:r>
    </w:p>
    <w:p w:rsidR="00845E27" w:rsidRPr="00D6255D" w:rsidRDefault="00845E27" w:rsidP="00845E27">
      <w:pPr>
        <w:pStyle w:val="subsection"/>
      </w:pPr>
      <w:r w:rsidRPr="00D6255D">
        <w:tab/>
        <w:t>(2)</w:t>
      </w:r>
      <w:r w:rsidRPr="00D6255D">
        <w:tab/>
        <w:t>If the Secretary calculates an indexed estimate for the individual, the Secretary may give the claimant a notice:</w:t>
      </w:r>
    </w:p>
    <w:p w:rsidR="00845E27" w:rsidRPr="00D6255D" w:rsidRDefault="00845E27" w:rsidP="00845E27">
      <w:pPr>
        <w:pStyle w:val="paragraph"/>
      </w:pPr>
      <w:r w:rsidRPr="00D6255D">
        <w:tab/>
        <w:t>(a)</w:t>
      </w:r>
      <w:r w:rsidRPr="00D6255D">
        <w:tab/>
        <w:t>stating the indexed estimate for the individual; and</w:t>
      </w:r>
    </w:p>
    <w:p w:rsidR="00845E27" w:rsidRPr="00D6255D" w:rsidRDefault="00845E27" w:rsidP="00845E27">
      <w:pPr>
        <w:pStyle w:val="paragraph"/>
      </w:pPr>
      <w:r w:rsidRPr="00D6255D">
        <w:tab/>
        <w:t>(b)</w:t>
      </w:r>
      <w:r w:rsidRPr="00D6255D">
        <w:tab/>
        <w:t>specifying the start day used in the Secretary’s calculation (which must be a Monday at least 14 days after the day on which the notice is given).</w:t>
      </w:r>
    </w:p>
    <w:p w:rsidR="00845E27" w:rsidRPr="00D6255D" w:rsidRDefault="00845E27" w:rsidP="00845E27">
      <w:pPr>
        <w:pStyle w:val="subsection"/>
      </w:pPr>
      <w:r w:rsidRPr="00D6255D">
        <w:tab/>
        <w:t>(3)</w:t>
      </w:r>
      <w:r w:rsidRPr="00D6255D">
        <w:tab/>
        <w:t xml:space="preserve">The Secretary must not give a notice under </w:t>
      </w:r>
      <w:r w:rsidR="00D6255D">
        <w:t>subsection (</w:t>
      </w:r>
      <w:r w:rsidRPr="00D6255D">
        <w:t xml:space="preserve">2) stating an indexed estimate for the individual with a start day in an income year if the Secretary has already given a notice under </w:t>
      </w:r>
      <w:r w:rsidR="00D6255D">
        <w:t>subsection (</w:t>
      </w:r>
      <w:r w:rsidRPr="00D6255D">
        <w:t>2) stating an indexed estimate for that individual with a start day in the same income year.</w:t>
      </w:r>
    </w:p>
    <w:p w:rsidR="00845E27" w:rsidRPr="00D6255D" w:rsidRDefault="00845E27" w:rsidP="00845E27">
      <w:pPr>
        <w:pStyle w:val="subsection"/>
      </w:pPr>
      <w:r w:rsidRPr="00D6255D">
        <w:tab/>
        <w:t>(4)</w:t>
      </w:r>
      <w:r w:rsidRPr="00D6255D">
        <w:tab/>
        <w:t xml:space="preserve">A notice given to a claimant under </w:t>
      </w:r>
      <w:r w:rsidR="00D6255D">
        <w:t>subsection (</w:t>
      </w:r>
      <w:r w:rsidRPr="00D6255D">
        <w:t>2) stating an indexed estimate for an individual has no effect if, before the start day specified in the notice for the indexed estimate, the Secretary gives the claimant a notice under subsection</w:t>
      </w:r>
      <w:r w:rsidR="00D6255D">
        <w:t> </w:t>
      </w:r>
      <w:r w:rsidRPr="00D6255D">
        <w:t>55AB(2) stating an indexed actual income for the same individual. Any such notice under subsection</w:t>
      </w:r>
      <w:r w:rsidR="00D6255D">
        <w:t> </w:t>
      </w:r>
      <w:r w:rsidRPr="00D6255D">
        <w:t>55AB(2) must specify a start day that is no earlier than the start day specified in the superseded notice.</w:t>
      </w:r>
    </w:p>
    <w:p w:rsidR="00845E27" w:rsidRPr="00D6255D" w:rsidRDefault="00845E27" w:rsidP="00845E27">
      <w:pPr>
        <w:pStyle w:val="subsection"/>
      </w:pPr>
      <w:r w:rsidRPr="00D6255D">
        <w:lastRenderedPageBreak/>
        <w:tab/>
        <w:t>(5)</w:t>
      </w:r>
      <w:r w:rsidRPr="00D6255D">
        <w:tab/>
        <w:t xml:space="preserve">Calculate an indexed estimate (which may be nil) for the individual by multiplying the individual’s current ATI number (see </w:t>
      </w:r>
      <w:r w:rsidR="00D6255D">
        <w:t>subsection (</w:t>
      </w:r>
      <w:r w:rsidRPr="00D6255D">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D6255D" w:rsidRDefault="00127CA2" w:rsidP="00127CA2">
      <w:pPr>
        <w:pStyle w:val="subsection"/>
        <w:spacing w:before="120" w:after="120"/>
      </w:pPr>
      <w:r w:rsidRPr="00D6255D">
        <w:tab/>
      </w:r>
      <w:r w:rsidRPr="00D6255D">
        <w:tab/>
      </w:r>
      <w:r w:rsidR="00D475EE" w:rsidRPr="00D6255D">
        <w:rPr>
          <w:noProof/>
        </w:rPr>
        <w:drawing>
          <wp:inline distT="0" distB="0" distL="0" distR="0" wp14:anchorId="660E33A1" wp14:editId="49DF9495">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D6255D" w:rsidRDefault="00845E27" w:rsidP="00845E27">
      <w:pPr>
        <w:pStyle w:val="subsection2"/>
      </w:pPr>
      <w:r w:rsidRPr="00D6255D">
        <w:t>where:</w:t>
      </w:r>
    </w:p>
    <w:p w:rsidR="00845E27" w:rsidRPr="00D6255D" w:rsidRDefault="00845E27" w:rsidP="00845E27">
      <w:pPr>
        <w:pStyle w:val="Definition"/>
      </w:pPr>
      <w:r w:rsidRPr="00D6255D">
        <w:rPr>
          <w:b/>
          <w:i/>
        </w:rPr>
        <w:t xml:space="preserve">AWE </w:t>
      </w:r>
      <w:r w:rsidRPr="00D6255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6255D">
            <w:t>Australia</w:t>
          </w:r>
        </w:smartTag>
      </w:smartTag>
      <w:r w:rsidRPr="00D6255D">
        <w:t>—Original—Persons—All employees total earnings” (or, if any of those change, in a replacement document or under replacement headings).</w:t>
      </w:r>
    </w:p>
    <w:p w:rsidR="00845E27" w:rsidRPr="00D6255D" w:rsidRDefault="00845E27" w:rsidP="00845E27">
      <w:pPr>
        <w:pStyle w:val="Definition"/>
      </w:pPr>
      <w:r w:rsidRPr="00D6255D">
        <w:rPr>
          <w:b/>
          <w:i/>
        </w:rPr>
        <w:t xml:space="preserve">highest previous November </w:t>
      </w:r>
      <w:r w:rsidRPr="00D6255D">
        <w:t>means the November in which, of all the Novembers from November 2004 to the November before the most recent November (inclusive), AWE was the highest.</w:t>
      </w:r>
    </w:p>
    <w:p w:rsidR="00845E27" w:rsidRPr="00D6255D" w:rsidRDefault="00845E27" w:rsidP="00845E27">
      <w:pPr>
        <w:pStyle w:val="Definition"/>
      </w:pPr>
      <w:r w:rsidRPr="00D6255D">
        <w:rPr>
          <w:b/>
          <w:i/>
        </w:rPr>
        <w:t xml:space="preserve">most recent November </w:t>
      </w:r>
      <w:r w:rsidRPr="00D6255D">
        <w:t>means the November of the income year before the income year in which the start day occurs.</w:t>
      </w:r>
    </w:p>
    <w:p w:rsidR="00845E27" w:rsidRPr="00D6255D" w:rsidRDefault="00845E27" w:rsidP="00845E27">
      <w:pPr>
        <w:pStyle w:val="Definition"/>
      </w:pPr>
      <w:r w:rsidRPr="00D6255D">
        <w:rPr>
          <w:b/>
          <w:i/>
        </w:rPr>
        <w:t>reference period</w:t>
      </w:r>
      <w:r w:rsidRPr="00D6255D">
        <w:t>, in a particular November, means the period described by the Australian Statistician as the last pay period ending on or before a specified day that is the third Friday of that November.</w:t>
      </w:r>
    </w:p>
    <w:p w:rsidR="00845E27" w:rsidRPr="00D6255D" w:rsidRDefault="00845E27" w:rsidP="00845E27">
      <w:pPr>
        <w:pStyle w:val="subsection"/>
      </w:pPr>
      <w:r w:rsidRPr="00D6255D">
        <w:tab/>
        <w:t>(6)</w:t>
      </w:r>
      <w:r w:rsidRPr="00D6255D">
        <w:tab/>
        <w:t xml:space="preserve">For the purposes of </w:t>
      </w:r>
      <w:r w:rsidR="00D6255D">
        <w:t>subsection (</w:t>
      </w:r>
      <w:r w:rsidRPr="00D6255D">
        <w:t>5), the individual’s</w:t>
      </w:r>
      <w:r w:rsidRPr="00D6255D">
        <w:rPr>
          <w:b/>
          <w:i/>
        </w:rPr>
        <w:t xml:space="preserve"> current ATI number</w:t>
      </w:r>
      <w:r w:rsidRPr="00D6255D">
        <w:t xml:space="preserve"> is:</w:t>
      </w:r>
    </w:p>
    <w:p w:rsidR="00845E27" w:rsidRPr="00D6255D" w:rsidRDefault="00845E27" w:rsidP="00845E27">
      <w:pPr>
        <w:pStyle w:val="paragraph"/>
      </w:pPr>
      <w:r w:rsidRPr="00D6255D">
        <w:tab/>
        <w:t>(a)</w:t>
      </w:r>
      <w:r w:rsidRPr="00D6255D">
        <w:tab/>
        <w:t>if, at the time of calculation, the Secretary has given the claimant a notice under subsection</w:t>
      </w:r>
      <w:r w:rsidR="00D6255D">
        <w:t> </w:t>
      </w:r>
      <w:r w:rsidRPr="00D6255D">
        <w:t>55AB(2) stating an indexed actual income for the individual with a start day that has not arrived—the indexed actual income stated in the notice; or</w:t>
      </w:r>
    </w:p>
    <w:p w:rsidR="00845E27" w:rsidRPr="00D6255D" w:rsidRDefault="00845E27" w:rsidP="00845E27">
      <w:pPr>
        <w:pStyle w:val="paragraph"/>
      </w:pPr>
      <w:r w:rsidRPr="00D6255D">
        <w:lastRenderedPageBreak/>
        <w:tab/>
        <w:t>(b)</w:t>
      </w:r>
      <w:r w:rsidRPr="00D6255D">
        <w:tab/>
        <w:t xml:space="preserve">if </w:t>
      </w:r>
      <w:r w:rsidR="00D6255D">
        <w:t>paragraph (</w:t>
      </w:r>
      <w:r w:rsidRPr="00D6255D">
        <w:t>a) does not apply and the individual is the claimant—the amount the Secretary is permitted to use for the individual under section</w:t>
      </w:r>
      <w:r w:rsidR="00D6255D">
        <w:t> </w:t>
      </w:r>
      <w:r w:rsidRPr="00D6255D">
        <w:t>55 (disregarding the effect for couples of section</w:t>
      </w:r>
      <w:r w:rsidR="00D6255D">
        <w:t> </w:t>
      </w:r>
      <w:r w:rsidRPr="00D6255D">
        <w:t>55AC of this Act and clause</w:t>
      </w:r>
      <w:r w:rsidR="00D6255D">
        <w:t> </w:t>
      </w:r>
      <w:r w:rsidRPr="00D6255D">
        <w:t>3 of Schedule</w:t>
      </w:r>
      <w:r w:rsidR="00D6255D">
        <w:t> </w:t>
      </w:r>
      <w:r w:rsidRPr="00D6255D">
        <w:t>3 to the Family Assistance Act); or</w:t>
      </w:r>
    </w:p>
    <w:p w:rsidR="00845E27" w:rsidRPr="00D6255D" w:rsidRDefault="00845E27" w:rsidP="00845E27">
      <w:pPr>
        <w:pStyle w:val="paragraph"/>
      </w:pPr>
      <w:r w:rsidRPr="00D6255D">
        <w:tab/>
        <w:t>(c)</w:t>
      </w:r>
      <w:r w:rsidRPr="00D6255D">
        <w:tab/>
        <w:t xml:space="preserve">if </w:t>
      </w:r>
      <w:r w:rsidR="00D6255D">
        <w:t>paragraph (</w:t>
      </w:r>
      <w:r w:rsidRPr="00D6255D">
        <w:t>a) does not apply and the individual is the claimant’s partner—the amount the Secretary would be permitted to use for the individual under section</w:t>
      </w:r>
      <w:r w:rsidR="00D6255D">
        <w:t> </w:t>
      </w:r>
      <w:r w:rsidRPr="00D6255D">
        <w:t>55 if the individual were the claimant (disregarding the effect for couples of section</w:t>
      </w:r>
      <w:r w:rsidR="00D6255D">
        <w:t> </w:t>
      </w:r>
      <w:r w:rsidRPr="00D6255D">
        <w:t>55AC of this Act and clause</w:t>
      </w:r>
      <w:r w:rsidR="00D6255D">
        <w:t> </w:t>
      </w:r>
      <w:r w:rsidRPr="00D6255D">
        <w:t>3 of Schedule</w:t>
      </w:r>
      <w:r w:rsidR="00D6255D">
        <w:t> </w:t>
      </w:r>
      <w:r w:rsidRPr="00D6255D">
        <w:t>3 to the Family Assistance Act).</w:t>
      </w:r>
    </w:p>
    <w:p w:rsidR="00845E27" w:rsidRPr="00D6255D" w:rsidRDefault="00845E27" w:rsidP="00845E27">
      <w:pPr>
        <w:pStyle w:val="subsection"/>
      </w:pPr>
      <w:r w:rsidRPr="00D6255D">
        <w:tab/>
        <w:t>(7)</w:t>
      </w:r>
      <w:r w:rsidRPr="00D6255D">
        <w:tab/>
        <w:t xml:space="preserve">A notice under </w:t>
      </w:r>
      <w:r w:rsidR="00D6255D">
        <w:t>subsection (</w:t>
      </w:r>
      <w:r w:rsidRPr="00D6255D">
        <w:t>2) is not a legislative instrument.</w:t>
      </w:r>
    </w:p>
    <w:p w:rsidR="00845E27" w:rsidRPr="00D6255D" w:rsidRDefault="00845E27" w:rsidP="00845E27">
      <w:pPr>
        <w:pStyle w:val="ActHead5"/>
      </w:pPr>
      <w:bookmarkStart w:id="209" w:name="_Toc479682562"/>
      <w:r w:rsidRPr="00D6255D">
        <w:rPr>
          <w:rStyle w:val="CharSectno"/>
        </w:rPr>
        <w:t>55AB</w:t>
      </w:r>
      <w:r w:rsidRPr="00D6255D">
        <w:t xml:space="preserve">  Indexed actual incomes</w:t>
      </w:r>
      <w:bookmarkEnd w:id="209"/>
    </w:p>
    <w:p w:rsidR="00845E27" w:rsidRPr="00D6255D" w:rsidRDefault="00845E27" w:rsidP="00845E27">
      <w:pPr>
        <w:pStyle w:val="subsection"/>
      </w:pPr>
      <w:r w:rsidRPr="00D6255D">
        <w:tab/>
        <w:t>(1)</w:t>
      </w:r>
      <w:r w:rsidRPr="00D6255D">
        <w:tab/>
        <w:t xml:space="preserve">The Secretary may calculate an indexed actual income for an individual under </w:t>
      </w:r>
      <w:r w:rsidR="00D6255D">
        <w:t>subsection (</w:t>
      </w:r>
      <w:r w:rsidRPr="00D6255D">
        <w:t>4), with a start day chosen by the Secretary, if:</w:t>
      </w:r>
    </w:p>
    <w:p w:rsidR="00845E27" w:rsidRPr="00D6255D" w:rsidRDefault="00845E27" w:rsidP="00845E27">
      <w:pPr>
        <w:pStyle w:val="paragraph"/>
      </w:pPr>
      <w:r w:rsidRPr="00D6255D">
        <w:tab/>
        <w:t>(a)</w:t>
      </w:r>
      <w:r w:rsidRPr="00D6255D">
        <w:tab/>
        <w:t>the individual is a claimant for, or the partner of a claimant for, child care benefit; and</w:t>
      </w:r>
    </w:p>
    <w:p w:rsidR="00845E27" w:rsidRPr="00D6255D" w:rsidRDefault="00845E27" w:rsidP="00845E27">
      <w:pPr>
        <w:pStyle w:val="paragraph"/>
      </w:pPr>
      <w:r w:rsidRPr="00D6255D">
        <w:tab/>
        <w:t>(b)</w:t>
      </w:r>
      <w:r w:rsidRPr="00D6255D">
        <w:tab/>
        <w:t>determinations of conditional eligibility under section</w:t>
      </w:r>
      <w:r w:rsidR="00D6255D">
        <w:t> </w:t>
      </w:r>
      <w:r w:rsidRPr="00D6255D">
        <w:t>50F and of CCB % under section</w:t>
      </w:r>
      <w:r w:rsidR="00D6255D">
        <w:t> </w:t>
      </w:r>
      <w:r w:rsidRPr="00D6255D">
        <w:t>50J are in force in respect of the claimant and the effect of the former determination is that the claimant is conditionally eligible for child care benefit by fee reduction; and</w:t>
      </w:r>
    </w:p>
    <w:p w:rsidR="00845E27" w:rsidRPr="00D6255D" w:rsidRDefault="00845E27" w:rsidP="00845E27">
      <w:pPr>
        <w:pStyle w:val="paragraph"/>
      </w:pPr>
      <w:r w:rsidRPr="00D6255D">
        <w:tab/>
        <w:t>(c)</w:t>
      </w:r>
      <w:r w:rsidRPr="00D6255D">
        <w:tab/>
        <w:t>the CCB % is worked out on the basis of an indexed estimate for the claimant or an indexed actual income for the claimant; and</w:t>
      </w:r>
    </w:p>
    <w:p w:rsidR="00845E27" w:rsidRPr="00D6255D" w:rsidRDefault="00845E27" w:rsidP="00845E27">
      <w:pPr>
        <w:pStyle w:val="paragraph"/>
      </w:pPr>
      <w:r w:rsidRPr="00D6255D">
        <w:tab/>
        <w:t>(d)</w:t>
      </w:r>
      <w:r w:rsidRPr="00D6255D">
        <w:tab/>
        <w:t>since the claimant was last given a notice under subsection</w:t>
      </w:r>
      <w:r w:rsidR="00D6255D">
        <w:t> </w:t>
      </w:r>
      <w:r w:rsidRPr="00D6255D">
        <w:t xml:space="preserve">55AA(2) or </w:t>
      </w:r>
      <w:r w:rsidR="00D6255D">
        <w:t>subsection (</w:t>
      </w:r>
      <w:r w:rsidRPr="00D6255D">
        <w:t>2) of this section stating an indexed estimate or indexed actual income for an individual, the claimant has not given the Secretary an estimate of the claimant’s adjusted taxable income that the Secretary considers to be reasonable; and</w:t>
      </w:r>
    </w:p>
    <w:p w:rsidR="00845E27" w:rsidRPr="00D6255D" w:rsidRDefault="00845E27" w:rsidP="00845E27">
      <w:pPr>
        <w:pStyle w:val="paragraph"/>
      </w:pPr>
      <w:r w:rsidRPr="00D6255D">
        <w:tab/>
        <w:t>(e)</w:t>
      </w:r>
      <w:r w:rsidRPr="00D6255D">
        <w:tab/>
        <w:t>the adjusted taxable income for an income year (</w:t>
      </w:r>
      <w:r w:rsidRPr="00D6255D">
        <w:rPr>
          <w:b/>
          <w:i/>
        </w:rPr>
        <w:t>actual income</w:t>
      </w:r>
      <w:r w:rsidRPr="00D6255D">
        <w:t xml:space="preserve">) of the individual (disregarding the effect for couples </w:t>
      </w:r>
      <w:r w:rsidRPr="00D6255D">
        <w:lastRenderedPageBreak/>
        <w:t>of clause</w:t>
      </w:r>
      <w:r w:rsidR="00D6255D">
        <w:t> </w:t>
      </w:r>
      <w:r w:rsidRPr="00D6255D">
        <w:t>3 of Schedule</w:t>
      </w:r>
      <w:r w:rsidR="00D6255D">
        <w:t> </w:t>
      </w:r>
      <w:r w:rsidRPr="00D6255D">
        <w:t>3 to the Family Assistance Act) becomes known to the Secretary and it is the most recent income year for which the individual’s actual income is known to the Secretary.</w:t>
      </w:r>
    </w:p>
    <w:p w:rsidR="00845E27" w:rsidRPr="00D6255D" w:rsidRDefault="00845E27" w:rsidP="00845E27">
      <w:pPr>
        <w:pStyle w:val="notetext"/>
      </w:pPr>
      <w:r w:rsidRPr="00D6255D">
        <w:t>Note:</w:t>
      </w:r>
      <w:r w:rsidRPr="00D6255D">
        <w:tab/>
        <w:t>Section</w:t>
      </w:r>
      <w:r w:rsidR="00D6255D">
        <w:t> </w:t>
      </w:r>
      <w:r w:rsidRPr="00D6255D">
        <w:t xml:space="preserve">55AC affects the meaning of </w:t>
      </w:r>
      <w:r w:rsidR="00D6255D">
        <w:t>paragraph (</w:t>
      </w:r>
      <w:r w:rsidRPr="00D6255D">
        <w:t>1)(c) for members of couples.</w:t>
      </w:r>
    </w:p>
    <w:p w:rsidR="00845E27" w:rsidRPr="00D6255D" w:rsidRDefault="00845E27" w:rsidP="00845E27">
      <w:pPr>
        <w:pStyle w:val="subsection"/>
      </w:pPr>
      <w:r w:rsidRPr="00D6255D">
        <w:tab/>
        <w:t>(2)</w:t>
      </w:r>
      <w:r w:rsidRPr="00D6255D">
        <w:tab/>
        <w:t>If:</w:t>
      </w:r>
    </w:p>
    <w:p w:rsidR="00845E27" w:rsidRPr="00D6255D" w:rsidRDefault="00845E27" w:rsidP="00845E27">
      <w:pPr>
        <w:pStyle w:val="paragraph"/>
      </w:pPr>
      <w:r w:rsidRPr="00D6255D">
        <w:tab/>
        <w:t>(a)</w:t>
      </w:r>
      <w:r w:rsidRPr="00D6255D">
        <w:tab/>
        <w:t>the Secretary calculates an indexed actual income for the individual; and</w:t>
      </w:r>
    </w:p>
    <w:p w:rsidR="00845E27" w:rsidRPr="00D6255D" w:rsidRDefault="00845E27" w:rsidP="00845E27">
      <w:pPr>
        <w:pStyle w:val="paragraph"/>
      </w:pPr>
      <w:r w:rsidRPr="00D6255D">
        <w:tab/>
        <w:t>(b)</w:t>
      </w:r>
      <w:r w:rsidRPr="00D6255D">
        <w:tab/>
        <w:t xml:space="preserve">the indexed actual income is greater than the individual’s current ATI number (see </w:t>
      </w:r>
      <w:r w:rsidR="00D6255D">
        <w:t>subsection (</w:t>
      </w:r>
      <w:r w:rsidRPr="00D6255D">
        <w:t>5));</w:t>
      </w:r>
    </w:p>
    <w:p w:rsidR="00845E27" w:rsidRPr="00D6255D" w:rsidRDefault="00845E27" w:rsidP="00845E27">
      <w:pPr>
        <w:pStyle w:val="subsection2"/>
      </w:pPr>
      <w:r w:rsidRPr="00D6255D">
        <w:t>the Secretary may give the claimant a notice:</w:t>
      </w:r>
    </w:p>
    <w:p w:rsidR="00845E27" w:rsidRPr="00D6255D" w:rsidRDefault="00845E27" w:rsidP="00845E27">
      <w:pPr>
        <w:pStyle w:val="paragraph"/>
      </w:pPr>
      <w:r w:rsidRPr="00D6255D">
        <w:tab/>
        <w:t>(c)</w:t>
      </w:r>
      <w:r w:rsidRPr="00D6255D">
        <w:tab/>
        <w:t>stating the indexed actual income for the individual; and</w:t>
      </w:r>
    </w:p>
    <w:p w:rsidR="00845E27" w:rsidRPr="00D6255D" w:rsidRDefault="00845E27" w:rsidP="00845E27">
      <w:pPr>
        <w:pStyle w:val="paragraph"/>
      </w:pPr>
      <w:r w:rsidRPr="00D6255D">
        <w:tab/>
        <w:t>(d)</w:t>
      </w:r>
      <w:r w:rsidRPr="00D6255D">
        <w:tab/>
        <w:t>specifying the start day used in the Secretary’s calculation (which must be a Monday at least 14 days after the day on which the notice is given).</w:t>
      </w:r>
    </w:p>
    <w:p w:rsidR="00845E27" w:rsidRPr="00D6255D" w:rsidRDefault="00845E27" w:rsidP="00845E27">
      <w:pPr>
        <w:pStyle w:val="subsection"/>
      </w:pPr>
      <w:r w:rsidRPr="00D6255D">
        <w:tab/>
        <w:t>(3)</w:t>
      </w:r>
      <w:r w:rsidRPr="00D6255D">
        <w:tab/>
        <w:t xml:space="preserve">A notice given to a claimant under </w:t>
      </w:r>
      <w:r w:rsidR="00D6255D">
        <w:t>subsection (</w:t>
      </w:r>
      <w:r w:rsidRPr="00D6255D">
        <w:t>2) stating an indexed actual income for an individual has no effect if, before the start day specified in the notice, the Secretary gives the claimant another notice under that subsection or a notice under subsection</w:t>
      </w:r>
      <w:r w:rsidR="00D6255D">
        <w:t> </w:t>
      </w:r>
      <w:r w:rsidRPr="00D6255D">
        <w:t>55AA(2) stating an indexed estimate or indexed actual income for the same individual. Any other such notice must specify a start day that is no earlier than the start day specified in the superseded notice.</w:t>
      </w:r>
    </w:p>
    <w:p w:rsidR="00845E27" w:rsidRPr="00D6255D" w:rsidRDefault="00845E27" w:rsidP="00845E27">
      <w:pPr>
        <w:pStyle w:val="subsection"/>
      </w:pPr>
      <w:r w:rsidRPr="00D6255D">
        <w:tab/>
        <w:t>(4)</w:t>
      </w:r>
      <w:r w:rsidRPr="00D6255D">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D6255D" w:rsidRDefault="00127CA2" w:rsidP="00127CA2">
      <w:pPr>
        <w:pStyle w:val="subsection"/>
        <w:spacing w:before="120" w:after="120"/>
      </w:pPr>
      <w:r w:rsidRPr="00D6255D">
        <w:lastRenderedPageBreak/>
        <w:tab/>
      </w:r>
      <w:r w:rsidRPr="00D6255D">
        <w:tab/>
      </w:r>
      <w:r w:rsidR="00D475EE" w:rsidRPr="00D6255D">
        <w:rPr>
          <w:noProof/>
        </w:rPr>
        <w:drawing>
          <wp:inline distT="0" distB="0" distL="0" distR="0" wp14:anchorId="215403F4" wp14:editId="2F2869BB">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D6255D" w:rsidRDefault="00845E27" w:rsidP="00845E27">
      <w:pPr>
        <w:pStyle w:val="subsection2"/>
      </w:pPr>
      <w:r w:rsidRPr="00D6255D">
        <w:t>where:</w:t>
      </w:r>
    </w:p>
    <w:p w:rsidR="00845E27" w:rsidRPr="00D6255D" w:rsidRDefault="00845E27" w:rsidP="00845E27">
      <w:pPr>
        <w:pStyle w:val="Definition"/>
      </w:pPr>
      <w:r w:rsidRPr="00D6255D">
        <w:rPr>
          <w:b/>
          <w:i/>
        </w:rPr>
        <w:t xml:space="preserve">AWE </w:t>
      </w:r>
      <w:r w:rsidRPr="00D6255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D6255D">
            <w:t>Australia</w:t>
          </w:r>
        </w:smartTag>
      </w:smartTag>
      <w:r w:rsidRPr="00D6255D">
        <w:t>—Original—Persons—All employees total earnings” (or, if any of those change, in a replacement document or under replacement headings).</w:t>
      </w:r>
    </w:p>
    <w:p w:rsidR="00845E27" w:rsidRPr="00D6255D" w:rsidRDefault="00845E27" w:rsidP="00845E27">
      <w:pPr>
        <w:pStyle w:val="Definition"/>
      </w:pPr>
      <w:r w:rsidRPr="00D6255D">
        <w:rPr>
          <w:b/>
          <w:i/>
        </w:rPr>
        <w:t xml:space="preserve">highest previous November </w:t>
      </w:r>
      <w:r w:rsidRPr="00D6255D">
        <w:t>means the November in which, of all the Novembers from November 2004 to the November before the most recent November (inclusive), AWE was the highest.</w:t>
      </w:r>
    </w:p>
    <w:p w:rsidR="00845E27" w:rsidRPr="00D6255D" w:rsidRDefault="00845E27" w:rsidP="00845E27">
      <w:pPr>
        <w:pStyle w:val="Definition"/>
      </w:pPr>
      <w:r w:rsidRPr="00D6255D">
        <w:rPr>
          <w:b/>
          <w:i/>
        </w:rPr>
        <w:t xml:space="preserve">most recent November </w:t>
      </w:r>
      <w:r w:rsidRPr="00D6255D">
        <w:t>means the November of the income year before the income year in which the start day occurs.</w:t>
      </w:r>
    </w:p>
    <w:p w:rsidR="00845E27" w:rsidRPr="00D6255D" w:rsidRDefault="00845E27" w:rsidP="00845E27">
      <w:pPr>
        <w:pStyle w:val="Definition"/>
      </w:pPr>
      <w:r w:rsidRPr="00D6255D">
        <w:rPr>
          <w:b/>
          <w:i/>
        </w:rPr>
        <w:t>reference period</w:t>
      </w:r>
      <w:r w:rsidRPr="00D6255D">
        <w:t>, in a particular November, means the period described by the Australian Statistician as the last pay period ending on or before a specified day that is the third Friday of that November.</w:t>
      </w:r>
    </w:p>
    <w:p w:rsidR="00845E27" w:rsidRPr="00D6255D" w:rsidRDefault="00845E27" w:rsidP="001C6E6F">
      <w:pPr>
        <w:pStyle w:val="subsection"/>
        <w:keepNext/>
      </w:pPr>
      <w:r w:rsidRPr="00D6255D">
        <w:tab/>
        <w:t>(5)</w:t>
      </w:r>
      <w:r w:rsidRPr="00D6255D">
        <w:tab/>
        <w:t xml:space="preserve">For the purposes of </w:t>
      </w:r>
      <w:r w:rsidR="00D6255D">
        <w:t>paragraph (</w:t>
      </w:r>
      <w:r w:rsidRPr="00D6255D">
        <w:t xml:space="preserve">2)(b), the individual’s </w:t>
      </w:r>
      <w:r w:rsidRPr="00D6255D">
        <w:rPr>
          <w:b/>
          <w:i/>
        </w:rPr>
        <w:t xml:space="preserve">current ATI number </w:t>
      </w:r>
      <w:r w:rsidRPr="00D6255D">
        <w:t>is:</w:t>
      </w:r>
    </w:p>
    <w:p w:rsidR="00845E27" w:rsidRPr="00D6255D" w:rsidRDefault="00845E27" w:rsidP="00845E27">
      <w:pPr>
        <w:pStyle w:val="paragraph"/>
      </w:pPr>
      <w:r w:rsidRPr="00D6255D">
        <w:tab/>
        <w:t>(a)</w:t>
      </w:r>
      <w:r w:rsidRPr="00D6255D">
        <w:tab/>
        <w:t>if, at the time of calculation, the Secretary has given the claimant a notice under subsection</w:t>
      </w:r>
      <w:r w:rsidR="00D6255D">
        <w:t> </w:t>
      </w:r>
      <w:r w:rsidRPr="00D6255D">
        <w:t xml:space="preserve">55AA(2) or </w:t>
      </w:r>
      <w:r w:rsidR="00D6255D">
        <w:t>subsection (</w:t>
      </w:r>
      <w:r w:rsidRPr="00D6255D">
        <w:t>2) of this section stating an indexed estimate or indexed actual income for the individual with a start day that has not arrived—the indexed estimate or indexed actual income stated in the notice; or</w:t>
      </w:r>
    </w:p>
    <w:p w:rsidR="00845E27" w:rsidRPr="00D6255D" w:rsidRDefault="00845E27" w:rsidP="00845E27">
      <w:pPr>
        <w:pStyle w:val="paragraph"/>
      </w:pPr>
      <w:r w:rsidRPr="00D6255D">
        <w:tab/>
        <w:t>(b)</w:t>
      </w:r>
      <w:r w:rsidRPr="00D6255D">
        <w:tab/>
        <w:t xml:space="preserve">if </w:t>
      </w:r>
      <w:r w:rsidR="00D6255D">
        <w:t>paragraph (</w:t>
      </w:r>
      <w:r w:rsidRPr="00D6255D">
        <w:t>a) does not apply and the individual is the claimant—the amount the Secretary is permitted to use for the individual under section</w:t>
      </w:r>
      <w:r w:rsidR="00D6255D">
        <w:t> </w:t>
      </w:r>
      <w:r w:rsidRPr="00D6255D">
        <w:t>55 (disregarding the effect for couples of section</w:t>
      </w:r>
      <w:r w:rsidR="00D6255D">
        <w:t> </w:t>
      </w:r>
      <w:r w:rsidRPr="00D6255D">
        <w:t>55AC of this Act and clause</w:t>
      </w:r>
      <w:r w:rsidR="00D6255D">
        <w:t> </w:t>
      </w:r>
      <w:r w:rsidRPr="00D6255D">
        <w:t>3 of Schedule</w:t>
      </w:r>
      <w:r w:rsidR="00D6255D">
        <w:t> </w:t>
      </w:r>
      <w:r w:rsidRPr="00D6255D">
        <w:t>3 to the Family Assistance Act); or</w:t>
      </w:r>
    </w:p>
    <w:p w:rsidR="00845E27" w:rsidRPr="00D6255D" w:rsidRDefault="00845E27" w:rsidP="00845E27">
      <w:pPr>
        <w:pStyle w:val="paragraph"/>
      </w:pPr>
      <w:r w:rsidRPr="00D6255D">
        <w:tab/>
        <w:t>(c)</w:t>
      </w:r>
      <w:r w:rsidRPr="00D6255D">
        <w:tab/>
        <w:t xml:space="preserve">if </w:t>
      </w:r>
      <w:r w:rsidR="00D6255D">
        <w:t>paragraph (</w:t>
      </w:r>
      <w:r w:rsidRPr="00D6255D">
        <w:t xml:space="preserve">a) does not apply and the individual is the claimant’s partner—the amount the Secretary would be </w:t>
      </w:r>
      <w:r w:rsidRPr="00D6255D">
        <w:lastRenderedPageBreak/>
        <w:t>permitted to use for the individual under section</w:t>
      </w:r>
      <w:r w:rsidR="00D6255D">
        <w:t> </w:t>
      </w:r>
      <w:r w:rsidRPr="00D6255D">
        <w:t>55 if the individual were the claimant (disregarding the effect for couples of section</w:t>
      </w:r>
      <w:r w:rsidR="00D6255D">
        <w:t> </w:t>
      </w:r>
      <w:r w:rsidRPr="00D6255D">
        <w:t>55AC of this Act and clause</w:t>
      </w:r>
      <w:r w:rsidR="00D6255D">
        <w:t> </w:t>
      </w:r>
      <w:r w:rsidRPr="00D6255D">
        <w:t>3 of Schedule</w:t>
      </w:r>
      <w:r w:rsidR="00D6255D">
        <w:t> </w:t>
      </w:r>
      <w:r w:rsidRPr="00D6255D">
        <w:t>3 to the Family Assistance Act).</w:t>
      </w:r>
    </w:p>
    <w:p w:rsidR="00845E27" w:rsidRPr="00D6255D" w:rsidRDefault="00845E27" w:rsidP="00845E27">
      <w:pPr>
        <w:pStyle w:val="subsection"/>
      </w:pPr>
      <w:r w:rsidRPr="00D6255D">
        <w:tab/>
        <w:t>(6)</w:t>
      </w:r>
      <w:r w:rsidRPr="00D6255D">
        <w:tab/>
        <w:t xml:space="preserve">A notice under </w:t>
      </w:r>
      <w:r w:rsidR="00D6255D">
        <w:t>subsection (</w:t>
      </w:r>
      <w:r w:rsidRPr="00D6255D">
        <w:t>2) is not a legislative instrument.</w:t>
      </w:r>
    </w:p>
    <w:p w:rsidR="00845E27" w:rsidRPr="00D6255D" w:rsidRDefault="00845E27" w:rsidP="00845E27">
      <w:pPr>
        <w:pStyle w:val="ActHead5"/>
      </w:pPr>
      <w:bookmarkStart w:id="210" w:name="_Toc479682563"/>
      <w:r w:rsidRPr="00D6255D">
        <w:rPr>
          <w:rStyle w:val="CharSectno"/>
        </w:rPr>
        <w:t>55AC</w:t>
      </w:r>
      <w:r w:rsidRPr="00D6255D">
        <w:t xml:space="preserve">  Indexed estimates and indexed actual incomes for members of couples</w:t>
      </w:r>
      <w:bookmarkEnd w:id="210"/>
    </w:p>
    <w:p w:rsidR="00845E27" w:rsidRPr="00D6255D" w:rsidRDefault="00845E27" w:rsidP="00845E27">
      <w:pPr>
        <w:pStyle w:val="subsection"/>
      </w:pPr>
      <w:r w:rsidRPr="00D6255D">
        <w:tab/>
        <w:t>(1)</w:t>
      </w:r>
      <w:r w:rsidRPr="00D6255D">
        <w:tab/>
        <w:t>This section applies in relation to any individual who is a member of a couple.</w:t>
      </w:r>
    </w:p>
    <w:p w:rsidR="00845E27" w:rsidRPr="00D6255D" w:rsidRDefault="00845E27" w:rsidP="00845E27">
      <w:pPr>
        <w:pStyle w:val="subsection"/>
      </w:pPr>
      <w:r w:rsidRPr="00D6255D">
        <w:tab/>
        <w:t>(2)</w:t>
      </w:r>
      <w:r w:rsidRPr="00D6255D">
        <w:tab/>
        <w:t xml:space="preserve">For the purposes of the Family Assistance Act, any reference in this Act to CCB % being determined or worked out on the basis of an indexed estimate, or an indexed actual income, for an individual or stated in a notice, is affected by </w:t>
      </w:r>
      <w:r w:rsidR="00D6255D">
        <w:t>subsection (</w:t>
      </w:r>
      <w:r w:rsidRPr="00D6255D">
        <w:t>3).</w:t>
      </w:r>
    </w:p>
    <w:p w:rsidR="00190AC0" w:rsidRPr="00D6255D" w:rsidRDefault="00190AC0" w:rsidP="00190AC0">
      <w:pPr>
        <w:pStyle w:val="subsection"/>
      </w:pPr>
      <w:r w:rsidRPr="00D6255D">
        <w:tab/>
        <w:t>(3)</w:t>
      </w:r>
      <w:r w:rsidRPr="00D6255D">
        <w:tab/>
        <w:t>The reference is taken to be a reference to CCB % being determined or worked out on the basis of the indexed estimate, or the indexed actual income, for that individual or stated in that notice, combined with:</w:t>
      </w:r>
    </w:p>
    <w:p w:rsidR="00190AC0" w:rsidRPr="00D6255D" w:rsidRDefault="00190AC0" w:rsidP="00190AC0">
      <w:pPr>
        <w:pStyle w:val="paragraph"/>
      </w:pPr>
      <w:r w:rsidRPr="00D6255D">
        <w:tab/>
        <w:t>(a)</w:t>
      </w:r>
      <w:r w:rsidRPr="00D6255D">
        <w:tab/>
        <w:t>the indexed estimate or indexed actual income for the individual’s partner stated in a notice given to:</w:t>
      </w:r>
    </w:p>
    <w:p w:rsidR="00190AC0" w:rsidRPr="00D6255D" w:rsidRDefault="00190AC0" w:rsidP="00190AC0">
      <w:pPr>
        <w:pStyle w:val="paragraphsub"/>
      </w:pPr>
      <w:r w:rsidRPr="00D6255D">
        <w:tab/>
        <w:t>(i)</w:t>
      </w:r>
      <w:r w:rsidRPr="00D6255D">
        <w:tab/>
        <w:t>if the individual is the claimant for child care benefit—the individual; or</w:t>
      </w:r>
    </w:p>
    <w:p w:rsidR="00190AC0" w:rsidRPr="00D6255D" w:rsidRDefault="00190AC0" w:rsidP="00190AC0">
      <w:pPr>
        <w:pStyle w:val="paragraphsub"/>
      </w:pPr>
      <w:r w:rsidRPr="00D6255D">
        <w:tab/>
        <w:t>(ii)</w:t>
      </w:r>
      <w:r w:rsidRPr="00D6255D">
        <w:tab/>
        <w:t>if the individual is the partner of the claimant for child care benefit—the individual’s partner;</w:t>
      </w:r>
    </w:p>
    <w:p w:rsidR="00190AC0" w:rsidRPr="00D6255D" w:rsidRDefault="00190AC0" w:rsidP="00190AC0">
      <w:pPr>
        <w:pStyle w:val="paragraph"/>
      </w:pPr>
      <w:r w:rsidRPr="00D6255D">
        <w:tab/>
      </w:r>
      <w:r w:rsidRPr="00D6255D">
        <w:tab/>
        <w:t>under subsection</w:t>
      </w:r>
      <w:r w:rsidR="00D6255D">
        <w:t> </w:t>
      </w:r>
      <w:r w:rsidRPr="00D6255D">
        <w:t>55AA(2) or 55AB(2) with a start day that has arrived or passed (or, if the Secretary has given more than one such notice—the notice with the most recent start day); or</w:t>
      </w:r>
    </w:p>
    <w:p w:rsidR="00190AC0" w:rsidRPr="00D6255D" w:rsidRDefault="00190AC0" w:rsidP="00190AC0">
      <w:pPr>
        <w:pStyle w:val="paragraph"/>
      </w:pPr>
      <w:r w:rsidRPr="00D6255D">
        <w:tab/>
        <w:t>(b)</w:t>
      </w:r>
      <w:r w:rsidRPr="00D6255D">
        <w:tab/>
        <w:t>if there is no such indexed estimate or indexed actual income—a reasonable estimate of the adjusted taxable income of the individual’s partner (disregarding the effect of clause</w:t>
      </w:r>
      <w:r w:rsidR="00D6255D">
        <w:t> </w:t>
      </w:r>
      <w:r w:rsidRPr="00D6255D">
        <w:t>3 of Schedule</w:t>
      </w:r>
      <w:r w:rsidR="00D6255D">
        <w:t> </w:t>
      </w:r>
      <w:r w:rsidRPr="00D6255D">
        <w:t>3 to the Family Assistance Act) that has been given to the Secretary by the individual.</w:t>
      </w:r>
    </w:p>
    <w:p w:rsidR="00F01773" w:rsidRPr="00D6255D" w:rsidRDefault="00F01773" w:rsidP="00F01773">
      <w:pPr>
        <w:pStyle w:val="ActHead5"/>
      </w:pPr>
      <w:bookmarkStart w:id="211" w:name="_Toc479682564"/>
      <w:r w:rsidRPr="00D6255D">
        <w:rPr>
          <w:rStyle w:val="CharSectno"/>
        </w:rPr>
        <w:lastRenderedPageBreak/>
        <w:t>55A</w:t>
      </w:r>
      <w:r w:rsidRPr="00D6255D">
        <w:t xml:space="preserve">  Determination of rate under </w:t>
      </w:r>
      <w:r w:rsidR="00127CA2" w:rsidRPr="00D6255D">
        <w:t>Subdivision</w:t>
      </w:r>
      <w:r w:rsidR="00753CFA" w:rsidRPr="00D6255D">
        <w:t xml:space="preserve"> </w:t>
      </w:r>
      <w:r w:rsidRPr="00D6255D">
        <w:t>F may be based on estimate</w:t>
      </w:r>
      <w:bookmarkEnd w:id="211"/>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 xml:space="preserve">an individual’s rate of child care benefit for care provided by an approved child care service is required to be calculated for the purpose of making a determination under </w:t>
      </w:r>
      <w:r w:rsidR="00127CA2" w:rsidRPr="00D6255D">
        <w:t>Subdivision</w:t>
      </w:r>
      <w:r w:rsidR="00753CFA" w:rsidRPr="00D6255D">
        <w:t xml:space="preserve"> </w:t>
      </w:r>
      <w:r w:rsidRPr="00D6255D">
        <w:t>F; and</w:t>
      </w:r>
    </w:p>
    <w:p w:rsidR="00F01773" w:rsidRPr="00D6255D" w:rsidRDefault="00F01773" w:rsidP="00F01773">
      <w:pPr>
        <w:pStyle w:val="paragraph"/>
      </w:pPr>
      <w:r w:rsidRPr="00D6255D">
        <w:tab/>
        <w:t>(b)</w:t>
      </w:r>
      <w:r w:rsidRPr="00D6255D">
        <w:tab/>
        <w:t>the information about an amount needed by the Secretary to calculate the CCB % (CCB % is needed to calculate rate) applicable to the individual is not available; and</w:t>
      </w:r>
    </w:p>
    <w:p w:rsidR="00F01773" w:rsidRPr="00D6255D" w:rsidRDefault="00F01773" w:rsidP="00F01773">
      <w:pPr>
        <w:pStyle w:val="paragraph"/>
      </w:pPr>
      <w:r w:rsidRPr="00D6255D">
        <w:tab/>
        <w:t>(c)</w:t>
      </w:r>
      <w:r w:rsidRPr="00D6255D">
        <w:tab/>
        <w:t>the claimant gives the Secretary an estimate of the amount needed; and</w:t>
      </w:r>
    </w:p>
    <w:p w:rsidR="00F01773" w:rsidRPr="00D6255D" w:rsidRDefault="00F01773" w:rsidP="00F01773">
      <w:pPr>
        <w:pStyle w:val="paragraph"/>
      </w:pPr>
      <w:r w:rsidRPr="00D6255D">
        <w:tab/>
        <w:t>(d)</w:t>
      </w:r>
      <w:r w:rsidRPr="00D6255D">
        <w:tab/>
        <w:t>the Secretary considers the estimate to be reasonable;</w:t>
      </w:r>
    </w:p>
    <w:p w:rsidR="00F01773" w:rsidRPr="00D6255D" w:rsidRDefault="00F01773" w:rsidP="00F01773">
      <w:pPr>
        <w:pStyle w:val="subsection2"/>
      </w:pPr>
      <w:r w:rsidRPr="00D6255D">
        <w:t>the Secretary may determine the rate of child care benefit on the basis of the estimate.</w:t>
      </w:r>
    </w:p>
    <w:p w:rsidR="00F01773" w:rsidRPr="00D6255D" w:rsidRDefault="00F01773" w:rsidP="00F01773">
      <w:pPr>
        <w:pStyle w:val="subsection"/>
      </w:pPr>
      <w:r w:rsidRPr="00D6255D">
        <w:tab/>
        <w:t>(2)</w:t>
      </w:r>
      <w:r w:rsidRPr="00D6255D">
        <w:tab/>
        <w:t xml:space="preserve">If the claimant does not give the Secretary an estimate of the amount needed that the Secretary considers reasonable, the CCB % is </w:t>
      </w:r>
      <w:r w:rsidR="000A6DDD" w:rsidRPr="00D6255D">
        <w:t>zero %</w:t>
      </w:r>
      <w:r w:rsidRPr="00D6255D">
        <w:t>.</w:t>
      </w:r>
    </w:p>
    <w:p w:rsidR="00224B6C" w:rsidRPr="00D6255D" w:rsidRDefault="00224B6C" w:rsidP="00224B6C">
      <w:pPr>
        <w:pStyle w:val="ActHead5"/>
      </w:pPr>
      <w:bookmarkStart w:id="212" w:name="_Toc479682565"/>
      <w:r w:rsidRPr="00D6255D">
        <w:rPr>
          <w:rStyle w:val="CharSectno"/>
        </w:rPr>
        <w:t>55B</w:t>
      </w:r>
      <w:r w:rsidRPr="00D6255D">
        <w:t xml:space="preserve">  CCB % applicable to individual is zero % when certain other information not provided</w:t>
      </w:r>
      <w:bookmarkEnd w:id="212"/>
    </w:p>
    <w:p w:rsidR="00224B6C" w:rsidRPr="00D6255D" w:rsidRDefault="00224B6C" w:rsidP="00224B6C">
      <w:pPr>
        <w:pStyle w:val="subsection"/>
      </w:pPr>
      <w:r w:rsidRPr="00D6255D">
        <w:tab/>
        <w:t>(1)</w:t>
      </w:r>
      <w:r w:rsidRPr="00D6255D">
        <w:tab/>
        <w:t>This subsection applies if:</w:t>
      </w:r>
    </w:p>
    <w:p w:rsidR="00224B6C" w:rsidRPr="00D6255D" w:rsidRDefault="00224B6C" w:rsidP="00224B6C">
      <w:pPr>
        <w:pStyle w:val="paragraph"/>
      </w:pPr>
      <w:r w:rsidRPr="00D6255D">
        <w:tab/>
        <w:t>(a)</w:t>
      </w:r>
      <w:r w:rsidRPr="00D6255D">
        <w:tab/>
        <w:t>an individual’s CCB % is required to be determined under section</w:t>
      </w:r>
      <w:r w:rsidR="00D6255D">
        <w:t> </w:t>
      </w:r>
      <w:r w:rsidRPr="00D6255D">
        <w:t>50J; and</w:t>
      </w:r>
    </w:p>
    <w:p w:rsidR="00224B6C" w:rsidRPr="00D6255D" w:rsidRDefault="00224B6C" w:rsidP="00224B6C">
      <w:pPr>
        <w:pStyle w:val="paragraph"/>
      </w:pPr>
      <w:r w:rsidRPr="00D6255D">
        <w:tab/>
        <w:t>(b)</w:t>
      </w:r>
      <w:r w:rsidRPr="00D6255D">
        <w:tab/>
        <w:t>the care in the claim concerned is care provided by an approved child care service; and</w:t>
      </w:r>
    </w:p>
    <w:p w:rsidR="00224B6C" w:rsidRPr="00D6255D" w:rsidRDefault="00224B6C" w:rsidP="00224B6C">
      <w:pPr>
        <w:pStyle w:val="paragraph"/>
      </w:pPr>
      <w:r w:rsidRPr="00D6255D">
        <w:tab/>
        <w:t>(c)</w:t>
      </w:r>
      <w:r w:rsidRPr="00D6255D">
        <w:tab/>
        <w:t>either of the following situations arises:</w:t>
      </w:r>
    </w:p>
    <w:p w:rsidR="00224B6C" w:rsidRPr="00D6255D" w:rsidRDefault="00224B6C" w:rsidP="00224B6C">
      <w:pPr>
        <w:pStyle w:val="paragraphsub"/>
      </w:pPr>
      <w:r w:rsidRPr="00D6255D">
        <w:tab/>
        <w:t>(i)</w:t>
      </w:r>
      <w:r w:rsidRPr="00D6255D">
        <w:tab/>
        <w:t>the individual does not give the Secretary information needed to work out the number of children the individual has in care of a particular kind;</w:t>
      </w:r>
    </w:p>
    <w:p w:rsidR="00224B6C" w:rsidRPr="00D6255D" w:rsidRDefault="00224B6C" w:rsidP="00224B6C">
      <w:pPr>
        <w:pStyle w:val="paragraphsub"/>
      </w:pPr>
      <w:r w:rsidRPr="00D6255D">
        <w:tab/>
        <w:t>(ii)</w:t>
      </w:r>
      <w:r w:rsidRPr="00D6255D">
        <w:tab/>
        <w:t>the claimant opted to have a CCB % of zero % applicable to him or her.</w:t>
      </w:r>
    </w:p>
    <w:p w:rsidR="00224B6C" w:rsidRPr="00D6255D" w:rsidRDefault="00224B6C" w:rsidP="00224B6C">
      <w:pPr>
        <w:pStyle w:val="notetext"/>
      </w:pPr>
      <w:r w:rsidRPr="00D6255D">
        <w:t>Note:</w:t>
      </w:r>
      <w:r w:rsidRPr="00D6255D">
        <w:tab/>
        <w:t>This means the Secretary must determine the CCB % of the claimant to be zero % (see subsection</w:t>
      </w:r>
      <w:r w:rsidR="00D6255D">
        <w:t> </w:t>
      </w:r>
      <w:r w:rsidRPr="00D6255D">
        <w:t>50J(2)).</w:t>
      </w:r>
    </w:p>
    <w:p w:rsidR="00224B6C" w:rsidRPr="00D6255D" w:rsidRDefault="00224B6C" w:rsidP="00224B6C">
      <w:pPr>
        <w:pStyle w:val="subsection"/>
      </w:pPr>
      <w:r w:rsidRPr="00D6255D">
        <w:lastRenderedPageBreak/>
        <w:tab/>
        <w:t>(2)</w:t>
      </w:r>
      <w:r w:rsidRPr="00D6255D">
        <w:tab/>
        <w:t>If:</w:t>
      </w:r>
    </w:p>
    <w:p w:rsidR="00224B6C" w:rsidRPr="00D6255D" w:rsidRDefault="00224B6C" w:rsidP="00224B6C">
      <w:pPr>
        <w:pStyle w:val="paragraph"/>
      </w:pPr>
      <w:r w:rsidRPr="00D6255D">
        <w:tab/>
        <w:t>(a)</w:t>
      </w:r>
      <w:r w:rsidRPr="00D6255D">
        <w:tab/>
        <w:t xml:space="preserve">the rate of child care benefit is required to be calculated for the purpose of making a determination of entitlement under </w:t>
      </w:r>
      <w:r w:rsidR="00127CA2" w:rsidRPr="00D6255D">
        <w:t>Subdivision</w:t>
      </w:r>
      <w:r w:rsidR="00753CFA" w:rsidRPr="00D6255D">
        <w:t xml:space="preserve"> </w:t>
      </w:r>
      <w:r w:rsidRPr="00D6255D">
        <w:t>E or F; and</w:t>
      </w:r>
    </w:p>
    <w:p w:rsidR="00224B6C" w:rsidRPr="00D6255D" w:rsidRDefault="00224B6C" w:rsidP="00224B6C">
      <w:pPr>
        <w:pStyle w:val="paragraph"/>
      </w:pPr>
      <w:r w:rsidRPr="00D6255D">
        <w:tab/>
        <w:t>(b)</w:t>
      </w:r>
      <w:r w:rsidRPr="00D6255D">
        <w:tab/>
        <w:t>the care in the claim concerned is care provided by an approved child care service; and</w:t>
      </w:r>
    </w:p>
    <w:p w:rsidR="00224B6C" w:rsidRPr="00D6255D" w:rsidRDefault="00224B6C" w:rsidP="00224B6C">
      <w:pPr>
        <w:pStyle w:val="paragraph"/>
      </w:pPr>
      <w:r w:rsidRPr="00D6255D">
        <w:tab/>
        <w:t>(c)</w:t>
      </w:r>
      <w:r w:rsidRPr="00D6255D">
        <w:tab/>
        <w:t>either of the following situations arises:</w:t>
      </w:r>
    </w:p>
    <w:p w:rsidR="00224B6C" w:rsidRPr="00D6255D" w:rsidRDefault="00224B6C" w:rsidP="00224B6C">
      <w:pPr>
        <w:pStyle w:val="paragraphsub"/>
      </w:pPr>
      <w:r w:rsidRPr="00D6255D">
        <w:tab/>
        <w:t>(i)</w:t>
      </w:r>
      <w:r w:rsidRPr="00D6255D">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D6255D" w:rsidRDefault="00224B6C" w:rsidP="00224B6C">
      <w:pPr>
        <w:pStyle w:val="paragraphsub"/>
      </w:pPr>
      <w:r w:rsidRPr="00D6255D">
        <w:tab/>
        <w:t>(ii)</w:t>
      </w:r>
      <w:r w:rsidRPr="00D6255D">
        <w:tab/>
        <w:t>the claimant opted to have a CCB % of zero % applicable to him or her;</w:t>
      </w:r>
    </w:p>
    <w:p w:rsidR="00224B6C" w:rsidRPr="00D6255D" w:rsidRDefault="00224B6C" w:rsidP="00224B6C">
      <w:pPr>
        <w:pStyle w:val="subsection2"/>
      </w:pPr>
      <w:r w:rsidRPr="00D6255D">
        <w:t>the CCB % applicable to the claimant is zero %.</w:t>
      </w:r>
    </w:p>
    <w:p w:rsidR="00224B6C" w:rsidRPr="00D6255D" w:rsidRDefault="00224B6C" w:rsidP="00224B6C">
      <w:pPr>
        <w:pStyle w:val="ActHead5"/>
      </w:pPr>
      <w:bookmarkStart w:id="213" w:name="_Toc479682566"/>
      <w:r w:rsidRPr="00D6255D">
        <w:rPr>
          <w:rStyle w:val="CharSectno"/>
        </w:rPr>
        <w:t>55C</w:t>
      </w:r>
      <w:r w:rsidRPr="00D6255D">
        <w:t xml:space="preserve">  CCB % applicable to individual when tax file number information not given</w:t>
      </w:r>
      <w:bookmarkEnd w:id="213"/>
    </w:p>
    <w:p w:rsidR="00224B6C" w:rsidRPr="00D6255D" w:rsidRDefault="00224B6C" w:rsidP="00224B6C">
      <w:pPr>
        <w:pStyle w:val="subsection"/>
      </w:pPr>
      <w:r w:rsidRPr="00D6255D">
        <w:tab/>
      </w:r>
      <w:r w:rsidRPr="00D6255D">
        <w:tab/>
        <w:t>This section applies if:</w:t>
      </w:r>
    </w:p>
    <w:p w:rsidR="00224B6C" w:rsidRPr="00D6255D" w:rsidRDefault="00224B6C" w:rsidP="00224B6C">
      <w:pPr>
        <w:pStyle w:val="paragraph"/>
      </w:pPr>
      <w:r w:rsidRPr="00D6255D">
        <w:tab/>
        <w:t>(a)</w:t>
      </w:r>
      <w:r w:rsidRPr="00D6255D">
        <w:tab/>
        <w:t>either:</w:t>
      </w:r>
    </w:p>
    <w:p w:rsidR="00224B6C" w:rsidRPr="00D6255D" w:rsidRDefault="00224B6C" w:rsidP="00224B6C">
      <w:pPr>
        <w:pStyle w:val="paragraphsub"/>
      </w:pPr>
      <w:r w:rsidRPr="00D6255D">
        <w:tab/>
        <w:t>(i)</w:t>
      </w:r>
      <w:r w:rsidRPr="00D6255D">
        <w:tab/>
        <w:t>the Secretary makes a determination of conditional eligibility in respect of a claimant under section</w:t>
      </w:r>
      <w:r w:rsidR="00D6255D">
        <w:t> </w:t>
      </w:r>
      <w:r w:rsidRPr="00D6255D">
        <w:t>50F in the situation referred to in subparagraph</w:t>
      </w:r>
      <w:r w:rsidR="00D6255D">
        <w:t> </w:t>
      </w:r>
      <w:r w:rsidRPr="00D6255D">
        <w:t>50D(1)(d)(ii), (iii), (iv) or (v); or</w:t>
      </w:r>
    </w:p>
    <w:p w:rsidR="00224B6C" w:rsidRPr="00D6255D" w:rsidRDefault="00224B6C" w:rsidP="00224B6C">
      <w:pPr>
        <w:pStyle w:val="paragraphsub"/>
      </w:pPr>
      <w:r w:rsidRPr="00D6255D">
        <w:tab/>
        <w:t>(ii)</w:t>
      </w:r>
      <w:r w:rsidRPr="00D6255D">
        <w:tab/>
        <w:t>the Secretary makes a determination of conditional eligibility in respect of a claimant under section</w:t>
      </w:r>
      <w:r w:rsidR="00D6255D">
        <w:t> </w:t>
      </w:r>
      <w:r w:rsidRPr="00D6255D">
        <w:t>50F in the situation referred to in subsection</w:t>
      </w:r>
      <w:r w:rsidR="00D6255D">
        <w:t> </w:t>
      </w:r>
      <w:r w:rsidRPr="00D6255D">
        <w:t>50D(4); and</w:t>
      </w:r>
    </w:p>
    <w:p w:rsidR="00224B6C" w:rsidRPr="00D6255D" w:rsidRDefault="00224B6C" w:rsidP="00224B6C">
      <w:pPr>
        <w:pStyle w:val="paragraph"/>
      </w:pPr>
      <w:r w:rsidRPr="00D6255D">
        <w:tab/>
        <w:t>(b)</w:t>
      </w:r>
      <w:r w:rsidRPr="00D6255D">
        <w:tab/>
        <w:t>the claimant’s CCB % is required to be determined under section</w:t>
      </w:r>
      <w:r w:rsidR="00D6255D">
        <w:t> </w:t>
      </w:r>
      <w:r w:rsidRPr="00D6255D">
        <w:t>50J.</w:t>
      </w:r>
    </w:p>
    <w:p w:rsidR="00224B6C" w:rsidRPr="00D6255D" w:rsidRDefault="00224B6C" w:rsidP="00224B6C">
      <w:pPr>
        <w:pStyle w:val="notetext"/>
      </w:pPr>
      <w:r w:rsidRPr="00D6255D">
        <w:t>Note:</w:t>
      </w:r>
      <w:r w:rsidRPr="00D6255D">
        <w:tab/>
        <w:t>This means the Secretary must determine the CCB % of the claimant to be zero % (see subsection</w:t>
      </w:r>
      <w:r w:rsidR="00D6255D">
        <w:t> </w:t>
      </w:r>
      <w:r w:rsidRPr="00D6255D">
        <w:t>50J(2)).</w:t>
      </w:r>
    </w:p>
    <w:p w:rsidR="00F01773" w:rsidRPr="00D6255D" w:rsidRDefault="00F01773" w:rsidP="008410CF">
      <w:pPr>
        <w:pStyle w:val="ActHead5"/>
      </w:pPr>
      <w:bookmarkStart w:id="214" w:name="_Toc479682567"/>
      <w:r w:rsidRPr="00D6255D">
        <w:rPr>
          <w:rStyle w:val="CharSectno"/>
        </w:rPr>
        <w:lastRenderedPageBreak/>
        <w:t>55D</w:t>
      </w:r>
      <w:r w:rsidRPr="00D6255D">
        <w:t xml:space="preserve">  Schooling % applicable to individual when certain information not provided</w:t>
      </w:r>
      <w:bookmarkEnd w:id="214"/>
    </w:p>
    <w:p w:rsidR="00F01773" w:rsidRPr="00D6255D" w:rsidRDefault="00F01773" w:rsidP="008410CF">
      <w:pPr>
        <w:pStyle w:val="subsection"/>
        <w:keepNext/>
      </w:pPr>
      <w:r w:rsidRPr="00D6255D">
        <w:tab/>
      </w:r>
      <w:r w:rsidRPr="00D6255D">
        <w:tab/>
        <w:t>If:</w:t>
      </w:r>
    </w:p>
    <w:p w:rsidR="00F01773" w:rsidRPr="00D6255D" w:rsidRDefault="00F01773" w:rsidP="008410CF">
      <w:pPr>
        <w:pStyle w:val="paragraph"/>
        <w:keepNext/>
      </w:pPr>
      <w:r w:rsidRPr="00D6255D">
        <w:tab/>
        <w:t>(a)</w:t>
      </w:r>
      <w:r w:rsidRPr="00D6255D">
        <w:tab/>
        <w:t>either:</w:t>
      </w:r>
    </w:p>
    <w:p w:rsidR="00F01773" w:rsidRPr="00D6255D" w:rsidRDefault="00F01773" w:rsidP="00F01773">
      <w:pPr>
        <w:pStyle w:val="paragraphsub"/>
      </w:pPr>
      <w:r w:rsidRPr="00D6255D">
        <w:tab/>
        <w:t>(i)</w:t>
      </w:r>
      <w:r w:rsidRPr="00D6255D">
        <w:tab/>
        <w:t>an individual’s schooling % is required to be determined under section</w:t>
      </w:r>
      <w:r w:rsidR="00D6255D">
        <w:t> </w:t>
      </w:r>
      <w:r w:rsidRPr="00D6255D">
        <w:t>50K; or</w:t>
      </w:r>
    </w:p>
    <w:p w:rsidR="00F01773" w:rsidRPr="00D6255D" w:rsidRDefault="00F01773" w:rsidP="00F01773">
      <w:pPr>
        <w:pStyle w:val="paragraphsub"/>
      </w:pPr>
      <w:r w:rsidRPr="00D6255D">
        <w:tab/>
        <w:t>(ii)</w:t>
      </w:r>
      <w:r w:rsidRPr="00D6255D">
        <w:tab/>
        <w:t xml:space="preserve">an individual’s rate is required to be calculated for the purpose of making a determination of entitlement under </w:t>
      </w:r>
      <w:r w:rsidR="00127CA2" w:rsidRPr="00D6255D">
        <w:t>Subdivision</w:t>
      </w:r>
      <w:r w:rsidR="00753CFA" w:rsidRPr="00D6255D">
        <w:t xml:space="preserve"> </w:t>
      </w:r>
      <w:r w:rsidRPr="00D6255D">
        <w:t xml:space="preserve">E or F for care provided by an approved child care service; and </w:t>
      </w:r>
    </w:p>
    <w:p w:rsidR="00F01773" w:rsidRPr="00D6255D" w:rsidRDefault="00F01773" w:rsidP="00F01773">
      <w:pPr>
        <w:pStyle w:val="paragraph"/>
      </w:pPr>
      <w:r w:rsidRPr="00D6255D">
        <w:tab/>
        <w:t>(b)</w:t>
      </w:r>
      <w:r w:rsidRPr="00D6255D">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D6255D" w:rsidRDefault="00F01773" w:rsidP="00F01773">
      <w:pPr>
        <w:pStyle w:val="subsection2"/>
      </w:pPr>
      <w:r w:rsidRPr="00D6255D">
        <w:t>the Secretary must determine 85% as the schooling %.</w:t>
      </w:r>
    </w:p>
    <w:p w:rsidR="00F01773" w:rsidRPr="00D6255D" w:rsidRDefault="00127CA2" w:rsidP="00F01773">
      <w:pPr>
        <w:pStyle w:val="ActHead4"/>
      </w:pPr>
      <w:bookmarkStart w:id="215" w:name="_Toc479682568"/>
      <w:r w:rsidRPr="00D6255D">
        <w:rPr>
          <w:rStyle w:val="CharSubdNo"/>
        </w:rPr>
        <w:t>Subdivision</w:t>
      </w:r>
      <w:r w:rsidR="00753CFA" w:rsidRPr="00D6255D">
        <w:rPr>
          <w:rStyle w:val="CharSubdNo"/>
        </w:rPr>
        <w:t xml:space="preserve"> </w:t>
      </w:r>
      <w:r w:rsidR="00F01773" w:rsidRPr="00D6255D">
        <w:rPr>
          <w:rStyle w:val="CharSubdNo"/>
        </w:rPr>
        <w:t>J</w:t>
      </w:r>
      <w:r w:rsidR="00F01773" w:rsidRPr="00D6255D">
        <w:t>—</w:t>
      </w:r>
      <w:r w:rsidR="00F01773" w:rsidRPr="00D6255D">
        <w:rPr>
          <w:rStyle w:val="CharSubdText"/>
        </w:rPr>
        <w:t>Payment</w:t>
      </w:r>
      <w:bookmarkEnd w:id="215"/>
    </w:p>
    <w:p w:rsidR="00F01773" w:rsidRPr="00D6255D" w:rsidRDefault="00F01773" w:rsidP="00F01773">
      <w:pPr>
        <w:pStyle w:val="ActHead5"/>
      </w:pPr>
      <w:bookmarkStart w:id="216" w:name="_Toc479682569"/>
      <w:r w:rsidRPr="00D6255D">
        <w:rPr>
          <w:rStyle w:val="CharSectno"/>
        </w:rPr>
        <w:t>56</w:t>
      </w:r>
      <w:r w:rsidRPr="00D6255D">
        <w:t xml:space="preserve">  Payment in respect of claim for child care benefit by fee reduction if claim by individual</w:t>
      </w:r>
      <w:bookmarkEnd w:id="216"/>
      <w:r w:rsidRPr="00D6255D">
        <w:t xml:space="preserve"> </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claimant who is an individual is entitled to be paid child care benefit by fee reduction for sessions of care provided by an approved child care service during an income year; and</w:t>
      </w:r>
    </w:p>
    <w:p w:rsidR="007064C0" w:rsidRPr="00D6255D" w:rsidRDefault="007064C0" w:rsidP="007064C0">
      <w:pPr>
        <w:pStyle w:val="paragraph"/>
      </w:pPr>
      <w:r w:rsidRPr="00D6255D">
        <w:tab/>
        <w:t>(b)</w:t>
      </w:r>
      <w:r w:rsidRPr="00D6255D">
        <w:tab/>
        <w:t>the service is required, under section</w:t>
      </w:r>
      <w:r w:rsidR="00D6255D">
        <w:t> </w:t>
      </w:r>
      <w:r w:rsidRPr="00D6255D">
        <w:t>219B, to pass on to the claimant a fee reduction for those sessions of care; and</w:t>
      </w:r>
    </w:p>
    <w:p w:rsidR="007064C0" w:rsidRPr="00D6255D" w:rsidRDefault="007064C0" w:rsidP="007064C0">
      <w:pPr>
        <w:pStyle w:val="paragraph"/>
      </w:pPr>
      <w:r w:rsidRPr="00D6255D">
        <w:tab/>
        <w:t>(c)</w:t>
      </w:r>
      <w:r w:rsidRPr="00D6255D">
        <w:tab/>
        <w:t>the amount of the entitlement is greater than the total amount which the service is obliged to pass on to the claimant under that section for those sessions of care;</w:t>
      </w:r>
    </w:p>
    <w:p w:rsidR="00F01773" w:rsidRPr="00D6255D" w:rsidRDefault="00F01773" w:rsidP="00F01773">
      <w:pPr>
        <w:pStyle w:val="subsection2"/>
      </w:pPr>
      <w:r w:rsidRPr="00D6255D">
        <w:t>the Secretary must pay the amount of the difference to the claimant at such time as the Secretary considers appropriate and to the credit of a bank account nominated and maintained by the claimant.</w:t>
      </w:r>
    </w:p>
    <w:p w:rsidR="00F01773" w:rsidRPr="00D6255D" w:rsidRDefault="00F01773" w:rsidP="00F01773">
      <w:pPr>
        <w:pStyle w:val="SubsectionHead"/>
      </w:pPr>
      <w:r w:rsidRPr="00D6255D">
        <w:lastRenderedPageBreak/>
        <w:t>Secretary may make direction as to the manner of making payments</w:t>
      </w:r>
    </w:p>
    <w:p w:rsidR="00F01773" w:rsidRPr="00D6255D" w:rsidRDefault="00F01773" w:rsidP="00F01773">
      <w:pPr>
        <w:pStyle w:val="subsection"/>
      </w:pPr>
      <w:r w:rsidRPr="00D6255D">
        <w:tab/>
        <w:t>(3)</w:t>
      </w:r>
      <w:r w:rsidRPr="00D6255D">
        <w:tab/>
        <w:t xml:space="preserve">The Secretary may direct that the whole or a part of an amount which is to be paid under this section is to be paid in a different way from that provided for by </w:t>
      </w:r>
      <w:r w:rsidR="00D6255D">
        <w:t>subsection (</w:t>
      </w:r>
      <w:r w:rsidRPr="00D6255D">
        <w:t>1). If the Secretary gives the direction, the amount is to be paid in accordance with the direction.</w:t>
      </w:r>
    </w:p>
    <w:p w:rsidR="00F01773" w:rsidRPr="00D6255D" w:rsidRDefault="00F01773" w:rsidP="00F01773">
      <w:pPr>
        <w:pStyle w:val="subsection"/>
      </w:pPr>
      <w:r w:rsidRPr="00D6255D">
        <w:tab/>
        <w:t>(4)</w:t>
      </w:r>
      <w:r w:rsidRPr="00D6255D">
        <w:tab/>
        <w:t>This section is subject to Part</w:t>
      </w:r>
      <w:r w:rsidR="00D6255D">
        <w:t> </w:t>
      </w:r>
      <w:r w:rsidRPr="00D6255D">
        <w:t>4 and to Division</w:t>
      </w:r>
      <w:r w:rsidR="00D6255D">
        <w:t> </w:t>
      </w:r>
      <w:r w:rsidRPr="00D6255D">
        <w:t>3 of Part</w:t>
      </w:r>
      <w:r w:rsidR="00D6255D">
        <w:t> </w:t>
      </w:r>
      <w:r w:rsidRPr="00D6255D">
        <w:t>8B.</w:t>
      </w:r>
    </w:p>
    <w:p w:rsidR="00F01773" w:rsidRPr="00D6255D" w:rsidRDefault="00F01773" w:rsidP="00F01773">
      <w:pPr>
        <w:pStyle w:val="ActHead5"/>
      </w:pPr>
      <w:bookmarkStart w:id="217" w:name="_Toc479682570"/>
      <w:r w:rsidRPr="00D6255D">
        <w:rPr>
          <w:rStyle w:val="CharSectno"/>
        </w:rPr>
        <w:t>56A</w:t>
      </w:r>
      <w:r w:rsidRPr="00D6255D">
        <w:t xml:space="preserve">  Payment of child care benefit for a past period and by single payment/in substitution</w:t>
      </w:r>
      <w:bookmarkEnd w:id="217"/>
    </w:p>
    <w:p w:rsidR="00F01773" w:rsidRPr="00D6255D" w:rsidRDefault="00F01773" w:rsidP="00F01773">
      <w:pPr>
        <w:pStyle w:val="subsection"/>
      </w:pPr>
      <w:r w:rsidRPr="00D6255D">
        <w:tab/>
        <w:t>(1)</w:t>
      </w:r>
      <w:r w:rsidRPr="00D6255D">
        <w:tab/>
        <w:t>If a claimant who is an individual:</w:t>
      </w:r>
    </w:p>
    <w:p w:rsidR="00F01773" w:rsidRPr="00D6255D" w:rsidRDefault="00F01773" w:rsidP="00F01773">
      <w:pPr>
        <w:pStyle w:val="paragraph"/>
      </w:pPr>
      <w:r w:rsidRPr="00D6255D">
        <w:tab/>
        <w:t>(a)</w:t>
      </w:r>
      <w:r w:rsidRPr="00D6255D">
        <w:tab/>
        <w:t>is entitled to be paid child care benefit for a past period for care provided by:</w:t>
      </w:r>
    </w:p>
    <w:p w:rsidR="00F01773" w:rsidRPr="00D6255D" w:rsidRDefault="00F01773" w:rsidP="00F01773">
      <w:pPr>
        <w:pStyle w:val="paragraphsub"/>
      </w:pPr>
      <w:r w:rsidRPr="00D6255D">
        <w:tab/>
        <w:t>(i)</w:t>
      </w:r>
      <w:r w:rsidRPr="00D6255D">
        <w:tab/>
        <w:t>an approved child care service; or</w:t>
      </w:r>
    </w:p>
    <w:p w:rsidR="00F01773" w:rsidRPr="00D6255D" w:rsidRDefault="00F01773" w:rsidP="00F01773">
      <w:pPr>
        <w:pStyle w:val="paragraphsub"/>
      </w:pPr>
      <w:r w:rsidRPr="00D6255D">
        <w:tab/>
        <w:t>(ii)</w:t>
      </w:r>
      <w:r w:rsidRPr="00D6255D">
        <w:tab/>
        <w:t>a registered carer; or</w:t>
      </w:r>
    </w:p>
    <w:p w:rsidR="00F01773" w:rsidRPr="00D6255D" w:rsidRDefault="00F01773" w:rsidP="00F01773">
      <w:pPr>
        <w:pStyle w:val="paragraph"/>
      </w:pPr>
      <w:r w:rsidRPr="00D6255D">
        <w:tab/>
        <w:t>(b)</w:t>
      </w:r>
      <w:r w:rsidRPr="00D6255D">
        <w:tab/>
        <w:t>is entitled to be paid child care benefit by single payment/in substitution;</w:t>
      </w:r>
    </w:p>
    <w:p w:rsidR="00F01773" w:rsidRPr="00D6255D" w:rsidRDefault="00F01773" w:rsidP="00F01773">
      <w:pPr>
        <w:pStyle w:val="subsection2"/>
      </w:pPr>
      <w:r w:rsidRPr="00D6255D">
        <w:t>the Secretary must pay the amount of the entitlement to the claimant at such time as the Secretary considers appropriate and to the credit of a bank account nominated and maintained by the claimant.</w:t>
      </w:r>
    </w:p>
    <w:p w:rsidR="00F01773" w:rsidRPr="00D6255D" w:rsidRDefault="00F01773" w:rsidP="00F01773">
      <w:pPr>
        <w:pStyle w:val="SubsectionHead"/>
      </w:pPr>
      <w:r w:rsidRPr="00D6255D">
        <w:t>Secretary may make direction as to the manner of making payments</w:t>
      </w:r>
    </w:p>
    <w:p w:rsidR="00F01773" w:rsidRPr="00D6255D" w:rsidRDefault="00F01773" w:rsidP="00F01773">
      <w:pPr>
        <w:pStyle w:val="subsection"/>
      </w:pPr>
      <w:r w:rsidRPr="00D6255D">
        <w:tab/>
        <w:t>(3)</w:t>
      </w:r>
      <w:r w:rsidRPr="00D6255D">
        <w:tab/>
        <w:t xml:space="preserve">The Secretary may direct that the whole or a part of an amount that is to be paid under this section is to be paid in a different way from that provided for by </w:t>
      </w:r>
      <w:r w:rsidR="00D6255D">
        <w:t>subsection (</w:t>
      </w:r>
      <w:r w:rsidRPr="00D6255D">
        <w:t>1). If the Secretary gives the direction, the amount is to be paid in accordance with the direction.</w:t>
      </w:r>
    </w:p>
    <w:p w:rsidR="00F01773" w:rsidRPr="00D6255D" w:rsidRDefault="00F01773" w:rsidP="00F01773">
      <w:pPr>
        <w:pStyle w:val="subsection"/>
      </w:pPr>
      <w:r w:rsidRPr="00D6255D">
        <w:tab/>
        <w:t>(4)</w:t>
      </w:r>
      <w:r w:rsidRPr="00D6255D">
        <w:tab/>
        <w:t>This section is subject to Part</w:t>
      </w:r>
      <w:r w:rsidR="00D6255D">
        <w:t> </w:t>
      </w:r>
      <w:r w:rsidRPr="00D6255D">
        <w:t>4 and to Division</w:t>
      </w:r>
      <w:r w:rsidR="00D6255D">
        <w:t> </w:t>
      </w:r>
      <w:r w:rsidRPr="00D6255D">
        <w:t>3 of Part</w:t>
      </w:r>
      <w:r w:rsidR="00D6255D">
        <w:t> </w:t>
      </w:r>
      <w:r w:rsidRPr="00D6255D">
        <w:t>8B.</w:t>
      </w:r>
    </w:p>
    <w:p w:rsidR="00F01773" w:rsidRPr="00D6255D" w:rsidRDefault="00F01773" w:rsidP="00F01773">
      <w:pPr>
        <w:pStyle w:val="ActHead5"/>
      </w:pPr>
      <w:bookmarkStart w:id="218" w:name="_Toc479682571"/>
      <w:r w:rsidRPr="00D6255D">
        <w:rPr>
          <w:rStyle w:val="CharSectno"/>
        </w:rPr>
        <w:lastRenderedPageBreak/>
        <w:t>56B</w:t>
      </w:r>
      <w:r w:rsidRPr="00D6255D">
        <w:t xml:space="preserve">  Payment of child care benefit by fee reduction where claim by an approved child care service</w:t>
      </w:r>
      <w:bookmarkEnd w:id="218"/>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claimant that is an approved child care service is entitled to be paid child care benefit by fee reduction for sessions of care provided by the claimant to a child at risk during a financial year; and</w:t>
      </w:r>
    </w:p>
    <w:p w:rsidR="007064C0" w:rsidRPr="00D6255D" w:rsidRDefault="007064C0" w:rsidP="007064C0">
      <w:pPr>
        <w:pStyle w:val="paragraph"/>
      </w:pPr>
      <w:r w:rsidRPr="00D6255D">
        <w:tab/>
        <w:t>(b)</w:t>
      </w:r>
      <w:r w:rsidRPr="00D6255D">
        <w:tab/>
        <w:t>the service is required, under section</w:t>
      </w:r>
      <w:r w:rsidR="00D6255D">
        <w:t> </w:t>
      </w:r>
      <w:r w:rsidRPr="00D6255D">
        <w:t>219BA, to pass on to itself child care benefit by fee reduction for those sessions of care; and</w:t>
      </w:r>
    </w:p>
    <w:p w:rsidR="007064C0" w:rsidRPr="00D6255D" w:rsidRDefault="007064C0" w:rsidP="007064C0">
      <w:pPr>
        <w:pStyle w:val="paragraph"/>
      </w:pPr>
      <w:r w:rsidRPr="00D6255D">
        <w:tab/>
        <w:t>(c)</w:t>
      </w:r>
      <w:r w:rsidRPr="00D6255D">
        <w:tab/>
        <w:t>the amount of the entitlement is greater than the total amount which the service is obliged to pass on to itself under that section for those sessions of care;</w:t>
      </w:r>
    </w:p>
    <w:p w:rsidR="00F01773" w:rsidRPr="00D6255D" w:rsidRDefault="00F01773" w:rsidP="00F01773">
      <w:pPr>
        <w:pStyle w:val="subsection2"/>
      </w:pPr>
      <w:r w:rsidRPr="00D6255D">
        <w:t>the Secretary must pay the amount of the difference to the claimant at such time as the Secretary considers appropriate and to the credit of a bank account nominated and maintained by the claimant.</w:t>
      </w:r>
    </w:p>
    <w:p w:rsidR="00F01773" w:rsidRPr="00D6255D" w:rsidRDefault="00F01773" w:rsidP="00F01773">
      <w:pPr>
        <w:pStyle w:val="subsection"/>
      </w:pPr>
      <w:r w:rsidRPr="00D6255D">
        <w:tab/>
        <w:t>(2)</w:t>
      </w:r>
      <w:r w:rsidRPr="00D6255D">
        <w:tab/>
        <w:t xml:space="preserve">The Secretary may direct that the whole or a part of an amount which is to be paid under this section is to be paid in a different way from that provided for by </w:t>
      </w:r>
      <w:r w:rsidR="00D6255D">
        <w:t>subsection (</w:t>
      </w:r>
      <w:r w:rsidRPr="00D6255D">
        <w:t>1). If the Secretary gives the direction, the amount is to be paid in accordance with the direction.</w:t>
      </w:r>
    </w:p>
    <w:p w:rsidR="00F01773" w:rsidRPr="00D6255D" w:rsidRDefault="00F01773" w:rsidP="00F01773">
      <w:pPr>
        <w:pStyle w:val="subsection"/>
      </w:pPr>
      <w:r w:rsidRPr="00D6255D">
        <w:tab/>
        <w:t>(3)</w:t>
      </w:r>
      <w:r w:rsidRPr="00D6255D">
        <w:tab/>
        <w:t>This section is subject to Part</w:t>
      </w:r>
      <w:r w:rsidR="00D6255D">
        <w:t> </w:t>
      </w:r>
      <w:r w:rsidRPr="00D6255D">
        <w:t>4 (Overpayments and debt recovery).</w:t>
      </w:r>
    </w:p>
    <w:p w:rsidR="00F01773" w:rsidRPr="00D6255D" w:rsidRDefault="00127CA2" w:rsidP="00F01773">
      <w:pPr>
        <w:pStyle w:val="ActHead4"/>
      </w:pPr>
      <w:bookmarkStart w:id="219" w:name="_Toc479682572"/>
      <w:r w:rsidRPr="00D6255D">
        <w:rPr>
          <w:rStyle w:val="CharSubdNo"/>
        </w:rPr>
        <w:t>Subdivision</w:t>
      </w:r>
      <w:r w:rsidR="00753CFA" w:rsidRPr="00D6255D">
        <w:rPr>
          <w:rStyle w:val="CharSubdNo"/>
        </w:rPr>
        <w:t xml:space="preserve"> </w:t>
      </w:r>
      <w:r w:rsidR="00F01773" w:rsidRPr="00D6255D">
        <w:rPr>
          <w:rStyle w:val="CharSubdNo"/>
        </w:rPr>
        <w:t>K</w:t>
      </w:r>
      <w:r w:rsidR="00F01773" w:rsidRPr="00D6255D">
        <w:t>—</w:t>
      </w:r>
      <w:r w:rsidR="00F01773" w:rsidRPr="00D6255D">
        <w:rPr>
          <w:rStyle w:val="CharSubdText"/>
        </w:rPr>
        <w:t>Obligations to notify change of circumstances</w:t>
      </w:r>
      <w:bookmarkEnd w:id="219"/>
    </w:p>
    <w:p w:rsidR="00F01773" w:rsidRPr="00D6255D" w:rsidRDefault="00F01773" w:rsidP="00F01773">
      <w:pPr>
        <w:pStyle w:val="ActHead5"/>
      </w:pPr>
      <w:bookmarkStart w:id="220" w:name="_Toc479682573"/>
      <w:r w:rsidRPr="00D6255D">
        <w:rPr>
          <w:rStyle w:val="CharSectno"/>
        </w:rPr>
        <w:t>56C</w:t>
      </w:r>
      <w:r w:rsidRPr="00D6255D">
        <w:t xml:space="preserve">  Individual’s obligation to notify change of circumstances</w:t>
      </w:r>
      <w:bookmarkEnd w:id="220"/>
    </w:p>
    <w:p w:rsidR="00F01773" w:rsidRPr="00D6255D" w:rsidRDefault="00F01773" w:rsidP="00F01773">
      <w:pPr>
        <w:pStyle w:val="SubsectionHead"/>
      </w:pPr>
      <w:r w:rsidRPr="00D6255D">
        <w:t>Individual conditionally eligible and something happens to cause a loss of conditional eligibility</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and</w:t>
      </w:r>
    </w:p>
    <w:p w:rsidR="00F01773" w:rsidRPr="00D6255D" w:rsidRDefault="00F01773" w:rsidP="00F01773">
      <w:pPr>
        <w:pStyle w:val="paragraph"/>
      </w:pPr>
      <w:r w:rsidRPr="00D6255D">
        <w:tab/>
        <w:t>(b)</w:t>
      </w:r>
      <w:r w:rsidRPr="00D6255D">
        <w:tab/>
        <w:t>either:</w:t>
      </w:r>
    </w:p>
    <w:p w:rsidR="00F01773" w:rsidRPr="00D6255D" w:rsidRDefault="00F01773" w:rsidP="00F01773">
      <w:pPr>
        <w:pStyle w:val="paragraphsub"/>
      </w:pPr>
      <w:r w:rsidRPr="00D6255D">
        <w:lastRenderedPageBreak/>
        <w:tab/>
        <w:t>(i)</w:t>
      </w:r>
      <w:r w:rsidRPr="00D6255D">
        <w:tab/>
        <w:t>anything happens that causes the claimant to cease to be conditionally eligible;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individual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(1A)</w:t>
      </w:r>
      <w:r w:rsidRPr="00D6255D">
        <w:tab/>
        <w:t xml:space="preserve">Strict liability applies to the following elements of an offence against </w:t>
      </w:r>
      <w:r w:rsidR="00D6255D">
        <w:t>subsection (</w:t>
      </w:r>
      <w:r w:rsidRPr="00D6255D">
        <w:t>1):</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w:t>
      </w:r>
    </w:p>
    <w:p w:rsidR="00F01773" w:rsidRPr="00D6255D" w:rsidRDefault="00F01773" w:rsidP="00F01773">
      <w:pPr>
        <w:pStyle w:val="paragraph"/>
      </w:pPr>
      <w:r w:rsidRPr="00D6255D">
        <w:tab/>
        <w:t>(b)</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and something happens to cause a reduction in the CCB %</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CCB % under section</w:t>
      </w:r>
      <w:r w:rsidR="00D6255D">
        <w:t> </w:t>
      </w:r>
      <w:r w:rsidRPr="00D6255D">
        <w:t>50J are in force in respect of a claimant who is an individual; and</w:t>
      </w:r>
    </w:p>
    <w:p w:rsidR="00F01773" w:rsidRPr="00D6255D" w:rsidRDefault="00F01773" w:rsidP="00F01773">
      <w:pPr>
        <w:pStyle w:val="paragraph"/>
      </w:pPr>
      <w:r w:rsidRPr="00D6255D">
        <w:tab/>
        <w:t>(b)</w:t>
      </w:r>
      <w:r w:rsidRPr="00D6255D">
        <w:tab/>
        <w:t>the CCB % is calculated using Schedule</w:t>
      </w:r>
      <w:r w:rsidR="00D6255D">
        <w:t> </w:t>
      </w:r>
      <w:r w:rsidRPr="00D6255D">
        <w:t>2 to the Family Assistance Act;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anything happens that causes a reduction in the CCB %;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lastRenderedPageBreak/>
        <w:t>Penalty:</w:t>
      </w:r>
      <w:r w:rsidRPr="00D6255D">
        <w:tab/>
        <w:t>Imprisonment for 6 months.</w:t>
      </w:r>
    </w:p>
    <w:p w:rsidR="00F01773" w:rsidRPr="00D6255D" w:rsidRDefault="00F01773" w:rsidP="00F01773">
      <w:pPr>
        <w:pStyle w:val="subsection"/>
      </w:pPr>
      <w:r w:rsidRPr="00D6255D">
        <w:tab/>
        <w:t>(2A)</w:t>
      </w:r>
      <w:r w:rsidRPr="00D6255D">
        <w:tab/>
        <w:t xml:space="preserve">Strict liability applies to the following elements of an offence against </w:t>
      </w:r>
      <w:r w:rsidR="00D6255D">
        <w:t>subsection (</w:t>
      </w:r>
      <w:r w:rsidRPr="00D6255D">
        <w:t>2):</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 or 50J;</w:t>
      </w:r>
    </w:p>
    <w:p w:rsidR="00F01773" w:rsidRPr="00D6255D" w:rsidRDefault="00F01773" w:rsidP="00F01773">
      <w:pPr>
        <w:pStyle w:val="paragraph"/>
      </w:pPr>
      <w:r w:rsidRPr="00D6255D">
        <w:tab/>
        <w:t>(b)</w:t>
      </w:r>
      <w:r w:rsidRPr="00D6255D">
        <w:tab/>
        <w:t>the element that Schedule</w:t>
      </w:r>
      <w:r w:rsidR="00D6255D">
        <w:t> </w:t>
      </w:r>
      <w:r w:rsidRPr="00D6255D">
        <w:t>2 to the Family Assistance Act is used to calculate a CCB %;</w:t>
      </w:r>
    </w:p>
    <w:p w:rsidR="00F01773" w:rsidRPr="00D6255D" w:rsidRDefault="00F01773" w:rsidP="00F01773">
      <w:pPr>
        <w:pStyle w:val="paragraph"/>
      </w:pPr>
      <w:r w:rsidRPr="00D6255D">
        <w:tab/>
        <w:t>(c)</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has a weekly limit of hours for a reason other than child at risk and something happens to cause a reduction in the weekly limit of hours</w:t>
      </w:r>
    </w:p>
    <w:p w:rsidR="00F01773" w:rsidRPr="00D6255D" w:rsidRDefault="00F01773" w:rsidP="00631702">
      <w:pPr>
        <w:pStyle w:val="subsection"/>
        <w:keepNext/>
      </w:pPr>
      <w:r w:rsidRPr="00D6255D">
        <w:tab/>
        <w:t>(3)</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a weekly limit of hours under section</w:t>
      </w:r>
      <w:r w:rsidR="00D6255D">
        <w:t> </w:t>
      </w:r>
      <w:r w:rsidRPr="00D6255D">
        <w:t>50H are in force in respect of a claimant who is an individual; and</w:t>
      </w:r>
    </w:p>
    <w:p w:rsidR="00F01773" w:rsidRPr="00D6255D" w:rsidRDefault="00F01773" w:rsidP="00F01773">
      <w:pPr>
        <w:pStyle w:val="paragraph"/>
      </w:pPr>
      <w:r w:rsidRPr="00D6255D">
        <w:tab/>
        <w:t>(b)</w:t>
      </w:r>
      <w:r w:rsidRPr="00D6255D">
        <w:tab/>
        <w:t xml:space="preserve">the weekly limit of hours is more than </w:t>
      </w:r>
      <w:r w:rsidR="000F375C" w:rsidRPr="00D6255D">
        <w:t>24</w:t>
      </w:r>
      <w:r w:rsidRPr="00D6255D">
        <w:t xml:space="preserve"> because a circumstance set out in subsection</w:t>
      </w:r>
      <w:r w:rsidR="00D6255D">
        <w:t> </w:t>
      </w:r>
      <w:r w:rsidRPr="00D6255D">
        <w:t>54(2), (4), (6) or (8) of the Family Assistance Act or subsection</w:t>
      </w:r>
      <w:r w:rsidR="00D6255D">
        <w:t> </w:t>
      </w:r>
      <w:r w:rsidRPr="00D6255D">
        <w:t>55(2) or (4) of that Act applies to the eligibility of the claimant;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anything happens that causes a reduction in the weekly limit of hours;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(3A)</w:t>
      </w:r>
      <w:r w:rsidRPr="00D6255D">
        <w:tab/>
        <w:t xml:space="preserve">Strict liability applies to the following elements of an offence against </w:t>
      </w:r>
      <w:r w:rsidR="00D6255D">
        <w:t>subsection (</w:t>
      </w:r>
      <w:r w:rsidRPr="00D6255D">
        <w:t>3):</w:t>
      </w:r>
    </w:p>
    <w:p w:rsidR="00F01773" w:rsidRPr="00D6255D" w:rsidRDefault="00F01773" w:rsidP="00F01773">
      <w:pPr>
        <w:pStyle w:val="paragraph"/>
      </w:pPr>
      <w:r w:rsidRPr="00D6255D">
        <w:lastRenderedPageBreak/>
        <w:tab/>
        <w:t>(a)</w:t>
      </w:r>
      <w:r w:rsidRPr="00D6255D">
        <w:tab/>
        <w:t>the element that a determination is a determination under section</w:t>
      </w:r>
      <w:r w:rsidR="00D6255D">
        <w:t> </w:t>
      </w:r>
      <w:r w:rsidRPr="00D6255D">
        <w:t>50F or 50H;</w:t>
      </w:r>
    </w:p>
    <w:p w:rsidR="00F01773" w:rsidRPr="00D6255D" w:rsidRDefault="00F01773" w:rsidP="00F01773">
      <w:pPr>
        <w:pStyle w:val="paragraph"/>
      </w:pPr>
      <w:r w:rsidRPr="00D6255D">
        <w:tab/>
        <w:t>(b)</w:t>
      </w:r>
      <w:r w:rsidRPr="00D6255D">
        <w:tab/>
        <w:t>the element that a circumstance is a circumstance set out in subsection</w:t>
      </w:r>
      <w:r w:rsidR="00D6255D">
        <w:t> </w:t>
      </w:r>
      <w:r w:rsidRPr="00D6255D">
        <w:t>54(2), (4), (6) or (8) of the Family Assistance Act or subsection</w:t>
      </w:r>
      <w:r w:rsidR="00D6255D">
        <w:t> </w:t>
      </w:r>
      <w:r w:rsidRPr="00D6255D">
        <w:t>55(2) or (4) of that Act;</w:t>
      </w:r>
    </w:p>
    <w:p w:rsidR="00F01773" w:rsidRPr="00D6255D" w:rsidRDefault="00F01773" w:rsidP="00F01773">
      <w:pPr>
        <w:pStyle w:val="paragraph"/>
      </w:pPr>
      <w:r w:rsidRPr="00D6255D">
        <w:tab/>
        <w:t>(c)</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has a 24 hour care limit and the number of 24 hour care periods is reduced</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a weekly limit of hours under section</w:t>
      </w:r>
      <w:r w:rsidR="00D6255D">
        <w:t> </w:t>
      </w:r>
      <w:r w:rsidRPr="00D6255D">
        <w:t>50H are in force in respect of a claimant who is an individual; and</w:t>
      </w:r>
    </w:p>
    <w:p w:rsidR="00F01773" w:rsidRPr="00D6255D" w:rsidRDefault="00F01773" w:rsidP="00F01773">
      <w:pPr>
        <w:pStyle w:val="paragraph"/>
      </w:pPr>
      <w:r w:rsidRPr="00D6255D">
        <w:tab/>
        <w:t>(b)</w:t>
      </w:r>
      <w:r w:rsidRPr="00D6255D">
        <w:tab/>
        <w:t>the weekly limit of hours is a 24 hour care limit with one or more 24 hour care periods;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anything happens that causes a reduction in the number of 24 hour care periods in the week;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(4A)</w:t>
      </w:r>
      <w:r w:rsidRPr="00D6255D">
        <w:tab/>
        <w:t xml:space="preserve">Strict liability applies to the following elements of an offence against </w:t>
      </w:r>
      <w:r w:rsidR="00D6255D">
        <w:t>subsection (</w:t>
      </w:r>
      <w:r w:rsidRPr="00D6255D">
        <w:t>4):</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 or 50H;</w:t>
      </w:r>
    </w:p>
    <w:p w:rsidR="00F01773" w:rsidRPr="00D6255D" w:rsidRDefault="00F01773" w:rsidP="00F01773">
      <w:pPr>
        <w:pStyle w:val="paragraph"/>
      </w:pPr>
      <w:r w:rsidRPr="00D6255D">
        <w:tab/>
        <w:t>(b)</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lastRenderedPageBreak/>
        <w:t>Individual conditionally eligible and something happens to cause a reduction in schooling %</w:t>
      </w:r>
    </w:p>
    <w:p w:rsidR="00F01773" w:rsidRPr="00D6255D" w:rsidRDefault="00F01773" w:rsidP="00F01773">
      <w:pPr>
        <w:pStyle w:val="subsection"/>
      </w:pPr>
      <w:r w:rsidRPr="00D6255D">
        <w:tab/>
        <w:t>(5)</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schooling % under section</w:t>
      </w:r>
      <w:r w:rsidR="00D6255D">
        <w:t> </w:t>
      </w:r>
      <w:r w:rsidRPr="00D6255D">
        <w:t>50K are in force in respect of a claimant who is an individual; and</w:t>
      </w:r>
    </w:p>
    <w:p w:rsidR="00F01773" w:rsidRPr="00D6255D" w:rsidRDefault="00F01773" w:rsidP="00F01773">
      <w:pPr>
        <w:pStyle w:val="paragraph"/>
      </w:pPr>
      <w:r w:rsidRPr="00D6255D">
        <w:tab/>
        <w:t>(b)</w:t>
      </w:r>
      <w:r w:rsidRPr="00D6255D">
        <w:tab/>
        <w:t>the schooling % i</w:t>
      </w:r>
      <w:smartTag w:uri="urn:schemas-microsoft-com:office:smarttags" w:element="PersonName">
        <w:r w:rsidRPr="00D6255D">
          <w:t>s 1</w:t>
        </w:r>
      </w:smartTag>
      <w:r w:rsidRPr="00D6255D">
        <w:t>00%;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anything happens that causes a reduction in the schooling % to 85%;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(5A)</w:t>
      </w:r>
      <w:r w:rsidRPr="00D6255D">
        <w:tab/>
        <w:t xml:space="preserve">Strict liability applies to the following elements of an offence against </w:t>
      </w:r>
      <w:r w:rsidR="00D6255D">
        <w:t>subsection (</w:t>
      </w:r>
      <w:r w:rsidRPr="00D6255D">
        <w:t>5):</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 or 50K;</w:t>
      </w:r>
    </w:p>
    <w:p w:rsidR="00F01773" w:rsidRPr="00D6255D" w:rsidRDefault="00F01773" w:rsidP="00F01773">
      <w:pPr>
        <w:pStyle w:val="paragraph"/>
      </w:pPr>
      <w:r w:rsidRPr="00D6255D">
        <w:tab/>
        <w:t>(b)</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has a rate determined because of hardship and something happens that affects the rate</w:t>
      </w:r>
    </w:p>
    <w:p w:rsidR="00F01773" w:rsidRPr="00D6255D" w:rsidRDefault="00F01773" w:rsidP="00F01773">
      <w:pPr>
        <w:pStyle w:val="subsection"/>
      </w:pPr>
      <w:r w:rsidRPr="00D6255D">
        <w:tab/>
        <w:t>(6)</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and a child; and</w:t>
      </w:r>
    </w:p>
    <w:p w:rsidR="00F01773" w:rsidRPr="00D6255D" w:rsidRDefault="00F01773" w:rsidP="00F01773">
      <w:pPr>
        <w:pStyle w:val="paragraph"/>
      </w:pPr>
      <w:r w:rsidRPr="00D6255D">
        <w:tab/>
        <w:t>(b)</w:t>
      </w:r>
      <w:r w:rsidRPr="00D6255D">
        <w:tab/>
        <w:t>the claimant’s rate of child care benefit for a session of care provided to the child is the rate determined by the Secretary under subsection</w:t>
      </w:r>
      <w:r w:rsidR="00D6255D">
        <w:t> </w:t>
      </w:r>
      <w:r w:rsidRPr="00D6255D">
        <w:t>81(2) of the Family Assistance Act (hardship); and</w:t>
      </w:r>
    </w:p>
    <w:p w:rsidR="00F01773" w:rsidRPr="00D6255D" w:rsidRDefault="00F01773" w:rsidP="00F01773">
      <w:pPr>
        <w:pStyle w:val="paragraph"/>
      </w:pPr>
      <w:r w:rsidRPr="00D6255D">
        <w:lastRenderedPageBreak/>
        <w:tab/>
        <w:t>(c)</w:t>
      </w:r>
      <w:r w:rsidRPr="00D6255D">
        <w:tab/>
        <w:t>either:</w:t>
      </w:r>
    </w:p>
    <w:p w:rsidR="00F01773" w:rsidRPr="00D6255D" w:rsidRDefault="00F01773" w:rsidP="00F01773">
      <w:pPr>
        <w:pStyle w:val="paragraphsub"/>
      </w:pPr>
      <w:r w:rsidRPr="00D6255D">
        <w:tab/>
        <w:t>(i)</w:t>
      </w:r>
      <w:r w:rsidRPr="00D6255D">
        <w:tab/>
        <w:t>anything happens that affects the rate determined;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Imprisonment for 6 months.</w:t>
      </w:r>
    </w:p>
    <w:p w:rsidR="00F01773" w:rsidRPr="00D6255D" w:rsidRDefault="00F01773" w:rsidP="00F01773">
      <w:pPr>
        <w:pStyle w:val="subsection"/>
      </w:pPr>
      <w:r w:rsidRPr="00D6255D">
        <w:tab/>
        <w:t>(6A)</w:t>
      </w:r>
      <w:r w:rsidRPr="00D6255D">
        <w:tab/>
        <w:t xml:space="preserve">Strict liability applies to the following elements of an offence against </w:t>
      </w:r>
      <w:r w:rsidR="00D6255D">
        <w:t>subsection (</w:t>
      </w:r>
      <w:r w:rsidRPr="00D6255D">
        <w:t>6):</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w:t>
      </w:r>
    </w:p>
    <w:p w:rsidR="00F01773" w:rsidRPr="00D6255D" w:rsidRDefault="00F01773" w:rsidP="00F01773">
      <w:pPr>
        <w:pStyle w:val="paragraph"/>
      </w:pPr>
      <w:r w:rsidRPr="00D6255D">
        <w:tab/>
        <w:t>(b)</w:t>
      </w:r>
      <w:r w:rsidRPr="00D6255D">
        <w:tab/>
        <w:t>the element that the determination of a rate is a determination under subsection</w:t>
      </w:r>
      <w:r w:rsidR="00D6255D">
        <w:t> </w:t>
      </w:r>
      <w:r w:rsidRPr="00D6255D">
        <w:t>81(2) of the Family Assistance Act;</w:t>
      </w:r>
    </w:p>
    <w:p w:rsidR="00F01773" w:rsidRPr="00D6255D" w:rsidRDefault="00F01773" w:rsidP="00F01773">
      <w:pPr>
        <w:pStyle w:val="paragraph"/>
      </w:pPr>
      <w:r w:rsidRPr="00D6255D">
        <w:tab/>
        <w:t>(c)</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eligible for special grandparent rate and something happens to cause a loss of eligibility for that rate</w:t>
      </w:r>
    </w:p>
    <w:p w:rsidR="00F01773" w:rsidRPr="00D6255D" w:rsidRDefault="00F01773" w:rsidP="00F01773">
      <w:pPr>
        <w:pStyle w:val="subsection"/>
      </w:pPr>
      <w:r w:rsidRPr="00D6255D">
        <w:tab/>
        <w:t>(7)</w:t>
      </w:r>
      <w:r w:rsidRPr="00D6255D">
        <w:tab/>
        <w:t>If:</w:t>
      </w:r>
    </w:p>
    <w:p w:rsidR="00F01773" w:rsidRPr="00D6255D" w:rsidRDefault="00F01773" w:rsidP="00F01773">
      <w:pPr>
        <w:pStyle w:val="paragraph"/>
      </w:pPr>
      <w:r w:rsidRPr="00D6255D">
        <w:tab/>
        <w:t>(a)</w:t>
      </w:r>
      <w:r w:rsidRPr="00D6255D">
        <w:tab/>
        <w:t>a determination is in force under subsection</w:t>
      </w:r>
      <w:r w:rsidR="00D6255D">
        <w:t> </w:t>
      </w:r>
      <w:r w:rsidRPr="00D6255D">
        <w:t>50T(1) with the effect that a claimant who is an individual is eligible for the special grandparent rate for a child; and</w:t>
      </w:r>
    </w:p>
    <w:p w:rsidR="00F01773" w:rsidRPr="00D6255D" w:rsidRDefault="00F01773" w:rsidP="00F01773">
      <w:pPr>
        <w:pStyle w:val="paragraph"/>
      </w:pPr>
      <w:r w:rsidRPr="00D6255D">
        <w:tab/>
        <w:t>(b)</w:t>
      </w:r>
      <w:r w:rsidRPr="00D6255D">
        <w:tab/>
        <w:t>either:</w:t>
      </w:r>
    </w:p>
    <w:p w:rsidR="00F01773" w:rsidRPr="00D6255D" w:rsidRDefault="00F01773" w:rsidP="00F01773">
      <w:pPr>
        <w:pStyle w:val="paragraphsub"/>
      </w:pPr>
      <w:r w:rsidRPr="00D6255D">
        <w:tab/>
        <w:t>(i)</w:t>
      </w:r>
      <w:r w:rsidRPr="00D6255D">
        <w:tab/>
        <w:t>anything happens that causes the claimant to cease to be eligible for that rate for the child;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lastRenderedPageBreak/>
        <w:t>Penalty:</w:t>
      </w:r>
      <w:r w:rsidRPr="00D6255D">
        <w:tab/>
        <w:t>Imprisonment for 6 months.</w:t>
      </w:r>
    </w:p>
    <w:p w:rsidR="00F01773" w:rsidRPr="00D6255D" w:rsidRDefault="00F01773" w:rsidP="00F01773">
      <w:pPr>
        <w:pStyle w:val="subsection"/>
      </w:pPr>
      <w:r w:rsidRPr="00D6255D">
        <w:tab/>
        <w:t>(8)</w:t>
      </w:r>
      <w:r w:rsidRPr="00D6255D">
        <w:tab/>
        <w:t xml:space="preserve">Strict liability applies to the following elements of an offence against </w:t>
      </w:r>
      <w:r w:rsidR="00D6255D">
        <w:t>subsection (</w:t>
      </w:r>
      <w:r w:rsidRPr="00D6255D">
        <w:t>7):</w:t>
      </w:r>
    </w:p>
    <w:p w:rsidR="00F01773" w:rsidRPr="00D6255D" w:rsidRDefault="00F01773" w:rsidP="00F01773">
      <w:pPr>
        <w:pStyle w:val="paragraph"/>
      </w:pPr>
      <w:r w:rsidRPr="00D6255D">
        <w:tab/>
        <w:t>(a)</w:t>
      </w:r>
      <w:r w:rsidRPr="00D6255D">
        <w:tab/>
        <w:t>the element that a determination is a determination under subsection</w:t>
      </w:r>
      <w:r w:rsidR="00D6255D">
        <w:t> </w:t>
      </w:r>
      <w:r w:rsidRPr="00D6255D">
        <w:t>50T(1);</w:t>
      </w:r>
    </w:p>
    <w:p w:rsidR="00F01773" w:rsidRPr="00D6255D" w:rsidRDefault="00F01773" w:rsidP="00F01773">
      <w:pPr>
        <w:pStyle w:val="paragraph"/>
      </w:pPr>
      <w:r w:rsidRPr="00D6255D">
        <w:tab/>
        <w:t>(b)</w:t>
      </w:r>
      <w:r w:rsidRPr="00D6255D">
        <w:tab/>
        <w:t>the element that a notice is a notice given under section</w:t>
      </w:r>
      <w:r w:rsidR="00D6255D">
        <w:t> </w:t>
      </w:r>
      <w:r w:rsidRPr="00D6255D">
        <w:t>57.</w:t>
      </w:r>
    </w:p>
    <w:p w:rsidR="00F01773" w:rsidRPr="00D6255D" w:rsidRDefault="00F01773" w:rsidP="00F01773">
      <w:pPr>
        <w:pStyle w:val="ActHead5"/>
      </w:pPr>
      <w:bookmarkStart w:id="221" w:name="_Toc479682574"/>
      <w:r w:rsidRPr="00D6255D">
        <w:rPr>
          <w:rStyle w:val="CharSectno"/>
        </w:rPr>
        <w:t>56D</w:t>
      </w:r>
      <w:r w:rsidRPr="00D6255D">
        <w:t xml:space="preserve">  Approved child care service’s obligation to notify of change of circumstances</w:t>
      </w:r>
      <w:bookmarkEnd w:id="221"/>
    </w:p>
    <w:p w:rsidR="00F01773" w:rsidRPr="00D6255D" w:rsidRDefault="00F01773" w:rsidP="00F01773">
      <w:pPr>
        <w:pStyle w:val="SubsectionHead"/>
      </w:pPr>
      <w:r w:rsidRPr="00D6255D">
        <w:t>Service eligible for child care benefit in respect of a child at risk, a weekly limit of hours is determined and something happens to cause a reduction in weekly limit of hours</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claimant that is an approved child care service is eligible under section</w:t>
      </w:r>
      <w:r w:rsidR="00D6255D">
        <w:t> </w:t>
      </w:r>
      <w:r w:rsidRPr="00D6255D">
        <w:t>47 of the Family Assistance Act for child care benefit by fee reduction for care provided by the claimant to a child at risk; and</w:t>
      </w:r>
    </w:p>
    <w:p w:rsidR="00F01773" w:rsidRPr="00D6255D" w:rsidRDefault="00F01773" w:rsidP="00F01773">
      <w:pPr>
        <w:pStyle w:val="paragraph"/>
      </w:pPr>
      <w:r w:rsidRPr="00D6255D">
        <w:tab/>
        <w:t>(b)</w:t>
      </w:r>
      <w:r w:rsidRPr="00D6255D">
        <w:tab/>
        <w:t>a determination of a weekly limit of hours under section</w:t>
      </w:r>
      <w:r w:rsidR="00D6255D">
        <w:t> </w:t>
      </w:r>
      <w:r w:rsidRPr="00D6255D">
        <w:t>54C in respect of the claimant and the child is in force; and</w:t>
      </w:r>
    </w:p>
    <w:p w:rsidR="00F01773" w:rsidRPr="00D6255D" w:rsidRDefault="00F01773" w:rsidP="00F01773">
      <w:pPr>
        <w:pStyle w:val="paragraph"/>
      </w:pPr>
      <w:r w:rsidRPr="00D6255D">
        <w:tab/>
        <w:t>(c)</w:t>
      </w:r>
      <w:r w:rsidRPr="00D6255D">
        <w:tab/>
        <w:t xml:space="preserve">the weekly limit of hours is more than </w:t>
      </w:r>
      <w:r w:rsidR="00995C3C" w:rsidRPr="00D6255D">
        <w:t>24</w:t>
      </w:r>
      <w:r w:rsidRPr="00D6255D">
        <w:t xml:space="preserve"> because a circumstance under subsection</w:t>
      </w:r>
      <w:r w:rsidR="00D6255D">
        <w:t> </w:t>
      </w:r>
      <w:r w:rsidRPr="00D6255D">
        <w:t>54(3), (5), (7), (9) or (12) or subsection</w:t>
      </w:r>
      <w:r w:rsidR="00D6255D">
        <w:t> </w:t>
      </w:r>
      <w:r w:rsidRPr="00D6255D">
        <w:t>55(3), (5) or (8) of the Family Assistance Act applies; and</w:t>
      </w:r>
    </w:p>
    <w:p w:rsidR="00F01773" w:rsidRPr="00D6255D" w:rsidRDefault="00F01773" w:rsidP="00F01773">
      <w:pPr>
        <w:pStyle w:val="paragraph"/>
      </w:pPr>
      <w:r w:rsidRPr="00D6255D">
        <w:tab/>
        <w:t>(d)</w:t>
      </w:r>
      <w:r w:rsidRPr="00D6255D">
        <w:tab/>
        <w:t>either:</w:t>
      </w:r>
    </w:p>
    <w:p w:rsidR="00F01773" w:rsidRPr="00D6255D" w:rsidRDefault="00F01773" w:rsidP="00F01773">
      <w:pPr>
        <w:pStyle w:val="paragraphsub"/>
      </w:pPr>
      <w:r w:rsidRPr="00D6255D">
        <w:tab/>
        <w:t>(i)</w:t>
      </w:r>
      <w:r w:rsidRPr="00D6255D">
        <w:tab/>
        <w:t>anything happens that causes a reduction in the weekly limit of hours;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lastRenderedPageBreak/>
        <w:t>Penalty:</w:t>
      </w:r>
      <w:r w:rsidRPr="00D6255D">
        <w:tab/>
        <w:t>60 penalty units.</w:t>
      </w:r>
    </w:p>
    <w:p w:rsidR="00F01773" w:rsidRPr="00D6255D" w:rsidRDefault="00F01773" w:rsidP="00F01773">
      <w:pPr>
        <w:pStyle w:val="subsection"/>
      </w:pPr>
      <w:r w:rsidRPr="00D6255D">
        <w:tab/>
        <w:t>(1A)</w:t>
      </w:r>
      <w:r w:rsidRPr="00D6255D">
        <w:tab/>
        <w:t xml:space="preserve">Strict liability applies to the following elements of an offence against </w:t>
      </w:r>
      <w:r w:rsidR="00D6255D">
        <w:t>subsection (</w:t>
      </w:r>
      <w:r w:rsidRPr="00D6255D">
        <w:t>1):</w:t>
      </w:r>
    </w:p>
    <w:p w:rsidR="00F01773" w:rsidRPr="00D6255D" w:rsidRDefault="00F01773" w:rsidP="00F01773">
      <w:pPr>
        <w:pStyle w:val="paragraph"/>
      </w:pPr>
      <w:r w:rsidRPr="00D6255D">
        <w:tab/>
        <w:t>(a)</w:t>
      </w:r>
      <w:r w:rsidRPr="00D6255D">
        <w:tab/>
        <w:t>the element that a child care service’s eligibility for a child care benefit is an eligibility under section</w:t>
      </w:r>
      <w:r w:rsidR="00D6255D">
        <w:t> </w:t>
      </w:r>
      <w:r w:rsidRPr="00D6255D">
        <w:t>47 of the Family Assistance Act;</w:t>
      </w:r>
    </w:p>
    <w:p w:rsidR="00F01773" w:rsidRPr="00D6255D" w:rsidRDefault="00F01773" w:rsidP="00F01773">
      <w:pPr>
        <w:pStyle w:val="paragraph"/>
      </w:pPr>
      <w:r w:rsidRPr="00D6255D">
        <w:tab/>
        <w:t>(b)</w:t>
      </w:r>
      <w:r w:rsidRPr="00D6255D">
        <w:tab/>
        <w:t>the element that a determination is a determination under section</w:t>
      </w:r>
      <w:r w:rsidR="00D6255D">
        <w:t> </w:t>
      </w:r>
      <w:r w:rsidRPr="00D6255D">
        <w:t>54C;</w:t>
      </w:r>
    </w:p>
    <w:p w:rsidR="00F01773" w:rsidRPr="00D6255D" w:rsidRDefault="00F01773" w:rsidP="00F01773">
      <w:pPr>
        <w:pStyle w:val="paragraph"/>
      </w:pPr>
      <w:r w:rsidRPr="00D6255D">
        <w:tab/>
        <w:t>(c)</w:t>
      </w:r>
      <w:r w:rsidRPr="00D6255D">
        <w:tab/>
        <w:t>the element that a circumstance is a circumstance under subsection</w:t>
      </w:r>
      <w:r w:rsidR="00D6255D">
        <w:t> </w:t>
      </w:r>
      <w:r w:rsidRPr="00D6255D">
        <w:t>54(3), (5), (7), (9) or (12) or subsection</w:t>
      </w:r>
      <w:r w:rsidR="00D6255D">
        <w:t> </w:t>
      </w:r>
      <w:r w:rsidRPr="00D6255D">
        <w:t>55(3), (5) or (8) of the Family Assistance Act;</w:t>
      </w:r>
    </w:p>
    <w:p w:rsidR="00F01773" w:rsidRPr="00D6255D" w:rsidRDefault="00F01773" w:rsidP="00F01773">
      <w:pPr>
        <w:pStyle w:val="paragraph"/>
      </w:pPr>
      <w:r w:rsidRPr="00D6255D">
        <w:tab/>
        <w:t>(d)</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Service eligible for child care benefit in respect of a child at risk and something happens that affects the rate</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a claimant that is an approved child care service is eligible under section</w:t>
      </w:r>
      <w:r w:rsidR="00D6255D">
        <w:t> </w:t>
      </w:r>
      <w:r w:rsidRPr="00D6255D">
        <w:t>47 of the Family Assistance Act for child care benefit by fee reduction for care provided by the claimant to a child at risk; and</w:t>
      </w:r>
    </w:p>
    <w:p w:rsidR="00F01773" w:rsidRPr="00D6255D" w:rsidRDefault="00F01773" w:rsidP="00F01773">
      <w:pPr>
        <w:pStyle w:val="paragraph"/>
      </w:pPr>
      <w:r w:rsidRPr="00D6255D">
        <w:tab/>
        <w:t>(b)</w:t>
      </w:r>
      <w:r w:rsidRPr="00D6255D">
        <w:tab/>
        <w:t>a rate, determined by the Secretary in respect of the claimant and the child under subsection</w:t>
      </w:r>
      <w:r w:rsidR="00D6255D">
        <w:t> </w:t>
      </w:r>
      <w:r w:rsidRPr="00D6255D">
        <w:t>81(4) of the Family Assistance Act, is in force; and</w:t>
      </w:r>
    </w:p>
    <w:p w:rsidR="00F01773" w:rsidRPr="00D6255D" w:rsidRDefault="00F01773" w:rsidP="00F01773">
      <w:pPr>
        <w:pStyle w:val="paragraph"/>
      </w:pPr>
      <w:r w:rsidRPr="00D6255D">
        <w:tab/>
        <w:t>(c)</w:t>
      </w:r>
      <w:r w:rsidRPr="00D6255D">
        <w:tab/>
        <w:t>either:</w:t>
      </w:r>
    </w:p>
    <w:p w:rsidR="00F01773" w:rsidRPr="00D6255D" w:rsidRDefault="00F01773" w:rsidP="00F01773">
      <w:pPr>
        <w:pStyle w:val="paragraphsub"/>
      </w:pPr>
      <w:r w:rsidRPr="00D6255D">
        <w:tab/>
        <w:t>(i)</w:t>
      </w:r>
      <w:r w:rsidRPr="00D6255D">
        <w:tab/>
        <w:t>anything happens that would have the effect that the rate should not apply; or</w:t>
      </w:r>
    </w:p>
    <w:p w:rsidR="00F01773" w:rsidRPr="00D6255D" w:rsidRDefault="00F01773" w:rsidP="00F01773">
      <w:pPr>
        <w:pStyle w:val="paragraphsub"/>
      </w:pPr>
      <w:r w:rsidRPr="00D6255D">
        <w:tab/>
        <w:t>(ii)</w:t>
      </w:r>
      <w:r w:rsidRPr="00D6255D">
        <w:tab/>
        <w:t>the claimant becomes aware that anything is likely to happen that will have that effect;</w:t>
      </w:r>
    </w:p>
    <w:p w:rsidR="00F01773" w:rsidRPr="00D6255D" w:rsidRDefault="00F01773" w:rsidP="00F01773">
      <w:pPr>
        <w:pStyle w:val="subsection2"/>
      </w:pPr>
      <w:r w:rsidRPr="00D6255D">
        <w:t>the claimant must, in the manner set out in a written notice given to the claimant under section</w:t>
      </w:r>
      <w:r w:rsidR="00D6255D">
        <w:t> </w:t>
      </w:r>
      <w:r w:rsidRPr="00D6255D">
        <w:t>57, as soon as practicable after the claimant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60 penalty units.</w:t>
      </w:r>
    </w:p>
    <w:p w:rsidR="00F01773" w:rsidRPr="00D6255D" w:rsidRDefault="00F01773" w:rsidP="00F01773">
      <w:pPr>
        <w:pStyle w:val="subsection"/>
      </w:pPr>
      <w:r w:rsidRPr="00D6255D">
        <w:lastRenderedPageBreak/>
        <w:tab/>
        <w:t>(2A)</w:t>
      </w:r>
      <w:r w:rsidRPr="00D6255D">
        <w:tab/>
        <w:t xml:space="preserve">Strict liability applies to the following elements of an offence against </w:t>
      </w:r>
      <w:r w:rsidR="00D6255D">
        <w:t>subsection (</w:t>
      </w:r>
      <w:r w:rsidRPr="00D6255D">
        <w:t>2):</w:t>
      </w:r>
    </w:p>
    <w:p w:rsidR="00F01773" w:rsidRPr="00D6255D" w:rsidRDefault="00F01773" w:rsidP="00F01773">
      <w:pPr>
        <w:pStyle w:val="paragraph"/>
      </w:pPr>
      <w:r w:rsidRPr="00D6255D">
        <w:tab/>
        <w:t>(a)</w:t>
      </w:r>
      <w:r w:rsidRPr="00D6255D">
        <w:tab/>
        <w:t>the element that a child care service’s eligibility for a child care benefit is an eligibility under section</w:t>
      </w:r>
      <w:r w:rsidR="00D6255D">
        <w:t> </w:t>
      </w:r>
      <w:r w:rsidRPr="00D6255D">
        <w:t>47 of the Family Assistance Act;</w:t>
      </w:r>
    </w:p>
    <w:p w:rsidR="00F01773" w:rsidRPr="00D6255D" w:rsidRDefault="00F01773" w:rsidP="00F01773">
      <w:pPr>
        <w:pStyle w:val="paragraph"/>
      </w:pPr>
      <w:r w:rsidRPr="00D6255D">
        <w:tab/>
        <w:t>(b)</w:t>
      </w:r>
      <w:r w:rsidRPr="00D6255D">
        <w:tab/>
        <w:t>the element that a determination of a rate is a determination under subsection</w:t>
      </w:r>
      <w:r w:rsidR="00D6255D">
        <w:t> </w:t>
      </w:r>
      <w:r w:rsidRPr="00D6255D">
        <w:t>81(4) of the Family Assistance Act;</w:t>
      </w:r>
    </w:p>
    <w:p w:rsidR="00F01773" w:rsidRPr="00D6255D" w:rsidRDefault="00F01773" w:rsidP="00F01773">
      <w:pPr>
        <w:pStyle w:val="paragraph"/>
      </w:pPr>
      <w:r w:rsidRPr="00D6255D">
        <w:tab/>
        <w:t>(c)</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individual’s rate is determined because child at risk and something happens that affects the rate</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a claimant who is an individual has made a claim for child care benefit by fee reduction for care provided by an approved child care service to a child; and</w:t>
      </w:r>
    </w:p>
    <w:p w:rsidR="00F01773" w:rsidRPr="00D6255D" w:rsidRDefault="00F01773" w:rsidP="00F01773">
      <w:pPr>
        <w:pStyle w:val="paragraph"/>
      </w:pPr>
      <w:r w:rsidRPr="00D6255D">
        <w:tab/>
        <w:t>(b)</w:t>
      </w:r>
      <w:r w:rsidRPr="00D6255D">
        <w:tab/>
        <w:t>a determination of conditional eligibility under section</w:t>
      </w:r>
      <w:r w:rsidR="00D6255D">
        <w:t> </w:t>
      </w:r>
      <w:r w:rsidRPr="00D6255D">
        <w:t>50F is in force in respect of the claimant and the child; and</w:t>
      </w:r>
    </w:p>
    <w:p w:rsidR="00F01773" w:rsidRPr="00D6255D" w:rsidRDefault="00F01773" w:rsidP="00F01773">
      <w:pPr>
        <w:pStyle w:val="paragraph"/>
      </w:pPr>
      <w:r w:rsidRPr="00D6255D">
        <w:tab/>
        <w:t>(c)</w:t>
      </w:r>
      <w:r w:rsidRPr="00D6255D">
        <w:tab/>
        <w:t>the rate applicable to the claimant is as determined by the Secretary under subsection</w:t>
      </w:r>
      <w:r w:rsidR="00D6255D">
        <w:t> </w:t>
      </w:r>
      <w:r w:rsidRPr="00D6255D">
        <w:t>81(3) of the Family Assistance Act; and</w:t>
      </w:r>
    </w:p>
    <w:p w:rsidR="00F01773" w:rsidRPr="00D6255D" w:rsidRDefault="00F01773" w:rsidP="00F01773">
      <w:pPr>
        <w:pStyle w:val="paragraph"/>
      </w:pPr>
      <w:r w:rsidRPr="00D6255D">
        <w:tab/>
        <w:t>(d)</w:t>
      </w:r>
      <w:r w:rsidRPr="00D6255D">
        <w:tab/>
        <w:t>either:</w:t>
      </w:r>
    </w:p>
    <w:p w:rsidR="00F01773" w:rsidRPr="00D6255D" w:rsidRDefault="00F01773" w:rsidP="00F01773">
      <w:pPr>
        <w:pStyle w:val="paragraphsub"/>
      </w:pPr>
      <w:r w:rsidRPr="00D6255D">
        <w:tab/>
        <w:t>(i)</w:t>
      </w:r>
      <w:r w:rsidRPr="00D6255D">
        <w:tab/>
        <w:t>anything happens that would have the effect that the rate should no longer apply; or</w:t>
      </w:r>
    </w:p>
    <w:p w:rsidR="00F01773" w:rsidRPr="00D6255D" w:rsidRDefault="00F01773" w:rsidP="00F01773">
      <w:pPr>
        <w:pStyle w:val="paragraphsub"/>
      </w:pPr>
      <w:r w:rsidRPr="00D6255D">
        <w:tab/>
        <w:t>(ii)</w:t>
      </w:r>
      <w:r w:rsidRPr="00D6255D">
        <w:tab/>
        <w:t>the service becomes aware that anything is likely to happen that will have that effect;</w:t>
      </w:r>
    </w:p>
    <w:p w:rsidR="00F01773" w:rsidRPr="00D6255D" w:rsidRDefault="00F01773" w:rsidP="00F01773">
      <w:pPr>
        <w:pStyle w:val="subsection2"/>
      </w:pPr>
      <w:r w:rsidRPr="00D6255D">
        <w:t>the service must, in the manner set out in a written notice given to the service under section</w:t>
      </w:r>
      <w:r w:rsidR="00D6255D">
        <w:t> </w:t>
      </w:r>
      <w:r w:rsidRPr="00D6255D">
        <w:t>57, as soon as practicable after the service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60 penalty units.</w:t>
      </w:r>
    </w:p>
    <w:p w:rsidR="00F01773" w:rsidRPr="00D6255D" w:rsidRDefault="00F01773" w:rsidP="00F01773">
      <w:pPr>
        <w:pStyle w:val="subsection"/>
      </w:pPr>
      <w:r w:rsidRPr="00D6255D">
        <w:tab/>
        <w:t>(3A)</w:t>
      </w:r>
      <w:r w:rsidRPr="00D6255D">
        <w:tab/>
        <w:t xml:space="preserve">Strict liability applies to the following elements of an offence against </w:t>
      </w:r>
      <w:r w:rsidR="00D6255D">
        <w:t>subsection (</w:t>
      </w:r>
      <w:r w:rsidRPr="00D6255D">
        <w:t>3):</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w:t>
      </w:r>
    </w:p>
    <w:p w:rsidR="00F01773" w:rsidRPr="00D6255D" w:rsidRDefault="00F01773" w:rsidP="00F01773">
      <w:pPr>
        <w:pStyle w:val="paragraph"/>
      </w:pPr>
      <w:r w:rsidRPr="00D6255D">
        <w:lastRenderedPageBreak/>
        <w:tab/>
        <w:t>(b)</w:t>
      </w:r>
      <w:r w:rsidRPr="00D6255D">
        <w:tab/>
        <w:t>the element that a determination of a rate is a determination under subsection</w:t>
      </w:r>
      <w:r w:rsidR="00D6255D">
        <w:t> </w:t>
      </w:r>
      <w:r w:rsidRPr="00D6255D">
        <w:t>81(3) of the Family Assistance Act;</w:t>
      </w:r>
    </w:p>
    <w:p w:rsidR="00F01773" w:rsidRPr="00D6255D" w:rsidRDefault="00F01773" w:rsidP="00F01773">
      <w:pPr>
        <w:pStyle w:val="paragraph"/>
      </w:pPr>
      <w:r w:rsidRPr="00D6255D">
        <w:tab/>
        <w:t>(c)</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Individual conditionally eligible, individual’s weekly limit of hours is determined because Secretary considers the child is at risk and something happens to cause a reduction of the weekly limit of hours</w:t>
      </w:r>
    </w:p>
    <w:p w:rsidR="00F01773" w:rsidRPr="00D6255D" w:rsidRDefault="00F01773" w:rsidP="00050803">
      <w:pPr>
        <w:pStyle w:val="subsection"/>
      </w:pPr>
      <w:r w:rsidRPr="00D6255D">
        <w:tab/>
        <w:t>(4)</w:t>
      </w:r>
      <w:r w:rsidRPr="00D6255D">
        <w:tab/>
        <w:t>If:</w:t>
      </w:r>
    </w:p>
    <w:p w:rsidR="00F01773" w:rsidRPr="00D6255D" w:rsidRDefault="00F01773" w:rsidP="00050803">
      <w:pPr>
        <w:pStyle w:val="paragraph"/>
      </w:pPr>
      <w:r w:rsidRPr="00D6255D">
        <w:tab/>
        <w:t>(a)</w:t>
      </w:r>
      <w:r w:rsidRPr="00D6255D">
        <w:tab/>
        <w:t>a claimant who is an individual has made a claim for child care benefit by fee reduction for care provided by an approved child care service to a child; and</w:t>
      </w:r>
    </w:p>
    <w:p w:rsidR="00F01773" w:rsidRPr="00D6255D" w:rsidRDefault="00F01773" w:rsidP="00F01773">
      <w:pPr>
        <w:pStyle w:val="paragraph"/>
      </w:pPr>
      <w:r w:rsidRPr="00D6255D">
        <w:tab/>
        <w:t>(b)</w:t>
      </w:r>
      <w:r w:rsidRPr="00D6255D">
        <w:tab/>
        <w:t>determinations of conditional eligibility under section</w:t>
      </w:r>
      <w:r w:rsidR="00D6255D">
        <w:t> </w:t>
      </w:r>
      <w:r w:rsidRPr="00D6255D">
        <w:t>50F and a weekly limit of hours under section</w:t>
      </w:r>
      <w:r w:rsidR="00D6255D">
        <w:t> </w:t>
      </w:r>
      <w:r w:rsidRPr="00D6255D">
        <w:t>50H are in force in respect of the claimant and the child; and</w:t>
      </w:r>
    </w:p>
    <w:p w:rsidR="00F01773" w:rsidRPr="00D6255D" w:rsidRDefault="00F01773" w:rsidP="00F01773">
      <w:pPr>
        <w:pStyle w:val="paragraph"/>
      </w:pPr>
      <w:r w:rsidRPr="00D6255D">
        <w:tab/>
        <w:t>(c)</w:t>
      </w:r>
      <w:r w:rsidRPr="00D6255D">
        <w:tab/>
        <w:t>the weekly limit of hours is such because a circumstance set out in subsection</w:t>
      </w:r>
      <w:r w:rsidR="00D6255D">
        <w:t> </w:t>
      </w:r>
      <w:r w:rsidRPr="00D6255D">
        <w:t>54(12) or 55(8) of the Family Assistance Act (child at risk) applies to the eligibility of the claimant; and</w:t>
      </w:r>
    </w:p>
    <w:p w:rsidR="00F01773" w:rsidRPr="00D6255D" w:rsidRDefault="00F01773" w:rsidP="00F01773">
      <w:pPr>
        <w:pStyle w:val="paragraph"/>
      </w:pPr>
      <w:r w:rsidRPr="00D6255D">
        <w:tab/>
        <w:t>(d)</w:t>
      </w:r>
      <w:r w:rsidRPr="00D6255D">
        <w:tab/>
        <w:t>either:</w:t>
      </w:r>
    </w:p>
    <w:p w:rsidR="00F01773" w:rsidRPr="00D6255D" w:rsidRDefault="00F01773" w:rsidP="00F01773">
      <w:pPr>
        <w:pStyle w:val="paragraphsub"/>
      </w:pPr>
      <w:r w:rsidRPr="00D6255D">
        <w:tab/>
        <w:t>(i)</w:t>
      </w:r>
      <w:r w:rsidRPr="00D6255D">
        <w:tab/>
        <w:t>anything happens that would have the effect that the weekly limit of hours should not be as high; or</w:t>
      </w:r>
    </w:p>
    <w:p w:rsidR="00F01773" w:rsidRPr="00D6255D" w:rsidRDefault="00F01773" w:rsidP="00F01773">
      <w:pPr>
        <w:pStyle w:val="paragraphsub"/>
      </w:pPr>
      <w:r w:rsidRPr="00D6255D">
        <w:tab/>
        <w:t>(ii)</w:t>
      </w:r>
      <w:r w:rsidRPr="00D6255D">
        <w:tab/>
        <w:t>the service becomes aware that anything is likely to happen that will have that effect;</w:t>
      </w:r>
    </w:p>
    <w:p w:rsidR="00F01773" w:rsidRPr="00D6255D" w:rsidRDefault="00F01773" w:rsidP="00F01773">
      <w:pPr>
        <w:pStyle w:val="subsection2"/>
      </w:pPr>
      <w:r w:rsidRPr="00D6255D">
        <w:t>the service must, in the manner set out in a written notice given to the service under section</w:t>
      </w:r>
      <w:r w:rsidR="00D6255D">
        <w:t> </w:t>
      </w:r>
      <w:r w:rsidRPr="00D6255D">
        <w:t>57, as soon as practicable after the service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60 penalty units.</w:t>
      </w:r>
    </w:p>
    <w:p w:rsidR="00F01773" w:rsidRPr="00D6255D" w:rsidRDefault="00F01773" w:rsidP="00F01773">
      <w:pPr>
        <w:pStyle w:val="subsection"/>
      </w:pPr>
      <w:r w:rsidRPr="00D6255D">
        <w:tab/>
        <w:t>(4A)</w:t>
      </w:r>
      <w:r w:rsidRPr="00D6255D">
        <w:tab/>
        <w:t xml:space="preserve">Strict liability applies to the following elements of an offence against </w:t>
      </w:r>
      <w:r w:rsidR="00D6255D">
        <w:t>subsection (</w:t>
      </w:r>
      <w:r w:rsidRPr="00D6255D">
        <w:t>4):</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50F;</w:t>
      </w:r>
    </w:p>
    <w:p w:rsidR="00F01773" w:rsidRPr="00D6255D" w:rsidRDefault="00F01773" w:rsidP="00F01773">
      <w:pPr>
        <w:pStyle w:val="paragraph"/>
      </w:pPr>
      <w:r w:rsidRPr="00D6255D">
        <w:lastRenderedPageBreak/>
        <w:tab/>
        <w:t>(b)</w:t>
      </w:r>
      <w:r w:rsidRPr="00D6255D">
        <w:tab/>
        <w:t>the element that a determination is a determination under section</w:t>
      </w:r>
      <w:r w:rsidR="00D6255D">
        <w:t> </w:t>
      </w:r>
      <w:r w:rsidRPr="00D6255D">
        <w:t>50H;</w:t>
      </w:r>
    </w:p>
    <w:p w:rsidR="00F01773" w:rsidRPr="00D6255D" w:rsidRDefault="00F01773" w:rsidP="00F01773">
      <w:pPr>
        <w:pStyle w:val="paragraph"/>
      </w:pPr>
      <w:r w:rsidRPr="00D6255D">
        <w:tab/>
        <w:t>(c)</w:t>
      </w:r>
      <w:r w:rsidRPr="00D6255D">
        <w:tab/>
        <w:t>the element that a circumstance is a circumstance set out in subsection</w:t>
      </w:r>
      <w:r w:rsidR="00D6255D">
        <w:t> </w:t>
      </w:r>
      <w:r w:rsidRPr="00D6255D">
        <w:t>54(12) or 55(8) of the Family Assistance Act;</w:t>
      </w:r>
    </w:p>
    <w:p w:rsidR="00F01773" w:rsidRPr="00D6255D" w:rsidRDefault="00F01773" w:rsidP="00F01773">
      <w:pPr>
        <w:pStyle w:val="paragraph"/>
      </w:pPr>
      <w:r w:rsidRPr="00D6255D">
        <w:tab/>
        <w:t>(d)</w:t>
      </w:r>
      <w:r w:rsidRPr="00D6255D">
        <w:tab/>
        <w:t>the element that a notice is a notice given under section</w:t>
      </w:r>
      <w:r w:rsidR="00D6255D">
        <w:t> </w:t>
      </w:r>
      <w:r w:rsidRPr="00D6255D">
        <w:t>57.</w:t>
      </w:r>
    </w:p>
    <w:p w:rsidR="00F01773" w:rsidRPr="00D6255D" w:rsidRDefault="00F01773" w:rsidP="00F01773">
      <w:pPr>
        <w:pStyle w:val="SubsectionHead"/>
      </w:pPr>
      <w:r w:rsidRPr="00D6255D">
        <w:t>Service determined to be sole provider and ceases to be sole provider</w:t>
      </w:r>
    </w:p>
    <w:p w:rsidR="00F01773" w:rsidRPr="00D6255D" w:rsidRDefault="00F01773" w:rsidP="00F01773">
      <w:pPr>
        <w:pStyle w:val="subsection"/>
      </w:pPr>
      <w:r w:rsidRPr="00D6255D">
        <w:tab/>
        <w:t>(5)</w:t>
      </w:r>
      <w:r w:rsidRPr="00D6255D">
        <w:tab/>
        <w:t>If:</w:t>
      </w:r>
    </w:p>
    <w:p w:rsidR="00F01773" w:rsidRPr="00D6255D" w:rsidRDefault="00F01773" w:rsidP="00F01773">
      <w:pPr>
        <w:pStyle w:val="paragraph"/>
      </w:pPr>
      <w:r w:rsidRPr="00D6255D">
        <w:tab/>
        <w:t>(a)</w:t>
      </w:r>
      <w:r w:rsidRPr="00D6255D">
        <w:tab/>
        <w:t>a determination is in force under section</w:t>
      </w:r>
      <w:r w:rsidR="00D6255D">
        <w:t> </w:t>
      </w:r>
      <w:r w:rsidRPr="00D6255D">
        <w:t>57 of the Family Assistance Act in respect of an approved child care service that the service is the sole provider in an area; and</w:t>
      </w:r>
    </w:p>
    <w:p w:rsidR="00F01773" w:rsidRPr="00D6255D" w:rsidRDefault="00F01773" w:rsidP="00F01773">
      <w:pPr>
        <w:pStyle w:val="paragraph"/>
      </w:pPr>
      <w:r w:rsidRPr="00D6255D">
        <w:tab/>
        <w:t>(b)</w:t>
      </w:r>
      <w:r w:rsidRPr="00D6255D">
        <w:tab/>
        <w:t>either:</w:t>
      </w:r>
    </w:p>
    <w:p w:rsidR="00F01773" w:rsidRPr="00D6255D" w:rsidRDefault="00F01773" w:rsidP="00F01773">
      <w:pPr>
        <w:pStyle w:val="paragraphsub"/>
      </w:pPr>
      <w:r w:rsidRPr="00D6255D">
        <w:tab/>
        <w:t>(i)</w:t>
      </w:r>
      <w:r w:rsidRPr="00D6255D">
        <w:tab/>
        <w:t>anything happens that would have the effect that the service would no longer be the sole provider in that area; or</w:t>
      </w:r>
    </w:p>
    <w:p w:rsidR="00F01773" w:rsidRPr="00D6255D" w:rsidRDefault="00F01773" w:rsidP="00F01773">
      <w:pPr>
        <w:pStyle w:val="paragraphsub"/>
      </w:pPr>
      <w:r w:rsidRPr="00D6255D">
        <w:tab/>
        <w:t>(ii)</w:t>
      </w:r>
      <w:r w:rsidRPr="00D6255D">
        <w:tab/>
        <w:t>the service becomes aware that anything is likely to happen that will have that effect;</w:t>
      </w:r>
    </w:p>
    <w:p w:rsidR="00F01773" w:rsidRPr="00D6255D" w:rsidRDefault="00F01773" w:rsidP="00F01773">
      <w:pPr>
        <w:pStyle w:val="subsection2"/>
      </w:pPr>
      <w:r w:rsidRPr="00D6255D">
        <w:t>the service must, in the manner set out in a written notice given to the service under section</w:t>
      </w:r>
      <w:r w:rsidR="00D6255D">
        <w:t> </w:t>
      </w:r>
      <w:r w:rsidRPr="00D6255D">
        <w:t>57, as soon as practicable after the service becomes aware that the thing has happened or is likely to happen, notify the Secretary that it has happened or is likely to happen.</w:t>
      </w:r>
    </w:p>
    <w:p w:rsidR="00F01773" w:rsidRPr="00D6255D" w:rsidRDefault="00F01773" w:rsidP="00F01773">
      <w:pPr>
        <w:pStyle w:val="Penalty"/>
      </w:pPr>
      <w:r w:rsidRPr="00D6255D">
        <w:t>Penalty:</w:t>
      </w:r>
      <w:r w:rsidRPr="00D6255D">
        <w:tab/>
        <w:t>60 penalty units.</w:t>
      </w:r>
    </w:p>
    <w:p w:rsidR="00F01773" w:rsidRPr="00D6255D" w:rsidRDefault="00F01773" w:rsidP="00F01773">
      <w:pPr>
        <w:pStyle w:val="subsection"/>
      </w:pPr>
      <w:r w:rsidRPr="00D6255D">
        <w:tab/>
        <w:t>(5A)</w:t>
      </w:r>
      <w:r w:rsidRPr="00D6255D">
        <w:tab/>
        <w:t xml:space="preserve">Strict liability applies to the following elements of an offence against </w:t>
      </w:r>
      <w:r w:rsidR="00D6255D">
        <w:t>subsection (</w:t>
      </w:r>
      <w:r w:rsidRPr="00D6255D">
        <w:t>5):</w:t>
      </w:r>
    </w:p>
    <w:p w:rsidR="00F01773" w:rsidRPr="00D6255D" w:rsidRDefault="00F01773" w:rsidP="00F01773">
      <w:pPr>
        <w:pStyle w:val="paragraph"/>
      </w:pPr>
      <w:r w:rsidRPr="00D6255D">
        <w:tab/>
        <w:t>(a)</w:t>
      </w:r>
      <w:r w:rsidRPr="00D6255D">
        <w:tab/>
        <w:t>the element that a determination is a determination under section</w:t>
      </w:r>
      <w:r w:rsidR="00D6255D">
        <w:t> </w:t>
      </w:r>
      <w:r w:rsidRPr="00D6255D">
        <w:t>57 of the Family Assistance Act;</w:t>
      </w:r>
    </w:p>
    <w:p w:rsidR="00F01773" w:rsidRPr="00D6255D" w:rsidRDefault="00F01773" w:rsidP="00F01773">
      <w:pPr>
        <w:pStyle w:val="paragraph"/>
      </w:pPr>
      <w:r w:rsidRPr="00D6255D">
        <w:tab/>
        <w:t>(b)</w:t>
      </w:r>
      <w:r w:rsidRPr="00D6255D">
        <w:tab/>
        <w:t>the element that a notice is a notice given under section</w:t>
      </w:r>
      <w:r w:rsidR="00D6255D">
        <w:t> </w:t>
      </w:r>
      <w:r w:rsidRPr="00D6255D">
        <w:t>57.</w:t>
      </w:r>
    </w:p>
    <w:p w:rsidR="00F01773" w:rsidRPr="00D6255D" w:rsidRDefault="00127CA2" w:rsidP="00F01773">
      <w:pPr>
        <w:pStyle w:val="ActHead4"/>
      </w:pPr>
      <w:bookmarkStart w:id="222" w:name="_Toc479682575"/>
      <w:r w:rsidRPr="00D6255D">
        <w:rPr>
          <w:rStyle w:val="CharSubdNo"/>
        </w:rPr>
        <w:lastRenderedPageBreak/>
        <w:t>Subdivision</w:t>
      </w:r>
      <w:r w:rsidR="00753CFA" w:rsidRPr="00D6255D">
        <w:rPr>
          <w:rStyle w:val="CharSubdNo"/>
        </w:rPr>
        <w:t xml:space="preserve"> </w:t>
      </w:r>
      <w:r w:rsidR="00F01773" w:rsidRPr="00D6255D">
        <w:rPr>
          <w:rStyle w:val="CharSubdNo"/>
        </w:rPr>
        <w:t>L</w:t>
      </w:r>
      <w:r w:rsidR="00F01773" w:rsidRPr="00D6255D">
        <w:t>—</w:t>
      </w:r>
      <w:r w:rsidR="00F01773" w:rsidRPr="00D6255D">
        <w:rPr>
          <w:rStyle w:val="CharSubdText"/>
        </w:rPr>
        <w:t>Secretary’s powers</w:t>
      </w:r>
      <w:bookmarkEnd w:id="222"/>
    </w:p>
    <w:p w:rsidR="00F01773" w:rsidRPr="00D6255D" w:rsidRDefault="00F01773" w:rsidP="00F01773">
      <w:pPr>
        <w:pStyle w:val="ActHead5"/>
      </w:pPr>
      <w:bookmarkStart w:id="223" w:name="_Toc479682576"/>
      <w:r w:rsidRPr="00D6255D">
        <w:rPr>
          <w:rStyle w:val="CharSectno"/>
        </w:rPr>
        <w:t>57</w:t>
      </w:r>
      <w:r w:rsidRPr="00D6255D">
        <w:t xml:space="preserve">  Secretary’s power to approve a manner of notification for the purposes of sections</w:t>
      </w:r>
      <w:r w:rsidR="00D6255D">
        <w:t> </w:t>
      </w:r>
      <w:r w:rsidRPr="00D6255D">
        <w:t>56C and 56D</w:t>
      </w:r>
      <w:bookmarkEnd w:id="223"/>
    </w:p>
    <w:p w:rsidR="00F01773" w:rsidRPr="00D6255D" w:rsidRDefault="00F01773" w:rsidP="00F01773">
      <w:pPr>
        <w:pStyle w:val="subsection"/>
      </w:pPr>
      <w:r w:rsidRPr="00D6255D">
        <w:tab/>
        <w:t>(1)</w:t>
      </w:r>
      <w:r w:rsidRPr="00D6255D">
        <w:tab/>
        <w:t>The Secretary must approve a manner of notification that a person is to use when notifying the Secretary of a thing under section</w:t>
      </w:r>
      <w:r w:rsidR="00D6255D">
        <w:t> </w:t>
      </w:r>
      <w:r w:rsidRPr="00D6255D">
        <w:t>56C or 56D (change of circumstances).</w:t>
      </w:r>
    </w:p>
    <w:p w:rsidR="00F01773" w:rsidRPr="00D6255D" w:rsidRDefault="00F01773" w:rsidP="00F01773">
      <w:pPr>
        <w:pStyle w:val="subsection"/>
      </w:pPr>
      <w:r w:rsidRPr="00D6255D">
        <w:tab/>
        <w:t>(2)</w:t>
      </w:r>
      <w:r w:rsidRPr="00D6255D">
        <w:tab/>
        <w:t>The Secretary must, by written notice, notify the person of the approved manner of notification.</w:t>
      </w:r>
    </w:p>
    <w:p w:rsidR="00F01773" w:rsidRPr="00D6255D" w:rsidRDefault="00F01773" w:rsidP="00F01773">
      <w:pPr>
        <w:pStyle w:val="ActHead5"/>
      </w:pPr>
      <w:bookmarkStart w:id="224" w:name="_Toc479682577"/>
      <w:r w:rsidRPr="00D6255D">
        <w:rPr>
          <w:rStyle w:val="CharSectno"/>
        </w:rPr>
        <w:t>57A</w:t>
      </w:r>
      <w:r w:rsidRPr="00D6255D">
        <w:t xml:space="preserve">  Secretary’s power to require bank account details</w:t>
      </w:r>
      <w:bookmarkEnd w:id="224"/>
    </w:p>
    <w:p w:rsidR="00F01773" w:rsidRPr="00D6255D" w:rsidRDefault="00F01773" w:rsidP="00F01773">
      <w:pPr>
        <w:pStyle w:val="subsection"/>
        <w:keepNext/>
        <w:keepLines/>
      </w:pPr>
      <w:r w:rsidRPr="00D6255D">
        <w:tab/>
      </w:r>
      <w:r w:rsidRPr="00D6255D">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 determination under section</w:t>
      </w:r>
      <w:r w:rsidR="00D6255D">
        <w:rPr>
          <w:snapToGrid w:val="0"/>
          <w:lang w:eastAsia="en-US"/>
        </w:rPr>
        <w:t> </w:t>
      </w:r>
      <w:r w:rsidRPr="00D6255D">
        <w:rPr>
          <w:snapToGrid w:val="0"/>
          <w:lang w:eastAsia="en-US"/>
        </w:rPr>
        <w:t>50F is in force under which a claimant who is an individual is conditionally eligible for child care benefit by fee reduction;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has not nominated a bank account into which the amount of the difference referred to in subsection</w:t>
      </w:r>
      <w:r w:rsidR="00D6255D">
        <w:rPr>
          <w:snapToGrid w:val="0"/>
          <w:lang w:eastAsia="en-US"/>
        </w:rPr>
        <w:t> </w:t>
      </w:r>
      <w:r w:rsidRPr="00D6255D">
        <w:rPr>
          <w:snapToGrid w:val="0"/>
          <w:lang w:eastAsia="en-US"/>
        </w:rPr>
        <w:t>56(1) is to be paid;</w:t>
      </w:r>
    </w:p>
    <w:p w:rsidR="00F01773" w:rsidRPr="00D6255D" w:rsidRDefault="00F01773" w:rsidP="00F01773">
      <w:pPr>
        <w:pStyle w:val="subsection2"/>
      </w:pPr>
      <w:r w:rsidRPr="00D6255D">
        <w:rPr>
          <w:snapToGrid w:val="0"/>
          <w:lang w:eastAsia="en-US"/>
        </w:rPr>
        <w:t xml:space="preserve">the Secretary may require the claimant to give the Secretary, within 28 days of the requirement being made, details of a </w:t>
      </w:r>
      <w:r w:rsidRPr="00D6255D">
        <w:t>bank account maintained by the claimant alone, or jointly or in common with someone else, into which the amount of the difference is to be paid.</w:t>
      </w:r>
    </w:p>
    <w:p w:rsidR="00F01773" w:rsidRPr="00D6255D" w:rsidRDefault="00F01773" w:rsidP="00F01773">
      <w:pPr>
        <w:pStyle w:val="ActHead5"/>
      </w:pPr>
      <w:bookmarkStart w:id="225" w:name="_Toc479682578"/>
      <w:r w:rsidRPr="00D6255D">
        <w:rPr>
          <w:rStyle w:val="CharSectno"/>
        </w:rPr>
        <w:t>57B</w:t>
      </w:r>
      <w:r w:rsidRPr="00D6255D">
        <w:t xml:space="preserve">  Secretary’s powers to request in claim form tax file number etc. of TFN claim persons</w:t>
      </w:r>
      <w:bookmarkEnd w:id="225"/>
    </w:p>
    <w:p w:rsidR="00F01773" w:rsidRPr="00D6255D" w:rsidRDefault="00F01773" w:rsidP="00F01773">
      <w:pPr>
        <w:pStyle w:val="subsection"/>
      </w:pPr>
      <w:r w:rsidRPr="00D6255D">
        <w:tab/>
        <w:t>(1)</w:t>
      </w:r>
      <w:r w:rsidRPr="00D6255D">
        <w:tab/>
        <w:t xml:space="preserve">The Secretary may request, in a claim form for child care benefit by fee reduction, that a statement of one of the kinds set out in </w:t>
      </w:r>
      <w:r w:rsidR="00D6255D">
        <w:t>subsections (</w:t>
      </w:r>
      <w:r w:rsidRPr="00D6255D">
        <w:t>2), (3) or (4) is made in relation to each TFN claim person.</w:t>
      </w:r>
    </w:p>
    <w:p w:rsidR="00F01773" w:rsidRPr="00D6255D" w:rsidRDefault="00F01773" w:rsidP="00F01773">
      <w:pPr>
        <w:pStyle w:val="SubsectionHead"/>
      </w:pPr>
      <w:r w:rsidRPr="00D6255D">
        <w:t>Statement of tax file number</w:t>
      </w:r>
    </w:p>
    <w:p w:rsidR="00F01773" w:rsidRPr="00D6255D" w:rsidRDefault="00F01773" w:rsidP="00F01773">
      <w:pPr>
        <w:pStyle w:val="subsection"/>
      </w:pPr>
      <w:r w:rsidRPr="00D6255D">
        <w:tab/>
        <w:t>(2)</w:t>
      </w:r>
      <w:r w:rsidRPr="00D6255D">
        <w:tab/>
        <w:t xml:space="preserve">The first kind of statement that can be made is a statement of the TFN claim person’s tax file number. Regardless of who the TFN </w:t>
      </w:r>
      <w:r w:rsidRPr="00D6255D">
        <w:lastRenderedPageBreak/>
        <w:t>claim person is, this kind of statement can be made by the claimant only.</w:t>
      </w:r>
    </w:p>
    <w:p w:rsidR="00F01773" w:rsidRPr="00D6255D" w:rsidRDefault="00F01773" w:rsidP="00F01773">
      <w:pPr>
        <w:pStyle w:val="SubsectionHead"/>
      </w:pPr>
      <w:r w:rsidRPr="00D6255D">
        <w:t>Statement that TFN claim person does not know what his or her tax file number is etc.</w:t>
      </w:r>
    </w:p>
    <w:p w:rsidR="00F01773" w:rsidRPr="00D6255D" w:rsidRDefault="00F01773" w:rsidP="00F01773">
      <w:pPr>
        <w:pStyle w:val="subsection"/>
      </w:pPr>
      <w:r w:rsidRPr="00D6255D">
        <w:tab/>
        <w:t>(3)</w:t>
      </w:r>
      <w:r w:rsidRPr="00D6255D">
        <w:tab/>
        <w:t>The second kind of statement that can be made is a statement by the TFN claim person that the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 tax file number but does not know what it is;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has asked the Commissioner of Taxation to inform the person of his or her tax file number;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whether the person has a tax file number;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person has a tax file number—that number.</w:t>
      </w:r>
    </w:p>
    <w:p w:rsidR="00F01773" w:rsidRPr="00D6255D" w:rsidRDefault="00F01773" w:rsidP="00F01773">
      <w:pPr>
        <w:pStyle w:val="SubsectionHead"/>
      </w:pPr>
      <w:r w:rsidRPr="00D6255D">
        <w:t>Statement that an application for a tax file number is pending</w:t>
      </w:r>
    </w:p>
    <w:p w:rsidR="00F01773" w:rsidRPr="00D6255D" w:rsidRDefault="00F01773" w:rsidP="00F01773">
      <w:pPr>
        <w:pStyle w:val="subsection"/>
      </w:pPr>
      <w:r w:rsidRPr="00D6255D">
        <w:tab/>
        <w:t>(4)</w:t>
      </w:r>
      <w:r w:rsidRPr="00D6255D">
        <w:tab/>
        <w:t>The third kind of statement that can be made is a statement by the TFN claim person that the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if a tax file number is issued to the person—that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if the application is refused—that the application has been refused; or</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if the application is withdrawn—that the application has been withdrawn.</w:t>
      </w:r>
    </w:p>
    <w:p w:rsidR="00F01773" w:rsidRPr="00D6255D" w:rsidRDefault="00F01773" w:rsidP="00F01773">
      <w:pPr>
        <w:pStyle w:val="SubsectionHead"/>
      </w:pPr>
      <w:r w:rsidRPr="00D6255D">
        <w:t>How statement to be given</w:t>
      </w:r>
    </w:p>
    <w:p w:rsidR="00F01773" w:rsidRPr="00D6255D" w:rsidRDefault="00F01773" w:rsidP="00F01773">
      <w:pPr>
        <w:pStyle w:val="subsection"/>
      </w:pPr>
      <w:r w:rsidRPr="00D6255D">
        <w:tab/>
        <w:t>(5)</w:t>
      </w:r>
      <w:r w:rsidRPr="00D6255D">
        <w:tab/>
        <w:t>A statement made by the claimant must be in the claim. A statement made by any other TFN claim person must be in a document, in a form approved by the Secretary, that the claimant gives the Secretary together with the claim.</w:t>
      </w:r>
    </w:p>
    <w:p w:rsidR="00F01773" w:rsidRPr="00D6255D" w:rsidRDefault="00F01773" w:rsidP="00F01773">
      <w:pPr>
        <w:pStyle w:val="SubsectionHead"/>
      </w:pPr>
      <w:r w:rsidRPr="00D6255D">
        <w:lastRenderedPageBreak/>
        <w:t>Exemption from tax file number requirement if Secretary determines</w:t>
      </w:r>
    </w:p>
    <w:p w:rsidR="00F01773" w:rsidRPr="00D6255D" w:rsidRDefault="00F01773" w:rsidP="00F01773">
      <w:pPr>
        <w:pStyle w:val="subsection"/>
      </w:pPr>
      <w:r w:rsidRPr="00D6255D">
        <w:tab/>
        <w:t>(6)</w:t>
      </w:r>
      <w:r w:rsidRPr="00D6255D">
        <w:tab/>
        <w:t xml:space="preserve">The Secretary may determine that the request in </w:t>
      </w:r>
      <w:r w:rsidR="00D6255D">
        <w:t>subsection (</w:t>
      </w:r>
      <w:r w:rsidRPr="00D6255D">
        <w:t>1) does not apply to a TFN claim person 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person is, or was, the claimant’s partner;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cannot obtain from the person:</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the person’s tax file number;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 xml:space="preserve">a statement by the person under </w:t>
      </w:r>
      <w:r w:rsidR="00D6255D">
        <w:rPr>
          <w:snapToGrid w:val="0"/>
          <w:lang w:eastAsia="en-US"/>
        </w:rPr>
        <w:t>subsection (</w:t>
      </w:r>
      <w:r w:rsidRPr="00D6255D">
        <w:rPr>
          <w:snapToGrid w:val="0"/>
          <w:lang w:eastAsia="en-US"/>
        </w:rPr>
        <w:t>3) or (4).</w:t>
      </w:r>
    </w:p>
    <w:p w:rsidR="00F01773" w:rsidRPr="00D6255D" w:rsidRDefault="00F01773" w:rsidP="00F01773">
      <w:pPr>
        <w:pStyle w:val="SubsectionHead"/>
      </w:pPr>
      <w:r w:rsidRPr="00D6255D">
        <w:t>Exemption from tax file number requirement if claimant opts for certain things in the claim form</w:t>
      </w:r>
    </w:p>
    <w:p w:rsidR="00F01773" w:rsidRPr="00D6255D" w:rsidRDefault="00F01773" w:rsidP="00F01773">
      <w:pPr>
        <w:pStyle w:val="subsection"/>
      </w:pPr>
      <w:r w:rsidRPr="00D6255D">
        <w:tab/>
        <w:t>(7)</w:t>
      </w:r>
      <w:r w:rsidRPr="00D6255D">
        <w:tab/>
        <w:t xml:space="preserve">The request in </w:t>
      </w:r>
      <w:r w:rsidR="00D6255D">
        <w:t>subsection (</w:t>
      </w:r>
      <w:r w:rsidRPr="00D6255D">
        <w:t xml:space="preserve">1) does not apply to a TFN claim person if, in the claim, the person opted to have </w:t>
      </w:r>
      <w:r w:rsidR="007204A5" w:rsidRPr="00D6255D">
        <w:t>a CCB % of zero % applicable to him or her</w:t>
      </w:r>
      <w:r w:rsidRPr="00D6255D">
        <w:t>.</w:t>
      </w:r>
    </w:p>
    <w:p w:rsidR="00F01773" w:rsidRPr="00D6255D" w:rsidRDefault="00F01773" w:rsidP="008410CF">
      <w:pPr>
        <w:pStyle w:val="ActHead5"/>
      </w:pPr>
      <w:bookmarkStart w:id="226" w:name="_Toc479682579"/>
      <w:r w:rsidRPr="00D6255D">
        <w:rPr>
          <w:rStyle w:val="CharSectno"/>
        </w:rPr>
        <w:t>57C</w:t>
      </w:r>
      <w:r w:rsidRPr="00D6255D">
        <w:t xml:space="preserve">  Secretary’s power to request tax file numbers etc. of certain TFN claim persons</w:t>
      </w:r>
      <w:bookmarkEnd w:id="226"/>
    </w:p>
    <w:p w:rsidR="00F01773" w:rsidRPr="00D6255D" w:rsidRDefault="00F01773" w:rsidP="008410CF">
      <w:pPr>
        <w:pStyle w:val="subsection"/>
        <w:keepNext/>
        <w:rPr>
          <w:snapToGrid w:val="0"/>
          <w:lang w:eastAsia="en-US"/>
        </w:rPr>
      </w:pPr>
      <w:r w:rsidRPr="00D6255D">
        <w:rPr>
          <w:snapToGrid w:val="0"/>
          <w:lang w:eastAsia="en-US"/>
        </w:rPr>
        <w:tab/>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an individual makes a claim for payment of child care benefit by fee reduction for care provided by an approved child care service; and</w:t>
      </w:r>
    </w:p>
    <w:p w:rsidR="00F01773" w:rsidRPr="00D6255D" w:rsidRDefault="00F01773" w:rsidP="00F01773">
      <w:pPr>
        <w:pStyle w:val="paragraph"/>
      </w:pPr>
      <w:r w:rsidRPr="00D6255D">
        <w:rPr>
          <w:snapToGrid w:val="0"/>
          <w:lang w:eastAsia="en-US"/>
        </w:rPr>
        <w:tab/>
        <w:t>(b)</w:t>
      </w:r>
      <w:r w:rsidRPr="00D6255D">
        <w:rPr>
          <w:snapToGrid w:val="0"/>
          <w:lang w:eastAsia="en-US"/>
        </w:rPr>
        <w:tab/>
        <w:t xml:space="preserve">the claimant does not opt in the claim </w:t>
      </w:r>
      <w:r w:rsidRPr="00D6255D">
        <w:t xml:space="preserve">to have </w:t>
      </w:r>
      <w:r w:rsidR="00DE05D9" w:rsidRPr="00D6255D">
        <w:t>a CCB % of zero % applicable to him or her</w:t>
      </w:r>
      <w:r w:rsidRPr="00D6255D">
        <w:t>; and</w:t>
      </w:r>
    </w:p>
    <w:p w:rsidR="00F01773" w:rsidRPr="00D6255D" w:rsidRDefault="00F01773" w:rsidP="00F01773">
      <w:pPr>
        <w:pStyle w:val="paragraph"/>
      </w:pPr>
      <w:r w:rsidRPr="00D6255D">
        <w:tab/>
        <w:t>(c)</w:t>
      </w:r>
      <w:r w:rsidRPr="00D6255D">
        <w:tab/>
        <w:t>the claimant does not give the Secretary in the claim the tax file number of a TFN claim person; and</w:t>
      </w:r>
    </w:p>
    <w:p w:rsidR="00F01773" w:rsidRPr="00D6255D" w:rsidRDefault="00F01773" w:rsidP="00F01773">
      <w:pPr>
        <w:pStyle w:val="paragraph"/>
      </w:pPr>
      <w:r w:rsidRPr="00D6255D">
        <w:tab/>
        <w:t>(d)</w:t>
      </w:r>
      <w:r w:rsidRPr="00D6255D">
        <w:tab/>
        <w:t>the TFN claim person does not make a statement of a kind set out in subsection</w:t>
      </w:r>
      <w:r w:rsidR="00D6255D">
        <w:t> </w:t>
      </w:r>
      <w:r w:rsidRPr="00D6255D">
        <w:t>57B(3) or (4); and</w:t>
      </w:r>
    </w:p>
    <w:p w:rsidR="00F01773" w:rsidRPr="00D6255D" w:rsidRDefault="00F01773" w:rsidP="00F01773">
      <w:pPr>
        <w:pStyle w:val="paragraph"/>
      </w:pPr>
      <w:r w:rsidRPr="00D6255D">
        <w:tab/>
        <w:t>(e)</w:t>
      </w:r>
      <w:r w:rsidRPr="00D6255D">
        <w:tab/>
        <w:t>the Secretary has not exempted the TFN claim person under subsection</w:t>
      </w:r>
      <w:r w:rsidR="00D6255D">
        <w:t> </w:t>
      </w:r>
      <w:r w:rsidRPr="00D6255D">
        <w:t>57B(6) from giving the person’s tax file number or making a statement of a kind referred to in subsection</w:t>
      </w:r>
      <w:r w:rsidR="00D6255D">
        <w:t> </w:t>
      </w:r>
      <w:r w:rsidRPr="00D6255D">
        <w:t>57B(3) or (4);</w:t>
      </w:r>
    </w:p>
    <w:p w:rsidR="00F01773" w:rsidRPr="00D6255D" w:rsidRDefault="00F01773" w:rsidP="00F01773">
      <w:pPr>
        <w:pStyle w:val="subsection2"/>
        <w:rPr>
          <w:snapToGrid w:val="0"/>
          <w:lang w:eastAsia="en-US"/>
        </w:rPr>
      </w:pPr>
      <w:r w:rsidRPr="00D6255D">
        <w:rPr>
          <w:snapToGrid w:val="0"/>
          <w:lang w:eastAsia="en-US"/>
        </w:rPr>
        <w:t>the Secretary may request the claimant to give the Secretary, within 28 days of the request being made, the tax file number of a TFN claim person.</w:t>
      </w:r>
    </w:p>
    <w:p w:rsidR="00F01773" w:rsidRPr="00D6255D" w:rsidRDefault="00F01773" w:rsidP="00F01773">
      <w:pPr>
        <w:pStyle w:val="ActHead5"/>
      </w:pPr>
      <w:bookmarkStart w:id="227" w:name="_Toc479682580"/>
      <w:r w:rsidRPr="00D6255D">
        <w:rPr>
          <w:rStyle w:val="CharSectno"/>
        </w:rPr>
        <w:lastRenderedPageBreak/>
        <w:t>57D</w:t>
      </w:r>
      <w:r w:rsidRPr="00D6255D">
        <w:t xml:space="preserve">  Secretary’s power to request tax file numbers of TFN determination persons</w:t>
      </w:r>
      <w:bookmarkEnd w:id="227"/>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 determination under section</w:t>
      </w:r>
      <w:r w:rsidR="00D6255D">
        <w:rPr>
          <w:snapToGrid w:val="0"/>
          <w:lang w:eastAsia="en-US"/>
        </w:rPr>
        <w:t> </w:t>
      </w:r>
      <w:r w:rsidRPr="00D6255D">
        <w:rPr>
          <w:snapToGrid w:val="0"/>
          <w:lang w:eastAsia="en-US"/>
        </w:rPr>
        <w:t>50F is in force under which a claimant who is an individual is conditionally eligible for child care benefit by fee reduction;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 determination under section</w:t>
      </w:r>
      <w:r w:rsidR="00D6255D">
        <w:rPr>
          <w:snapToGrid w:val="0"/>
          <w:lang w:eastAsia="en-US"/>
        </w:rPr>
        <w:t> </w:t>
      </w:r>
      <w:r w:rsidRPr="00D6255D">
        <w:rPr>
          <w:snapToGrid w:val="0"/>
          <w:lang w:eastAsia="en-US"/>
        </w:rPr>
        <w:t>52E is in force under which a claimant who is an individual is entitled to be paid child care benefit for a past period for care provided by an approved child care service;</w:t>
      </w:r>
    </w:p>
    <w:p w:rsidR="00F01773" w:rsidRPr="00D6255D" w:rsidRDefault="00F01773" w:rsidP="00F01773">
      <w:pPr>
        <w:pStyle w:val="subsection2"/>
        <w:rPr>
          <w:snapToGrid w:val="0"/>
          <w:lang w:eastAsia="en-US"/>
        </w:rPr>
      </w:pPr>
      <w:r w:rsidRPr="00D6255D">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D6255D">
        <w:rPr>
          <w:snapToGrid w:val="0"/>
          <w:lang w:eastAsia="en-US"/>
        </w:rPr>
        <w:t>subsection (</w:t>
      </w:r>
      <w:r w:rsidRPr="00D6255D">
        <w:rPr>
          <w:snapToGrid w:val="0"/>
          <w:lang w:eastAsia="en-US"/>
        </w:rPr>
        <w:t>2), (3) or (4) the claimant chooses.</w:t>
      </w:r>
    </w:p>
    <w:p w:rsidR="00F01773" w:rsidRPr="00D6255D" w:rsidRDefault="00F01773" w:rsidP="00F01773">
      <w:pPr>
        <w:pStyle w:val="SubsectionHead"/>
        <w:rPr>
          <w:snapToGrid w:val="0"/>
          <w:lang w:eastAsia="en-US"/>
        </w:rPr>
      </w:pPr>
      <w:r w:rsidRPr="00D6255D">
        <w:rPr>
          <w:snapToGrid w:val="0"/>
          <w:lang w:eastAsia="en-US"/>
        </w:rPr>
        <w:t>Statement of tax file number</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D6255D" w:rsidRDefault="00F01773" w:rsidP="00F01773">
      <w:pPr>
        <w:pStyle w:val="SubsectionHead"/>
        <w:rPr>
          <w:snapToGrid w:val="0"/>
          <w:lang w:eastAsia="en-US"/>
        </w:rPr>
      </w:pPr>
      <w:r w:rsidRPr="00D6255D">
        <w:rPr>
          <w:snapToGrid w:val="0"/>
          <w:lang w:eastAsia="en-US"/>
        </w:rPr>
        <w:t>Statement that TFN determination person does not know what his or her tax file number is etc.</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The second kind of statement that can be made is a statement by the TFN determination person that the person:</w:t>
      </w:r>
    </w:p>
    <w:p w:rsidR="00F01773" w:rsidRPr="00D6255D" w:rsidRDefault="00F01773" w:rsidP="00F01773">
      <w:pPr>
        <w:pStyle w:val="paragraph"/>
        <w:rPr>
          <w:snapToGrid w:val="0"/>
        </w:rPr>
      </w:pPr>
      <w:r w:rsidRPr="00D6255D">
        <w:rPr>
          <w:snapToGrid w:val="0"/>
        </w:rPr>
        <w:tab/>
        <w:t>(a)</w:t>
      </w:r>
      <w:r w:rsidRPr="00D6255D">
        <w:rPr>
          <w:snapToGrid w:val="0"/>
        </w:rPr>
        <w:tab/>
        <w:t>has a tax file number but does not know what it is; and</w:t>
      </w:r>
    </w:p>
    <w:p w:rsidR="00F01773" w:rsidRPr="00D6255D" w:rsidRDefault="00F01773" w:rsidP="00F01773">
      <w:pPr>
        <w:pStyle w:val="paragraph"/>
        <w:rPr>
          <w:snapToGrid w:val="0"/>
        </w:rPr>
      </w:pPr>
      <w:r w:rsidRPr="00D6255D">
        <w:rPr>
          <w:snapToGrid w:val="0"/>
        </w:rPr>
        <w:tab/>
        <w:t>(b)</w:t>
      </w:r>
      <w:r w:rsidRPr="00D6255D">
        <w:rPr>
          <w:snapToGrid w:val="0"/>
        </w:rPr>
        <w:tab/>
        <w:t>has asked the Commissioner of Taxation to inform the person of his or her tax file number; and</w:t>
      </w:r>
    </w:p>
    <w:p w:rsidR="00F01773" w:rsidRPr="00D6255D" w:rsidRDefault="00F01773" w:rsidP="00F01773">
      <w:pPr>
        <w:pStyle w:val="paragraph"/>
        <w:rPr>
          <w:snapToGrid w:val="0"/>
        </w:rPr>
      </w:pPr>
      <w:r w:rsidRPr="00D6255D">
        <w:rPr>
          <w:snapToGrid w:val="0"/>
        </w:rPr>
        <w:tab/>
        <w:t>(c)</w:t>
      </w:r>
      <w:r w:rsidRPr="00D6255D">
        <w:rPr>
          <w:snapToGrid w:val="0"/>
        </w:rPr>
        <w:tab/>
        <w:t>authorises the Commissioner of Taxation to tell the Secretary:</w:t>
      </w:r>
    </w:p>
    <w:p w:rsidR="00F01773" w:rsidRPr="00D6255D" w:rsidRDefault="00F01773" w:rsidP="00F01773">
      <w:pPr>
        <w:pStyle w:val="paragraphsub"/>
      </w:pPr>
      <w:r w:rsidRPr="00D6255D">
        <w:tab/>
        <w:t>(i)</w:t>
      </w:r>
      <w:r w:rsidRPr="00D6255D">
        <w:tab/>
        <w:t>whether the person has a tax file number; and</w:t>
      </w:r>
    </w:p>
    <w:p w:rsidR="00F01773" w:rsidRPr="00D6255D" w:rsidRDefault="00F01773" w:rsidP="00F01773">
      <w:pPr>
        <w:pStyle w:val="paragraphsub"/>
      </w:pPr>
      <w:r w:rsidRPr="00D6255D">
        <w:tab/>
        <w:t>(ii)</w:t>
      </w:r>
      <w:r w:rsidRPr="00D6255D">
        <w:tab/>
        <w:t>if the person has a tax file number—that number.</w:t>
      </w:r>
    </w:p>
    <w:p w:rsidR="00F01773" w:rsidRPr="00D6255D" w:rsidRDefault="00F01773" w:rsidP="00F01773">
      <w:pPr>
        <w:pStyle w:val="SubsectionHead"/>
        <w:rPr>
          <w:snapToGrid w:val="0"/>
          <w:lang w:eastAsia="en-US"/>
        </w:rPr>
      </w:pPr>
      <w:r w:rsidRPr="00D6255D">
        <w:rPr>
          <w:snapToGrid w:val="0"/>
          <w:lang w:eastAsia="en-US"/>
        </w:rPr>
        <w:lastRenderedPageBreak/>
        <w:t>Statement that an application for a tax file number is pending</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The third kind of statement that can be made is a statement by the TFN determination person that the person:</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F01773" w:rsidRPr="00D6255D" w:rsidRDefault="00F01773" w:rsidP="00F01773">
      <w:pPr>
        <w:pStyle w:val="paragraphsub"/>
      </w:pPr>
      <w:r w:rsidRPr="00D6255D">
        <w:tab/>
        <w:t>(i)</w:t>
      </w:r>
      <w:r w:rsidRPr="00D6255D">
        <w:tab/>
        <w:t>if a tax file number is issued to the person—that number; or</w:t>
      </w:r>
    </w:p>
    <w:p w:rsidR="00F01773" w:rsidRPr="00D6255D" w:rsidRDefault="00F01773" w:rsidP="00F01773">
      <w:pPr>
        <w:pStyle w:val="paragraphsub"/>
      </w:pPr>
      <w:r w:rsidRPr="00D6255D">
        <w:tab/>
        <w:t>(ii)</w:t>
      </w:r>
      <w:r w:rsidRPr="00D6255D">
        <w:tab/>
        <w:t>if the application is refused—that the application has been refused; or</w:t>
      </w:r>
    </w:p>
    <w:p w:rsidR="00F01773" w:rsidRPr="00D6255D" w:rsidRDefault="00F01773" w:rsidP="00F01773">
      <w:pPr>
        <w:pStyle w:val="paragraphsub"/>
      </w:pPr>
      <w:r w:rsidRPr="00D6255D">
        <w:tab/>
        <w:t>(iii)</w:t>
      </w:r>
      <w:r w:rsidRPr="00D6255D">
        <w:tab/>
        <w:t>if the application is withdrawn—that the application has been withdrawn.</w:t>
      </w:r>
    </w:p>
    <w:p w:rsidR="00F01773" w:rsidRPr="00D6255D" w:rsidRDefault="00F01773" w:rsidP="00F01773">
      <w:pPr>
        <w:pStyle w:val="ActHead5"/>
      </w:pPr>
      <w:bookmarkStart w:id="228" w:name="_Toc479682581"/>
      <w:r w:rsidRPr="00D6255D">
        <w:rPr>
          <w:rStyle w:val="CharSectno"/>
        </w:rPr>
        <w:t>57E</w:t>
      </w:r>
      <w:r w:rsidRPr="00D6255D">
        <w:t xml:space="preserve">  Secretary’s power to require immunisation details</w:t>
      </w:r>
      <w:bookmarkEnd w:id="228"/>
    </w:p>
    <w:p w:rsidR="00F01773" w:rsidRPr="00D6255D" w:rsidRDefault="00F01773" w:rsidP="00F01773">
      <w:pPr>
        <w:pStyle w:val="subsection"/>
        <w:rPr>
          <w:snapToGrid w:val="0"/>
          <w:lang w:eastAsia="en-US"/>
        </w:rPr>
      </w:pPr>
      <w:r w:rsidRPr="00D6255D">
        <w:tab/>
      </w:r>
      <w:r w:rsidRPr="00D6255D">
        <w:tab/>
        <w:t>If a determination of conditional eligibility under section</w:t>
      </w:r>
      <w:r w:rsidR="00D6255D">
        <w:t> </w:t>
      </w:r>
      <w:r w:rsidRPr="00D6255D">
        <w:t xml:space="preserve">50F is in force in respect of a claimant who is an individual and a child with the effect that the claimant is conditionally eligible for child care benefit by fee reduction in respect of the child, </w:t>
      </w:r>
      <w:r w:rsidRPr="00D6255D">
        <w:rPr>
          <w:snapToGrid w:val="0"/>
          <w:lang w:eastAsia="en-US"/>
        </w:rPr>
        <w:t>the Secretary may, by written notice given to the claimant, require that the child meets the immunisation requirement set out in section</w:t>
      </w:r>
      <w:r w:rsidR="00D6255D">
        <w:rPr>
          <w:snapToGrid w:val="0"/>
          <w:lang w:eastAsia="en-US"/>
        </w:rPr>
        <w:t> </w:t>
      </w:r>
      <w:r w:rsidRPr="00D6255D">
        <w:rPr>
          <w:snapToGrid w:val="0"/>
          <w:lang w:eastAsia="en-US"/>
        </w:rPr>
        <w:t>6 of the Family Assistance Act in respect of the child within 63 days of the notice.</w:t>
      </w:r>
    </w:p>
    <w:p w:rsidR="00F01773" w:rsidRPr="00D6255D" w:rsidRDefault="00F01773" w:rsidP="00F01773">
      <w:pPr>
        <w:pStyle w:val="ActHead5"/>
      </w:pPr>
      <w:bookmarkStart w:id="229" w:name="_Toc479682582"/>
      <w:r w:rsidRPr="00D6255D">
        <w:rPr>
          <w:rStyle w:val="CharSectno"/>
        </w:rPr>
        <w:t>57F</w:t>
      </w:r>
      <w:r w:rsidRPr="00D6255D">
        <w:t xml:space="preserve">  Secretary’s power to require data verification information</w:t>
      </w:r>
      <w:bookmarkEnd w:id="229"/>
    </w:p>
    <w:p w:rsidR="00F01773" w:rsidRPr="00D6255D" w:rsidRDefault="00F01773" w:rsidP="00F01773">
      <w:pPr>
        <w:pStyle w:val="subsection"/>
      </w:pPr>
      <w:r w:rsidRPr="00D6255D">
        <w:tab/>
      </w:r>
      <w:r w:rsidR="0045072E" w:rsidRPr="00D6255D">
        <w:t>(1)</w:t>
      </w:r>
      <w:r w:rsidRPr="00D6255D">
        <w:tab/>
        <w:t>If a determination of conditional eligibility under section</w:t>
      </w:r>
      <w:r w:rsidR="00D6255D">
        <w:t> </w:t>
      </w:r>
      <w:r w:rsidRPr="00D6255D">
        <w:t xml:space="preserve">50F is in force in respect of a claimant who is an individual with the effect that the claimant is conditionally eligible for child care benefit by fee reduction, </w:t>
      </w:r>
      <w:r w:rsidRPr="00D6255D">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D6255D" w:rsidRDefault="0045072E" w:rsidP="0045072E">
      <w:pPr>
        <w:pStyle w:val="subsection"/>
      </w:pPr>
      <w:r w:rsidRPr="00D6255D">
        <w:tab/>
        <w:t>(2)</w:t>
      </w:r>
      <w:r w:rsidRPr="00D6255D">
        <w:tab/>
        <w:t>To avoid doubt, the Secretary may, before the start of the first week commencing after 1</w:t>
      </w:r>
      <w:r w:rsidR="00D6255D">
        <w:t> </w:t>
      </w:r>
      <w:r w:rsidRPr="00D6255D">
        <w:t xml:space="preserve">July 2006, give a notice under </w:t>
      </w:r>
      <w:r w:rsidR="00D6255D">
        <w:t>subsection (</w:t>
      </w:r>
      <w:r w:rsidRPr="00D6255D">
        <w:t xml:space="preserve">1) requiring the claimant to give the Secretary information about whether or not the claimant will satisfy the </w:t>
      </w:r>
      <w:r w:rsidRPr="00D6255D">
        <w:lastRenderedPageBreak/>
        <w:t>work/training/study test on or after the start of the first week commencing after 1</w:t>
      </w:r>
      <w:r w:rsidR="00D6255D">
        <w:t> </w:t>
      </w:r>
      <w:r w:rsidRPr="00D6255D">
        <w:t>July 2006.</w:t>
      </w:r>
    </w:p>
    <w:p w:rsidR="0045072E" w:rsidRPr="00D6255D" w:rsidRDefault="0045072E" w:rsidP="0045072E">
      <w:pPr>
        <w:pStyle w:val="notetext"/>
      </w:pPr>
      <w:r w:rsidRPr="00D6255D">
        <w:t>Note:</w:t>
      </w:r>
      <w:r w:rsidRPr="00D6255D">
        <w:tab/>
        <w:t xml:space="preserve">The </w:t>
      </w:r>
      <w:r w:rsidRPr="00D6255D">
        <w:rPr>
          <w:i/>
        </w:rPr>
        <w:t>Family and Community Services Legislation Amendment (Welfare to Work) Act 2005</w:t>
      </w:r>
      <w:r w:rsidRPr="00D6255D">
        <w:t xml:space="preserve"> amends the work/training/study test and applies from the start of the first week commencing after 1</w:t>
      </w:r>
      <w:r w:rsidR="00D6255D">
        <w:t> </w:t>
      </w:r>
      <w:r w:rsidRPr="00D6255D">
        <w:t>July 2006.</w:t>
      </w:r>
    </w:p>
    <w:p w:rsidR="00797A2C" w:rsidRPr="00D6255D" w:rsidRDefault="00797A2C" w:rsidP="00797A2C">
      <w:pPr>
        <w:pStyle w:val="ActHead5"/>
      </w:pPr>
      <w:bookmarkStart w:id="230" w:name="_Toc479682583"/>
      <w:r w:rsidRPr="00D6255D">
        <w:rPr>
          <w:rStyle w:val="CharSectno"/>
        </w:rPr>
        <w:t>57G</w:t>
      </w:r>
      <w:r w:rsidRPr="00D6255D">
        <w:t xml:space="preserve">  Secretary’s power to require further information about children enrolled in child care</w:t>
      </w:r>
      <w:bookmarkEnd w:id="230"/>
    </w:p>
    <w:p w:rsidR="00797A2C" w:rsidRPr="00D6255D" w:rsidRDefault="00797A2C" w:rsidP="00797A2C">
      <w:pPr>
        <w:pStyle w:val="subsection"/>
      </w:pPr>
      <w:r w:rsidRPr="00D6255D">
        <w:tab/>
        <w:t>(1)</w:t>
      </w:r>
      <w:r w:rsidRPr="00D6255D">
        <w:tab/>
        <w:t>The Secretary may, by notice, require an approved child care service to give the Secretary further information in relation to any aspect of the care provided, or expected to be provided in the future, to all children:</w:t>
      </w:r>
    </w:p>
    <w:p w:rsidR="00797A2C" w:rsidRPr="00D6255D" w:rsidRDefault="00797A2C" w:rsidP="00797A2C">
      <w:pPr>
        <w:pStyle w:val="paragraph"/>
      </w:pPr>
      <w:r w:rsidRPr="00D6255D">
        <w:tab/>
        <w:t>(a)</w:t>
      </w:r>
      <w:r w:rsidRPr="00D6255D">
        <w:tab/>
        <w:t>in relation to whom:</w:t>
      </w:r>
    </w:p>
    <w:p w:rsidR="00797A2C" w:rsidRPr="00D6255D" w:rsidRDefault="00797A2C" w:rsidP="00797A2C">
      <w:pPr>
        <w:pStyle w:val="paragraphsub"/>
      </w:pPr>
      <w:r w:rsidRPr="00D6255D">
        <w:tab/>
        <w:t>(i)</w:t>
      </w:r>
      <w:r w:rsidRPr="00D6255D">
        <w:tab/>
        <w:t>the service has given the Secretary notice of enrolment under sections</w:t>
      </w:r>
      <w:r w:rsidR="00D6255D">
        <w:t> </w:t>
      </w:r>
      <w:r w:rsidRPr="00D6255D">
        <w:t>219A and 219AB, or sections</w:t>
      </w:r>
      <w:r w:rsidR="00D6255D">
        <w:t> </w:t>
      </w:r>
      <w:r w:rsidRPr="00D6255D">
        <w:t>219AA and 219AB;</w:t>
      </w:r>
    </w:p>
    <w:p w:rsidR="00797A2C" w:rsidRPr="00D6255D" w:rsidRDefault="00797A2C" w:rsidP="00797A2C">
      <w:pPr>
        <w:pStyle w:val="paragraphsub"/>
      </w:pPr>
      <w:r w:rsidRPr="00D6255D">
        <w:tab/>
        <w:t>(ii)</w:t>
      </w:r>
      <w:r w:rsidRPr="00D6255D">
        <w:tab/>
        <w:t>the Secretary has confirmed the enrolment in accordance with section</w:t>
      </w:r>
      <w:r w:rsidR="00D6255D">
        <w:t> </w:t>
      </w:r>
      <w:r w:rsidRPr="00D6255D">
        <w:t>219AE; and</w:t>
      </w:r>
    </w:p>
    <w:p w:rsidR="00797A2C" w:rsidRPr="00D6255D" w:rsidRDefault="00797A2C" w:rsidP="00797A2C">
      <w:pPr>
        <w:pStyle w:val="paragraph"/>
      </w:pPr>
      <w:r w:rsidRPr="00D6255D">
        <w:tab/>
        <w:t>(b)</w:t>
      </w:r>
      <w:r w:rsidRPr="00D6255D">
        <w:tab/>
        <w:t>who remain enrolled for care by the service.</w:t>
      </w:r>
    </w:p>
    <w:p w:rsidR="00797A2C" w:rsidRPr="00D6255D" w:rsidRDefault="00797A2C" w:rsidP="00797A2C">
      <w:pPr>
        <w:pStyle w:val="subsection"/>
      </w:pPr>
      <w:r w:rsidRPr="00D6255D">
        <w:tab/>
        <w:t>(2)</w:t>
      </w:r>
      <w:r w:rsidRPr="00D6255D">
        <w:tab/>
        <w:t>The notice must specify either:</w:t>
      </w:r>
    </w:p>
    <w:p w:rsidR="00797A2C" w:rsidRPr="00D6255D" w:rsidRDefault="00797A2C" w:rsidP="00797A2C">
      <w:pPr>
        <w:pStyle w:val="paragraph"/>
      </w:pPr>
      <w:r w:rsidRPr="00D6255D">
        <w:tab/>
        <w:t>(a)</w:t>
      </w:r>
      <w:r w:rsidRPr="00D6255D">
        <w:tab/>
        <w:t>the period in relation to which the information must be provided; or</w:t>
      </w:r>
    </w:p>
    <w:p w:rsidR="00797A2C" w:rsidRPr="00D6255D" w:rsidRDefault="00797A2C" w:rsidP="00797A2C">
      <w:pPr>
        <w:pStyle w:val="paragraph"/>
      </w:pPr>
      <w:r w:rsidRPr="00D6255D">
        <w:tab/>
        <w:t>(b)</w:t>
      </w:r>
      <w:r w:rsidRPr="00D6255D">
        <w:tab/>
        <w:t>the intervals in which the information must be provided.</w:t>
      </w:r>
    </w:p>
    <w:p w:rsidR="00797A2C" w:rsidRPr="00D6255D" w:rsidRDefault="00797A2C" w:rsidP="00797A2C">
      <w:pPr>
        <w:pStyle w:val="subsection"/>
      </w:pPr>
      <w:r w:rsidRPr="00D6255D">
        <w:tab/>
        <w:t>(3)</w:t>
      </w:r>
      <w:r w:rsidRPr="00D6255D">
        <w:tab/>
        <w:t>The notice must be given in the form, and in the manner or way, approved by the Secretary.</w:t>
      </w:r>
    </w:p>
    <w:p w:rsidR="00797A2C" w:rsidRPr="00D6255D" w:rsidRDefault="00797A2C" w:rsidP="00797A2C">
      <w:pPr>
        <w:pStyle w:val="subsection"/>
      </w:pPr>
      <w:r w:rsidRPr="00D6255D">
        <w:tab/>
        <w:t>(4)</w:t>
      </w:r>
      <w:r w:rsidRPr="00D6255D">
        <w:tab/>
        <w:t xml:space="preserve">Without limiting </w:t>
      </w:r>
      <w:r w:rsidR="00D6255D">
        <w:t>subsection (</w:t>
      </w:r>
      <w:r w:rsidRPr="00D6255D">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D6255D" w:rsidRDefault="00797A2C" w:rsidP="00797A2C">
      <w:pPr>
        <w:pStyle w:val="subsection"/>
      </w:pPr>
      <w:r w:rsidRPr="00D6255D">
        <w:tab/>
        <w:t>(5)</w:t>
      </w:r>
      <w:r w:rsidRPr="00D6255D">
        <w:tab/>
        <w:t>The information must be given to the Secretary by the service in the form, and in the manner or way, approved by the Secretary.</w:t>
      </w:r>
    </w:p>
    <w:p w:rsidR="00F01773" w:rsidRPr="00D6255D" w:rsidRDefault="00127CA2" w:rsidP="00F01773">
      <w:pPr>
        <w:pStyle w:val="ActHead4"/>
      </w:pPr>
      <w:bookmarkStart w:id="231" w:name="_Toc479682584"/>
      <w:r w:rsidRPr="00D6255D">
        <w:rPr>
          <w:rStyle w:val="CharSubdNo"/>
        </w:rPr>
        <w:lastRenderedPageBreak/>
        <w:t>Subdivision</w:t>
      </w:r>
      <w:r w:rsidR="00753CFA" w:rsidRPr="00D6255D">
        <w:rPr>
          <w:rStyle w:val="CharSubdNo"/>
        </w:rPr>
        <w:t xml:space="preserve"> </w:t>
      </w:r>
      <w:r w:rsidR="00F01773" w:rsidRPr="00D6255D">
        <w:rPr>
          <w:rStyle w:val="CharSubdNo"/>
        </w:rPr>
        <w:t>M</w:t>
      </w:r>
      <w:r w:rsidR="00F01773" w:rsidRPr="00D6255D">
        <w:t>—</w:t>
      </w:r>
      <w:r w:rsidR="00F01773" w:rsidRPr="00D6255D">
        <w:rPr>
          <w:rStyle w:val="CharSubdText"/>
        </w:rPr>
        <w:t>Variations of determinations if failure to provide tax file numbers or bank account details or to meet the immunisation requirement</w:t>
      </w:r>
      <w:bookmarkEnd w:id="231"/>
    </w:p>
    <w:p w:rsidR="00F01773" w:rsidRPr="00D6255D" w:rsidRDefault="00F01773" w:rsidP="00F01773">
      <w:pPr>
        <w:pStyle w:val="ActHead5"/>
      </w:pPr>
      <w:bookmarkStart w:id="232" w:name="_Toc479682585"/>
      <w:r w:rsidRPr="00D6255D">
        <w:rPr>
          <w:rStyle w:val="CharSectno"/>
        </w:rPr>
        <w:t>58</w:t>
      </w:r>
      <w:r w:rsidRPr="00D6255D">
        <w:t xml:space="preserve">  Variation where failure to provide tax file number</w:t>
      </w:r>
      <w:bookmarkEnd w:id="232"/>
    </w:p>
    <w:p w:rsidR="00F01773" w:rsidRPr="00D6255D" w:rsidRDefault="00F01773" w:rsidP="00F01773">
      <w:pPr>
        <w:pStyle w:val="SubsectionHead"/>
        <w:rPr>
          <w:snapToGrid w:val="0"/>
          <w:lang w:eastAsia="en-US"/>
        </w:rPr>
      </w:pPr>
      <w:r w:rsidRPr="00D6255D">
        <w:rPr>
          <w:snapToGrid w:val="0"/>
          <w:lang w:eastAsia="en-US"/>
        </w:rPr>
        <w:t>Non</w:t>
      </w:r>
      <w:r w:rsidR="00D6255D">
        <w:rPr>
          <w:snapToGrid w:val="0"/>
          <w:lang w:eastAsia="en-US"/>
        </w:rPr>
        <w:noBreakHyphen/>
      </w:r>
      <w:r w:rsidRPr="00D6255D">
        <w:rPr>
          <w:snapToGrid w:val="0"/>
          <w:lang w:eastAsia="en-US"/>
        </w:rPr>
        <w:t>compliance with request</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either:</w:t>
      </w:r>
    </w:p>
    <w:p w:rsidR="00F01773" w:rsidRPr="00D6255D" w:rsidRDefault="00F01773" w:rsidP="00F01773">
      <w:pPr>
        <w:pStyle w:val="paragraphsub"/>
      </w:pPr>
      <w:r w:rsidRPr="00D6255D">
        <w:tab/>
        <w:t>(i)</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or</w:t>
      </w:r>
    </w:p>
    <w:p w:rsidR="00F01773" w:rsidRPr="00D6255D" w:rsidRDefault="00F01773" w:rsidP="00F01773">
      <w:pPr>
        <w:pStyle w:val="paragraphsub"/>
      </w:pPr>
      <w:r w:rsidRPr="00D6255D">
        <w:tab/>
        <w:t>(ii)</w:t>
      </w:r>
      <w:r w:rsidRPr="00D6255D">
        <w:tab/>
        <w:t>a determination of entitlement under section</w:t>
      </w:r>
      <w:r w:rsidR="00D6255D">
        <w:t> </w:t>
      </w:r>
      <w:r w:rsidRPr="00D6255D">
        <w:t>52E is in force in respect of a claimant who is an individual to be paid child care benefit for a past period for care provided by an approved child care service;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makes a request under subsection</w:t>
      </w:r>
      <w:r w:rsidR="00D6255D">
        <w:rPr>
          <w:snapToGrid w:val="0"/>
          <w:lang w:eastAsia="en-US"/>
        </w:rPr>
        <w:t> </w:t>
      </w:r>
      <w:r w:rsidRPr="00D6255D">
        <w:rPr>
          <w:snapToGrid w:val="0"/>
          <w:lang w:eastAsia="en-US"/>
        </w:rPr>
        <w:t>57D(1) (request for tax file number) of the claimant concerned;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claimant does not comply with the request within 28 days of the request being made;</w:t>
      </w:r>
    </w:p>
    <w:p w:rsidR="00F01773" w:rsidRPr="00D6255D" w:rsidRDefault="00F01773" w:rsidP="00F01773">
      <w:pPr>
        <w:pStyle w:val="subsection2"/>
        <w:rPr>
          <w:snapToGrid w:val="0"/>
          <w:lang w:eastAsia="en-US"/>
        </w:rPr>
      </w:pPr>
      <w:r w:rsidRPr="00D6255D">
        <w:rPr>
          <w:snapToGrid w:val="0"/>
          <w:lang w:eastAsia="en-US"/>
        </w:rPr>
        <w:t xml:space="preserve">then, subject to </w:t>
      </w:r>
      <w:r w:rsidR="00D6255D">
        <w:rPr>
          <w:snapToGrid w:val="0"/>
          <w:lang w:eastAsia="en-US"/>
        </w:rPr>
        <w:t>subsection (</w:t>
      </w:r>
      <w:r w:rsidRPr="00D6255D">
        <w:rPr>
          <w:snapToGrid w:val="0"/>
          <w:lang w:eastAsia="en-US"/>
        </w:rPr>
        <w:t xml:space="preserve">2), the consequence in </w:t>
      </w:r>
      <w:r w:rsidR="00D6255D">
        <w:rPr>
          <w:snapToGrid w:val="0"/>
          <w:lang w:eastAsia="en-US"/>
        </w:rPr>
        <w:t>subsection (</w:t>
      </w:r>
      <w:r w:rsidRPr="00D6255D">
        <w:rPr>
          <w:snapToGrid w:val="0"/>
          <w:lang w:eastAsia="en-US"/>
        </w:rPr>
        <w:t>5) or (6) applies, as the case requires.</w:t>
      </w:r>
    </w:p>
    <w:p w:rsidR="00F01773" w:rsidRPr="00D6255D" w:rsidRDefault="00F01773" w:rsidP="00F01773">
      <w:pPr>
        <w:pStyle w:val="SubsectionHead"/>
        <w:rPr>
          <w:snapToGrid w:val="0"/>
          <w:lang w:eastAsia="en-US"/>
        </w:rPr>
      </w:pPr>
      <w:r w:rsidRPr="00D6255D">
        <w:rPr>
          <w:snapToGrid w:val="0"/>
          <w:lang w:eastAsia="en-US"/>
        </w:rPr>
        <w:t>Exemption from request under subsection</w:t>
      </w:r>
      <w:r w:rsidR="00D6255D">
        <w:rPr>
          <w:snapToGrid w:val="0"/>
          <w:lang w:eastAsia="en-US"/>
        </w:rPr>
        <w:t> </w:t>
      </w:r>
      <w:r w:rsidRPr="00D6255D">
        <w:rPr>
          <w:snapToGrid w:val="0"/>
          <w:lang w:eastAsia="en-US"/>
        </w:rPr>
        <w:t>57D(1)</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The Secretary may determine that the consequence in </w:t>
      </w:r>
      <w:r w:rsidR="00D6255D">
        <w:rPr>
          <w:snapToGrid w:val="0"/>
          <w:lang w:eastAsia="en-US"/>
        </w:rPr>
        <w:t>subsection (</w:t>
      </w:r>
      <w:r w:rsidRPr="00D6255D">
        <w:rPr>
          <w:snapToGrid w:val="0"/>
          <w:lang w:eastAsia="en-US"/>
        </w:rPr>
        <w:t>5) or (6) does not apply 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TFN determination person concerned is or was the claimant’s partner;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cannot obtain from the person:</w:t>
      </w:r>
    </w:p>
    <w:p w:rsidR="00F01773" w:rsidRPr="00D6255D" w:rsidRDefault="00F01773" w:rsidP="00F01773">
      <w:pPr>
        <w:pStyle w:val="paragraphsub"/>
      </w:pPr>
      <w:r w:rsidRPr="00D6255D">
        <w:tab/>
        <w:t>(i)</w:t>
      </w:r>
      <w:r w:rsidRPr="00D6255D">
        <w:tab/>
        <w:t>the person’s tax file number; or</w:t>
      </w:r>
    </w:p>
    <w:p w:rsidR="00F01773" w:rsidRPr="00D6255D" w:rsidRDefault="00F01773" w:rsidP="00F01773">
      <w:pPr>
        <w:pStyle w:val="paragraphsub"/>
      </w:pPr>
      <w:r w:rsidRPr="00D6255D">
        <w:tab/>
        <w:t>(ii)</w:t>
      </w:r>
      <w:r w:rsidRPr="00D6255D">
        <w:tab/>
        <w:t>a statement by the person under subsection</w:t>
      </w:r>
      <w:r w:rsidR="00D6255D">
        <w:t> </w:t>
      </w:r>
      <w:r w:rsidRPr="00D6255D">
        <w:t>57D(3) or (4).</w:t>
      </w:r>
    </w:p>
    <w:p w:rsidR="00F01773" w:rsidRPr="00D6255D" w:rsidRDefault="00F01773" w:rsidP="00F01773">
      <w:pPr>
        <w:pStyle w:val="SubsectionHead"/>
        <w:rPr>
          <w:snapToGrid w:val="0"/>
          <w:lang w:eastAsia="en-US"/>
        </w:rPr>
      </w:pPr>
      <w:r w:rsidRPr="00D6255D">
        <w:rPr>
          <w:snapToGrid w:val="0"/>
          <w:lang w:eastAsia="en-US"/>
        </w:rPr>
        <w:lastRenderedPageBreak/>
        <w:t>Statement made by TFN determination person under subsection</w:t>
      </w:r>
      <w:r w:rsidR="00D6255D">
        <w:rPr>
          <w:snapToGrid w:val="0"/>
          <w:lang w:eastAsia="en-US"/>
        </w:rPr>
        <w:t> </w:t>
      </w:r>
      <w:r w:rsidRPr="00D6255D">
        <w:rPr>
          <w:snapToGrid w:val="0"/>
          <w:lang w:eastAsia="en-US"/>
        </w:rPr>
        <w:t>57D(3)</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Secretary makes a request under subsection</w:t>
      </w:r>
      <w:r w:rsidR="00D6255D">
        <w:rPr>
          <w:snapToGrid w:val="0"/>
          <w:lang w:eastAsia="en-US"/>
        </w:rPr>
        <w:t> </w:t>
      </w:r>
      <w:r w:rsidRPr="00D6255D">
        <w:rPr>
          <w:snapToGrid w:val="0"/>
          <w:lang w:eastAsia="en-US"/>
        </w:rPr>
        <w:t>57D(1); and</w:t>
      </w:r>
    </w:p>
    <w:p w:rsidR="00F01773" w:rsidRPr="00D6255D" w:rsidRDefault="00F01773" w:rsidP="00F01773">
      <w:pPr>
        <w:pStyle w:val="paragraph"/>
      </w:pPr>
      <w:r w:rsidRPr="00D6255D">
        <w:rPr>
          <w:snapToGrid w:val="0"/>
          <w:lang w:eastAsia="en-US"/>
        </w:rPr>
        <w:tab/>
        <w:t>(b)</w:t>
      </w:r>
      <w:r w:rsidRPr="00D6255D">
        <w:rPr>
          <w:snapToGrid w:val="0"/>
          <w:lang w:eastAsia="en-US"/>
        </w:rPr>
        <w:tab/>
        <w:t xml:space="preserve">by the end of 28 days after the request is made, </w:t>
      </w:r>
      <w:r w:rsidRPr="00D6255D">
        <w:t>the claimant gives the Secretary a statement by the TFN determination person of the kind set out in subsection</w:t>
      </w:r>
      <w:r w:rsidR="00D6255D">
        <w:t> </w:t>
      </w:r>
      <w:r w:rsidRPr="00D6255D">
        <w:t>57D(3); and</w:t>
      </w:r>
    </w:p>
    <w:p w:rsidR="00F01773" w:rsidRPr="00D6255D" w:rsidRDefault="00F01773" w:rsidP="00F01773">
      <w:pPr>
        <w:pStyle w:val="paragraph"/>
      </w:pPr>
      <w:r w:rsidRPr="00D6255D">
        <w:tab/>
        <w:t>(c)</w:t>
      </w:r>
      <w:r w:rsidRPr="00D6255D">
        <w:tab/>
        <w:t>the Commissioner of Taxation tells the Secretary that the person has no tax file number;</w:t>
      </w:r>
    </w:p>
    <w:p w:rsidR="00F01773" w:rsidRPr="00D6255D" w:rsidRDefault="00F01773" w:rsidP="00F01773">
      <w:pPr>
        <w:pStyle w:val="subsection2"/>
        <w:rPr>
          <w:snapToGrid w:val="0"/>
          <w:lang w:eastAsia="en-US"/>
        </w:rPr>
      </w:pPr>
      <w:r w:rsidRPr="00D6255D">
        <w:rPr>
          <w:snapToGrid w:val="0"/>
          <w:lang w:eastAsia="en-US"/>
        </w:rPr>
        <w:t xml:space="preserve">the consequence in </w:t>
      </w:r>
      <w:r w:rsidR="00D6255D">
        <w:rPr>
          <w:snapToGrid w:val="0"/>
          <w:lang w:eastAsia="en-US"/>
        </w:rPr>
        <w:t>subsection (</w:t>
      </w:r>
      <w:r w:rsidRPr="00D6255D">
        <w:rPr>
          <w:snapToGrid w:val="0"/>
          <w:lang w:eastAsia="en-US"/>
        </w:rPr>
        <w:t>5) or (6) applies, as the case requires.</w:t>
      </w:r>
    </w:p>
    <w:p w:rsidR="00F01773" w:rsidRPr="00D6255D" w:rsidRDefault="00F01773" w:rsidP="00F01773">
      <w:pPr>
        <w:pStyle w:val="SubsectionHead"/>
        <w:rPr>
          <w:snapToGrid w:val="0"/>
          <w:lang w:eastAsia="en-US"/>
        </w:rPr>
      </w:pPr>
      <w:r w:rsidRPr="00D6255D">
        <w:rPr>
          <w:snapToGrid w:val="0"/>
          <w:lang w:eastAsia="en-US"/>
        </w:rPr>
        <w:t>Statement made by TFN determination person under subsection</w:t>
      </w:r>
      <w:r w:rsidR="00D6255D">
        <w:rPr>
          <w:snapToGrid w:val="0"/>
          <w:lang w:eastAsia="en-US"/>
        </w:rPr>
        <w:t> </w:t>
      </w:r>
      <w:r w:rsidRPr="00D6255D">
        <w:rPr>
          <w:snapToGrid w:val="0"/>
          <w:lang w:eastAsia="en-US"/>
        </w:rPr>
        <w:t>57D(4)</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Secretary makes a request under subsection</w:t>
      </w:r>
      <w:r w:rsidR="00D6255D">
        <w:rPr>
          <w:snapToGrid w:val="0"/>
          <w:lang w:eastAsia="en-US"/>
        </w:rPr>
        <w:t> </w:t>
      </w:r>
      <w:r w:rsidRPr="00D6255D">
        <w:rPr>
          <w:snapToGrid w:val="0"/>
          <w:lang w:eastAsia="en-US"/>
        </w:rPr>
        <w:t>57D(1); and</w:t>
      </w:r>
    </w:p>
    <w:p w:rsidR="00F01773" w:rsidRPr="00D6255D" w:rsidRDefault="00F01773" w:rsidP="00F01773">
      <w:pPr>
        <w:pStyle w:val="paragraph"/>
      </w:pPr>
      <w:r w:rsidRPr="00D6255D">
        <w:rPr>
          <w:snapToGrid w:val="0"/>
          <w:lang w:eastAsia="en-US"/>
        </w:rPr>
        <w:tab/>
        <w:t>(b)</w:t>
      </w:r>
      <w:r w:rsidRPr="00D6255D">
        <w:rPr>
          <w:snapToGrid w:val="0"/>
          <w:lang w:eastAsia="en-US"/>
        </w:rPr>
        <w:tab/>
        <w:t>by the end of 28 days after the request is made,</w:t>
      </w:r>
      <w:r w:rsidRPr="00D6255D">
        <w:t xml:space="preserve"> the claimant gives the Secretary a statement by the TFN determination person of the kind set out in subsection</w:t>
      </w:r>
      <w:r w:rsidR="00D6255D">
        <w:t> </w:t>
      </w:r>
      <w:r w:rsidRPr="00D6255D">
        <w:t>57D(4); and</w:t>
      </w:r>
    </w:p>
    <w:p w:rsidR="00F01773" w:rsidRPr="00D6255D" w:rsidRDefault="00F01773" w:rsidP="00F01773">
      <w:pPr>
        <w:pStyle w:val="paragraph"/>
      </w:pPr>
      <w:r w:rsidRPr="00D6255D">
        <w:tab/>
        <w:t>(c)</w:t>
      </w:r>
      <w:r w:rsidRPr="00D6255D">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D6255D" w:rsidRDefault="00F01773" w:rsidP="00F01773">
      <w:pPr>
        <w:pStyle w:val="subsection2"/>
        <w:rPr>
          <w:snapToGrid w:val="0"/>
          <w:lang w:eastAsia="en-US"/>
        </w:rPr>
      </w:pPr>
      <w:r w:rsidRPr="00D6255D">
        <w:rPr>
          <w:snapToGrid w:val="0"/>
          <w:lang w:eastAsia="en-US"/>
        </w:rPr>
        <w:t xml:space="preserve">the consequence in </w:t>
      </w:r>
      <w:r w:rsidR="00D6255D">
        <w:rPr>
          <w:snapToGrid w:val="0"/>
          <w:lang w:eastAsia="en-US"/>
        </w:rPr>
        <w:t>subsection (</w:t>
      </w:r>
      <w:r w:rsidRPr="00D6255D">
        <w:rPr>
          <w:snapToGrid w:val="0"/>
          <w:lang w:eastAsia="en-US"/>
        </w:rPr>
        <w:t>5) or (6) applies, as the case requires.</w:t>
      </w:r>
    </w:p>
    <w:p w:rsidR="00F01773" w:rsidRPr="00D6255D" w:rsidRDefault="00F01773" w:rsidP="00F01773">
      <w:pPr>
        <w:pStyle w:val="SubsectionHead"/>
        <w:rPr>
          <w:snapToGrid w:val="0"/>
          <w:lang w:eastAsia="en-US"/>
        </w:rPr>
      </w:pPr>
      <w:r w:rsidRPr="00D6255D">
        <w:rPr>
          <w:snapToGrid w:val="0"/>
          <w:lang w:eastAsia="en-US"/>
        </w:rPr>
        <w:t>Variation of determination of CCB %</w:t>
      </w:r>
    </w:p>
    <w:p w:rsidR="00F01773" w:rsidRPr="00D6255D" w:rsidRDefault="00F01773" w:rsidP="00F01773">
      <w:pPr>
        <w:pStyle w:val="subsection"/>
        <w:rPr>
          <w:snapToGrid w:val="0"/>
          <w:lang w:eastAsia="en-US"/>
        </w:rPr>
      </w:pPr>
      <w:r w:rsidRPr="00D6255D">
        <w:rPr>
          <w:snapToGrid w:val="0"/>
          <w:lang w:eastAsia="en-US"/>
        </w:rPr>
        <w:tab/>
        <w:t>(5)</w:t>
      </w:r>
      <w:r w:rsidRPr="00D6255D">
        <w:rPr>
          <w:snapToGrid w:val="0"/>
          <w:lang w:eastAsia="en-US"/>
        </w:rPr>
        <w:tab/>
        <w:t xml:space="preserve">For the purposes of </w:t>
      </w:r>
      <w:r w:rsidR="00D6255D">
        <w:rPr>
          <w:snapToGrid w:val="0"/>
          <w:lang w:eastAsia="en-US"/>
        </w:rPr>
        <w:t>subsection (</w:t>
      </w:r>
      <w:r w:rsidRPr="00D6255D">
        <w:rPr>
          <w:snapToGrid w:val="0"/>
          <w:lang w:eastAsia="en-US"/>
        </w:rPr>
        <w:t xml:space="preserve">1), (3) or (4), if the situation in </w:t>
      </w:r>
      <w:r w:rsidR="00D6255D">
        <w:rPr>
          <w:snapToGrid w:val="0"/>
          <w:lang w:eastAsia="en-US"/>
        </w:rPr>
        <w:t>subparagraph (</w:t>
      </w:r>
      <w:r w:rsidRPr="00D6255D">
        <w:rPr>
          <w:snapToGrid w:val="0"/>
          <w:lang w:eastAsia="en-US"/>
        </w:rPr>
        <w:t xml:space="preserve">1)(a)(i) applies, the Secretary may vary the determination of CCB % applicable to the claimant with the effect that the CCB % is </w:t>
      </w:r>
      <w:r w:rsidR="009427FD" w:rsidRPr="00D6255D">
        <w:t>zero %</w:t>
      </w:r>
      <w:r w:rsidRPr="00D6255D">
        <w:rPr>
          <w:snapToGrid w:val="0"/>
          <w:lang w:eastAsia="en-US"/>
        </w:rPr>
        <w:t>. The variation takes effect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lastRenderedPageBreak/>
        <w:t>Variation of determination of entitlement in respect of past period claim by individual</w:t>
      </w:r>
    </w:p>
    <w:p w:rsidR="00F01773" w:rsidRPr="00D6255D" w:rsidRDefault="00F01773" w:rsidP="00F01773">
      <w:pPr>
        <w:pStyle w:val="subsection"/>
        <w:rPr>
          <w:snapToGrid w:val="0"/>
          <w:lang w:eastAsia="en-US"/>
        </w:rPr>
      </w:pPr>
      <w:r w:rsidRPr="00D6255D">
        <w:tab/>
        <w:t>(6)</w:t>
      </w:r>
      <w:r w:rsidRPr="00D6255D">
        <w:tab/>
      </w:r>
      <w:r w:rsidRPr="00D6255D">
        <w:rPr>
          <w:snapToGrid w:val="0"/>
          <w:lang w:eastAsia="en-US"/>
        </w:rPr>
        <w:t xml:space="preserve">For the purposes of </w:t>
      </w:r>
      <w:r w:rsidR="00D6255D">
        <w:rPr>
          <w:snapToGrid w:val="0"/>
          <w:lang w:eastAsia="en-US"/>
        </w:rPr>
        <w:t>subsection (</w:t>
      </w:r>
      <w:r w:rsidRPr="00D6255D">
        <w:rPr>
          <w:snapToGrid w:val="0"/>
          <w:lang w:eastAsia="en-US"/>
        </w:rPr>
        <w:t xml:space="preserve">1), (3) or (4), if the situation in </w:t>
      </w:r>
      <w:r w:rsidR="00D6255D">
        <w:rPr>
          <w:snapToGrid w:val="0"/>
          <w:lang w:eastAsia="en-US"/>
        </w:rPr>
        <w:t>subparagraph (</w:t>
      </w:r>
      <w:r w:rsidRPr="00D6255D">
        <w:rPr>
          <w:snapToGrid w:val="0"/>
          <w:lang w:eastAsia="en-US"/>
        </w:rPr>
        <w:t>1)(a)(ii) applies, the Secretary may vary the determination of entitlement in respect of the past period to which the claim relates.</w:t>
      </w:r>
    </w:p>
    <w:p w:rsidR="004C18DD" w:rsidRPr="00D6255D" w:rsidRDefault="004C18DD" w:rsidP="004C18DD">
      <w:pPr>
        <w:pStyle w:val="subsection"/>
      </w:pPr>
      <w:r w:rsidRPr="00D6255D">
        <w:tab/>
        <w:t>(7)</w:t>
      </w:r>
      <w:r w:rsidRPr="00D6255D">
        <w:tab/>
        <w:t xml:space="preserve">For the purposes of this Act and the Family Assistance Act, the variation referred to in </w:t>
      </w:r>
      <w:r w:rsidR="00D6255D">
        <w:t>subsection (</w:t>
      </w:r>
      <w:r w:rsidRPr="00D6255D">
        <w:t>6) has the effect:</w:t>
      </w:r>
    </w:p>
    <w:p w:rsidR="004C18DD" w:rsidRPr="00D6255D" w:rsidRDefault="004C18DD" w:rsidP="004C18DD">
      <w:pPr>
        <w:pStyle w:val="paragraph"/>
      </w:pPr>
      <w:r w:rsidRPr="00D6255D">
        <w:tab/>
        <w:t>(a)</w:t>
      </w:r>
      <w:r w:rsidRPr="00D6255D">
        <w:tab/>
        <w:t>that the claimant continues to be entitled under section</w:t>
      </w:r>
      <w:r w:rsidR="00D6255D">
        <w:t> </w:t>
      </w:r>
      <w:r w:rsidRPr="00D6255D">
        <w:t>52E to be paid an amount of child care benefit in respect of the past period to which the claim relates; but</w:t>
      </w:r>
    </w:p>
    <w:p w:rsidR="004C18DD" w:rsidRPr="00D6255D" w:rsidRDefault="004C18DD" w:rsidP="004C18DD">
      <w:pPr>
        <w:pStyle w:val="paragraph"/>
      </w:pPr>
      <w:r w:rsidRPr="00D6255D">
        <w:tab/>
        <w:t>(b)</w:t>
      </w:r>
      <w:r w:rsidRPr="00D6255D">
        <w:tab/>
        <w:t>that the amount of the entitlement is a nil amount.</w:t>
      </w:r>
    </w:p>
    <w:p w:rsidR="004C18DD" w:rsidRPr="00D6255D" w:rsidRDefault="004C18DD" w:rsidP="004C18DD">
      <w:pPr>
        <w:pStyle w:val="subsection2"/>
      </w:pPr>
      <w:r w:rsidRPr="00D6255D">
        <w:t>This subsection has effect despite section</w:t>
      </w:r>
      <w:r w:rsidR="00D6255D">
        <w:t> </w:t>
      </w:r>
      <w:r w:rsidRPr="00D6255D">
        <w:t>52E.</w:t>
      </w:r>
    </w:p>
    <w:p w:rsidR="00F01773" w:rsidRPr="00D6255D" w:rsidRDefault="00F01773" w:rsidP="00F01773">
      <w:pPr>
        <w:pStyle w:val="SubsectionHead"/>
        <w:rPr>
          <w:snapToGrid w:val="0"/>
          <w:lang w:eastAsia="en-US"/>
        </w:rPr>
      </w:pPr>
      <w:r w:rsidRPr="00D6255D">
        <w:rPr>
          <w:snapToGrid w:val="0"/>
          <w:lang w:eastAsia="en-US"/>
        </w:rPr>
        <w:t>Consequence of Secretary later becoming aware of tax file number</w:t>
      </w:r>
    </w:p>
    <w:p w:rsidR="00F01773" w:rsidRPr="00D6255D" w:rsidRDefault="00F01773" w:rsidP="00F01773">
      <w:pPr>
        <w:pStyle w:val="subsection"/>
        <w:rPr>
          <w:snapToGrid w:val="0"/>
          <w:lang w:eastAsia="en-US"/>
        </w:rPr>
      </w:pPr>
      <w:r w:rsidRPr="00D6255D">
        <w:rPr>
          <w:snapToGrid w:val="0"/>
          <w:lang w:eastAsia="en-US"/>
        </w:rPr>
        <w:tab/>
        <w:t>(8)</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5) or (6),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finds out the tax file number of the TFN determination person concerned:</w:t>
      </w:r>
    </w:p>
    <w:p w:rsidR="00F01773" w:rsidRPr="00D6255D" w:rsidRDefault="00F01773" w:rsidP="00F01773">
      <w:pPr>
        <w:pStyle w:val="paragraphsub"/>
      </w:pPr>
      <w:r w:rsidRPr="00D6255D">
        <w:tab/>
        <w:t>(i)</w:t>
      </w:r>
      <w:r w:rsidRPr="00D6255D">
        <w:tab/>
        <w:t xml:space="preserve">if </w:t>
      </w:r>
      <w:r w:rsidR="00D6255D">
        <w:t>subsection (</w:t>
      </w:r>
      <w:r w:rsidRPr="00D6255D">
        <w:t>5) applies—before the end of the income year following the one in which the variation took effect; or</w:t>
      </w:r>
    </w:p>
    <w:p w:rsidR="00F01773" w:rsidRPr="00D6255D" w:rsidRDefault="00F01773" w:rsidP="00F01773">
      <w:pPr>
        <w:pStyle w:val="paragraphsub"/>
      </w:pPr>
      <w:r w:rsidRPr="00D6255D">
        <w:tab/>
        <w:t>(ii)</w:t>
      </w:r>
      <w:r w:rsidRPr="00D6255D">
        <w:tab/>
        <w:t xml:space="preserve">if </w:t>
      </w:r>
      <w:r w:rsidR="00D6255D">
        <w:t>subsection (</w:t>
      </w:r>
      <w:r w:rsidRPr="00D6255D">
        <w:t>6) applies—at any time after the variation took place;</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5) or (6).</w:t>
      </w:r>
    </w:p>
    <w:p w:rsidR="00F01773" w:rsidRPr="00D6255D" w:rsidRDefault="00F01773" w:rsidP="00F01773">
      <w:pPr>
        <w:pStyle w:val="ActHead5"/>
      </w:pPr>
      <w:bookmarkStart w:id="233" w:name="_Toc479682586"/>
      <w:r w:rsidRPr="00D6255D">
        <w:rPr>
          <w:rStyle w:val="CharSectno"/>
        </w:rPr>
        <w:t>58A</w:t>
      </w:r>
      <w:r w:rsidRPr="00D6255D">
        <w:t xml:space="preserve">  Variation where failure to comply with request for bank account details</w:t>
      </w:r>
      <w:bookmarkEnd w:id="233"/>
    </w:p>
    <w:p w:rsidR="00F01773" w:rsidRPr="00D6255D" w:rsidRDefault="00F01773" w:rsidP="00F01773">
      <w:pPr>
        <w:pStyle w:val="SubsectionHead"/>
        <w:rPr>
          <w:snapToGrid w:val="0"/>
          <w:lang w:eastAsia="en-US"/>
        </w:rPr>
      </w:pPr>
      <w:r w:rsidRPr="00D6255D">
        <w:rPr>
          <w:snapToGrid w:val="0"/>
          <w:lang w:eastAsia="en-US"/>
        </w:rPr>
        <w:t>Non</w:t>
      </w:r>
      <w:r w:rsidR="00D6255D">
        <w:rPr>
          <w:snapToGrid w:val="0"/>
          <w:lang w:eastAsia="en-US"/>
        </w:rPr>
        <w:noBreakHyphen/>
      </w:r>
      <w:r w:rsidRPr="00D6255D">
        <w:rPr>
          <w:snapToGrid w:val="0"/>
          <w:lang w:eastAsia="en-US"/>
        </w:rPr>
        <w:t>compliance with request</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lastRenderedPageBreak/>
        <w:tab/>
        <w:t>(a)</w:t>
      </w:r>
      <w:r w:rsidRPr="00D6255D">
        <w:rPr>
          <w:snapToGrid w:val="0"/>
          <w:lang w:eastAsia="en-US"/>
        </w:rPr>
        <w:tab/>
        <w:t>a determination of conditional eligibility under section</w:t>
      </w:r>
      <w:r w:rsidR="00D6255D">
        <w:rPr>
          <w:snapToGrid w:val="0"/>
          <w:lang w:eastAsia="en-US"/>
        </w:rPr>
        <w:t> </w:t>
      </w:r>
      <w:r w:rsidRPr="00D6255D">
        <w:rPr>
          <w:snapToGrid w:val="0"/>
          <w:lang w:eastAsia="en-US"/>
        </w:rPr>
        <w:t>50F is in force in respect of a claimant who is an individual;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is subject to a request under section</w:t>
      </w:r>
      <w:r w:rsidR="00D6255D">
        <w:rPr>
          <w:snapToGrid w:val="0"/>
          <w:lang w:eastAsia="en-US"/>
        </w:rPr>
        <w:t> </w:t>
      </w:r>
      <w:r w:rsidRPr="00D6255D">
        <w:rPr>
          <w:snapToGrid w:val="0"/>
          <w:lang w:eastAsia="en-US"/>
        </w:rPr>
        <w:t>57A (bank account details);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claimant does not comply with the request within 28 days of the request being made;</w:t>
      </w:r>
    </w:p>
    <w:p w:rsidR="00F01773" w:rsidRPr="00D6255D" w:rsidRDefault="00F01773" w:rsidP="00F01773">
      <w:pPr>
        <w:pStyle w:val="subsection2"/>
        <w:rPr>
          <w:snapToGrid w:val="0"/>
          <w:lang w:eastAsia="en-US"/>
        </w:rPr>
      </w:pPr>
      <w:r w:rsidRPr="00D6255D">
        <w:rPr>
          <w:snapToGrid w:val="0"/>
          <w:lang w:eastAsia="en-US"/>
        </w:rPr>
        <w:t xml:space="preserve">then, subject to </w:t>
      </w:r>
      <w:r w:rsidR="00D6255D">
        <w:rPr>
          <w:snapToGrid w:val="0"/>
          <w:lang w:eastAsia="en-US"/>
        </w:rPr>
        <w:t>subsection (</w:t>
      </w:r>
      <w:r w:rsidRPr="00D6255D">
        <w:rPr>
          <w:snapToGrid w:val="0"/>
          <w:lang w:eastAsia="en-US"/>
        </w:rPr>
        <w:t xml:space="preserve">2), the consequence in </w:t>
      </w:r>
      <w:r w:rsidR="00D6255D">
        <w:rPr>
          <w:snapToGrid w:val="0"/>
          <w:lang w:eastAsia="en-US"/>
        </w:rPr>
        <w:t>subsection (</w:t>
      </w:r>
      <w:r w:rsidRPr="00D6255D">
        <w:rPr>
          <w:snapToGrid w:val="0"/>
          <w:lang w:eastAsia="en-US"/>
        </w:rPr>
        <w:t>3) applies.</w:t>
      </w:r>
    </w:p>
    <w:p w:rsidR="00F01773" w:rsidRPr="00D6255D" w:rsidRDefault="00F01773" w:rsidP="00F01773">
      <w:pPr>
        <w:pStyle w:val="SubsectionHead"/>
        <w:rPr>
          <w:snapToGrid w:val="0"/>
          <w:lang w:eastAsia="en-US"/>
        </w:rPr>
      </w:pPr>
      <w:r w:rsidRPr="00D6255D">
        <w:rPr>
          <w:snapToGrid w:val="0"/>
          <w:lang w:eastAsia="en-US"/>
        </w:rPr>
        <w:t xml:space="preserve">Exemption from consequence in </w:t>
      </w:r>
      <w:r w:rsidR="00D6255D">
        <w:rPr>
          <w:snapToGrid w:val="0"/>
          <w:lang w:eastAsia="en-US"/>
        </w:rPr>
        <w:t>subsection (</w:t>
      </w:r>
      <w:r w:rsidRPr="00D6255D">
        <w:rPr>
          <w:snapToGrid w:val="0"/>
          <w:lang w:eastAsia="en-US"/>
        </w:rPr>
        <w:t>3)</w:t>
      </w:r>
    </w:p>
    <w:p w:rsidR="00F01773" w:rsidRPr="00D6255D" w:rsidRDefault="00F01773" w:rsidP="00F01773">
      <w:pPr>
        <w:pStyle w:val="subsection"/>
      </w:pPr>
      <w:r w:rsidRPr="00D6255D">
        <w:rPr>
          <w:snapToGrid w:val="0"/>
          <w:lang w:eastAsia="en-US"/>
        </w:rPr>
        <w:tab/>
        <w:t>(2)</w:t>
      </w:r>
      <w:r w:rsidRPr="00D6255D">
        <w:rPr>
          <w:snapToGrid w:val="0"/>
          <w:lang w:eastAsia="en-US"/>
        </w:rPr>
        <w:tab/>
        <w:t xml:space="preserve">The Secretary may determine that the consequence in </w:t>
      </w:r>
      <w:r w:rsidR="00D6255D">
        <w:rPr>
          <w:snapToGrid w:val="0"/>
          <w:lang w:eastAsia="en-US"/>
        </w:rPr>
        <w:t>subsection (</w:t>
      </w:r>
      <w:r w:rsidRPr="00D6255D">
        <w:rPr>
          <w:snapToGrid w:val="0"/>
          <w:lang w:eastAsia="en-US"/>
        </w:rPr>
        <w:t xml:space="preserve">3) does not apply </w:t>
      </w:r>
      <w:r w:rsidRPr="00D6255D">
        <w:t>if the Secretary considers that it is appropriate to exempt the claimant from the consequence.</w:t>
      </w:r>
    </w:p>
    <w:p w:rsidR="00F01773" w:rsidRPr="00D6255D" w:rsidRDefault="00F01773" w:rsidP="00F01773">
      <w:pPr>
        <w:pStyle w:val="SubsectionHead"/>
        <w:rPr>
          <w:snapToGrid w:val="0"/>
          <w:lang w:eastAsia="en-US"/>
        </w:rPr>
      </w:pPr>
      <w:r w:rsidRPr="00D6255D">
        <w:rPr>
          <w:snapToGrid w:val="0"/>
          <w:lang w:eastAsia="en-US"/>
        </w:rPr>
        <w:t>Variation of determination</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 xml:space="preserve">For the purposes of </w:t>
      </w:r>
      <w:r w:rsidR="00D6255D">
        <w:rPr>
          <w:snapToGrid w:val="0"/>
          <w:lang w:eastAsia="en-US"/>
        </w:rPr>
        <w:t>subsection (</w:t>
      </w:r>
      <w:r w:rsidRPr="00D6255D">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D6255D">
        <w:rPr>
          <w:snapToGrid w:val="0"/>
          <w:lang w:eastAsia="en-US"/>
        </w:rPr>
        <w:t> </w:t>
      </w:r>
      <w:r w:rsidRPr="00D6255D">
        <w:rPr>
          <w:snapToGrid w:val="0"/>
          <w:lang w:eastAsia="en-US"/>
        </w:rPr>
        <w:t xml:space="preserve">57A. </w:t>
      </w:r>
    </w:p>
    <w:p w:rsidR="00F01773" w:rsidRPr="00D6255D" w:rsidRDefault="00F01773" w:rsidP="00F01773">
      <w:pPr>
        <w:pStyle w:val="SubsectionHead"/>
        <w:rPr>
          <w:snapToGrid w:val="0"/>
          <w:lang w:eastAsia="en-US"/>
        </w:rPr>
      </w:pPr>
      <w:r w:rsidRPr="00D6255D">
        <w:rPr>
          <w:snapToGrid w:val="0"/>
          <w:lang w:eastAsia="en-US"/>
        </w:rPr>
        <w:t>Consequence of Secretary later becoming aware of bank account details</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3),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finds out the bank account details of the claimant concerned before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3).</w:t>
      </w:r>
    </w:p>
    <w:p w:rsidR="00F01773" w:rsidRPr="00D6255D" w:rsidRDefault="00F01773" w:rsidP="00DE4889">
      <w:pPr>
        <w:pStyle w:val="ActHead5"/>
      </w:pPr>
      <w:bookmarkStart w:id="234" w:name="_Toc479682587"/>
      <w:r w:rsidRPr="00D6255D">
        <w:rPr>
          <w:rStyle w:val="CharSectno"/>
        </w:rPr>
        <w:lastRenderedPageBreak/>
        <w:t>58B</w:t>
      </w:r>
      <w:r w:rsidRPr="00D6255D">
        <w:t xml:space="preserve">  Variation where failure to comply with requirement to meet immunisation requirement</w:t>
      </w:r>
      <w:bookmarkEnd w:id="234"/>
    </w:p>
    <w:p w:rsidR="00F01773" w:rsidRPr="00D6255D" w:rsidRDefault="00F01773" w:rsidP="00DE4889">
      <w:pPr>
        <w:pStyle w:val="subsection"/>
        <w:keepNext/>
        <w:keepLines/>
      </w:pPr>
      <w:r w:rsidRPr="00D6255D">
        <w:tab/>
      </w:r>
      <w:r w:rsidRPr="00D6255D">
        <w:tab/>
        <w:t>If:</w:t>
      </w:r>
    </w:p>
    <w:p w:rsidR="00F01773" w:rsidRPr="00D6255D" w:rsidRDefault="00F01773" w:rsidP="00DE4889">
      <w:pPr>
        <w:pStyle w:val="paragraph"/>
        <w:keepNext/>
        <w:keepLines/>
      </w:pPr>
      <w:r w:rsidRPr="00D6255D">
        <w:tab/>
        <w:t>(a)</w:t>
      </w:r>
      <w:r w:rsidRPr="00D6255D">
        <w:tab/>
        <w:t>a determination of conditional eligibility under section</w:t>
      </w:r>
      <w:r w:rsidR="00D6255D">
        <w:t> </w:t>
      </w:r>
      <w:r w:rsidRPr="00D6255D">
        <w:t>50F is in force in respect of a claimant who is an individual and a child; and</w:t>
      </w:r>
    </w:p>
    <w:p w:rsidR="00F01773" w:rsidRPr="00D6255D" w:rsidRDefault="00F01773" w:rsidP="00DE4889">
      <w:pPr>
        <w:pStyle w:val="paragraph"/>
        <w:keepNext/>
        <w:keepLines/>
        <w:rPr>
          <w:snapToGrid w:val="0"/>
          <w:lang w:eastAsia="en-US"/>
        </w:rPr>
      </w:pPr>
      <w:r w:rsidRPr="00D6255D">
        <w:tab/>
        <w:t>(b)</w:t>
      </w:r>
      <w:r w:rsidRPr="00D6255D">
        <w:tab/>
        <w:t xml:space="preserve">the Secretary requires the child to meet the immunisation requirement </w:t>
      </w:r>
      <w:r w:rsidRPr="00D6255D">
        <w:rPr>
          <w:snapToGrid w:val="0"/>
          <w:lang w:eastAsia="en-US"/>
        </w:rPr>
        <w:t>under section</w:t>
      </w:r>
      <w:r w:rsidR="00D6255D">
        <w:rPr>
          <w:snapToGrid w:val="0"/>
          <w:lang w:eastAsia="en-US"/>
        </w:rPr>
        <w:t> </w:t>
      </w:r>
      <w:r w:rsidRPr="00D6255D">
        <w:rPr>
          <w:snapToGrid w:val="0"/>
          <w:lang w:eastAsia="en-US"/>
        </w:rPr>
        <w:t>57E;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requirement is not met as provided for in that section;</w:t>
      </w:r>
    </w:p>
    <w:p w:rsidR="00F01773" w:rsidRPr="00D6255D" w:rsidRDefault="00F01773" w:rsidP="00F01773">
      <w:pPr>
        <w:pStyle w:val="subsection2"/>
        <w:rPr>
          <w:snapToGrid w:val="0"/>
          <w:lang w:eastAsia="en-US"/>
        </w:rPr>
      </w:pPr>
      <w:r w:rsidRPr="00D6255D">
        <w:rPr>
          <w:snapToGrid w:val="0"/>
          <w:lang w:eastAsia="en-US"/>
        </w:rPr>
        <w:t>the Secretary must vary the determination with the effect that the claimant is not conditionally eligible from the Monday after the day the variation is made.</w:t>
      </w:r>
    </w:p>
    <w:p w:rsidR="00F01773" w:rsidRPr="00D6255D" w:rsidRDefault="00127CA2" w:rsidP="00F01773">
      <w:pPr>
        <w:pStyle w:val="ActHead4"/>
      </w:pPr>
      <w:bookmarkStart w:id="235" w:name="_Toc479682588"/>
      <w:r w:rsidRPr="00D6255D">
        <w:rPr>
          <w:rStyle w:val="CharSubdNo"/>
        </w:rPr>
        <w:t>Subdivision</w:t>
      </w:r>
      <w:r w:rsidR="00753CFA" w:rsidRPr="00D6255D">
        <w:rPr>
          <w:rStyle w:val="CharSubdNo"/>
        </w:rPr>
        <w:t xml:space="preserve"> </w:t>
      </w:r>
      <w:r w:rsidR="00F01773" w:rsidRPr="00D6255D">
        <w:rPr>
          <w:rStyle w:val="CharSubdNo"/>
        </w:rPr>
        <w:t>N</w:t>
      </w:r>
      <w:r w:rsidR="00F01773" w:rsidRPr="00D6255D">
        <w:t>—</w:t>
      </w:r>
      <w:r w:rsidR="00F01773" w:rsidRPr="00D6255D">
        <w:rPr>
          <w:rStyle w:val="CharSubdText"/>
        </w:rPr>
        <w:t>Variations of determinations if failure to provide data verification</w:t>
      </w:r>
      <w:bookmarkEnd w:id="235"/>
    </w:p>
    <w:p w:rsidR="00F01773" w:rsidRPr="00D6255D" w:rsidRDefault="00F01773" w:rsidP="00F01773">
      <w:pPr>
        <w:pStyle w:val="ActHead5"/>
      </w:pPr>
      <w:bookmarkStart w:id="236" w:name="_Toc479682589"/>
      <w:r w:rsidRPr="00D6255D">
        <w:rPr>
          <w:rStyle w:val="CharSectno"/>
        </w:rPr>
        <w:t>59</w:t>
      </w:r>
      <w:r w:rsidRPr="00D6255D">
        <w:t xml:space="preserve">  Variation for failure to return the data verification form</w:t>
      </w:r>
      <w:bookmarkEnd w:id="236"/>
    </w:p>
    <w:p w:rsidR="00F01773" w:rsidRPr="00D6255D" w:rsidRDefault="00F01773" w:rsidP="00F01773">
      <w:pPr>
        <w:pStyle w:val="subsection"/>
      </w:pPr>
      <w:r w:rsidRPr="00D6255D">
        <w:tab/>
      </w:r>
      <w:r w:rsidR="003608EA" w:rsidRPr="00D6255D">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with the effect that the claimant is conditionally eligible for child care benefit by fee reduction;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not returned in the time specified in the request;</w:t>
      </w:r>
    </w:p>
    <w:p w:rsidR="00F01773" w:rsidRPr="00D6255D" w:rsidRDefault="00F01773" w:rsidP="00F01773">
      <w:pPr>
        <w:pStyle w:val="subsection2"/>
        <w:rPr>
          <w:snapToGrid w:val="0"/>
          <w:lang w:eastAsia="en-US"/>
        </w:rPr>
      </w:pPr>
      <w:r w:rsidRPr="00D6255D">
        <w:t xml:space="preserve">the Secretary may vary the determination with the effect that </w:t>
      </w:r>
      <w:r w:rsidRPr="00D6255D">
        <w:rPr>
          <w:snapToGrid w:val="0"/>
          <w:lang w:eastAsia="en-US"/>
        </w:rPr>
        <w:t>the claimant is not conditionally eligible from 1</w:t>
      </w:r>
      <w:r w:rsidR="00D6255D">
        <w:rPr>
          <w:snapToGrid w:val="0"/>
          <w:lang w:eastAsia="en-US"/>
        </w:rPr>
        <w:t> </w:t>
      </w:r>
      <w:r w:rsidRPr="00D6255D">
        <w:rPr>
          <w:snapToGrid w:val="0"/>
          <w:lang w:eastAsia="en-US"/>
        </w:rPr>
        <w:t>July in the income year following the one in which the request was made.</w:t>
      </w:r>
    </w:p>
    <w:p w:rsidR="005A5A67" w:rsidRPr="00D6255D" w:rsidRDefault="005A5A67" w:rsidP="001C6E6F">
      <w:pPr>
        <w:pStyle w:val="subsection"/>
        <w:keepNext/>
      </w:pPr>
      <w:r w:rsidRPr="00D6255D">
        <w:tab/>
        <w:t>(2)</w:t>
      </w:r>
      <w:r w:rsidRPr="00D6255D">
        <w:tab/>
        <w:t xml:space="preserve">Without limiting </w:t>
      </w:r>
      <w:r w:rsidR="00D6255D">
        <w:t>subsection (</w:t>
      </w:r>
      <w:r w:rsidRPr="00D6255D">
        <w:t>1), if:</w:t>
      </w:r>
    </w:p>
    <w:p w:rsidR="005A5A67" w:rsidRPr="00D6255D" w:rsidRDefault="005A5A67" w:rsidP="005A5A67">
      <w:pPr>
        <w:pStyle w:val="paragraph"/>
      </w:pPr>
      <w:r w:rsidRPr="00D6255D">
        <w:tab/>
        <w:t>(a)</w:t>
      </w:r>
      <w:r w:rsidRPr="00D6255D">
        <w:tab/>
        <w:t>determinations of conditional eligibility under section</w:t>
      </w:r>
      <w:r w:rsidR="00D6255D">
        <w:t> </w:t>
      </w:r>
      <w:r w:rsidRPr="00D6255D">
        <w:t>50F and of a weekly limit of hours under section</w:t>
      </w:r>
      <w:r w:rsidR="00D6255D">
        <w:t> </w:t>
      </w:r>
      <w:r w:rsidRPr="00D6255D">
        <w:t>50H are in force in respect of a claimant who is an individual; and</w:t>
      </w:r>
    </w:p>
    <w:p w:rsidR="005A5A67" w:rsidRPr="00D6255D" w:rsidRDefault="005A5A67" w:rsidP="005A5A67">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5A5A67" w:rsidRPr="00D6255D" w:rsidRDefault="005A5A67" w:rsidP="005A5A67">
      <w:pPr>
        <w:pStyle w:val="paragraph"/>
      </w:pPr>
      <w:r w:rsidRPr="00D6255D">
        <w:lastRenderedPageBreak/>
        <w:tab/>
        <w:t>(c)</w:t>
      </w:r>
      <w:r w:rsidRPr="00D6255D">
        <w:tab/>
        <w:t>the request is a request for information of the kind described in subsection</w:t>
      </w:r>
      <w:r w:rsidR="00D6255D">
        <w:t> </w:t>
      </w:r>
      <w:r w:rsidRPr="00D6255D">
        <w:t>57F(2); and</w:t>
      </w:r>
    </w:p>
    <w:p w:rsidR="005A5A67" w:rsidRPr="00D6255D" w:rsidRDefault="005A5A67" w:rsidP="005A5A67">
      <w:pPr>
        <w:pStyle w:val="paragraph"/>
      </w:pPr>
      <w:r w:rsidRPr="00D6255D">
        <w:tab/>
        <w:t>(d)</w:t>
      </w:r>
      <w:r w:rsidRPr="00D6255D">
        <w:tab/>
        <w:t>the form is not returned in the time specified in the request;</w:t>
      </w:r>
    </w:p>
    <w:p w:rsidR="005A5A67" w:rsidRPr="00D6255D" w:rsidRDefault="005A5A67" w:rsidP="005A5A67">
      <w:pPr>
        <w:pStyle w:val="subsection2"/>
      </w:pPr>
      <w:r w:rsidRPr="00D6255D">
        <w:t>the Secretary may vary the determination of a weekly limit of hours with the effect that, on and from the start of the first week commencing after 1</w:t>
      </w:r>
      <w:r w:rsidR="00D6255D">
        <w:t> </w:t>
      </w:r>
      <w:r w:rsidRPr="00D6255D">
        <w:t>July 2006, the limit is 24 hours.</w:t>
      </w:r>
    </w:p>
    <w:p w:rsidR="005A5A67" w:rsidRPr="00D6255D" w:rsidRDefault="005A5A67" w:rsidP="00EF0C63">
      <w:pPr>
        <w:pStyle w:val="SubsectionHead"/>
        <w:rPr>
          <w:snapToGrid w:val="0"/>
          <w:lang w:eastAsia="en-US"/>
        </w:rPr>
      </w:pPr>
      <w:r w:rsidRPr="00D6255D">
        <w:rPr>
          <w:snapToGrid w:val="0"/>
          <w:lang w:eastAsia="en-US"/>
        </w:rPr>
        <w:t>Consequence of Secretary later becoming aware of the information</w:t>
      </w:r>
    </w:p>
    <w:p w:rsidR="005A5A67" w:rsidRPr="00D6255D" w:rsidRDefault="005A5A67" w:rsidP="00EF0C63">
      <w:pPr>
        <w:pStyle w:val="subsection"/>
        <w:keepNext/>
        <w:rPr>
          <w:snapToGrid w:val="0"/>
          <w:lang w:eastAsia="en-US"/>
        </w:rPr>
      </w:pPr>
      <w:r w:rsidRPr="00D6255D">
        <w:rPr>
          <w:snapToGrid w:val="0"/>
          <w:lang w:eastAsia="en-US"/>
        </w:rPr>
        <w:tab/>
        <w:t>(3)</w:t>
      </w:r>
      <w:r w:rsidRPr="00D6255D">
        <w:rPr>
          <w:snapToGrid w:val="0"/>
          <w:lang w:eastAsia="en-US"/>
        </w:rPr>
        <w:tab/>
        <w:t>If:</w:t>
      </w:r>
    </w:p>
    <w:p w:rsidR="005A5A67" w:rsidRPr="00D6255D" w:rsidRDefault="005A5A67" w:rsidP="005A5A67">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2), the Secretary varies the determination; and</w:t>
      </w:r>
    </w:p>
    <w:p w:rsidR="005A5A67" w:rsidRPr="00D6255D" w:rsidRDefault="005A5A67" w:rsidP="005A5A67">
      <w:pPr>
        <w:pStyle w:val="paragraph"/>
      </w:pPr>
      <w:r w:rsidRPr="00D6255D">
        <w:tab/>
        <w:t>(b)</w:t>
      </w:r>
      <w:r w:rsidRPr="00D6255D">
        <w:tab/>
        <w:t>before the end of the income year following the one in which the variation took effect:</w:t>
      </w:r>
    </w:p>
    <w:p w:rsidR="005A5A67" w:rsidRPr="00D6255D" w:rsidRDefault="005A5A67" w:rsidP="005A5A67">
      <w:pPr>
        <w:pStyle w:val="paragraphsub"/>
      </w:pPr>
      <w:r w:rsidRPr="00D6255D">
        <w:tab/>
        <w:t>(i)</w:t>
      </w:r>
      <w:r w:rsidRPr="00D6255D">
        <w:tab/>
        <w:t>the claimant returns the data verification form specified in the request under section</w:t>
      </w:r>
      <w:r w:rsidR="00D6255D">
        <w:t> </w:t>
      </w:r>
      <w:r w:rsidRPr="00D6255D">
        <w:t xml:space="preserve">57F and provides the information mentioned in </w:t>
      </w:r>
      <w:r w:rsidR="00D6255D">
        <w:t>paragraph (</w:t>
      </w:r>
      <w:r w:rsidRPr="00D6255D">
        <w:t>2)(c); or</w:t>
      </w:r>
    </w:p>
    <w:p w:rsidR="005A5A67" w:rsidRPr="00D6255D" w:rsidRDefault="005A5A67" w:rsidP="005A5A67">
      <w:pPr>
        <w:pStyle w:val="paragraphsub"/>
      </w:pPr>
      <w:r w:rsidRPr="00D6255D">
        <w:tab/>
        <w:t>(ii)</w:t>
      </w:r>
      <w:r w:rsidRPr="00D6255D">
        <w:tab/>
        <w:t>the Secretary finds out the information (whether from the claimant or someone else);</w:t>
      </w:r>
    </w:p>
    <w:p w:rsidR="005A5A67" w:rsidRPr="00D6255D" w:rsidRDefault="005A5A67" w:rsidP="005A5A67">
      <w:pPr>
        <w:pStyle w:val="subsection2"/>
      </w:pPr>
      <w:r w:rsidRPr="00D6255D">
        <w:t xml:space="preserve">the Secretary must vary the determination to undo the effect mentioned in </w:t>
      </w:r>
      <w:r w:rsidR="00D6255D">
        <w:t>subsection (</w:t>
      </w:r>
      <w:r w:rsidRPr="00D6255D">
        <w:t>2).</w:t>
      </w:r>
    </w:p>
    <w:p w:rsidR="00F01773" w:rsidRPr="00D6255D" w:rsidRDefault="00F01773" w:rsidP="00F01773">
      <w:pPr>
        <w:pStyle w:val="ActHead5"/>
      </w:pPr>
      <w:bookmarkStart w:id="237" w:name="_Toc479682590"/>
      <w:r w:rsidRPr="00D6255D">
        <w:rPr>
          <w:rStyle w:val="CharSectno"/>
        </w:rPr>
        <w:t>59A</w:t>
      </w:r>
      <w:r w:rsidRPr="00D6255D">
        <w:t xml:space="preserve">  Variation for failure to provide information in the data verification form relating to the name and address of the approved child care service</w:t>
      </w:r>
      <w:bookmarkEnd w:id="237"/>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with the effect that the claimant is conditionally eligible for child care benefit by fee reduction;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the name and address of the approved child care service requested in the form is not provided;</w:t>
      </w:r>
    </w:p>
    <w:p w:rsidR="00F01773" w:rsidRPr="00D6255D" w:rsidRDefault="00F01773" w:rsidP="00F01773">
      <w:pPr>
        <w:pStyle w:val="subsection2"/>
        <w:rPr>
          <w:snapToGrid w:val="0"/>
          <w:lang w:eastAsia="en-US"/>
        </w:rPr>
      </w:pPr>
      <w:r w:rsidRPr="00D6255D">
        <w:lastRenderedPageBreak/>
        <w:t xml:space="preserve">the Secretary may vary the determination with the effect that </w:t>
      </w:r>
      <w:r w:rsidRPr="00D6255D">
        <w:rPr>
          <w:snapToGrid w:val="0"/>
          <w:lang w:eastAsia="en-US"/>
        </w:rPr>
        <w:t>the claimant is not conditionally eligible from 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F55628">
      <w:pPr>
        <w:pStyle w:val="ActHead5"/>
      </w:pPr>
      <w:bookmarkStart w:id="238" w:name="_Toc479682591"/>
      <w:r w:rsidRPr="00D6255D">
        <w:rPr>
          <w:rStyle w:val="CharSectno"/>
        </w:rPr>
        <w:t>59B</w:t>
      </w:r>
      <w:r w:rsidRPr="00D6255D">
        <w:t xml:space="preserve">  Variation for failure to provide information in the data verification form relating to conditional eligibility</w:t>
      </w:r>
      <w:bookmarkEnd w:id="238"/>
    </w:p>
    <w:p w:rsidR="00F01773" w:rsidRPr="00D6255D" w:rsidRDefault="00F01773" w:rsidP="00F9798C">
      <w:pPr>
        <w:pStyle w:val="subsection"/>
      </w:pPr>
      <w:r w:rsidRPr="00D6255D">
        <w:tab/>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with the effect that the claimant is conditionally eligible for child care benefit by fee reduction;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any information requested in the form relevant to the claimant’s conditional eligibility is not provided;</w:t>
      </w:r>
    </w:p>
    <w:p w:rsidR="00F01773" w:rsidRPr="00D6255D" w:rsidRDefault="00F01773" w:rsidP="00F01773">
      <w:pPr>
        <w:pStyle w:val="subsection2"/>
        <w:rPr>
          <w:snapToGrid w:val="0"/>
          <w:lang w:eastAsia="en-US"/>
        </w:rPr>
      </w:pPr>
      <w:r w:rsidRPr="00D6255D">
        <w:t xml:space="preserve">the Secretary may vary the determination with the effect that </w:t>
      </w:r>
      <w:r w:rsidRPr="00D6255D">
        <w:rPr>
          <w:snapToGrid w:val="0"/>
          <w:lang w:eastAsia="en-US"/>
        </w:rPr>
        <w:t>the claimant is not conditionally eligible from 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F01773">
      <w:pPr>
        <w:pStyle w:val="ActHead5"/>
      </w:pPr>
      <w:bookmarkStart w:id="239" w:name="_Toc479682592"/>
      <w:r w:rsidRPr="00D6255D">
        <w:rPr>
          <w:rStyle w:val="CharSectno"/>
        </w:rPr>
        <w:t>59C</w:t>
      </w:r>
      <w:r w:rsidRPr="00D6255D">
        <w:t xml:space="preserve">  Variation for failure to provide information in the data verification form relating to schooling %</w:t>
      </w:r>
      <w:bookmarkEnd w:id="239"/>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schooling % under section</w:t>
      </w:r>
      <w:r w:rsidR="00D6255D">
        <w:t> </w:t>
      </w:r>
      <w:r w:rsidRPr="00D6255D">
        <w:t>50K are in force in respect of a claimant who is an individual with the effect, in respect of the latter determination, that the schooling % i</w:t>
      </w:r>
      <w:smartTag w:uri="urn:schemas-microsoft-com:office:smarttags" w:element="PersonName">
        <w:r w:rsidRPr="00D6255D">
          <w:t>s 1</w:t>
        </w:r>
      </w:smartTag>
      <w:r w:rsidRPr="00D6255D">
        <w:t>00%;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any information requested in the form relevant to the schooling % is not provided;</w:t>
      </w:r>
    </w:p>
    <w:p w:rsidR="00F01773" w:rsidRPr="00D6255D" w:rsidRDefault="00F01773" w:rsidP="00F01773">
      <w:pPr>
        <w:pStyle w:val="subsection2"/>
        <w:rPr>
          <w:snapToGrid w:val="0"/>
          <w:lang w:eastAsia="en-US"/>
        </w:rPr>
      </w:pPr>
      <w:r w:rsidRPr="00D6255D">
        <w:lastRenderedPageBreak/>
        <w:t xml:space="preserve">the Secretary may vary the determination with the effect that </w:t>
      </w:r>
      <w:r w:rsidRPr="00D6255D">
        <w:rPr>
          <w:snapToGrid w:val="0"/>
          <w:lang w:eastAsia="en-US"/>
        </w:rPr>
        <w:t>the schooling % is 85% from 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1634ED">
      <w:pPr>
        <w:pStyle w:val="SubsectionHead"/>
        <w:rPr>
          <w:snapToGrid w:val="0"/>
          <w:lang w:eastAsia="en-US"/>
        </w:rPr>
      </w:pPr>
      <w:r w:rsidRPr="00D6255D">
        <w:rPr>
          <w:snapToGrid w:val="0"/>
          <w:lang w:eastAsia="en-US"/>
        </w:rPr>
        <w:t>Consequence of Secretary later becoming aware of information</w:t>
      </w:r>
    </w:p>
    <w:p w:rsidR="00F01773" w:rsidRPr="00D6255D" w:rsidRDefault="00F01773" w:rsidP="001634ED">
      <w:pPr>
        <w:pStyle w:val="subsection"/>
        <w:keepNext/>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pPr>
      <w:r w:rsidRPr="00D6255D">
        <w:tab/>
        <w:t>(b)</w:t>
      </w:r>
      <w:r w:rsidRPr="00D6255D">
        <w:tab/>
        <w:t xml:space="preserve">before the end of the income year following the one in which the variation took effect the claimant gives the information mentioned in </w:t>
      </w:r>
      <w:r w:rsidR="00D6255D">
        <w:t>subsection (</w:t>
      </w:r>
      <w:r w:rsidRPr="00D6255D">
        <w:t>1) or the Secretary finds out the information;</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1).</w:t>
      </w:r>
    </w:p>
    <w:p w:rsidR="00F01773" w:rsidRPr="00D6255D" w:rsidRDefault="00F01773" w:rsidP="008410CF">
      <w:pPr>
        <w:pStyle w:val="ActHead5"/>
      </w:pPr>
      <w:bookmarkStart w:id="240" w:name="_Toc479682593"/>
      <w:r w:rsidRPr="00D6255D">
        <w:rPr>
          <w:rStyle w:val="CharSectno"/>
        </w:rPr>
        <w:t>59D</w:t>
      </w:r>
      <w:r w:rsidRPr="00D6255D">
        <w:t xml:space="preserve">  Variation for failure to provide information in the data verification form relating to CCB %</w:t>
      </w:r>
      <w:bookmarkEnd w:id="240"/>
    </w:p>
    <w:p w:rsidR="00F01773" w:rsidRPr="00D6255D" w:rsidRDefault="00F01773" w:rsidP="008410CF">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any information requested in the form relevant to the CCB %:</w:t>
      </w:r>
    </w:p>
    <w:p w:rsidR="00F01773" w:rsidRPr="00D6255D" w:rsidRDefault="00F01773" w:rsidP="00F01773">
      <w:pPr>
        <w:pStyle w:val="paragraphsub"/>
      </w:pPr>
      <w:r w:rsidRPr="00D6255D">
        <w:tab/>
        <w:t>(i)</w:t>
      </w:r>
      <w:r w:rsidRPr="00D6255D">
        <w:tab/>
        <w:t>is not provided; or</w:t>
      </w:r>
    </w:p>
    <w:p w:rsidR="00F01773" w:rsidRPr="00D6255D" w:rsidRDefault="00F01773" w:rsidP="00F01773">
      <w:pPr>
        <w:pStyle w:val="paragraphsub"/>
      </w:pPr>
      <w:r w:rsidRPr="00D6255D">
        <w:tab/>
        <w:t>(ii)</w:t>
      </w:r>
      <w:r w:rsidRPr="00D6255D">
        <w:tab/>
        <w:t>if the information is provided, and it is an estimate of an amount needed by the Secretary to calculate the CCB %, the Secretary considers that the estimate is not reasonable;</w:t>
      </w:r>
    </w:p>
    <w:p w:rsidR="00F01773" w:rsidRPr="00D6255D" w:rsidRDefault="00F01773" w:rsidP="00F01773">
      <w:pPr>
        <w:pStyle w:val="subsection2"/>
        <w:rPr>
          <w:snapToGrid w:val="0"/>
          <w:lang w:eastAsia="en-US"/>
        </w:rPr>
      </w:pPr>
      <w:r w:rsidRPr="00D6255D">
        <w:t xml:space="preserve">the Secretary may vary the determination with the effect that </w:t>
      </w:r>
      <w:r w:rsidRPr="00D6255D">
        <w:rPr>
          <w:snapToGrid w:val="0"/>
          <w:lang w:eastAsia="en-US"/>
        </w:rPr>
        <w:t xml:space="preserve">the CCB % is </w:t>
      </w:r>
      <w:r w:rsidR="002F77F9" w:rsidRPr="00D6255D">
        <w:t>zero %</w:t>
      </w:r>
      <w:r w:rsidRPr="00D6255D">
        <w:rPr>
          <w:snapToGrid w:val="0"/>
          <w:lang w:eastAsia="en-US"/>
        </w:rPr>
        <w:t xml:space="preserve"> from 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F55628">
      <w:pPr>
        <w:pStyle w:val="SubsectionHead"/>
        <w:rPr>
          <w:snapToGrid w:val="0"/>
          <w:lang w:eastAsia="en-US"/>
        </w:rPr>
      </w:pPr>
      <w:r w:rsidRPr="00D6255D">
        <w:rPr>
          <w:snapToGrid w:val="0"/>
          <w:lang w:eastAsia="en-US"/>
        </w:rPr>
        <w:lastRenderedPageBreak/>
        <w:t>Consequence of Secretary later becoming aware of the information</w:t>
      </w:r>
    </w:p>
    <w:p w:rsidR="00F01773" w:rsidRPr="00D6255D" w:rsidRDefault="00F01773" w:rsidP="00F9798C">
      <w:pPr>
        <w:pStyle w:val="subsection"/>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pPr>
      <w:r w:rsidRPr="00D6255D">
        <w:tab/>
        <w:t>(b)</w:t>
      </w:r>
      <w:r w:rsidRPr="00D6255D">
        <w:tab/>
        <w:t>before the end of the income year following the one in which the variation took effect:</w:t>
      </w:r>
    </w:p>
    <w:p w:rsidR="00F01773" w:rsidRPr="00D6255D" w:rsidRDefault="00F01773" w:rsidP="00F01773">
      <w:pPr>
        <w:pStyle w:val="paragraphsub"/>
      </w:pPr>
      <w:r w:rsidRPr="00D6255D">
        <w:tab/>
        <w:t>(i)</w:t>
      </w:r>
      <w:r w:rsidRPr="00D6255D">
        <w:tab/>
        <w:t xml:space="preserve">if a situation referred to in </w:t>
      </w:r>
      <w:r w:rsidR="00D6255D">
        <w:t>subparagraph (</w:t>
      </w:r>
      <w:r w:rsidRPr="00D6255D">
        <w:t>1)(d)(i) applies—the claimant provides the information mentioned in that subparagraph; or</w:t>
      </w:r>
    </w:p>
    <w:p w:rsidR="00F01773" w:rsidRPr="00D6255D" w:rsidRDefault="00F01773" w:rsidP="00F01773">
      <w:pPr>
        <w:pStyle w:val="paragraphsub"/>
      </w:pPr>
      <w:r w:rsidRPr="00D6255D">
        <w:tab/>
        <w:t>(ii)</w:t>
      </w:r>
      <w:r w:rsidRPr="00D6255D">
        <w:tab/>
        <w:t xml:space="preserve">if a situation referred to in </w:t>
      </w:r>
      <w:r w:rsidR="00D6255D">
        <w:t>subparagraph (</w:t>
      </w:r>
      <w:r w:rsidRPr="00D6255D">
        <w:t>1)(d)(ii) applies—the claimant provides a reasonable estimate of the amount mentioned in that subparagraph; or</w:t>
      </w:r>
    </w:p>
    <w:p w:rsidR="00F01773" w:rsidRPr="00D6255D" w:rsidRDefault="00F01773" w:rsidP="00F01773">
      <w:pPr>
        <w:pStyle w:val="paragraphsub"/>
      </w:pPr>
      <w:r w:rsidRPr="00D6255D">
        <w:tab/>
        <w:t>(iii)</w:t>
      </w:r>
      <w:r w:rsidRPr="00D6255D">
        <w:tab/>
        <w:t>the Secretary finds out the actual amount needed to calculate the CCB % (whether from the claimant or someone else);</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1).</w:t>
      </w:r>
    </w:p>
    <w:p w:rsidR="00F01773" w:rsidRPr="00D6255D" w:rsidRDefault="00F01773" w:rsidP="00F01773">
      <w:pPr>
        <w:pStyle w:val="ActHead5"/>
      </w:pPr>
      <w:bookmarkStart w:id="241" w:name="_Toc479682594"/>
      <w:r w:rsidRPr="00D6255D">
        <w:rPr>
          <w:rStyle w:val="CharSectno"/>
        </w:rPr>
        <w:t>59E</w:t>
      </w:r>
      <w:r w:rsidRPr="00D6255D">
        <w:t xml:space="preserve">  Variation where information in the data verification form relating to CCB % affects the CCB %</w:t>
      </w:r>
      <w:bookmarkEnd w:id="241"/>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the information requested in the form relevant to the CCB % is provided; and</w:t>
      </w:r>
    </w:p>
    <w:p w:rsidR="00F01773" w:rsidRPr="00D6255D" w:rsidRDefault="00F01773" w:rsidP="00F01773">
      <w:pPr>
        <w:pStyle w:val="paragraph"/>
      </w:pPr>
      <w:r w:rsidRPr="00D6255D">
        <w:tab/>
        <w:t>(e)</w:t>
      </w:r>
      <w:r w:rsidRPr="00D6255D">
        <w:tab/>
        <w:t>the information provided affects the CCB %;</w:t>
      </w:r>
    </w:p>
    <w:p w:rsidR="00F01773" w:rsidRPr="00D6255D" w:rsidRDefault="00F01773" w:rsidP="001634ED">
      <w:pPr>
        <w:pStyle w:val="subsection2"/>
        <w:rPr>
          <w:snapToGrid w:val="0"/>
          <w:lang w:eastAsia="en-US"/>
        </w:rPr>
      </w:pPr>
      <w:r w:rsidRPr="00D6255D">
        <w:t xml:space="preserve">the Secretary must vary the determination of CCB % with the effect that </w:t>
      </w:r>
      <w:r w:rsidRPr="00D6255D">
        <w:rPr>
          <w:snapToGrid w:val="0"/>
          <w:lang w:eastAsia="en-US"/>
        </w:rPr>
        <w:t>the CCB % is recalculated under Schedule</w:t>
      </w:r>
      <w:r w:rsidR="00D6255D">
        <w:rPr>
          <w:snapToGrid w:val="0"/>
          <w:lang w:eastAsia="en-US"/>
        </w:rPr>
        <w:t> </w:t>
      </w:r>
      <w:r w:rsidRPr="00D6255D">
        <w:rPr>
          <w:snapToGrid w:val="0"/>
          <w:lang w:eastAsia="en-US"/>
        </w:rPr>
        <w:t xml:space="preserve">2 to the Family Assistance Act, using the information provided, from </w:t>
      </w:r>
      <w:r w:rsidRPr="00D6255D">
        <w:rPr>
          <w:snapToGrid w:val="0"/>
          <w:lang w:eastAsia="en-US"/>
        </w:rPr>
        <w:lastRenderedPageBreak/>
        <w:t>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F01773">
      <w:pPr>
        <w:pStyle w:val="ActHead5"/>
      </w:pPr>
      <w:bookmarkStart w:id="242" w:name="_Toc479682595"/>
      <w:r w:rsidRPr="00D6255D">
        <w:rPr>
          <w:rStyle w:val="CharSectno"/>
        </w:rPr>
        <w:t>59F</w:t>
      </w:r>
      <w:r w:rsidRPr="00D6255D">
        <w:t xml:space="preserve">  Variation for failure to provide information in the data verification form relating to weekly limit of hours</w:t>
      </w:r>
      <w:bookmarkEnd w:id="242"/>
    </w:p>
    <w:p w:rsidR="00F01773" w:rsidRPr="00D6255D" w:rsidRDefault="00F01773" w:rsidP="001634ED">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a weekly limit of hours under section</w:t>
      </w:r>
      <w:r w:rsidR="00D6255D">
        <w:t> </w:t>
      </w:r>
      <w:r w:rsidRPr="00D6255D">
        <w:t>50H are in force in respect of a claimant who is an individual; and</w:t>
      </w:r>
    </w:p>
    <w:p w:rsidR="00F01773" w:rsidRPr="00D6255D" w:rsidRDefault="00F01773" w:rsidP="00F01773">
      <w:pPr>
        <w:pStyle w:val="paragraph"/>
      </w:pPr>
      <w:r w:rsidRPr="00D6255D">
        <w:tab/>
        <w:t>(b)</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(c)</w:t>
      </w:r>
      <w:r w:rsidRPr="00D6255D">
        <w:tab/>
        <w:t>the form is returned within the time specified in the request; and</w:t>
      </w:r>
    </w:p>
    <w:p w:rsidR="00F01773" w:rsidRPr="00D6255D" w:rsidRDefault="00F01773" w:rsidP="00F01773">
      <w:pPr>
        <w:pStyle w:val="paragraph"/>
      </w:pPr>
      <w:r w:rsidRPr="00D6255D">
        <w:tab/>
        <w:t>(d)</w:t>
      </w:r>
      <w:r w:rsidRPr="00D6255D">
        <w:tab/>
        <w:t>the information requested in the form relevant to the weekly limit is not provided;</w:t>
      </w:r>
    </w:p>
    <w:p w:rsidR="00F01773" w:rsidRPr="00D6255D" w:rsidRDefault="00F01773" w:rsidP="00F01773">
      <w:pPr>
        <w:pStyle w:val="subsection2"/>
        <w:rPr>
          <w:snapToGrid w:val="0"/>
          <w:lang w:eastAsia="en-US"/>
        </w:rPr>
      </w:pPr>
      <w:r w:rsidRPr="00D6255D">
        <w:rPr>
          <w:snapToGrid w:val="0"/>
          <w:lang w:eastAsia="en-US"/>
        </w:rPr>
        <w:t xml:space="preserve">the Secretary may vary the determination of a weekly limit of hours with the effect that the limit is </w:t>
      </w:r>
      <w:r w:rsidR="00F535BC" w:rsidRPr="00D6255D">
        <w:t>24</w:t>
      </w:r>
      <w:r w:rsidRPr="00D6255D">
        <w:rPr>
          <w:snapToGrid w:val="0"/>
          <w:lang w:eastAsia="en-US"/>
        </w:rPr>
        <w:t xml:space="preserve"> hours from 1</w:t>
      </w:r>
      <w:r w:rsidR="00D6255D">
        <w:rPr>
          <w:snapToGrid w:val="0"/>
          <w:lang w:eastAsia="en-US"/>
        </w:rPr>
        <w:t> </w:t>
      </w:r>
      <w:r w:rsidRPr="00D6255D">
        <w:rPr>
          <w:snapToGrid w:val="0"/>
          <w:lang w:eastAsia="en-US"/>
        </w:rPr>
        <w:t>July in the income year following the one in which the request was made.</w:t>
      </w:r>
    </w:p>
    <w:p w:rsidR="00F01773" w:rsidRPr="00D6255D" w:rsidRDefault="00F01773" w:rsidP="008410CF">
      <w:pPr>
        <w:pStyle w:val="SubsectionHead"/>
        <w:rPr>
          <w:snapToGrid w:val="0"/>
          <w:lang w:eastAsia="en-US"/>
        </w:rPr>
      </w:pPr>
      <w:r w:rsidRPr="00D6255D">
        <w:rPr>
          <w:snapToGrid w:val="0"/>
          <w:lang w:eastAsia="en-US"/>
        </w:rPr>
        <w:t>Consequence of Secretary later becoming aware of the information</w:t>
      </w:r>
    </w:p>
    <w:p w:rsidR="00F01773" w:rsidRPr="00D6255D" w:rsidRDefault="00F01773" w:rsidP="008410CF">
      <w:pPr>
        <w:pStyle w:val="subsection"/>
        <w:keepNext/>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pPr>
      <w:r w:rsidRPr="00D6255D">
        <w:tab/>
        <w:t>(b)</w:t>
      </w:r>
      <w:r w:rsidRPr="00D6255D">
        <w:tab/>
        <w:t>before the end of the income year following the one in which the variation took effect:</w:t>
      </w:r>
    </w:p>
    <w:p w:rsidR="00F01773" w:rsidRPr="00D6255D" w:rsidRDefault="00F01773" w:rsidP="00F01773">
      <w:pPr>
        <w:pStyle w:val="paragraphsub"/>
      </w:pPr>
      <w:r w:rsidRPr="00D6255D">
        <w:tab/>
        <w:t>(i)</w:t>
      </w:r>
      <w:r w:rsidRPr="00D6255D">
        <w:tab/>
        <w:t xml:space="preserve">the claimant provides the information mentioned in </w:t>
      </w:r>
      <w:r w:rsidR="00D6255D">
        <w:t>paragraph (</w:t>
      </w:r>
      <w:r w:rsidRPr="00D6255D">
        <w:t>1)(d); or</w:t>
      </w:r>
    </w:p>
    <w:p w:rsidR="00F01773" w:rsidRPr="00D6255D" w:rsidRDefault="00F01773" w:rsidP="00F01773">
      <w:pPr>
        <w:pStyle w:val="paragraphsub"/>
      </w:pPr>
      <w:r w:rsidRPr="00D6255D">
        <w:tab/>
        <w:t>(ii)</w:t>
      </w:r>
      <w:r w:rsidRPr="00D6255D">
        <w:tab/>
        <w:t>the Secretary finds out the information (whether from the claimant or someone else);</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1).</w:t>
      </w:r>
    </w:p>
    <w:p w:rsidR="00F01773" w:rsidRPr="00D6255D" w:rsidRDefault="00F01773" w:rsidP="00F01773">
      <w:pPr>
        <w:pStyle w:val="ActHead5"/>
      </w:pPr>
      <w:bookmarkStart w:id="243" w:name="_Toc479682596"/>
      <w:r w:rsidRPr="00D6255D">
        <w:rPr>
          <w:rStyle w:val="CharSectno"/>
        </w:rPr>
        <w:lastRenderedPageBreak/>
        <w:t>59G</w:t>
      </w:r>
      <w:r w:rsidRPr="00D6255D">
        <w:t xml:space="preserve">  Variation for failure to provide information in the data verification form relating to special grandparent rate</w:t>
      </w:r>
      <w:bookmarkEnd w:id="243"/>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is in force under section</w:t>
      </w:r>
      <w:r w:rsidR="00D6255D">
        <w:t> </w:t>
      </w:r>
      <w:r w:rsidRPr="00D6255D">
        <w:t>50F with the effect that a claimant who is an individual is conditionally eligible for child care benefit by fee reduction in respect of a child; and</w:t>
      </w:r>
    </w:p>
    <w:p w:rsidR="00F01773" w:rsidRPr="00D6255D" w:rsidRDefault="00F01773" w:rsidP="00F01773">
      <w:pPr>
        <w:pStyle w:val="paragraph"/>
      </w:pPr>
      <w:r w:rsidRPr="00D6255D">
        <w:tab/>
        <w:t>(b)</w:t>
      </w:r>
      <w:r w:rsidRPr="00D6255D">
        <w:tab/>
        <w:t>a determination is in force under subsection</w:t>
      </w:r>
      <w:r w:rsidR="00D6255D">
        <w:t> </w:t>
      </w:r>
      <w:r w:rsidRPr="00D6255D">
        <w:t>50T(1) with the effect that the claimant is eligible for the special grandparent rate for the child; and</w:t>
      </w:r>
    </w:p>
    <w:p w:rsidR="00F01773" w:rsidRPr="00D6255D" w:rsidRDefault="00F01773" w:rsidP="00F01773">
      <w:pPr>
        <w:pStyle w:val="paragraph"/>
      </w:pPr>
      <w:r w:rsidRPr="00D6255D">
        <w:tab/>
        <w:t>(c)</w:t>
      </w:r>
      <w:r w:rsidRPr="00D6255D">
        <w:tab/>
        <w:t>the Secretary makes a request under section</w:t>
      </w:r>
      <w:r w:rsidR="00D6255D">
        <w:t> </w:t>
      </w:r>
      <w:r w:rsidRPr="00D6255D">
        <w:t>57F in respect of a data verification form referred to in that section; and</w:t>
      </w:r>
    </w:p>
    <w:p w:rsidR="00F01773" w:rsidRPr="00D6255D" w:rsidRDefault="00F01773" w:rsidP="00F01773">
      <w:pPr>
        <w:pStyle w:val="paragraph"/>
      </w:pPr>
      <w:r w:rsidRPr="00D6255D">
        <w:tab/>
        <w:t>(d)</w:t>
      </w:r>
      <w:r w:rsidRPr="00D6255D">
        <w:tab/>
        <w:t>the form is returned within the time specified in the request; and</w:t>
      </w:r>
    </w:p>
    <w:p w:rsidR="00F01773" w:rsidRPr="00D6255D" w:rsidRDefault="00F01773" w:rsidP="00F01773">
      <w:pPr>
        <w:pStyle w:val="paragraph"/>
      </w:pPr>
      <w:r w:rsidRPr="00D6255D">
        <w:tab/>
        <w:t>(e)</w:t>
      </w:r>
      <w:r w:rsidRPr="00D6255D">
        <w:tab/>
        <w:t>any information requested in the form relevant to the claimant’s eligibility for the special grandparent rate for the child is not provided;</w:t>
      </w:r>
    </w:p>
    <w:p w:rsidR="00F01773" w:rsidRPr="00D6255D" w:rsidRDefault="00F01773" w:rsidP="00F01773">
      <w:pPr>
        <w:pStyle w:val="subsection2"/>
      </w:pPr>
      <w:r w:rsidRPr="00D6255D">
        <w:t>the Secretary may vary the determination under subsection</w:t>
      </w:r>
      <w:r w:rsidR="00D6255D">
        <w:t> </w:t>
      </w:r>
      <w:r w:rsidRPr="00D6255D">
        <w:t>50T(1) with the effect that the claimant is, from 1</w:t>
      </w:r>
      <w:r w:rsidR="00D6255D">
        <w:t> </w:t>
      </w:r>
      <w:r w:rsidRPr="00D6255D">
        <w:t>July in the income year following the one in which the request was made, not eligible for the special grandparent rate for the child.</w:t>
      </w:r>
    </w:p>
    <w:p w:rsidR="00F01773" w:rsidRPr="00D6255D" w:rsidRDefault="00F01773" w:rsidP="008410CF">
      <w:pPr>
        <w:pStyle w:val="SubsectionHead"/>
      </w:pPr>
      <w:r w:rsidRPr="00D6255D">
        <w:t>Consequence of Secretary later becoming aware of information</w:t>
      </w:r>
    </w:p>
    <w:p w:rsidR="00F01773" w:rsidRPr="00D6255D" w:rsidRDefault="00F01773" w:rsidP="008410CF">
      <w:pPr>
        <w:pStyle w:val="subsection"/>
        <w:keepNext/>
      </w:pPr>
      <w:r w:rsidRPr="00D6255D">
        <w:tab/>
        <w:t>(2)</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1), the Secretary varies the determination under subsection</w:t>
      </w:r>
      <w:r w:rsidR="00D6255D">
        <w:t> </w:t>
      </w:r>
      <w:r w:rsidRPr="00D6255D">
        <w:t>50T(1); and</w:t>
      </w:r>
    </w:p>
    <w:p w:rsidR="00F01773" w:rsidRPr="00D6255D" w:rsidRDefault="00F01773" w:rsidP="00F01773">
      <w:pPr>
        <w:pStyle w:val="paragraph"/>
      </w:pPr>
      <w:r w:rsidRPr="00D6255D">
        <w:tab/>
        <w:t>(b)</w:t>
      </w:r>
      <w:r w:rsidRPr="00D6255D">
        <w:tab/>
        <w:t xml:space="preserve">before the end of the income year following the one in which the variation took effect, the claimant gives the information mentioned in </w:t>
      </w:r>
      <w:r w:rsidR="00D6255D">
        <w:t>subsection (</w:t>
      </w:r>
      <w:r w:rsidRPr="00D6255D">
        <w:t>1) or the Secretary finds out the information;</w:t>
      </w:r>
    </w:p>
    <w:p w:rsidR="00F01773" w:rsidRPr="00D6255D" w:rsidRDefault="00F01773" w:rsidP="00F01773">
      <w:pPr>
        <w:pStyle w:val="subsection2"/>
      </w:pPr>
      <w:r w:rsidRPr="00D6255D">
        <w:t>the Secretary must vary the determination under subsection</w:t>
      </w:r>
      <w:r w:rsidR="00D6255D">
        <w:t> </w:t>
      </w:r>
      <w:r w:rsidRPr="00D6255D">
        <w:t xml:space="preserve">50T(1) to undo the effect mentioned in </w:t>
      </w:r>
      <w:r w:rsidR="00D6255D">
        <w:t>subsection (</w:t>
      </w:r>
      <w:r w:rsidRPr="00D6255D">
        <w:t>1).</w:t>
      </w:r>
    </w:p>
    <w:p w:rsidR="00F01773" w:rsidRPr="00D6255D" w:rsidRDefault="00127CA2" w:rsidP="00F01773">
      <w:pPr>
        <w:pStyle w:val="ActHead4"/>
      </w:pPr>
      <w:bookmarkStart w:id="244" w:name="_Toc479682597"/>
      <w:r w:rsidRPr="00D6255D">
        <w:rPr>
          <w:rStyle w:val="CharSubdNo"/>
        </w:rPr>
        <w:lastRenderedPageBreak/>
        <w:t>Subdivision</w:t>
      </w:r>
      <w:r w:rsidR="00753CFA" w:rsidRPr="00D6255D">
        <w:rPr>
          <w:rStyle w:val="CharSubdNo"/>
        </w:rPr>
        <w:t xml:space="preserve"> </w:t>
      </w:r>
      <w:r w:rsidR="00F01773" w:rsidRPr="00D6255D">
        <w:rPr>
          <w:rStyle w:val="CharSubdNo"/>
        </w:rPr>
        <w:t>P</w:t>
      </w:r>
      <w:r w:rsidR="00F01773" w:rsidRPr="00D6255D">
        <w:t>—</w:t>
      </w:r>
      <w:r w:rsidR="00F01773" w:rsidRPr="00D6255D">
        <w:rPr>
          <w:rStyle w:val="CharSubdText"/>
        </w:rPr>
        <w:t>Other variations of determinations relating to CCB %</w:t>
      </w:r>
      <w:bookmarkEnd w:id="244"/>
    </w:p>
    <w:p w:rsidR="00C566EE" w:rsidRPr="00D6255D" w:rsidRDefault="00C566EE" w:rsidP="00C566EE">
      <w:pPr>
        <w:pStyle w:val="ActHead5"/>
      </w:pPr>
      <w:bookmarkStart w:id="245" w:name="_Toc479682598"/>
      <w:r w:rsidRPr="00D6255D">
        <w:rPr>
          <w:rStyle w:val="CharSectno"/>
        </w:rPr>
        <w:t>60</w:t>
      </w:r>
      <w:r w:rsidRPr="00D6255D">
        <w:t xml:space="preserve">  Variation where no entitlement for child care benefit for a past period because CCB % is zero %, and claimant gives information so that CCB % can be recalculated</w:t>
      </w:r>
      <w:bookmarkEnd w:id="245"/>
    </w:p>
    <w:p w:rsidR="00C566EE" w:rsidRPr="00D6255D" w:rsidRDefault="00C566EE" w:rsidP="00C566EE">
      <w:pPr>
        <w:pStyle w:val="SubsectionHead"/>
      </w:pPr>
      <w:r w:rsidRPr="00D6255D">
        <w:t>Variations</w:t>
      </w:r>
    </w:p>
    <w:p w:rsidR="00C566EE" w:rsidRPr="00D6255D" w:rsidRDefault="00C566EE" w:rsidP="00C566EE">
      <w:pPr>
        <w:pStyle w:val="subsection"/>
      </w:pPr>
      <w:r w:rsidRPr="00D6255D">
        <w:tab/>
        <w:t>(1)</w:t>
      </w:r>
      <w:r w:rsidRPr="00D6255D">
        <w:tab/>
        <w:t>If:</w:t>
      </w:r>
    </w:p>
    <w:p w:rsidR="00C566EE" w:rsidRPr="00D6255D" w:rsidRDefault="00C566EE" w:rsidP="00C566EE">
      <w:pPr>
        <w:pStyle w:val="paragraph"/>
      </w:pPr>
      <w:r w:rsidRPr="00D6255D">
        <w:tab/>
        <w:t>(a)</w:t>
      </w:r>
      <w:r w:rsidRPr="00D6255D">
        <w:tab/>
        <w:t>a determination is made under subsection</w:t>
      </w:r>
      <w:r w:rsidR="00D6255D">
        <w:t> </w:t>
      </w:r>
      <w:r w:rsidRPr="00D6255D">
        <w:t>52G(1) in response to a claim by an individual for child care benefit for a past period for care provided to a child by an approved child care service; and</w:t>
      </w:r>
    </w:p>
    <w:p w:rsidR="00C566EE" w:rsidRPr="00D6255D" w:rsidRDefault="00C566EE" w:rsidP="00C566EE">
      <w:pPr>
        <w:pStyle w:val="paragraph"/>
      </w:pPr>
      <w:r w:rsidRPr="00D6255D">
        <w:tab/>
        <w:t>(b)</w:t>
      </w:r>
      <w:r w:rsidRPr="00D6255D">
        <w:tab/>
        <w:t>when making the determination, subsection</w:t>
      </w:r>
      <w:r w:rsidR="00D6255D">
        <w:t> </w:t>
      </w:r>
      <w:r w:rsidRPr="00D6255D">
        <w:t>55B(2) caused the Secretary not to be satisfied that, if the claimant were to be entitled to be paid child care benefit, the entitlement would be more than a nil amount; and</w:t>
      </w:r>
    </w:p>
    <w:p w:rsidR="00C566EE" w:rsidRPr="00D6255D" w:rsidRDefault="00C566EE" w:rsidP="00C566EE">
      <w:pPr>
        <w:pStyle w:val="paragraph"/>
      </w:pPr>
      <w:r w:rsidRPr="00D6255D">
        <w:tab/>
        <w:t>(c)</w:t>
      </w:r>
      <w:r w:rsidRPr="00D6255D">
        <w:tab/>
        <w:t>the claimant complies with:</w:t>
      </w:r>
    </w:p>
    <w:p w:rsidR="00C566EE" w:rsidRPr="00D6255D" w:rsidRDefault="00C566EE" w:rsidP="00C566EE">
      <w:pPr>
        <w:pStyle w:val="paragraphsub"/>
        <w:rPr>
          <w:snapToGrid w:val="0"/>
          <w:lang w:eastAsia="en-US"/>
        </w:rPr>
      </w:pPr>
      <w:r w:rsidRPr="00D6255D">
        <w:tab/>
        <w:t>(i)</w:t>
      </w:r>
      <w:r w:rsidRPr="00D6255D">
        <w:tab/>
        <w:t xml:space="preserve">if </w:t>
      </w:r>
      <w:r w:rsidRPr="00D6255D">
        <w:rPr>
          <w:snapToGrid w:val="0"/>
          <w:lang w:eastAsia="en-US"/>
        </w:rPr>
        <w:t>subparagraph</w:t>
      </w:r>
      <w:r w:rsidR="00D6255D">
        <w:rPr>
          <w:snapToGrid w:val="0"/>
          <w:lang w:eastAsia="en-US"/>
        </w:rPr>
        <w:t> </w:t>
      </w:r>
      <w:r w:rsidRPr="00D6255D">
        <w:t>55B(2)(c)(i)</w:t>
      </w:r>
      <w:r w:rsidRPr="00D6255D">
        <w:rPr>
          <w:snapToGrid w:val="0"/>
          <w:lang w:eastAsia="en-US"/>
        </w:rPr>
        <w:t xml:space="preserve"> applies to the claimant—</w:t>
      </w:r>
      <w:r w:rsidR="00D6255D">
        <w:rPr>
          <w:snapToGrid w:val="0"/>
          <w:lang w:eastAsia="en-US"/>
        </w:rPr>
        <w:t>subsection (</w:t>
      </w:r>
      <w:r w:rsidRPr="00D6255D">
        <w:rPr>
          <w:snapToGrid w:val="0"/>
          <w:lang w:eastAsia="en-US"/>
        </w:rPr>
        <w:t>3); and</w:t>
      </w:r>
    </w:p>
    <w:p w:rsidR="00C566EE" w:rsidRPr="00D6255D" w:rsidRDefault="00C566EE" w:rsidP="00C566EE">
      <w:pPr>
        <w:pStyle w:val="paragraphsub"/>
      </w:pPr>
      <w:r w:rsidRPr="00D6255D">
        <w:tab/>
        <w:t>(ii)</w:t>
      </w:r>
      <w:r w:rsidRPr="00D6255D">
        <w:tab/>
        <w:t xml:space="preserve">if </w:t>
      </w:r>
      <w:r w:rsidRPr="00D6255D">
        <w:rPr>
          <w:snapToGrid w:val="0"/>
          <w:lang w:eastAsia="en-US"/>
        </w:rPr>
        <w:t>subparagraph</w:t>
      </w:r>
      <w:r w:rsidR="00D6255D">
        <w:rPr>
          <w:snapToGrid w:val="0"/>
          <w:lang w:eastAsia="en-US"/>
        </w:rPr>
        <w:t> </w:t>
      </w:r>
      <w:r w:rsidRPr="00D6255D">
        <w:t>55B(2)(c)(ii)</w:t>
      </w:r>
      <w:r w:rsidRPr="00D6255D">
        <w:rPr>
          <w:snapToGrid w:val="0"/>
          <w:lang w:eastAsia="en-US"/>
        </w:rPr>
        <w:t xml:space="preserve"> applies to the claimant—</w:t>
      </w:r>
      <w:r w:rsidR="00D6255D">
        <w:rPr>
          <w:snapToGrid w:val="0"/>
          <w:lang w:eastAsia="en-US"/>
        </w:rPr>
        <w:t>subsection (</w:t>
      </w:r>
      <w:r w:rsidRPr="00D6255D">
        <w:rPr>
          <w:snapToGrid w:val="0"/>
          <w:lang w:eastAsia="en-US"/>
        </w:rPr>
        <w:t>4);</w:t>
      </w:r>
    </w:p>
    <w:p w:rsidR="00C566EE" w:rsidRPr="00D6255D" w:rsidRDefault="00C566EE" w:rsidP="00C566EE">
      <w:pPr>
        <w:pStyle w:val="paragraph"/>
      </w:pPr>
      <w:r w:rsidRPr="00D6255D">
        <w:tab/>
      </w:r>
      <w:r w:rsidRPr="00D6255D">
        <w:tab/>
        <w:t>for the purposes of having the Secretary reconsider the claim; and</w:t>
      </w:r>
    </w:p>
    <w:p w:rsidR="00C566EE" w:rsidRPr="00D6255D" w:rsidRDefault="00C566EE" w:rsidP="00C566EE">
      <w:pPr>
        <w:pStyle w:val="paragraph"/>
      </w:pPr>
      <w:r w:rsidRPr="00D6255D">
        <w:tab/>
        <w:t>(d)</w:t>
      </w:r>
      <w:r w:rsidRPr="00D6255D">
        <w:tab/>
        <w:t>the Secretary is satisfied that, if the claimant were to be entitled to be paid child care benefit in respect of the period, the amount of the entitlement would be more than a nil amount;</w:t>
      </w:r>
    </w:p>
    <w:p w:rsidR="00C566EE" w:rsidRPr="00D6255D" w:rsidRDefault="00C566EE" w:rsidP="00C566EE">
      <w:pPr>
        <w:pStyle w:val="subsection2"/>
      </w:pPr>
      <w:r w:rsidRPr="00D6255D">
        <w:t>the Secretary must vary the determination.</w:t>
      </w:r>
    </w:p>
    <w:p w:rsidR="00C566EE" w:rsidRPr="00D6255D" w:rsidRDefault="00C566EE" w:rsidP="00C566EE">
      <w:pPr>
        <w:pStyle w:val="subsection"/>
      </w:pPr>
      <w:r w:rsidRPr="00D6255D">
        <w:tab/>
        <w:t>(2)</w:t>
      </w:r>
      <w:r w:rsidRPr="00D6255D">
        <w:tab/>
        <w:t>For the purposes of the family assistance law, the variation has the effect that the determination is taken:</w:t>
      </w:r>
    </w:p>
    <w:p w:rsidR="00C566EE" w:rsidRPr="00D6255D" w:rsidRDefault="00C566EE" w:rsidP="00C566EE">
      <w:pPr>
        <w:pStyle w:val="paragraph"/>
      </w:pPr>
      <w:r w:rsidRPr="00D6255D">
        <w:tab/>
        <w:t>(a)</w:t>
      </w:r>
      <w:r w:rsidRPr="00D6255D">
        <w:tab/>
        <w:t>to cease to be a determination made under subsection</w:t>
      </w:r>
      <w:r w:rsidR="00D6255D">
        <w:t> </w:t>
      </w:r>
      <w:r w:rsidRPr="00D6255D">
        <w:t>52G(1); and</w:t>
      </w:r>
    </w:p>
    <w:p w:rsidR="00C566EE" w:rsidRPr="00D6255D" w:rsidRDefault="00C566EE" w:rsidP="00C566EE">
      <w:pPr>
        <w:pStyle w:val="paragraph"/>
      </w:pPr>
      <w:r w:rsidRPr="00D6255D">
        <w:lastRenderedPageBreak/>
        <w:tab/>
        <w:t>(b)</w:t>
      </w:r>
      <w:r w:rsidRPr="00D6255D">
        <w:tab/>
        <w:t>to be a determination made under section</w:t>
      </w:r>
      <w:r w:rsidR="00D6255D">
        <w:t> </w:t>
      </w:r>
      <w:r w:rsidRPr="00D6255D">
        <w:t>52E, at the time of the variation, in relation to the claim.</w:t>
      </w:r>
    </w:p>
    <w:p w:rsidR="00C566EE" w:rsidRPr="00D6255D" w:rsidRDefault="00C566EE" w:rsidP="00C566EE">
      <w:pPr>
        <w:pStyle w:val="subsection2"/>
      </w:pPr>
      <w:r w:rsidRPr="00D6255D">
        <w:t>Section</w:t>
      </w:r>
      <w:r w:rsidR="00D6255D">
        <w:t> </w:t>
      </w:r>
      <w:r w:rsidRPr="00D6255D">
        <w:t xml:space="preserve">52J does not apply in relation to </w:t>
      </w:r>
      <w:r w:rsidR="00D6255D">
        <w:t>paragraph (</w:t>
      </w:r>
      <w:r w:rsidRPr="00D6255D">
        <w:t>b).</w:t>
      </w:r>
    </w:p>
    <w:p w:rsidR="00C566EE" w:rsidRPr="00D6255D" w:rsidRDefault="00C566EE" w:rsidP="00C566EE">
      <w:pPr>
        <w:pStyle w:val="SubsectionHead"/>
      </w:pPr>
      <w:r w:rsidRPr="00D6255D">
        <w:t>Condition for variations</w:t>
      </w:r>
    </w:p>
    <w:p w:rsidR="00C566EE" w:rsidRPr="00D6255D" w:rsidRDefault="00C566EE" w:rsidP="00C566EE">
      <w:pPr>
        <w:pStyle w:val="subsection"/>
      </w:pPr>
      <w:r w:rsidRPr="00D6255D">
        <w:tab/>
        <w:t>(3)</w:t>
      </w:r>
      <w:r w:rsidRPr="00D6255D">
        <w:tab/>
        <w:t xml:space="preserve">The claimant complies with this subsection if </w:t>
      </w:r>
      <w:r w:rsidRPr="00D6255D">
        <w:rPr>
          <w:snapToGrid w:val="0"/>
          <w:lang w:eastAsia="en-US"/>
        </w:rPr>
        <w:t>the claimant gives the Secretary:</w:t>
      </w:r>
    </w:p>
    <w:p w:rsidR="00C566EE" w:rsidRPr="00D6255D" w:rsidRDefault="00C566EE" w:rsidP="00C566EE">
      <w:pPr>
        <w:pStyle w:val="paragraph"/>
      </w:pPr>
      <w:r w:rsidRPr="00D6255D">
        <w:rPr>
          <w:snapToGrid w:val="0"/>
          <w:lang w:eastAsia="en-US"/>
        </w:rPr>
        <w:tab/>
        <w:t>(a)</w:t>
      </w:r>
      <w:r w:rsidRPr="00D6255D">
        <w:rPr>
          <w:snapToGrid w:val="0"/>
          <w:lang w:eastAsia="en-US"/>
        </w:rPr>
        <w:tab/>
        <w:t xml:space="preserve">the </w:t>
      </w:r>
      <w:r w:rsidRPr="00D6255D">
        <w:t>information needed to work out the number of children in care of a particular kind; and</w:t>
      </w:r>
    </w:p>
    <w:p w:rsidR="00C566EE" w:rsidRPr="00D6255D" w:rsidRDefault="00C566EE" w:rsidP="00C566EE">
      <w:pPr>
        <w:pStyle w:val="paragraph"/>
        <w:rPr>
          <w:snapToGrid w:val="0"/>
          <w:lang w:eastAsia="en-US"/>
        </w:rPr>
      </w:pPr>
      <w:r w:rsidRPr="00D6255D">
        <w:tab/>
        <w:t>(b)</w:t>
      </w:r>
      <w:r w:rsidRPr="00D6255D">
        <w:tab/>
        <w:t>the</w:t>
      </w:r>
      <w:r w:rsidRPr="00D6255D">
        <w:rPr>
          <w:snapToGrid w:val="0"/>
          <w:lang w:eastAsia="en-US"/>
        </w:rPr>
        <w:t xml:space="preserve"> tax file number of each of the TFN determination persons;</w:t>
      </w:r>
    </w:p>
    <w:p w:rsidR="00C566EE" w:rsidRPr="00D6255D" w:rsidRDefault="00C566EE" w:rsidP="00C566EE">
      <w:pPr>
        <w:pStyle w:val="subsection2"/>
        <w:rPr>
          <w:snapToGrid w:val="0"/>
          <w:lang w:eastAsia="en-US"/>
        </w:rPr>
      </w:pPr>
      <w:r w:rsidRPr="00D6255D">
        <w:rPr>
          <w:snapToGrid w:val="0"/>
          <w:lang w:eastAsia="en-US"/>
        </w:rPr>
        <w:t xml:space="preserve">within 2 years after the end of the income year during which the determination was made </w:t>
      </w:r>
      <w:r w:rsidRPr="00D6255D">
        <w:t>under subsection</w:t>
      </w:r>
      <w:r w:rsidR="00D6255D">
        <w:t> </w:t>
      </w:r>
      <w:r w:rsidRPr="00D6255D">
        <w:t>52G(1)</w:t>
      </w:r>
      <w:r w:rsidRPr="00D6255D">
        <w:rPr>
          <w:snapToGrid w:val="0"/>
          <w:lang w:eastAsia="en-US"/>
        </w:rPr>
        <w:t>.</w:t>
      </w:r>
    </w:p>
    <w:p w:rsidR="00C566EE" w:rsidRPr="00D6255D" w:rsidRDefault="00C566EE" w:rsidP="00C566EE">
      <w:pPr>
        <w:pStyle w:val="subsection"/>
      </w:pPr>
      <w:r w:rsidRPr="00D6255D">
        <w:tab/>
        <w:t>(4)</w:t>
      </w:r>
      <w:r w:rsidRPr="00D6255D">
        <w:tab/>
        <w:t xml:space="preserve">The claimant complies with this subsection if </w:t>
      </w:r>
      <w:r w:rsidRPr="00D6255D">
        <w:rPr>
          <w:snapToGrid w:val="0"/>
          <w:lang w:eastAsia="en-US"/>
        </w:rPr>
        <w:t>the claimant:</w:t>
      </w:r>
    </w:p>
    <w:p w:rsidR="00C566EE" w:rsidRPr="00D6255D" w:rsidRDefault="00C566EE" w:rsidP="00C566EE">
      <w:pPr>
        <w:pStyle w:val="paragraph"/>
      </w:pPr>
      <w:r w:rsidRPr="00D6255D">
        <w:rPr>
          <w:snapToGrid w:val="0"/>
          <w:lang w:eastAsia="en-US"/>
        </w:rPr>
        <w:tab/>
        <w:t>(a)</w:t>
      </w:r>
      <w:r w:rsidRPr="00D6255D">
        <w:rPr>
          <w:snapToGrid w:val="0"/>
          <w:lang w:eastAsia="en-US"/>
        </w:rPr>
        <w:tab/>
        <w:t>inf</w:t>
      </w:r>
      <w:r w:rsidRPr="00D6255D">
        <w:t>orms the Secretary that the claimant no longer opts to have a CCB % of zero % applicable to him or her, and wants his or her claim reconsidered on the basis of the CCB % worked out under Schedule</w:t>
      </w:r>
      <w:r w:rsidR="00D6255D">
        <w:t> </w:t>
      </w:r>
      <w:r w:rsidRPr="00D6255D">
        <w:t>2 to the Family Assistance Act; and</w:t>
      </w:r>
    </w:p>
    <w:p w:rsidR="00C566EE" w:rsidRPr="00D6255D" w:rsidRDefault="00C566EE" w:rsidP="00C566EE">
      <w:pPr>
        <w:pStyle w:val="paragraph"/>
        <w:rPr>
          <w:snapToGrid w:val="0"/>
          <w:lang w:eastAsia="en-US"/>
        </w:rPr>
      </w:pPr>
      <w:r w:rsidRPr="00D6255D">
        <w:tab/>
        <w:t>(b)</w:t>
      </w:r>
      <w:r w:rsidRPr="00D6255D">
        <w:tab/>
        <w:t xml:space="preserve">gives </w:t>
      </w:r>
      <w:r w:rsidRPr="00D6255D">
        <w:rPr>
          <w:snapToGrid w:val="0"/>
          <w:lang w:eastAsia="en-US"/>
        </w:rPr>
        <w:t>the Secretary the tax file number of each of the TFN determination persons;</w:t>
      </w:r>
    </w:p>
    <w:p w:rsidR="00C566EE" w:rsidRPr="00D6255D" w:rsidRDefault="00C566EE" w:rsidP="00C566EE">
      <w:pPr>
        <w:pStyle w:val="subsection2"/>
        <w:rPr>
          <w:snapToGrid w:val="0"/>
          <w:lang w:eastAsia="en-US"/>
        </w:rPr>
      </w:pPr>
      <w:r w:rsidRPr="00D6255D">
        <w:rPr>
          <w:snapToGrid w:val="0"/>
          <w:lang w:eastAsia="en-US"/>
        </w:rPr>
        <w:t xml:space="preserve">within 2 years after the end of the income year during which the determination was made </w:t>
      </w:r>
      <w:r w:rsidRPr="00D6255D">
        <w:t>under subsection</w:t>
      </w:r>
      <w:r w:rsidR="00D6255D">
        <w:t> </w:t>
      </w:r>
      <w:r w:rsidRPr="00D6255D">
        <w:t>52G(1)</w:t>
      </w:r>
      <w:r w:rsidRPr="00D6255D">
        <w:rPr>
          <w:snapToGrid w:val="0"/>
          <w:lang w:eastAsia="en-US"/>
        </w:rPr>
        <w:t>.</w:t>
      </w:r>
    </w:p>
    <w:p w:rsidR="00C566EE" w:rsidRPr="00D6255D" w:rsidRDefault="00C566EE" w:rsidP="00C566EE">
      <w:pPr>
        <w:pStyle w:val="ActHead5"/>
      </w:pPr>
      <w:bookmarkStart w:id="246" w:name="_Toc479682599"/>
      <w:r w:rsidRPr="00D6255D">
        <w:rPr>
          <w:rStyle w:val="CharSectno"/>
        </w:rPr>
        <w:t>60A</w:t>
      </w:r>
      <w:r w:rsidRPr="00D6255D">
        <w:t xml:space="preserve">  Variation where no entitlement for child care benefit by single payment/in substitution because CCB % is zero %, and claimant gives information so that CCB % can be recalculated</w:t>
      </w:r>
      <w:bookmarkEnd w:id="246"/>
    </w:p>
    <w:p w:rsidR="00C566EE" w:rsidRPr="00D6255D" w:rsidRDefault="00C566EE" w:rsidP="00C566EE">
      <w:pPr>
        <w:pStyle w:val="SubsectionHead"/>
      </w:pPr>
      <w:r w:rsidRPr="00D6255D">
        <w:t>Variations</w:t>
      </w:r>
    </w:p>
    <w:p w:rsidR="00C566EE" w:rsidRPr="00D6255D" w:rsidRDefault="00C566EE" w:rsidP="00C566EE">
      <w:pPr>
        <w:pStyle w:val="subsection"/>
      </w:pPr>
      <w:r w:rsidRPr="00D6255D">
        <w:tab/>
        <w:t>(1)</w:t>
      </w:r>
      <w:r w:rsidRPr="00D6255D">
        <w:tab/>
        <w:t>If:</w:t>
      </w:r>
    </w:p>
    <w:p w:rsidR="00C566EE" w:rsidRPr="00D6255D" w:rsidRDefault="00C566EE" w:rsidP="00C566EE">
      <w:pPr>
        <w:pStyle w:val="paragraph"/>
      </w:pPr>
      <w:r w:rsidRPr="00D6255D">
        <w:tab/>
        <w:t>(a)</w:t>
      </w:r>
      <w:r w:rsidRPr="00D6255D">
        <w:tab/>
        <w:t>a determination is made under subsection</w:t>
      </w:r>
      <w:r w:rsidR="00D6255D">
        <w:t> </w:t>
      </w:r>
      <w:r w:rsidRPr="00D6255D">
        <w:t>53E(1) in response to a claim by an individual, in respect of a child, for child care benefit by single payment/in substitution because of the death of another individual; and</w:t>
      </w:r>
    </w:p>
    <w:p w:rsidR="00C566EE" w:rsidRPr="00D6255D" w:rsidRDefault="00C566EE" w:rsidP="00C566EE">
      <w:pPr>
        <w:pStyle w:val="paragraph"/>
      </w:pPr>
      <w:r w:rsidRPr="00D6255D">
        <w:lastRenderedPageBreak/>
        <w:tab/>
        <w:t>(b)</w:t>
      </w:r>
      <w:r w:rsidRPr="00D6255D">
        <w:tab/>
        <w:t>when making the determination, subsection</w:t>
      </w:r>
      <w:r w:rsidR="00D6255D">
        <w:t> </w:t>
      </w:r>
      <w:r w:rsidRPr="00D6255D">
        <w:t>55A(2) or 55B(2) caused the Secretary not to be satisfied that, if the claimant were to be entitled to be paid child care benefit, the entitlement would be more than a nil amount; and</w:t>
      </w:r>
    </w:p>
    <w:p w:rsidR="00C566EE" w:rsidRPr="00D6255D" w:rsidRDefault="00C566EE" w:rsidP="00C566EE">
      <w:pPr>
        <w:pStyle w:val="paragraph"/>
      </w:pPr>
      <w:r w:rsidRPr="00D6255D">
        <w:tab/>
        <w:t>(c)</w:t>
      </w:r>
      <w:r w:rsidRPr="00D6255D">
        <w:tab/>
        <w:t>the claimant complies with:</w:t>
      </w:r>
    </w:p>
    <w:p w:rsidR="00C566EE" w:rsidRPr="00D6255D" w:rsidRDefault="00C566EE" w:rsidP="00C566EE">
      <w:pPr>
        <w:pStyle w:val="paragraphsub"/>
      </w:pPr>
      <w:r w:rsidRPr="00D6255D">
        <w:tab/>
        <w:t>(i)</w:t>
      </w:r>
      <w:r w:rsidRPr="00D6255D">
        <w:tab/>
        <w:t xml:space="preserve">if </w:t>
      </w:r>
      <w:r w:rsidRPr="00D6255D">
        <w:rPr>
          <w:snapToGrid w:val="0"/>
          <w:lang w:eastAsia="en-US"/>
        </w:rPr>
        <w:t>subsection</w:t>
      </w:r>
      <w:r w:rsidR="00D6255D">
        <w:rPr>
          <w:snapToGrid w:val="0"/>
          <w:lang w:eastAsia="en-US"/>
        </w:rPr>
        <w:t> </w:t>
      </w:r>
      <w:r w:rsidRPr="00D6255D">
        <w:rPr>
          <w:snapToGrid w:val="0"/>
          <w:lang w:eastAsia="en-US"/>
        </w:rPr>
        <w:t>55A(2) applies to the claimant—</w:t>
      </w:r>
      <w:r w:rsidR="00D6255D">
        <w:rPr>
          <w:snapToGrid w:val="0"/>
          <w:lang w:eastAsia="en-US"/>
        </w:rPr>
        <w:t>subsection (</w:t>
      </w:r>
      <w:r w:rsidRPr="00D6255D">
        <w:rPr>
          <w:snapToGrid w:val="0"/>
          <w:lang w:eastAsia="en-US"/>
        </w:rPr>
        <w:t>3); and</w:t>
      </w:r>
    </w:p>
    <w:p w:rsidR="00C566EE" w:rsidRPr="00D6255D" w:rsidRDefault="00C566EE" w:rsidP="00C566EE">
      <w:pPr>
        <w:pStyle w:val="paragraphsub"/>
        <w:rPr>
          <w:snapToGrid w:val="0"/>
          <w:lang w:eastAsia="en-US"/>
        </w:rPr>
      </w:pPr>
      <w:r w:rsidRPr="00D6255D">
        <w:tab/>
        <w:t>(ii)</w:t>
      </w:r>
      <w:r w:rsidRPr="00D6255D">
        <w:tab/>
        <w:t xml:space="preserve">if </w:t>
      </w:r>
      <w:r w:rsidRPr="00D6255D">
        <w:rPr>
          <w:snapToGrid w:val="0"/>
          <w:lang w:eastAsia="en-US"/>
        </w:rPr>
        <w:t>subparagraph</w:t>
      </w:r>
      <w:r w:rsidR="00D6255D">
        <w:rPr>
          <w:snapToGrid w:val="0"/>
          <w:lang w:eastAsia="en-US"/>
        </w:rPr>
        <w:t> </w:t>
      </w:r>
      <w:r w:rsidRPr="00D6255D">
        <w:t>55B(2)(c)(i)</w:t>
      </w:r>
      <w:r w:rsidRPr="00D6255D">
        <w:rPr>
          <w:snapToGrid w:val="0"/>
          <w:lang w:eastAsia="en-US"/>
        </w:rPr>
        <w:t xml:space="preserve"> applies to the claimant—</w:t>
      </w:r>
      <w:r w:rsidR="00D6255D">
        <w:rPr>
          <w:snapToGrid w:val="0"/>
          <w:lang w:eastAsia="en-US"/>
        </w:rPr>
        <w:t>subsection (</w:t>
      </w:r>
      <w:r w:rsidRPr="00D6255D">
        <w:rPr>
          <w:snapToGrid w:val="0"/>
          <w:lang w:eastAsia="en-US"/>
        </w:rPr>
        <w:t>4); and</w:t>
      </w:r>
    </w:p>
    <w:p w:rsidR="00C566EE" w:rsidRPr="00D6255D" w:rsidRDefault="00C566EE" w:rsidP="00C566EE">
      <w:pPr>
        <w:pStyle w:val="paragraphsub"/>
      </w:pPr>
      <w:r w:rsidRPr="00D6255D">
        <w:tab/>
        <w:t>(iii)</w:t>
      </w:r>
      <w:r w:rsidRPr="00D6255D">
        <w:tab/>
        <w:t xml:space="preserve">if </w:t>
      </w:r>
      <w:r w:rsidRPr="00D6255D">
        <w:rPr>
          <w:snapToGrid w:val="0"/>
          <w:lang w:eastAsia="en-US"/>
        </w:rPr>
        <w:t>subparagraph</w:t>
      </w:r>
      <w:r w:rsidR="00D6255D">
        <w:rPr>
          <w:snapToGrid w:val="0"/>
          <w:lang w:eastAsia="en-US"/>
        </w:rPr>
        <w:t> </w:t>
      </w:r>
      <w:r w:rsidRPr="00D6255D">
        <w:t>55B(2)(c)(ii)</w:t>
      </w:r>
      <w:r w:rsidRPr="00D6255D">
        <w:rPr>
          <w:snapToGrid w:val="0"/>
          <w:lang w:eastAsia="en-US"/>
        </w:rPr>
        <w:t xml:space="preserve"> applies to the claimant—</w:t>
      </w:r>
      <w:r w:rsidR="00D6255D">
        <w:rPr>
          <w:snapToGrid w:val="0"/>
          <w:lang w:eastAsia="en-US"/>
        </w:rPr>
        <w:t>subsection (</w:t>
      </w:r>
      <w:r w:rsidRPr="00D6255D">
        <w:rPr>
          <w:snapToGrid w:val="0"/>
          <w:lang w:eastAsia="en-US"/>
        </w:rPr>
        <w:t>5);</w:t>
      </w:r>
    </w:p>
    <w:p w:rsidR="00C566EE" w:rsidRPr="00D6255D" w:rsidRDefault="00C566EE" w:rsidP="00C566EE">
      <w:pPr>
        <w:pStyle w:val="paragraph"/>
      </w:pPr>
      <w:r w:rsidRPr="00D6255D">
        <w:tab/>
      </w:r>
      <w:r w:rsidRPr="00D6255D">
        <w:tab/>
        <w:t>for the purposes of having the Secretary reconsider the claim; and</w:t>
      </w:r>
    </w:p>
    <w:p w:rsidR="00C566EE" w:rsidRPr="00D6255D" w:rsidRDefault="00C566EE" w:rsidP="00C566EE">
      <w:pPr>
        <w:pStyle w:val="paragraph"/>
      </w:pPr>
      <w:r w:rsidRPr="00D6255D">
        <w:tab/>
        <w:t>(d)</w:t>
      </w:r>
      <w:r w:rsidRPr="00D6255D">
        <w:tab/>
        <w:t>the Secretary is satisfied that, if the claimant were to be entitled to be paid child care benefit in respect of the claim, the amount of the entitlement would be more than a nil amount;</w:t>
      </w:r>
    </w:p>
    <w:p w:rsidR="00C566EE" w:rsidRPr="00D6255D" w:rsidRDefault="00C566EE" w:rsidP="00C566EE">
      <w:pPr>
        <w:pStyle w:val="subsection2"/>
      </w:pPr>
      <w:r w:rsidRPr="00D6255D">
        <w:t>the Secretary must vary the determination.</w:t>
      </w:r>
    </w:p>
    <w:p w:rsidR="00C566EE" w:rsidRPr="00D6255D" w:rsidRDefault="00C566EE" w:rsidP="00C566EE">
      <w:pPr>
        <w:pStyle w:val="subsection"/>
      </w:pPr>
      <w:r w:rsidRPr="00D6255D">
        <w:tab/>
        <w:t>(2)</w:t>
      </w:r>
      <w:r w:rsidRPr="00D6255D">
        <w:tab/>
        <w:t>For the purposes of the family assistance law, the variation has the effect that the determination is taken:</w:t>
      </w:r>
    </w:p>
    <w:p w:rsidR="00C566EE" w:rsidRPr="00D6255D" w:rsidRDefault="00C566EE" w:rsidP="00C566EE">
      <w:pPr>
        <w:pStyle w:val="paragraph"/>
      </w:pPr>
      <w:r w:rsidRPr="00D6255D">
        <w:tab/>
        <w:t>(a)</w:t>
      </w:r>
      <w:r w:rsidRPr="00D6255D">
        <w:tab/>
        <w:t>to cease to be a determination made under subsection</w:t>
      </w:r>
      <w:r w:rsidR="00D6255D">
        <w:t> </w:t>
      </w:r>
      <w:r w:rsidRPr="00D6255D">
        <w:t>53E(1); and</w:t>
      </w:r>
    </w:p>
    <w:p w:rsidR="00C566EE" w:rsidRPr="00D6255D" w:rsidRDefault="00C566EE" w:rsidP="00C566EE">
      <w:pPr>
        <w:pStyle w:val="paragraph"/>
      </w:pPr>
      <w:r w:rsidRPr="00D6255D">
        <w:tab/>
        <w:t>(b)</w:t>
      </w:r>
      <w:r w:rsidRPr="00D6255D">
        <w:tab/>
        <w:t>to be a determination made under section</w:t>
      </w:r>
      <w:r w:rsidR="00D6255D">
        <w:t> </w:t>
      </w:r>
      <w:r w:rsidRPr="00D6255D">
        <w:t>53D, at the time of the variation, in relation to the claim.</w:t>
      </w:r>
    </w:p>
    <w:p w:rsidR="00C566EE" w:rsidRPr="00D6255D" w:rsidRDefault="00C566EE" w:rsidP="00C566EE">
      <w:pPr>
        <w:pStyle w:val="subsection2"/>
      </w:pPr>
      <w:r w:rsidRPr="00D6255D">
        <w:t>Section</w:t>
      </w:r>
      <w:r w:rsidR="00D6255D">
        <w:t> </w:t>
      </w:r>
      <w:r w:rsidRPr="00D6255D">
        <w:t xml:space="preserve">53G does not apply in relation to </w:t>
      </w:r>
      <w:r w:rsidR="00D6255D">
        <w:t>paragraph (</w:t>
      </w:r>
      <w:r w:rsidRPr="00D6255D">
        <w:t>b).</w:t>
      </w:r>
    </w:p>
    <w:p w:rsidR="00C566EE" w:rsidRPr="00D6255D" w:rsidRDefault="00C566EE" w:rsidP="00C566EE">
      <w:pPr>
        <w:pStyle w:val="SubsectionHead"/>
      </w:pPr>
      <w:r w:rsidRPr="00D6255D">
        <w:t>Condition for variations</w:t>
      </w:r>
    </w:p>
    <w:p w:rsidR="00C566EE" w:rsidRPr="00D6255D" w:rsidRDefault="00C566EE" w:rsidP="00C566EE">
      <w:pPr>
        <w:pStyle w:val="subsection"/>
      </w:pPr>
      <w:r w:rsidRPr="00D6255D">
        <w:tab/>
        <w:t>(3)</w:t>
      </w:r>
      <w:r w:rsidRPr="00D6255D">
        <w:tab/>
        <w:t>The claimant complies with this subsection if:</w:t>
      </w:r>
    </w:p>
    <w:p w:rsidR="00C566EE" w:rsidRPr="00D6255D" w:rsidRDefault="00C566EE" w:rsidP="00C566EE">
      <w:pPr>
        <w:pStyle w:val="paragraph"/>
        <w:rPr>
          <w:snapToGrid w:val="0"/>
          <w:lang w:eastAsia="en-US"/>
        </w:rPr>
      </w:pPr>
      <w:r w:rsidRPr="00D6255D">
        <w:rPr>
          <w:snapToGrid w:val="0"/>
          <w:lang w:eastAsia="en-US"/>
        </w:rPr>
        <w:tab/>
        <w:t>(a)</w:t>
      </w:r>
      <w:r w:rsidRPr="00D6255D">
        <w:rPr>
          <w:snapToGrid w:val="0"/>
          <w:lang w:eastAsia="en-US"/>
        </w:rPr>
        <w:tab/>
        <w:t>the claimant gives the Secretary an estimate of the amount needed to calculate the CCB % used in calculating the amount of the benefit; and</w:t>
      </w:r>
    </w:p>
    <w:p w:rsidR="00C566EE" w:rsidRPr="00D6255D" w:rsidRDefault="00C566EE" w:rsidP="00C566EE">
      <w:pPr>
        <w:pStyle w:val="paragraph"/>
        <w:rPr>
          <w:snapToGrid w:val="0"/>
          <w:lang w:eastAsia="en-US"/>
        </w:rPr>
      </w:pPr>
      <w:r w:rsidRPr="00D6255D">
        <w:rPr>
          <w:snapToGrid w:val="0"/>
          <w:lang w:eastAsia="en-US"/>
        </w:rPr>
        <w:tab/>
        <w:t>(b)</w:t>
      </w:r>
      <w:r w:rsidRPr="00D6255D">
        <w:rPr>
          <w:snapToGrid w:val="0"/>
          <w:lang w:eastAsia="en-US"/>
        </w:rPr>
        <w:tab/>
        <w:t>the estimate is so given within 2 years after</w:t>
      </w:r>
      <w:r w:rsidRPr="00D6255D">
        <w:rPr>
          <w:b/>
          <w:snapToGrid w:val="0"/>
          <w:lang w:eastAsia="en-US"/>
        </w:rPr>
        <w:t xml:space="preserve"> </w:t>
      </w:r>
      <w:r w:rsidRPr="00D6255D">
        <w:rPr>
          <w:snapToGrid w:val="0"/>
          <w:lang w:eastAsia="en-US"/>
        </w:rPr>
        <w:t xml:space="preserve">the end of the income year during which the determination was made </w:t>
      </w:r>
      <w:r w:rsidRPr="00D6255D">
        <w:t>under subsection</w:t>
      </w:r>
      <w:r w:rsidR="00D6255D">
        <w:t> </w:t>
      </w:r>
      <w:r w:rsidRPr="00D6255D">
        <w:t>52G(1)</w:t>
      </w:r>
      <w:r w:rsidRPr="00D6255D">
        <w:rPr>
          <w:snapToGrid w:val="0"/>
          <w:lang w:eastAsia="en-US"/>
        </w:rPr>
        <w:t>; and</w:t>
      </w:r>
    </w:p>
    <w:p w:rsidR="00C566EE" w:rsidRPr="00D6255D" w:rsidRDefault="00C566EE" w:rsidP="00C566EE">
      <w:pPr>
        <w:pStyle w:val="paragraph"/>
        <w:rPr>
          <w:snapToGrid w:val="0"/>
          <w:lang w:eastAsia="en-US"/>
        </w:rPr>
      </w:pPr>
      <w:r w:rsidRPr="00D6255D">
        <w:rPr>
          <w:snapToGrid w:val="0"/>
          <w:lang w:eastAsia="en-US"/>
        </w:rPr>
        <w:tab/>
        <w:t>(c)</w:t>
      </w:r>
      <w:r w:rsidRPr="00D6255D">
        <w:rPr>
          <w:snapToGrid w:val="0"/>
          <w:lang w:eastAsia="en-US"/>
        </w:rPr>
        <w:tab/>
        <w:t>the Secretary considers the estimate reasonable.</w:t>
      </w:r>
    </w:p>
    <w:p w:rsidR="00C566EE" w:rsidRPr="00D6255D" w:rsidRDefault="00C566EE" w:rsidP="00C566EE">
      <w:pPr>
        <w:pStyle w:val="subsection"/>
      </w:pPr>
      <w:r w:rsidRPr="00D6255D">
        <w:lastRenderedPageBreak/>
        <w:tab/>
        <w:t>(4)</w:t>
      </w:r>
      <w:r w:rsidRPr="00D6255D">
        <w:tab/>
        <w:t xml:space="preserve">The claimant complies with this subsection if </w:t>
      </w:r>
      <w:r w:rsidRPr="00D6255D">
        <w:rPr>
          <w:snapToGrid w:val="0"/>
          <w:lang w:eastAsia="en-US"/>
        </w:rPr>
        <w:t>the claimant gives the Secretary:</w:t>
      </w:r>
    </w:p>
    <w:p w:rsidR="00C566EE" w:rsidRPr="00D6255D" w:rsidRDefault="00C566EE" w:rsidP="00C566EE">
      <w:pPr>
        <w:pStyle w:val="paragraph"/>
      </w:pPr>
      <w:r w:rsidRPr="00D6255D">
        <w:rPr>
          <w:snapToGrid w:val="0"/>
          <w:lang w:eastAsia="en-US"/>
        </w:rPr>
        <w:tab/>
        <w:t>(a)</w:t>
      </w:r>
      <w:r w:rsidRPr="00D6255D">
        <w:rPr>
          <w:snapToGrid w:val="0"/>
          <w:lang w:eastAsia="en-US"/>
        </w:rPr>
        <w:tab/>
        <w:t>the</w:t>
      </w:r>
      <w:r w:rsidRPr="00D6255D">
        <w:t xml:space="preserve"> information needed to work out the number of children in care of a particular kind; and</w:t>
      </w:r>
    </w:p>
    <w:p w:rsidR="00C566EE" w:rsidRPr="00D6255D" w:rsidRDefault="00C566EE" w:rsidP="00C566EE">
      <w:pPr>
        <w:pStyle w:val="paragraph"/>
        <w:rPr>
          <w:snapToGrid w:val="0"/>
          <w:lang w:eastAsia="en-US"/>
        </w:rPr>
      </w:pPr>
      <w:r w:rsidRPr="00D6255D">
        <w:tab/>
        <w:t>(b)</w:t>
      </w:r>
      <w:r w:rsidRPr="00D6255D">
        <w:tab/>
        <w:t>the</w:t>
      </w:r>
      <w:r w:rsidRPr="00D6255D">
        <w:rPr>
          <w:snapToGrid w:val="0"/>
          <w:lang w:eastAsia="en-US"/>
        </w:rPr>
        <w:t xml:space="preserve"> tax file number of each of the TFN determination persons;</w:t>
      </w:r>
    </w:p>
    <w:p w:rsidR="00C566EE" w:rsidRPr="00D6255D" w:rsidRDefault="00C566EE" w:rsidP="00C566EE">
      <w:pPr>
        <w:pStyle w:val="subsection2"/>
        <w:rPr>
          <w:snapToGrid w:val="0"/>
          <w:lang w:eastAsia="en-US"/>
        </w:rPr>
      </w:pPr>
      <w:r w:rsidRPr="00D6255D">
        <w:rPr>
          <w:snapToGrid w:val="0"/>
          <w:lang w:eastAsia="en-US"/>
        </w:rPr>
        <w:t xml:space="preserve">within 2 years after the end of the income year during which the determination was made </w:t>
      </w:r>
      <w:r w:rsidRPr="00D6255D">
        <w:t>under subsection</w:t>
      </w:r>
      <w:r w:rsidR="00D6255D">
        <w:t> </w:t>
      </w:r>
      <w:r w:rsidRPr="00D6255D">
        <w:t>53E(1)</w:t>
      </w:r>
      <w:r w:rsidRPr="00D6255D">
        <w:rPr>
          <w:snapToGrid w:val="0"/>
          <w:lang w:eastAsia="en-US"/>
        </w:rPr>
        <w:t>.</w:t>
      </w:r>
    </w:p>
    <w:p w:rsidR="00C566EE" w:rsidRPr="00D6255D" w:rsidRDefault="00C566EE" w:rsidP="00C566EE">
      <w:pPr>
        <w:pStyle w:val="subsection"/>
      </w:pPr>
      <w:r w:rsidRPr="00D6255D">
        <w:tab/>
        <w:t>(5)</w:t>
      </w:r>
      <w:r w:rsidRPr="00D6255D">
        <w:tab/>
        <w:t xml:space="preserve">The claimant complies with this subsection if </w:t>
      </w:r>
      <w:r w:rsidRPr="00D6255D">
        <w:rPr>
          <w:snapToGrid w:val="0"/>
          <w:lang w:eastAsia="en-US"/>
        </w:rPr>
        <w:t>the claimant:</w:t>
      </w:r>
    </w:p>
    <w:p w:rsidR="00C566EE" w:rsidRPr="00D6255D" w:rsidRDefault="00C566EE" w:rsidP="00C566EE">
      <w:pPr>
        <w:pStyle w:val="paragraph"/>
      </w:pPr>
      <w:r w:rsidRPr="00D6255D">
        <w:rPr>
          <w:snapToGrid w:val="0"/>
          <w:lang w:eastAsia="en-US"/>
        </w:rPr>
        <w:tab/>
        <w:t>(a)</w:t>
      </w:r>
      <w:r w:rsidRPr="00D6255D">
        <w:rPr>
          <w:snapToGrid w:val="0"/>
          <w:lang w:eastAsia="en-US"/>
        </w:rPr>
        <w:tab/>
        <w:t xml:space="preserve">informs the Secretary that the claimant no longer opts to have </w:t>
      </w:r>
      <w:r w:rsidRPr="00D6255D">
        <w:t>a CCB % of zero % applicable to him or her, and wants his or her claim reconsidered on the basis of the CCB % worked out under Schedule</w:t>
      </w:r>
      <w:r w:rsidR="00D6255D">
        <w:t> </w:t>
      </w:r>
      <w:r w:rsidRPr="00D6255D">
        <w:t>2 to the Family Assistance Act; and</w:t>
      </w:r>
    </w:p>
    <w:p w:rsidR="00C566EE" w:rsidRPr="00D6255D" w:rsidRDefault="00C566EE" w:rsidP="00C566EE">
      <w:pPr>
        <w:pStyle w:val="paragraph"/>
        <w:rPr>
          <w:snapToGrid w:val="0"/>
          <w:lang w:eastAsia="en-US"/>
        </w:rPr>
      </w:pPr>
      <w:r w:rsidRPr="00D6255D">
        <w:tab/>
        <w:t>(b)</w:t>
      </w:r>
      <w:r w:rsidRPr="00D6255D">
        <w:tab/>
        <w:t>gives the</w:t>
      </w:r>
      <w:r w:rsidRPr="00D6255D">
        <w:rPr>
          <w:snapToGrid w:val="0"/>
          <w:lang w:eastAsia="en-US"/>
        </w:rPr>
        <w:t xml:space="preserve"> Secretary the tax file number of each of the TFN determination persons;</w:t>
      </w:r>
    </w:p>
    <w:p w:rsidR="00C566EE" w:rsidRPr="00D6255D" w:rsidRDefault="00C566EE" w:rsidP="00C566EE">
      <w:pPr>
        <w:pStyle w:val="subsection2"/>
        <w:rPr>
          <w:snapToGrid w:val="0"/>
          <w:lang w:eastAsia="en-US"/>
        </w:rPr>
      </w:pPr>
      <w:r w:rsidRPr="00D6255D">
        <w:rPr>
          <w:snapToGrid w:val="0"/>
          <w:lang w:eastAsia="en-US"/>
        </w:rPr>
        <w:t>within 2 years after</w:t>
      </w:r>
      <w:r w:rsidRPr="00D6255D">
        <w:rPr>
          <w:b/>
          <w:snapToGrid w:val="0"/>
          <w:lang w:eastAsia="en-US"/>
        </w:rPr>
        <w:t xml:space="preserve"> </w:t>
      </w:r>
      <w:r w:rsidRPr="00D6255D">
        <w:rPr>
          <w:snapToGrid w:val="0"/>
          <w:lang w:eastAsia="en-US"/>
        </w:rPr>
        <w:t xml:space="preserve">the end of the income year during which the determination was made </w:t>
      </w:r>
      <w:r w:rsidRPr="00D6255D">
        <w:t>under subsection</w:t>
      </w:r>
      <w:r w:rsidR="00D6255D">
        <w:t> </w:t>
      </w:r>
      <w:r w:rsidRPr="00D6255D">
        <w:t>53E(1)</w:t>
      </w:r>
      <w:r w:rsidRPr="00D6255D">
        <w:rPr>
          <w:snapToGrid w:val="0"/>
          <w:lang w:eastAsia="en-US"/>
        </w:rPr>
        <w:t>.</w:t>
      </w:r>
    </w:p>
    <w:p w:rsidR="00F01773" w:rsidRPr="00D6255D" w:rsidRDefault="00F01773" w:rsidP="00F01773">
      <w:pPr>
        <w:pStyle w:val="ActHead5"/>
      </w:pPr>
      <w:bookmarkStart w:id="247" w:name="_Toc479682600"/>
      <w:r w:rsidRPr="00D6255D">
        <w:rPr>
          <w:rStyle w:val="CharSectno"/>
        </w:rPr>
        <w:t>60B</w:t>
      </w:r>
      <w:r w:rsidRPr="00D6255D">
        <w:t xml:space="preserve">  Variation where </w:t>
      </w:r>
      <w:r w:rsidR="00D54F7C" w:rsidRPr="00D6255D">
        <w:t>CCB % is zero % because of subsection</w:t>
      </w:r>
      <w:r w:rsidR="00D6255D">
        <w:t> </w:t>
      </w:r>
      <w:r w:rsidR="00D54F7C" w:rsidRPr="00D6255D">
        <w:t>55(2) or 55B(1), or section</w:t>
      </w:r>
      <w:r w:rsidR="00D6255D">
        <w:t> </w:t>
      </w:r>
      <w:r w:rsidR="00D54F7C" w:rsidRPr="00D6255D">
        <w:t>55C,</w:t>
      </w:r>
      <w:r w:rsidRPr="00D6255D">
        <w:t xml:space="preserve"> and claimant gives certain information so that CCB % is recalculated</w:t>
      </w:r>
      <w:bookmarkEnd w:id="24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determinations of conditional eligibility under section</w:t>
      </w:r>
      <w:r w:rsidR="00D6255D">
        <w:rPr>
          <w:snapToGrid w:val="0"/>
          <w:lang w:eastAsia="en-US"/>
        </w:rPr>
        <w:t> </w:t>
      </w:r>
      <w:r w:rsidRPr="00D6255D">
        <w:rPr>
          <w:snapToGrid w:val="0"/>
          <w:lang w:eastAsia="en-US"/>
        </w:rPr>
        <w:t>50F and of CCB % under section</w:t>
      </w:r>
      <w:r w:rsidR="00D6255D">
        <w:rPr>
          <w:snapToGrid w:val="0"/>
          <w:lang w:eastAsia="en-US"/>
        </w:rPr>
        <w:t> </w:t>
      </w:r>
      <w:r w:rsidRPr="00D6255D">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D6255D" w:rsidRDefault="00C566EE" w:rsidP="00C566EE">
      <w:pPr>
        <w:pStyle w:val="paragraph"/>
      </w:pPr>
      <w:r w:rsidRPr="00D6255D">
        <w:tab/>
        <w:t>(b)</w:t>
      </w:r>
      <w:r w:rsidRPr="00D6255D">
        <w:tab/>
        <w:t>the CCB % is zero % because any or all of the following provisions apply:</w:t>
      </w:r>
    </w:p>
    <w:p w:rsidR="00C566EE" w:rsidRPr="00D6255D" w:rsidRDefault="00C566EE" w:rsidP="00C566EE">
      <w:pPr>
        <w:pStyle w:val="paragraphsub"/>
      </w:pPr>
      <w:r w:rsidRPr="00D6255D">
        <w:tab/>
        <w:t>(i)</w:t>
      </w:r>
      <w:r w:rsidRPr="00D6255D">
        <w:tab/>
        <w:t>subsection</w:t>
      </w:r>
      <w:r w:rsidR="00D6255D">
        <w:t> </w:t>
      </w:r>
      <w:r w:rsidRPr="00D6255D">
        <w:t>55(2);</w:t>
      </w:r>
    </w:p>
    <w:p w:rsidR="00C566EE" w:rsidRPr="00D6255D" w:rsidRDefault="00C566EE" w:rsidP="00C566EE">
      <w:pPr>
        <w:pStyle w:val="paragraphsub"/>
      </w:pPr>
      <w:r w:rsidRPr="00D6255D">
        <w:tab/>
        <w:t>(ii)</w:t>
      </w:r>
      <w:r w:rsidRPr="00D6255D">
        <w:tab/>
        <w:t>subparagraph</w:t>
      </w:r>
      <w:r w:rsidR="00D6255D">
        <w:t> </w:t>
      </w:r>
      <w:r w:rsidRPr="00D6255D">
        <w:t>55B(1)(c)(i) or (ii);</w:t>
      </w:r>
    </w:p>
    <w:p w:rsidR="00C566EE" w:rsidRPr="00D6255D" w:rsidRDefault="00C566EE" w:rsidP="00C566EE">
      <w:pPr>
        <w:pStyle w:val="paragraphsub"/>
      </w:pPr>
      <w:r w:rsidRPr="00D6255D">
        <w:tab/>
        <w:t>(iii)</w:t>
      </w:r>
      <w:r w:rsidRPr="00D6255D">
        <w:tab/>
        <w:t>section</w:t>
      </w:r>
      <w:r w:rsidR="00D6255D">
        <w:t> </w:t>
      </w:r>
      <w:r w:rsidRPr="00D6255D">
        <w:t>55C; and</w:t>
      </w:r>
    </w:p>
    <w:p w:rsidR="00C566EE" w:rsidRPr="00D6255D" w:rsidRDefault="00C566EE" w:rsidP="00C566EE">
      <w:pPr>
        <w:pStyle w:val="paragraph"/>
      </w:pPr>
      <w:r w:rsidRPr="00D6255D">
        <w:tab/>
        <w:t>(c)</w:t>
      </w:r>
      <w:r w:rsidRPr="00D6255D">
        <w:tab/>
        <w:t>later, the claimant:</w:t>
      </w:r>
    </w:p>
    <w:p w:rsidR="00C566EE" w:rsidRPr="00D6255D" w:rsidRDefault="00C566EE" w:rsidP="00C566EE">
      <w:pPr>
        <w:pStyle w:val="paragraphsub"/>
      </w:pPr>
      <w:r w:rsidRPr="00D6255D">
        <w:lastRenderedPageBreak/>
        <w:tab/>
        <w:t>(i)</w:t>
      </w:r>
      <w:r w:rsidRPr="00D6255D">
        <w:tab/>
        <w:t>if subsection</w:t>
      </w:r>
      <w:r w:rsidR="00D6255D">
        <w:t> </w:t>
      </w:r>
      <w:r w:rsidRPr="00D6255D">
        <w:t>55(2) applies—gives the Secretary an estimate of the amount needed to calculate the CCB %, which the Secretary considers reasonable; and</w:t>
      </w:r>
    </w:p>
    <w:p w:rsidR="00C566EE" w:rsidRPr="00D6255D" w:rsidRDefault="00C566EE" w:rsidP="00C566EE">
      <w:pPr>
        <w:pStyle w:val="paragraphsub"/>
      </w:pPr>
      <w:r w:rsidRPr="00D6255D">
        <w:tab/>
        <w:t>(ii)</w:t>
      </w:r>
      <w:r w:rsidRPr="00D6255D">
        <w:tab/>
        <w:t>if subparagraph</w:t>
      </w:r>
      <w:r w:rsidR="00D6255D">
        <w:t> </w:t>
      </w:r>
      <w:r w:rsidRPr="00D6255D">
        <w:t>55B(1)(c)(i) applies—gives the Secretary the information needed to work out the number of children the individual has in care of a particular kind; and</w:t>
      </w:r>
    </w:p>
    <w:p w:rsidR="00C566EE" w:rsidRPr="00D6255D" w:rsidRDefault="00C566EE" w:rsidP="00C566EE">
      <w:pPr>
        <w:pStyle w:val="paragraphsub"/>
      </w:pPr>
      <w:r w:rsidRPr="00D6255D">
        <w:tab/>
        <w:t>(iii)</w:t>
      </w:r>
      <w:r w:rsidRPr="00D6255D">
        <w:tab/>
        <w:t>if subparagraph</w:t>
      </w:r>
      <w:r w:rsidR="00D6255D">
        <w:t> </w:t>
      </w:r>
      <w:r w:rsidRPr="00D6255D">
        <w:t>55B(1)(c)(ii) applies—informs the Secretary that he or she wants the CCB % to be worked out under Schedule</w:t>
      </w:r>
      <w:r w:rsidR="00D6255D">
        <w:t> </w:t>
      </w:r>
      <w:r w:rsidRPr="00D6255D">
        <w:t>2 to the Family Assistance Act, gives the Secretary the tax file number of each TFN determination person and an estimate of the amount needed to have the CCB % recalculated under that Act, which the Secretary considers reasonable; and</w:t>
      </w:r>
    </w:p>
    <w:p w:rsidR="00C566EE" w:rsidRPr="00D6255D" w:rsidRDefault="00C566EE" w:rsidP="00C566EE">
      <w:pPr>
        <w:pStyle w:val="paragraphsub"/>
      </w:pPr>
      <w:r w:rsidRPr="00D6255D">
        <w:tab/>
        <w:t>(iv)</w:t>
      </w:r>
      <w:r w:rsidRPr="00D6255D">
        <w:tab/>
        <w:t>if section</w:t>
      </w:r>
      <w:r w:rsidR="00D6255D">
        <w:t> </w:t>
      </w:r>
      <w:r w:rsidRPr="00D6255D">
        <w:t>55C applies—gives the Secretary the tax file number of each TFN determination person;</w:t>
      </w:r>
    </w:p>
    <w:p w:rsidR="00F01773" w:rsidRPr="00D6255D" w:rsidRDefault="00F01773" w:rsidP="00F01773">
      <w:pPr>
        <w:pStyle w:val="subsection2"/>
      </w:pPr>
      <w:r w:rsidRPr="00D6255D">
        <w:t>the Secretary must vary the determination of CCB % with the effect that the CCB % is recalculated under Schedule</w:t>
      </w:r>
      <w:r w:rsidR="00D6255D">
        <w:t> </w:t>
      </w:r>
      <w:r w:rsidRPr="00D6255D">
        <w:t>2 to the Family Assistance Act.</w:t>
      </w:r>
    </w:p>
    <w:p w:rsidR="00F01773" w:rsidRPr="00D6255D" w:rsidRDefault="00F01773" w:rsidP="00F01773">
      <w:pPr>
        <w:pStyle w:val="subsection"/>
      </w:pPr>
      <w:r w:rsidRPr="00D6255D">
        <w:tab/>
        <w:t>(2)</w:t>
      </w:r>
      <w:r w:rsidRPr="00D6255D">
        <w:tab/>
        <w:t>The variation takes effect from the Monday after the day the variation is made.</w:t>
      </w:r>
    </w:p>
    <w:p w:rsidR="00F01773" w:rsidRPr="00D6255D" w:rsidRDefault="00F01773" w:rsidP="00F01773">
      <w:pPr>
        <w:pStyle w:val="subsection"/>
      </w:pPr>
      <w:r w:rsidRPr="00D6255D">
        <w:tab/>
        <w:t>(3)</w:t>
      </w:r>
      <w:r w:rsidRPr="00D6255D">
        <w:tab/>
        <w:t xml:space="preserve">After the Secretary makes the variation under </w:t>
      </w:r>
      <w:r w:rsidR="00D6255D">
        <w:t>subsection (</w:t>
      </w:r>
      <w:r w:rsidRPr="00D6255D">
        <w:t>1), the amount of the claimant’s entitlement determined under section</w:t>
      </w:r>
      <w:r w:rsidR="00D6255D">
        <w:t> </w:t>
      </w:r>
      <w:r w:rsidRPr="00D6255D">
        <w:t>51B in respect of the income year:</w:t>
      </w:r>
    </w:p>
    <w:p w:rsidR="00F01773" w:rsidRPr="00D6255D" w:rsidRDefault="00F01773" w:rsidP="00F01773">
      <w:pPr>
        <w:pStyle w:val="paragraph"/>
      </w:pPr>
      <w:r w:rsidRPr="00D6255D">
        <w:tab/>
        <w:t>(a)</w:t>
      </w:r>
      <w:r w:rsidRPr="00D6255D">
        <w:tab/>
        <w:t>in which the variation took effect; and</w:t>
      </w:r>
    </w:p>
    <w:p w:rsidR="00F01773" w:rsidRPr="00D6255D" w:rsidRDefault="00F01773" w:rsidP="00F01773">
      <w:pPr>
        <w:pStyle w:val="paragraph"/>
      </w:pPr>
      <w:r w:rsidRPr="00D6255D">
        <w:tab/>
        <w:t>(b)</w:t>
      </w:r>
      <w:r w:rsidRPr="00D6255D">
        <w:tab/>
        <w:t>preceding the income year in which the variation took effect;</w:t>
      </w:r>
    </w:p>
    <w:p w:rsidR="00F01773" w:rsidRPr="00D6255D" w:rsidRDefault="00F01773" w:rsidP="00F01773">
      <w:pPr>
        <w:pStyle w:val="subsection2"/>
      </w:pPr>
      <w:r w:rsidRPr="00D6255D">
        <w:t>is calculated, or recalculated, as the case may be, using the CCB % worked out under Schedule</w:t>
      </w:r>
      <w:r w:rsidR="00D6255D">
        <w:t> </w:t>
      </w:r>
      <w:r w:rsidRPr="00D6255D">
        <w:t>2 to the Family Assistance Act.</w:t>
      </w:r>
    </w:p>
    <w:p w:rsidR="00F01773" w:rsidRPr="00D6255D" w:rsidRDefault="00F01773" w:rsidP="00F01773">
      <w:pPr>
        <w:pStyle w:val="ActHead5"/>
      </w:pPr>
      <w:bookmarkStart w:id="248" w:name="_Toc479682601"/>
      <w:r w:rsidRPr="00D6255D">
        <w:rPr>
          <w:rStyle w:val="CharSectno"/>
        </w:rPr>
        <w:t>60C</w:t>
      </w:r>
      <w:r w:rsidRPr="00D6255D">
        <w:t xml:space="preserve">  Variation where CCB % calculated under Schedule</w:t>
      </w:r>
      <w:r w:rsidR="00D6255D">
        <w:t> </w:t>
      </w:r>
      <w:r w:rsidRPr="00D6255D">
        <w:t>2 to Family Assistance Act and Secretary receives information from Commissioner of Taxation</w:t>
      </w:r>
      <w:bookmarkEnd w:id="248"/>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lastRenderedPageBreak/>
        <w:tab/>
        <w:t>(a)</w:t>
      </w:r>
      <w:r w:rsidRPr="00D6255D">
        <w:tab/>
        <w:t>determinations of conditional eligibility under section</w:t>
      </w:r>
      <w:r w:rsidR="00D6255D">
        <w:t> </w:t>
      </w:r>
      <w:r w:rsidRPr="00D6255D">
        <w:t>50F and of CCB % under section</w:t>
      </w:r>
      <w:r w:rsidR="00D6255D">
        <w:t> </w:t>
      </w:r>
      <w:r w:rsidRPr="00D6255D">
        <w:t>50J in force in respect of a claimant who is an individual were made after the period referred to in paragraph</w:t>
      </w:r>
      <w:r w:rsidR="00D6255D">
        <w:t> </w:t>
      </w:r>
      <w:r w:rsidRPr="00D6255D">
        <w:t>50D(1)(e); and</w:t>
      </w:r>
    </w:p>
    <w:p w:rsidR="00F01773" w:rsidRPr="00D6255D" w:rsidRDefault="00F01773" w:rsidP="00F01773">
      <w:pPr>
        <w:pStyle w:val="paragraph"/>
      </w:pPr>
      <w:r w:rsidRPr="00D6255D">
        <w:tab/>
        <w:t>(b)</w:t>
      </w:r>
      <w:r w:rsidRPr="00D6255D">
        <w:tab/>
        <w:t>later, the Commissioner of Taxation tells the Secretary one of the following things:</w:t>
      </w:r>
    </w:p>
    <w:p w:rsidR="00F01773" w:rsidRPr="00D6255D" w:rsidRDefault="00F01773" w:rsidP="00F01773">
      <w:pPr>
        <w:pStyle w:val="paragraphsub"/>
      </w:pPr>
      <w:r w:rsidRPr="00D6255D">
        <w:tab/>
        <w:t>(i)</w:t>
      </w:r>
      <w:r w:rsidRPr="00D6255D">
        <w:tab/>
        <w:t>the TFN determination person has not applied for a tax file number;</w:t>
      </w:r>
    </w:p>
    <w:p w:rsidR="00F01773" w:rsidRPr="00D6255D" w:rsidRDefault="00F01773" w:rsidP="00F01773">
      <w:pPr>
        <w:pStyle w:val="paragraphsub"/>
      </w:pPr>
      <w:r w:rsidRPr="00D6255D">
        <w:tab/>
        <w:t>(ii)</w:t>
      </w:r>
      <w:r w:rsidRPr="00D6255D">
        <w:tab/>
        <w:t>an application by the TFN determination person for a tax file number has been refused;</w:t>
      </w:r>
    </w:p>
    <w:p w:rsidR="00F01773" w:rsidRPr="00D6255D" w:rsidRDefault="00F01773" w:rsidP="00F01773">
      <w:pPr>
        <w:pStyle w:val="paragraphsub"/>
      </w:pPr>
      <w:r w:rsidRPr="00D6255D">
        <w:tab/>
        <w:t>(iii)</w:t>
      </w:r>
      <w:r w:rsidRPr="00D6255D">
        <w:tab/>
        <w:t>the TFN determination person has withdrawn an application for a tax file number;</w:t>
      </w:r>
    </w:p>
    <w:p w:rsidR="00F01773" w:rsidRPr="00D6255D" w:rsidRDefault="00F01773" w:rsidP="00F01773">
      <w:pPr>
        <w:pStyle w:val="subsection2"/>
      </w:pPr>
      <w:r w:rsidRPr="00D6255D">
        <w:t xml:space="preserve">the Secretary must vary the determination of CCB % with the effect that the CCB % is </w:t>
      </w:r>
      <w:r w:rsidR="006C040D" w:rsidRPr="00D6255D">
        <w:t>zero %</w:t>
      </w:r>
      <w:r w:rsidRPr="00D6255D">
        <w:t>.</w:t>
      </w:r>
    </w:p>
    <w:p w:rsidR="00F01773" w:rsidRPr="00D6255D" w:rsidRDefault="00F01773" w:rsidP="00F01773">
      <w:pPr>
        <w:pStyle w:val="subsection"/>
      </w:pPr>
      <w:r w:rsidRPr="00D6255D">
        <w:tab/>
        <w:t>(2)</w:t>
      </w:r>
      <w:r w:rsidRPr="00D6255D">
        <w:tab/>
        <w:t>The variation takes effect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t>Consequence of Secretary later becoming aware of tax file number</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F01773" w:rsidP="001C6E6F">
      <w:pPr>
        <w:pStyle w:val="ActHead5"/>
      </w:pPr>
      <w:bookmarkStart w:id="249" w:name="_Toc479682602"/>
      <w:r w:rsidRPr="00D6255D">
        <w:rPr>
          <w:rStyle w:val="CharSectno"/>
        </w:rPr>
        <w:t>60D</w:t>
      </w:r>
      <w:r w:rsidRPr="00D6255D">
        <w:t xml:space="preserve">  Variation where income tax return not lodged</w:t>
      </w:r>
      <w:bookmarkEnd w:id="249"/>
    </w:p>
    <w:p w:rsidR="00F01773" w:rsidRPr="00D6255D" w:rsidRDefault="00F01773" w:rsidP="001C6E6F">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a determination of entitlement under section</w:t>
      </w:r>
      <w:r w:rsidR="00D6255D">
        <w:t> </w:t>
      </w:r>
      <w:r w:rsidRPr="00D6255D">
        <w:t>51B is in force in respect of a claimant who is an individual and a particular income year; and</w:t>
      </w:r>
    </w:p>
    <w:p w:rsidR="00F01773" w:rsidRPr="00D6255D" w:rsidRDefault="00F01773" w:rsidP="00F01773">
      <w:pPr>
        <w:pStyle w:val="paragraph"/>
      </w:pPr>
      <w:r w:rsidRPr="00D6255D">
        <w:tab/>
        <w:t>(b)</w:t>
      </w:r>
      <w:r w:rsidRPr="00D6255D">
        <w:tab/>
        <w:t>any of the following people:</w:t>
      </w:r>
    </w:p>
    <w:p w:rsidR="00F01773" w:rsidRPr="00D6255D" w:rsidRDefault="00F01773" w:rsidP="00F01773">
      <w:pPr>
        <w:pStyle w:val="paragraphsub"/>
      </w:pPr>
      <w:r w:rsidRPr="00D6255D">
        <w:tab/>
        <w:t>(i)</w:t>
      </w:r>
      <w:r w:rsidRPr="00D6255D">
        <w:tab/>
        <w:t>the claimant;</w:t>
      </w:r>
    </w:p>
    <w:p w:rsidR="00F01773" w:rsidRPr="00D6255D" w:rsidRDefault="00F01773" w:rsidP="00F01773">
      <w:pPr>
        <w:pStyle w:val="paragraphsub"/>
      </w:pPr>
      <w:r w:rsidRPr="00D6255D">
        <w:lastRenderedPageBreak/>
        <w:tab/>
        <w:t>(ii)</w:t>
      </w:r>
      <w:r w:rsidRPr="00D6255D">
        <w:tab/>
        <w:t xml:space="preserve">the claimant’s partner at the end of the second income year (the </w:t>
      </w:r>
      <w:r w:rsidRPr="00D6255D">
        <w:rPr>
          <w:b/>
          <w:i/>
        </w:rPr>
        <w:t>later income year</w:t>
      </w:r>
      <w:r w:rsidRPr="00D6255D">
        <w:t>) following the particular income year (if he or she was also the claimant’s partner in the particular income year);</w:t>
      </w:r>
    </w:p>
    <w:p w:rsidR="00F01773" w:rsidRPr="00D6255D" w:rsidRDefault="00F01773" w:rsidP="00F01773">
      <w:pPr>
        <w:pStyle w:val="paragraphsub"/>
      </w:pPr>
      <w:r w:rsidRPr="00D6255D">
        <w:tab/>
        <w:t>(iii)</w:t>
      </w:r>
      <w:r w:rsidRPr="00D6255D">
        <w:tab/>
        <w:t xml:space="preserve">both the claimant and the claimant’s partner (as described in </w:t>
      </w:r>
      <w:r w:rsidR="00D6255D">
        <w:t>subparagraph (</w:t>
      </w:r>
      <w:r w:rsidRPr="00D6255D">
        <w:t>ii));</w:t>
      </w:r>
    </w:p>
    <w:p w:rsidR="00F01773" w:rsidRPr="00D6255D" w:rsidRDefault="00F01773" w:rsidP="00F01773">
      <w:pPr>
        <w:pStyle w:val="paragraph"/>
      </w:pPr>
      <w:r w:rsidRPr="00D6255D">
        <w:tab/>
      </w:r>
      <w:r w:rsidRPr="00D6255D">
        <w:tab/>
        <w:t>are required to lodge an income tax return for the particular income year but have not done so by the end of the later income year; and</w:t>
      </w:r>
    </w:p>
    <w:p w:rsidR="00F01773" w:rsidRPr="00D6255D" w:rsidRDefault="00F01773" w:rsidP="00F01773">
      <w:pPr>
        <w:pStyle w:val="paragraph"/>
      </w:pPr>
      <w:r w:rsidRPr="00D6255D">
        <w:tab/>
        <w:t>(c)</w:t>
      </w:r>
      <w:r w:rsidRPr="00D6255D">
        <w:tab/>
        <w:t xml:space="preserve">by the end of the later income year, an assessment has not been made under the </w:t>
      </w:r>
      <w:r w:rsidRPr="00D6255D">
        <w:rPr>
          <w:i/>
        </w:rPr>
        <w:t xml:space="preserve">Income Tax Assessment Act 1936 </w:t>
      </w:r>
      <w:r w:rsidRPr="00D6255D">
        <w:t xml:space="preserve">of the taxable income for the particular income year for everyone to whom </w:t>
      </w:r>
      <w:r w:rsidR="00D6255D">
        <w:t>paragraph (</w:t>
      </w:r>
      <w:r w:rsidRPr="00D6255D">
        <w:t>b) applies;</w:t>
      </w:r>
    </w:p>
    <w:p w:rsidR="00F01773" w:rsidRPr="00D6255D" w:rsidRDefault="00F01773" w:rsidP="00F01773">
      <w:pPr>
        <w:pStyle w:val="subsection2"/>
      </w:pPr>
      <w:r w:rsidRPr="00D6255D">
        <w:t>the Secretary may vary the determination.</w:t>
      </w:r>
    </w:p>
    <w:p w:rsidR="00AC1121" w:rsidRPr="00D6255D" w:rsidRDefault="00AC1121" w:rsidP="00AC1121">
      <w:pPr>
        <w:pStyle w:val="subsection"/>
      </w:pPr>
      <w:r w:rsidRPr="00D6255D">
        <w:tab/>
        <w:t>(2)</w:t>
      </w:r>
      <w:r w:rsidRPr="00D6255D">
        <w:tab/>
        <w:t>For the purposes of this Act and the Family Assistance Act, the variation has the effect:</w:t>
      </w:r>
    </w:p>
    <w:p w:rsidR="00AC1121" w:rsidRPr="00D6255D" w:rsidRDefault="00AC1121" w:rsidP="00AC1121">
      <w:pPr>
        <w:pStyle w:val="paragraph"/>
      </w:pPr>
      <w:r w:rsidRPr="00D6255D">
        <w:tab/>
        <w:t>(a)</w:t>
      </w:r>
      <w:r w:rsidRPr="00D6255D">
        <w:tab/>
        <w:t>that the claimant continues to be entitled under section</w:t>
      </w:r>
      <w:r w:rsidR="00D6255D">
        <w:t> </w:t>
      </w:r>
      <w:r w:rsidRPr="00D6255D">
        <w:t>51B to be paid an amount of child care benefit for the particular income year; but</w:t>
      </w:r>
    </w:p>
    <w:p w:rsidR="00AC1121" w:rsidRPr="00D6255D" w:rsidRDefault="00AC1121" w:rsidP="00AC1121">
      <w:pPr>
        <w:pStyle w:val="paragraph"/>
      </w:pPr>
      <w:r w:rsidRPr="00D6255D">
        <w:tab/>
        <w:t>(b)</w:t>
      </w:r>
      <w:r w:rsidRPr="00D6255D">
        <w:tab/>
        <w:t>that the amount of the entitlement is a nil amount.</w:t>
      </w:r>
    </w:p>
    <w:p w:rsidR="00AC1121" w:rsidRPr="00D6255D" w:rsidRDefault="00AC1121" w:rsidP="00AC1121">
      <w:pPr>
        <w:pStyle w:val="subsection2"/>
      </w:pPr>
      <w:r w:rsidRPr="00D6255D">
        <w:t>This subsection has effect despite subsection</w:t>
      </w:r>
      <w:r w:rsidR="00D6255D">
        <w:t> </w:t>
      </w:r>
      <w:r w:rsidRPr="00D6255D">
        <w:t>51B(1).</w:t>
      </w:r>
    </w:p>
    <w:p w:rsidR="00F01773" w:rsidRPr="00D6255D" w:rsidRDefault="00F01773" w:rsidP="00F01773">
      <w:pPr>
        <w:pStyle w:val="SubsectionHead"/>
        <w:rPr>
          <w:snapToGrid w:val="0"/>
          <w:lang w:eastAsia="en-US"/>
        </w:rPr>
      </w:pPr>
      <w:r w:rsidRPr="00D6255D">
        <w:rPr>
          <w:snapToGrid w:val="0"/>
          <w:lang w:eastAsia="en-US"/>
        </w:rPr>
        <w:t xml:space="preserve">Consequence of later </w:t>
      </w:r>
      <w:r w:rsidR="00C92F46" w:rsidRPr="00D6255D">
        <w:rPr>
          <w:snapToGrid w:val="0"/>
          <w:lang w:eastAsia="en-US"/>
        </w:rPr>
        <w:t>l</w:t>
      </w:r>
      <w:r w:rsidR="00166002" w:rsidRPr="00D6255D">
        <w:rPr>
          <w:snapToGrid w:val="0"/>
          <w:lang w:eastAsia="en-US"/>
        </w:rPr>
        <w:t>odgement</w:t>
      </w:r>
      <w:r w:rsidRPr="00D6255D">
        <w:rPr>
          <w:snapToGrid w:val="0"/>
          <w:lang w:eastAsia="en-US"/>
        </w:rPr>
        <w:t xml:space="preserve"> of income tax return</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an assessment has been made under the </w:t>
      </w:r>
      <w:r w:rsidRPr="00D6255D">
        <w:rPr>
          <w:i/>
          <w:snapToGrid w:val="0"/>
          <w:lang w:eastAsia="en-US"/>
        </w:rPr>
        <w:t xml:space="preserve">Income Tax Assessment Act 1936 </w:t>
      </w:r>
      <w:r w:rsidRPr="00D6255D">
        <w:rPr>
          <w:snapToGrid w:val="0"/>
          <w:lang w:eastAsia="en-US"/>
        </w:rPr>
        <w:t>for the particular income year for everyone:</w:t>
      </w:r>
    </w:p>
    <w:p w:rsidR="00F01773" w:rsidRPr="00D6255D" w:rsidRDefault="00F01773" w:rsidP="00F01773">
      <w:pPr>
        <w:pStyle w:val="paragraphsub"/>
      </w:pPr>
      <w:r w:rsidRPr="00D6255D">
        <w:tab/>
        <w:t>(i)</w:t>
      </w:r>
      <w:r w:rsidRPr="00D6255D">
        <w:tab/>
        <w:t xml:space="preserve">who was required to lodge an income tax return as mentioned in </w:t>
      </w:r>
      <w:r w:rsidR="00D6255D">
        <w:t>subsection (</w:t>
      </w:r>
      <w:r w:rsidRPr="00D6255D">
        <w:t>1); and</w:t>
      </w:r>
    </w:p>
    <w:p w:rsidR="00F01773" w:rsidRPr="00D6255D" w:rsidRDefault="00F01773" w:rsidP="00F01773">
      <w:pPr>
        <w:pStyle w:val="paragraphsub"/>
      </w:pPr>
      <w:r w:rsidRPr="00D6255D">
        <w:tab/>
        <w:t>(ii)</w:t>
      </w:r>
      <w:r w:rsidRPr="00D6255D">
        <w:tab/>
        <w:t>in respect of whom an assessment had not been made before the determination was varied;</w:t>
      </w:r>
    </w:p>
    <w:p w:rsidR="00F01773" w:rsidRPr="00D6255D" w:rsidRDefault="00F01773" w:rsidP="00F01773">
      <w:pPr>
        <w:pStyle w:val="subsection2"/>
      </w:pPr>
      <w:r w:rsidRPr="00D6255D">
        <w:rPr>
          <w:snapToGrid w:val="0"/>
          <w:lang w:eastAsia="en-US"/>
        </w:rPr>
        <w:t xml:space="preserve">the Secretary must again vary the determination so that it has the effect that the amount of the entitlement for which the Secretary </w:t>
      </w:r>
      <w:r w:rsidRPr="00D6255D">
        <w:rPr>
          <w:snapToGrid w:val="0"/>
          <w:lang w:eastAsia="en-US"/>
        </w:rPr>
        <w:lastRenderedPageBreak/>
        <w:t>considers the claimant to be eligible is the amount recalculated under Schedule</w:t>
      </w:r>
      <w:r w:rsidR="00D6255D">
        <w:rPr>
          <w:snapToGrid w:val="0"/>
          <w:lang w:eastAsia="en-US"/>
        </w:rPr>
        <w:t> </w:t>
      </w:r>
      <w:r w:rsidRPr="00D6255D">
        <w:rPr>
          <w:snapToGrid w:val="0"/>
          <w:lang w:eastAsia="en-US"/>
        </w:rPr>
        <w:t>2 to the Family Assistance Act and, for that particular income year, the claimant is only entitled to the amount as recalculated.</w:t>
      </w:r>
    </w:p>
    <w:p w:rsidR="00F01773" w:rsidRPr="00D6255D" w:rsidRDefault="00F01773" w:rsidP="00F01773">
      <w:pPr>
        <w:pStyle w:val="ActHead5"/>
      </w:pPr>
      <w:bookmarkStart w:id="250" w:name="_Toc479682603"/>
      <w:r w:rsidRPr="00D6255D">
        <w:rPr>
          <w:rStyle w:val="CharSectno"/>
        </w:rPr>
        <w:t>60E</w:t>
      </w:r>
      <w:r w:rsidRPr="00D6255D">
        <w:t xml:space="preserve">  Variation where estimate of an amount given other than in response to a request by the Secretary is not reasonable</w:t>
      </w:r>
      <w:bookmarkEnd w:id="250"/>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determinations of conditional eligibility under section</w:t>
      </w:r>
      <w:r w:rsidR="00D6255D">
        <w:rPr>
          <w:snapToGrid w:val="0"/>
          <w:lang w:eastAsia="en-US"/>
        </w:rPr>
        <w:t> </w:t>
      </w:r>
      <w:r w:rsidRPr="00D6255D">
        <w:rPr>
          <w:snapToGrid w:val="0"/>
          <w:lang w:eastAsia="en-US"/>
        </w:rPr>
        <w:t>50F and of CCB % under section</w:t>
      </w:r>
      <w:r w:rsidR="00D6255D">
        <w:rPr>
          <w:snapToGrid w:val="0"/>
          <w:lang w:eastAsia="en-US"/>
        </w:rPr>
        <w:t> </w:t>
      </w:r>
      <w:r w:rsidRPr="00D6255D">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D6255D" w:rsidRDefault="00F01773" w:rsidP="00F01773">
      <w:pPr>
        <w:pStyle w:val="paragraph"/>
      </w:pPr>
      <w:r w:rsidRPr="00D6255D">
        <w:rPr>
          <w:snapToGrid w:val="0"/>
          <w:lang w:eastAsia="en-US"/>
        </w:rPr>
        <w:tab/>
        <w:t>(b)</w:t>
      </w:r>
      <w:r w:rsidRPr="00D6255D">
        <w:rPr>
          <w:snapToGrid w:val="0"/>
          <w:lang w:eastAsia="en-US"/>
        </w:rPr>
        <w:tab/>
        <w:t>the claimant gives the Secretary, other than in response to a request by the Secretary under section</w:t>
      </w:r>
      <w:r w:rsidR="00D6255D">
        <w:rPr>
          <w:snapToGrid w:val="0"/>
          <w:lang w:eastAsia="en-US"/>
        </w:rPr>
        <w:t> </w:t>
      </w:r>
      <w:r w:rsidRPr="00D6255D">
        <w:rPr>
          <w:snapToGrid w:val="0"/>
          <w:lang w:eastAsia="en-US"/>
        </w:rPr>
        <w:t>57F,</w:t>
      </w:r>
      <w:r w:rsidRPr="00D6255D">
        <w:t xml:space="preserve"> an estimate of an amount needed by the Secretary to calculate CCB %;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Secretary does not consider the estimate to be reasonable;</w:t>
      </w:r>
    </w:p>
    <w:p w:rsidR="00F01773" w:rsidRPr="00D6255D" w:rsidRDefault="00F01773" w:rsidP="00F01773">
      <w:pPr>
        <w:pStyle w:val="subsection2"/>
        <w:rPr>
          <w:snapToGrid w:val="0"/>
          <w:lang w:eastAsia="en-US"/>
        </w:rPr>
      </w:pPr>
      <w:r w:rsidRPr="00D6255D">
        <w:rPr>
          <w:snapToGrid w:val="0"/>
          <w:lang w:eastAsia="en-US"/>
        </w:rPr>
        <w:t xml:space="preserve">the Secretary </w:t>
      </w:r>
      <w:r w:rsidR="0014298D" w:rsidRPr="00D6255D">
        <w:t>may</w:t>
      </w:r>
      <w:r w:rsidRPr="00D6255D">
        <w:rPr>
          <w:i/>
          <w:snapToGrid w:val="0"/>
          <w:lang w:eastAsia="en-US"/>
        </w:rPr>
        <w:t xml:space="preserve"> </w:t>
      </w:r>
      <w:r w:rsidRPr="00D6255D">
        <w:rPr>
          <w:snapToGrid w:val="0"/>
          <w:lang w:eastAsia="en-US"/>
        </w:rPr>
        <w:t xml:space="preserve">vary the determination so that it has the effect that the CCB % is </w:t>
      </w:r>
      <w:r w:rsidR="00F17ADD" w:rsidRPr="00D6255D">
        <w:t>zero %</w:t>
      </w:r>
      <w:r w:rsidRPr="00D6255D">
        <w:rPr>
          <w:snapToGrid w:val="0"/>
          <w:lang w:eastAsia="en-US"/>
        </w:rPr>
        <w:t xml:space="preserve">. </w:t>
      </w:r>
    </w:p>
    <w:p w:rsidR="00F01773" w:rsidRPr="00D6255D" w:rsidRDefault="00F01773" w:rsidP="00F01773">
      <w:pPr>
        <w:pStyle w:val="subsection"/>
      </w:pPr>
      <w:r w:rsidRPr="00D6255D">
        <w:tab/>
        <w:t>(2)</w:t>
      </w:r>
      <w:r w:rsidRPr="00D6255D">
        <w:tab/>
        <w:t>The variation takes effect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t>Consequence of later provision of reasonable estimate or Secretary finding out the actual amount</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either:</w:t>
      </w:r>
    </w:p>
    <w:p w:rsidR="00F01773" w:rsidRPr="00D6255D" w:rsidRDefault="00F01773" w:rsidP="00F01773">
      <w:pPr>
        <w:pStyle w:val="paragraphsub"/>
      </w:pPr>
      <w:r w:rsidRPr="00D6255D">
        <w:tab/>
        <w:t>(i)</w:t>
      </w:r>
      <w:r w:rsidRPr="00D6255D">
        <w:tab/>
        <w:t>a variation under section</w:t>
      </w:r>
      <w:r w:rsidR="00D6255D">
        <w:t> </w:t>
      </w:r>
      <w:r w:rsidRPr="00D6255D">
        <w:t>65B is made in respect of the claimant, by the end of the income year following the one in which the variation took effect; or</w:t>
      </w:r>
    </w:p>
    <w:p w:rsidR="00F01773" w:rsidRPr="00D6255D" w:rsidRDefault="00F01773" w:rsidP="00F01773">
      <w:pPr>
        <w:pStyle w:val="paragraphsub"/>
      </w:pPr>
      <w:r w:rsidRPr="00D6255D">
        <w:tab/>
        <w:t>(ii)</w:t>
      </w:r>
      <w:r w:rsidRPr="00D6255D">
        <w:tab/>
        <w:t xml:space="preserve">the Secretary finds out the actual amount needed to calculate the CCB % (whether from the claimant or </w:t>
      </w:r>
      <w:r w:rsidRPr="00D6255D">
        <w:lastRenderedPageBreak/>
        <w:t>someone else)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127CA2" w:rsidP="00F01773">
      <w:pPr>
        <w:pStyle w:val="ActHead4"/>
      </w:pPr>
      <w:bookmarkStart w:id="251" w:name="_Toc479682604"/>
      <w:r w:rsidRPr="00D6255D">
        <w:rPr>
          <w:rStyle w:val="CharSubdNo"/>
        </w:rPr>
        <w:t>Subdivision</w:t>
      </w:r>
      <w:r w:rsidR="00753CFA" w:rsidRPr="00D6255D">
        <w:rPr>
          <w:rStyle w:val="CharSubdNo"/>
        </w:rPr>
        <w:t xml:space="preserve"> </w:t>
      </w:r>
      <w:r w:rsidR="00F01773" w:rsidRPr="00D6255D">
        <w:rPr>
          <w:rStyle w:val="CharSubdNo"/>
        </w:rPr>
        <w:t>Q</w:t>
      </w:r>
      <w:r w:rsidR="00F01773" w:rsidRPr="00D6255D">
        <w:t>—</w:t>
      </w:r>
      <w:r w:rsidR="00F01773" w:rsidRPr="00D6255D">
        <w:rPr>
          <w:rStyle w:val="CharSubdText"/>
        </w:rPr>
        <w:t>Variation of determinations relating to conditional eligibility and schooling %</w:t>
      </w:r>
      <w:bookmarkEnd w:id="251"/>
    </w:p>
    <w:p w:rsidR="00F01773" w:rsidRPr="00D6255D" w:rsidRDefault="00F01773" w:rsidP="00F01773">
      <w:pPr>
        <w:pStyle w:val="ActHead5"/>
      </w:pPr>
      <w:bookmarkStart w:id="252" w:name="_Toc479682605"/>
      <w:r w:rsidRPr="00D6255D">
        <w:rPr>
          <w:rStyle w:val="CharSectno"/>
        </w:rPr>
        <w:t>61</w:t>
      </w:r>
      <w:r w:rsidRPr="00D6255D">
        <w:t xml:space="preserve">  Variation where schooling % is 85% under section</w:t>
      </w:r>
      <w:r w:rsidR="00D6255D">
        <w:t> </w:t>
      </w:r>
      <w:r w:rsidRPr="00D6255D">
        <w:t>55D and information about whether the child is a school child provided</w:t>
      </w:r>
      <w:bookmarkEnd w:id="252"/>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schooling % under section</w:t>
      </w:r>
      <w:r w:rsidR="00D6255D">
        <w:t> </w:t>
      </w:r>
      <w:r w:rsidRPr="00D6255D">
        <w:t>50K are in force in respect of a claimant who is an individual and the effect of the former determination is that the individual is conditionally eligible for child care benefit by fee reduction; and</w:t>
      </w:r>
    </w:p>
    <w:p w:rsidR="00F01773" w:rsidRPr="00D6255D" w:rsidRDefault="00F01773" w:rsidP="00F01773">
      <w:pPr>
        <w:pStyle w:val="paragraph"/>
      </w:pPr>
      <w:r w:rsidRPr="00D6255D">
        <w:tab/>
        <w:t>(b)</w:t>
      </w:r>
      <w:r w:rsidRPr="00D6255D">
        <w:tab/>
        <w:t>the schooling % is determined to be 85% under section</w:t>
      </w:r>
      <w:r w:rsidR="00D6255D">
        <w:t> </w:t>
      </w:r>
      <w:r w:rsidRPr="00D6255D">
        <w:t>55D; and</w:t>
      </w:r>
    </w:p>
    <w:p w:rsidR="00F01773" w:rsidRPr="00D6255D" w:rsidRDefault="00F01773" w:rsidP="00F01773">
      <w:pPr>
        <w:pStyle w:val="paragraph"/>
      </w:pPr>
      <w:r w:rsidRPr="00D6255D">
        <w:tab/>
        <w:t>(c)</w:t>
      </w:r>
      <w:r w:rsidRPr="00D6255D">
        <w:tab/>
        <w:t>later, the claimant provides the information, or the Secretary finds out, that the child is not a school child;</w:t>
      </w:r>
    </w:p>
    <w:p w:rsidR="00F01773" w:rsidRPr="00D6255D" w:rsidRDefault="00F01773" w:rsidP="00F01773">
      <w:pPr>
        <w:pStyle w:val="subsection2"/>
      </w:pPr>
      <w:r w:rsidRPr="00D6255D">
        <w:t>the Secretary must vary the determination of schooling % with the effect that the schooling % i</w:t>
      </w:r>
      <w:smartTag w:uri="urn:schemas-microsoft-com:office:smarttags" w:element="PersonName">
        <w:r w:rsidRPr="00D6255D">
          <w:t>s 1</w:t>
        </w:r>
      </w:smartTag>
      <w:r w:rsidRPr="00D6255D">
        <w:t>00%.</w:t>
      </w:r>
    </w:p>
    <w:p w:rsidR="00F01773" w:rsidRPr="00D6255D" w:rsidRDefault="00F01773" w:rsidP="00F01773">
      <w:pPr>
        <w:pStyle w:val="subsection"/>
      </w:pPr>
      <w:r w:rsidRPr="00D6255D">
        <w:tab/>
        <w:t>(2)</w:t>
      </w:r>
      <w:r w:rsidRPr="00D6255D">
        <w:tab/>
        <w:t>The variation takes effect from the Monday after the day the variation is made.</w:t>
      </w:r>
    </w:p>
    <w:p w:rsidR="00F01773" w:rsidRPr="00D6255D" w:rsidRDefault="00F01773" w:rsidP="00F01773">
      <w:pPr>
        <w:pStyle w:val="ActHead5"/>
      </w:pPr>
      <w:bookmarkStart w:id="253" w:name="_Toc479682606"/>
      <w:r w:rsidRPr="00D6255D">
        <w:rPr>
          <w:rStyle w:val="CharSectno"/>
        </w:rPr>
        <w:t>61A</w:t>
      </w:r>
      <w:r w:rsidRPr="00D6255D">
        <w:t xml:space="preserve">  Variation where failure to notify that the service has ceased to provide care to child</w:t>
      </w:r>
      <w:bookmarkEnd w:id="253"/>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with the effect that the individual is conditionally eligible for child care benefit by fee reduction; and</w:t>
      </w:r>
    </w:p>
    <w:p w:rsidR="00F01773" w:rsidRPr="00D6255D" w:rsidRDefault="00F01773" w:rsidP="00F01773">
      <w:pPr>
        <w:pStyle w:val="paragraph"/>
      </w:pPr>
      <w:r w:rsidRPr="00D6255D">
        <w:lastRenderedPageBreak/>
        <w:tab/>
        <w:t>(b)</w:t>
      </w:r>
      <w:r w:rsidRPr="00D6255D">
        <w:tab/>
        <w:t xml:space="preserve">the Secretary has reason to believe that care has ceased to be provided to the child the subject of the claim by the approved child care service last indicated by the claimant to the Secretary; </w:t>
      </w:r>
    </w:p>
    <w:p w:rsidR="00F01773" w:rsidRPr="00D6255D" w:rsidRDefault="00F01773" w:rsidP="00F01773">
      <w:pPr>
        <w:pStyle w:val="subsection2"/>
        <w:rPr>
          <w:snapToGrid w:val="0"/>
          <w:lang w:eastAsia="en-US"/>
        </w:rPr>
      </w:pPr>
      <w:r w:rsidRPr="00D6255D">
        <w:rPr>
          <w:snapToGrid w:val="0"/>
          <w:lang w:eastAsia="en-US"/>
        </w:rPr>
        <w:t>the Secretary may vary the determination with the effect that the claimant is not conditionally eligible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t>Consequence of Secretary later finding out that child is receiving care from the service</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pPr>
      <w:r w:rsidRPr="00D6255D">
        <w:rPr>
          <w:snapToGrid w:val="0"/>
          <w:lang w:eastAsia="en-US"/>
        </w:rPr>
        <w:tab/>
        <w:t>(b)</w:t>
      </w:r>
      <w:r w:rsidRPr="00D6255D">
        <w:rPr>
          <w:snapToGrid w:val="0"/>
          <w:lang w:eastAsia="en-US"/>
        </w:rPr>
        <w:tab/>
        <w:t xml:space="preserve">before the end of the income year following the one in which the variation took effect, the Secretary finds out </w:t>
      </w:r>
      <w:r w:rsidRPr="00D6255D">
        <w:t>that the child is receiving care from the service;</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1).</w:t>
      </w:r>
    </w:p>
    <w:p w:rsidR="00F01773" w:rsidRPr="00D6255D" w:rsidRDefault="00127CA2" w:rsidP="00F01773">
      <w:pPr>
        <w:pStyle w:val="ActHead4"/>
      </w:pPr>
      <w:bookmarkStart w:id="254" w:name="_Toc479682607"/>
      <w:r w:rsidRPr="00D6255D">
        <w:rPr>
          <w:rStyle w:val="CharSubdNo"/>
        </w:rPr>
        <w:t>Subdivision</w:t>
      </w:r>
      <w:r w:rsidR="00753CFA" w:rsidRPr="00D6255D">
        <w:rPr>
          <w:rStyle w:val="CharSubdNo"/>
        </w:rPr>
        <w:t xml:space="preserve"> </w:t>
      </w:r>
      <w:r w:rsidR="00F01773" w:rsidRPr="00D6255D">
        <w:rPr>
          <w:rStyle w:val="CharSubdNo"/>
        </w:rPr>
        <w:t>R</w:t>
      </w:r>
      <w:r w:rsidR="00F01773" w:rsidRPr="00D6255D">
        <w:t>—</w:t>
      </w:r>
      <w:r w:rsidR="00F01773" w:rsidRPr="00D6255D">
        <w:rPr>
          <w:rStyle w:val="CharSubdText"/>
        </w:rPr>
        <w:t>Variations of determinations because of failure to meet requirements arising under Division</w:t>
      </w:r>
      <w:r w:rsidR="00D6255D" w:rsidRPr="00D6255D">
        <w:rPr>
          <w:rStyle w:val="CharSubdText"/>
        </w:rPr>
        <w:t> </w:t>
      </w:r>
      <w:r w:rsidR="00F01773" w:rsidRPr="00D6255D">
        <w:rPr>
          <w:rStyle w:val="CharSubdText"/>
        </w:rPr>
        <w:t>1 of Part</w:t>
      </w:r>
      <w:r w:rsidR="00D6255D" w:rsidRPr="00D6255D">
        <w:rPr>
          <w:rStyle w:val="CharSubdText"/>
        </w:rPr>
        <w:t> </w:t>
      </w:r>
      <w:r w:rsidR="00F01773" w:rsidRPr="00D6255D">
        <w:rPr>
          <w:rStyle w:val="CharSubdText"/>
        </w:rPr>
        <w:t>6</w:t>
      </w:r>
      <w:bookmarkEnd w:id="254"/>
    </w:p>
    <w:p w:rsidR="00F01773" w:rsidRPr="00D6255D" w:rsidRDefault="00F01773" w:rsidP="00F01773">
      <w:pPr>
        <w:pStyle w:val="ActHead5"/>
      </w:pPr>
      <w:bookmarkStart w:id="255" w:name="_Toc479682608"/>
      <w:r w:rsidRPr="00D6255D">
        <w:rPr>
          <w:rStyle w:val="CharSectno"/>
        </w:rPr>
        <w:t>62</w:t>
      </w:r>
      <w:r w:rsidRPr="00D6255D">
        <w:t xml:space="preserve">  Variation where failure to provide information relevant to conditional eligibility</w:t>
      </w:r>
      <w:r w:rsidR="0010405C" w:rsidRPr="00D6255D">
        <w:t xml:space="preserve"> etc.</w:t>
      </w:r>
      <w:bookmarkEnd w:id="255"/>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in force in respect of a claimant who is an individual with the effect that the claimant is conditionally eligible for child care benefit by fee reduction; and</w:t>
      </w:r>
    </w:p>
    <w:p w:rsidR="0010405C" w:rsidRPr="00D6255D" w:rsidRDefault="0010405C" w:rsidP="0010405C">
      <w:pPr>
        <w:pStyle w:val="paragraph"/>
      </w:pPr>
      <w:r w:rsidRPr="00D6255D">
        <w:tab/>
        <w:t>(b)</w:t>
      </w:r>
      <w:r w:rsidRPr="00D6255D">
        <w:tab/>
        <w:t>the Secretary:</w:t>
      </w:r>
    </w:p>
    <w:p w:rsidR="0010405C" w:rsidRPr="00D6255D" w:rsidRDefault="0010405C" w:rsidP="0010405C">
      <w:pPr>
        <w:pStyle w:val="paragraphsub"/>
      </w:pPr>
      <w:r w:rsidRPr="00D6255D">
        <w:tab/>
        <w:t>(i)</w:t>
      </w:r>
      <w:r w:rsidRPr="00D6255D">
        <w:tab/>
        <w:t>in order to make a decision about the conditional eligibility at any time; or</w:t>
      </w:r>
    </w:p>
    <w:p w:rsidR="0010405C" w:rsidRPr="00D6255D" w:rsidRDefault="0010405C" w:rsidP="0010405C">
      <w:pPr>
        <w:pStyle w:val="paragraphsub"/>
      </w:pPr>
      <w:r w:rsidRPr="00D6255D">
        <w:lastRenderedPageBreak/>
        <w:tab/>
        <w:t>(ii)</w:t>
      </w:r>
      <w:r w:rsidRPr="00D6255D">
        <w:tab/>
        <w:t>in order to make a decision about the claimant’s eligibility for child care benefit by fee reduction under section</w:t>
      </w:r>
      <w:r w:rsidR="00D6255D">
        <w:t> </w:t>
      </w:r>
      <w:r w:rsidRPr="00D6255D">
        <w:t>43 of the Family Assistance Act at any time; or</w:t>
      </w:r>
    </w:p>
    <w:p w:rsidR="0010405C" w:rsidRPr="00D6255D" w:rsidRDefault="0010405C" w:rsidP="0010405C">
      <w:pPr>
        <w:pStyle w:val="paragraphsub"/>
      </w:pPr>
      <w:r w:rsidRPr="00D6255D">
        <w:tab/>
        <w:t>(iii)</w:t>
      </w:r>
      <w:r w:rsidRPr="00D6255D">
        <w:tab/>
        <w:t>in relation to a matter referred to in subsection</w:t>
      </w:r>
      <w:r w:rsidR="00D6255D">
        <w:t> </w:t>
      </w:r>
      <w:r w:rsidRPr="00D6255D">
        <w:t>154(5) of this Act;</w:t>
      </w:r>
    </w:p>
    <w:p w:rsidR="0010405C" w:rsidRPr="00D6255D" w:rsidRDefault="0010405C" w:rsidP="0010405C">
      <w:pPr>
        <w:pStyle w:val="paragraph"/>
      </w:pPr>
      <w:r w:rsidRPr="00D6255D">
        <w:tab/>
      </w:r>
      <w:r w:rsidRPr="00D6255D">
        <w:tab/>
        <w:t>requires the claimant, or the claimant’s partner, under Division</w:t>
      </w:r>
      <w:r w:rsidR="00D6255D">
        <w:t> </w:t>
      </w:r>
      <w:r w:rsidRPr="00D6255D">
        <w:t>1 of Part</w:t>
      </w:r>
      <w:r w:rsidR="00D6255D">
        <w:t> </w:t>
      </w:r>
      <w:r w:rsidRPr="00D6255D">
        <w:t>6 of this Act, to give information or produce documents;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claimant or the claimant’s partner refuses or fails to comply with the requirements;</w:t>
      </w:r>
    </w:p>
    <w:p w:rsidR="00F01773" w:rsidRPr="00D6255D" w:rsidRDefault="00F01773" w:rsidP="00F01773">
      <w:pPr>
        <w:pStyle w:val="subsection2"/>
        <w:rPr>
          <w:snapToGrid w:val="0"/>
          <w:lang w:eastAsia="en-US"/>
        </w:rPr>
      </w:pPr>
      <w:r w:rsidRPr="00D6255D">
        <w:rPr>
          <w:snapToGrid w:val="0"/>
          <w:lang w:eastAsia="en-US"/>
        </w:rPr>
        <w:t>the Secretary may vary the determination with the effect that the claimant is not conditionally eligible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t>Consequence of later provision of information or documents</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claimant gives the information or produces the documents mentioned in </w:t>
      </w:r>
      <w:r w:rsidR="00D6255D">
        <w:rPr>
          <w:snapToGrid w:val="0"/>
          <w:lang w:eastAsia="en-US"/>
        </w:rPr>
        <w:t>paragraph (</w:t>
      </w:r>
      <w:r w:rsidRPr="00D6255D">
        <w:rPr>
          <w:snapToGrid w:val="0"/>
          <w:lang w:eastAsia="en-US"/>
        </w:rPr>
        <w:t>1)(b)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F01773" w:rsidP="00F01773">
      <w:pPr>
        <w:pStyle w:val="ActHead5"/>
      </w:pPr>
      <w:bookmarkStart w:id="256" w:name="_Toc479682609"/>
      <w:r w:rsidRPr="00D6255D">
        <w:rPr>
          <w:rStyle w:val="CharSectno"/>
        </w:rPr>
        <w:t>62A</w:t>
      </w:r>
      <w:r w:rsidRPr="00D6255D">
        <w:t xml:space="preserve">  Variation where failure to provide information relevant to CCB</w:t>
      </w:r>
      <w:r w:rsidR="009D432C" w:rsidRPr="00D6255D">
        <w:t xml:space="preserve"> </w:t>
      </w:r>
      <w:r w:rsidRPr="00D6255D">
        <w:t>%</w:t>
      </w:r>
      <w:bookmarkEnd w:id="256"/>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and</w:t>
      </w:r>
    </w:p>
    <w:p w:rsidR="00F01773" w:rsidRPr="00D6255D" w:rsidRDefault="00F01773" w:rsidP="00F01773">
      <w:pPr>
        <w:pStyle w:val="paragraph"/>
        <w:rPr>
          <w:snapToGrid w:val="0"/>
          <w:lang w:eastAsia="en-US"/>
        </w:rPr>
      </w:pPr>
      <w:r w:rsidRPr="00D6255D">
        <w:tab/>
        <w:t>(b)</w:t>
      </w:r>
      <w:r w:rsidRPr="00D6255D">
        <w:tab/>
        <w:t>the Secretary, in order to make a decision about</w:t>
      </w:r>
      <w:r w:rsidRPr="00D6255D">
        <w:rPr>
          <w:snapToGrid w:val="0"/>
          <w:lang w:eastAsia="en-US"/>
        </w:rPr>
        <w:t xml:space="preserve"> the CCB % applicable at any time, requires the claimant, or the claimant’s partner, under Division</w:t>
      </w:r>
      <w:r w:rsidR="00D6255D">
        <w:rPr>
          <w:snapToGrid w:val="0"/>
          <w:lang w:eastAsia="en-US"/>
        </w:rPr>
        <w:t> </w:t>
      </w:r>
      <w:r w:rsidRPr="00D6255D">
        <w:rPr>
          <w:snapToGrid w:val="0"/>
          <w:lang w:eastAsia="en-US"/>
        </w:rPr>
        <w:t>1 of Part</w:t>
      </w:r>
      <w:r w:rsidR="00D6255D">
        <w:rPr>
          <w:snapToGrid w:val="0"/>
          <w:lang w:eastAsia="en-US"/>
        </w:rPr>
        <w:t> </w:t>
      </w:r>
      <w:r w:rsidRPr="00D6255D">
        <w:rPr>
          <w:snapToGrid w:val="0"/>
          <w:lang w:eastAsia="en-US"/>
        </w:rPr>
        <w:t>6, to give information or produce documents; and</w:t>
      </w:r>
    </w:p>
    <w:p w:rsidR="00F01773" w:rsidRPr="00D6255D" w:rsidRDefault="00F01773" w:rsidP="00F01773">
      <w:pPr>
        <w:pStyle w:val="paragraph"/>
        <w:rPr>
          <w:snapToGrid w:val="0"/>
          <w:lang w:eastAsia="en-US"/>
        </w:rPr>
      </w:pPr>
      <w:r w:rsidRPr="00D6255D">
        <w:rPr>
          <w:snapToGrid w:val="0"/>
          <w:lang w:eastAsia="en-US"/>
        </w:rPr>
        <w:lastRenderedPageBreak/>
        <w:tab/>
        <w:t>(c)</w:t>
      </w:r>
      <w:r w:rsidRPr="00D6255D">
        <w:rPr>
          <w:snapToGrid w:val="0"/>
          <w:lang w:eastAsia="en-US"/>
        </w:rPr>
        <w:tab/>
        <w:t>the claimant or the claimant’s partner refuses or fails to comply with the requirements;</w:t>
      </w:r>
    </w:p>
    <w:p w:rsidR="00F01773" w:rsidRPr="00D6255D" w:rsidRDefault="00F01773" w:rsidP="00F01773">
      <w:pPr>
        <w:pStyle w:val="subsection2"/>
        <w:rPr>
          <w:snapToGrid w:val="0"/>
          <w:lang w:eastAsia="en-US"/>
        </w:rPr>
      </w:pPr>
      <w:r w:rsidRPr="00D6255D">
        <w:rPr>
          <w:snapToGrid w:val="0"/>
          <w:lang w:eastAsia="en-US"/>
        </w:rPr>
        <w:t xml:space="preserve">the Secretary may vary the determination of the CCB % with the effect that the CCB % is </w:t>
      </w:r>
      <w:r w:rsidR="002C7B14" w:rsidRPr="00D6255D">
        <w:t>zero %</w:t>
      </w:r>
      <w:r w:rsidRPr="00D6255D">
        <w:rPr>
          <w:snapToGrid w:val="0"/>
          <w:lang w:eastAsia="en-US"/>
        </w:rPr>
        <w:t>.</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The variation has effect from the Monday after the day the variation is made.</w:t>
      </w:r>
    </w:p>
    <w:p w:rsidR="00F01773" w:rsidRPr="00D6255D" w:rsidRDefault="00F01773" w:rsidP="008410CF">
      <w:pPr>
        <w:pStyle w:val="SubsectionHead"/>
        <w:rPr>
          <w:snapToGrid w:val="0"/>
          <w:lang w:eastAsia="en-US"/>
        </w:rPr>
      </w:pPr>
      <w:r w:rsidRPr="00D6255D">
        <w:rPr>
          <w:snapToGrid w:val="0"/>
          <w:lang w:eastAsia="en-US"/>
        </w:rPr>
        <w:t>Consequence of later provision of information or documents</w:t>
      </w:r>
    </w:p>
    <w:p w:rsidR="00F01773" w:rsidRPr="00D6255D" w:rsidRDefault="00F01773" w:rsidP="008410CF">
      <w:pPr>
        <w:pStyle w:val="subsection"/>
        <w:keepNext/>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claimant gives the information or produces the documents mentioned in </w:t>
      </w:r>
      <w:r w:rsidR="00D6255D">
        <w:rPr>
          <w:snapToGrid w:val="0"/>
          <w:lang w:eastAsia="en-US"/>
        </w:rPr>
        <w:t>paragraph (</w:t>
      </w:r>
      <w:r w:rsidRPr="00D6255D">
        <w:rPr>
          <w:snapToGrid w:val="0"/>
          <w:lang w:eastAsia="en-US"/>
        </w:rPr>
        <w:t>1)(b)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F01773" w:rsidP="00F01773">
      <w:pPr>
        <w:pStyle w:val="ActHead5"/>
      </w:pPr>
      <w:bookmarkStart w:id="257" w:name="_Toc479682610"/>
      <w:r w:rsidRPr="00D6255D">
        <w:rPr>
          <w:rStyle w:val="CharSectno"/>
        </w:rPr>
        <w:t>62B</w:t>
      </w:r>
      <w:r w:rsidRPr="00D6255D">
        <w:t xml:space="preserve">  Variation where failure to provide information relevant to schooling %</w:t>
      </w:r>
      <w:bookmarkEnd w:id="25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schooling % under section</w:t>
      </w:r>
      <w:r w:rsidR="00D6255D">
        <w:t> </w:t>
      </w:r>
      <w:r w:rsidRPr="00D6255D">
        <w:t>50K are in force in respect of a claimant who is an individual with the effect, in respect of the latter determination, that the schooling % i</w:t>
      </w:r>
      <w:smartTag w:uri="urn:schemas-microsoft-com:office:smarttags" w:element="PersonName">
        <w:r w:rsidRPr="00D6255D">
          <w:t>s 1</w:t>
        </w:r>
      </w:smartTag>
      <w:r w:rsidRPr="00D6255D">
        <w:t>00%; and</w:t>
      </w:r>
    </w:p>
    <w:p w:rsidR="00F01773" w:rsidRPr="00D6255D" w:rsidRDefault="00F01773" w:rsidP="00F01773">
      <w:pPr>
        <w:pStyle w:val="paragraph"/>
        <w:rPr>
          <w:snapToGrid w:val="0"/>
          <w:lang w:eastAsia="en-US"/>
        </w:rPr>
      </w:pPr>
      <w:r w:rsidRPr="00D6255D">
        <w:tab/>
        <w:t>(b)</w:t>
      </w:r>
      <w:r w:rsidRPr="00D6255D">
        <w:tab/>
        <w:t>the Secretary, in order to make a decision about</w:t>
      </w:r>
      <w:r w:rsidRPr="00D6255D">
        <w:rPr>
          <w:snapToGrid w:val="0"/>
          <w:lang w:eastAsia="en-US"/>
        </w:rPr>
        <w:t xml:space="preserve"> the schooling % applicable at any time, requires the claimant, or the claimant’s partner, under Division</w:t>
      </w:r>
      <w:r w:rsidR="00D6255D">
        <w:rPr>
          <w:snapToGrid w:val="0"/>
          <w:lang w:eastAsia="en-US"/>
        </w:rPr>
        <w:t> </w:t>
      </w:r>
      <w:r w:rsidRPr="00D6255D">
        <w:rPr>
          <w:snapToGrid w:val="0"/>
          <w:lang w:eastAsia="en-US"/>
        </w:rPr>
        <w:t>1 of Part</w:t>
      </w:r>
      <w:r w:rsidR="00D6255D">
        <w:rPr>
          <w:snapToGrid w:val="0"/>
          <w:lang w:eastAsia="en-US"/>
        </w:rPr>
        <w:t> </w:t>
      </w:r>
      <w:r w:rsidRPr="00D6255D">
        <w:rPr>
          <w:snapToGrid w:val="0"/>
          <w:lang w:eastAsia="en-US"/>
        </w:rPr>
        <w:t>6, to give information or produce documents;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claimant or the claimant’s partner refuses or fails to comply with the requirements;</w:t>
      </w:r>
    </w:p>
    <w:p w:rsidR="00F01773" w:rsidRPr="00D6255D" w:rsidRDefault="00F01773" w:rsidP="00F01773">
      <w:pPr>
        <w:pStyle w:val="subsection2"/>
        <w:rPr>
          <w:snapToGrid w:val="0"/>
          <w:lang w:eastAsia="en-US"/>
        </w:rPr>
      </w:pPr>
      <w:r w:rsidRPr="00D6255D">
        <w:rPr>
          <w:snapToGrid w:val="0"/>
          <w:lang w:eastAsia="en-US"/>
        </w:rPr>
        <w:t>the Secretary may vary the determination of the schooling % with the effect that the schooling % is 85%.</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The variation has effect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lastRenderedPageBreak/>
        <w:t>Consequence of later provision of information or documents</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claimant gives the information or produces the documents mentioned in </w:t>
      </w:r>
      <w:r w:rsidR="00D6255D">
        <w:rPr>
          <w:snapToGrid w:val="0"/>
          <w:lang w:eastAsia="en-US"/>
        </w:rPr>
        <w:t>paragraph (</w:t>
      </w:r>
      <w:r w:rsidRPr="00D6255D">
        <w:rPr>
          <w:snapToGrid w:val="0"/>
          <w:lang w:eastAsia="en-US"/>
        </w:rPr>
        <w:t>1)(b)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F01773" w:rsidP="00F01773">
      <w:pPr>
        <w:pStyle w:val="ActHead5"/>
      </w:pPr>
      <w:bookmarkStart w:id="258" w:name="_Toc479682611"/>
      <w:r w:rsidRPr="00D6255D">
        <w:rPr>
          <w:rStyle w:val="CharSectno"/>
        </w:rPr>
        <w:t>62C</w:t>
      </w:r>
      <w:r w:rsidRPr="00D6255D">
        <w:t xml:space="preserve">  Variation where failure to provide information relevant to a weekly limit of hours</w:t>
      </w:r>
      <w:bookmarkEnd w:id="258"/>
    </w:p>
    <w:p w:rsidR="00F01773" w:rsidRPr="00D6255D" w:rsidRDefault="00F01773" w:rsidP="00F01773">
      <w:pPr>
        <w:pStyle w:val="subsection"/>
        <w:keepNext/>
        <w:keepLines/>
      </w:pPr>
      <w:r w:rsidRPr="00D6255D">
        <w:tab/>
        <w:t>(1)</w:t>
      </w:r>
      <w:r w:rsidRPr="00D6255D">
        <w:tab/>
        <w:t>If:</w:t>
      </w:r>
    </w:p>
    <w:p w:rsidR="00F01773" w:rsidRPr="00D6255D" w:rsidRDefault="00F01773" w:rsidP="00663EA4">
      <w:pPr>
        <w:pStyle w:val="paragraph"/>
      </w:pPr>
      <w:r w:rsidRPr="00D6255D">
        <w:tab/>
        <w:t>(a)</w:t>
      </w:r>
      <w:r w:rsidRPr="00D6255D">
        <w:tab/>
        <w:t>determinations of conditional eligibility under section</w:t>
      </w:r>
      <w:r w:rsidR="00D6255D">
        <w:t> </w:t>
      </w:r>
      <w:r w:rsidRPr="00D6255D">
        <w:t>50F and of a weekly limit of hours under section</w:t>
      </w:r>
      <w:r w:rsidR="00D6255D">
        <w:t> </w:t>
      </w:r>
      <w:r w:rsidRPr="00D6255D">
        <w:t>50H are in force in respect of a claimant who is an individual; and</w:t>
      </w:r>
    </w:p>
    <w:p w:rsidR="00F01773" w:rsidRPr="00D6255D" w:rsidRDefault="00F01773" w:rsidP="00F01773">
      <w:pPr>
        <w:pStyle w:val="paragraph"/>
        <w:rPr>
          <w:snapToGrid w:val="0"/>
          <w:lang w:eastAsia="en-US"/>
        </w:rPr>
      </w:pPr>
      <w:r w:rsidRPr="00D6255D">
        <w:tab/>
        <w:t>(b)</w:t>
      </w:r>
      <w:r w:rsidRPr="00D6255D">
        <w:tab/>
        <w:t>the Secretary, in order to make a decision about</w:t>
      </w:r>
      <w:r w:rsidRPr="00D6255D">
        <w:rPr>
          <w:snapToGrid w:val="0"/>
          <w:lang w:eastAsia="en-US"/>
        </w:rPr>
        <w:t xml:space="preserve"> the weekly limit of hours applicable at any time, requires the claimant, or the claimant’s partner, under Division</w:t>
      </w:r>
      <w:r w:rsidR="00D6255D">
        <w:rPr>
          <w:snapToGrid w:val="0"/>
          <w:lang w:eastAsia="en-US"/>
        </w:rPr>
        <w:t> </w:t>
      </w:r>
      <w:r w:rsidRPr="00D6255D">
        <w:rPr>
          <w:snapToGrid w:val="0"/>
          <w:lang w:eastAsia="en-US"/>
        </w:rPr>
        <w:t>1 of Part</w:t>
      </w:r>
      <w:r w:rsidR="00D6255D">
        <w:rPr>
          <w:snapToGrid w:val="0"/>
          <w:lang w:eastAsia="en-US"/>
        </w:rPr>
        <w:t> </w:t>
      </w:r>
      <w:r w:rsidRPr="00D6255D">
        <w:rPr>
          <w:snapToGrid w:val="0"/>
          <w:lang w:eastAsia="en-US"/>
        </w:rPr>
        <w:t>6, to give information or produce documents;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the claimant or the claimant’s partner refuses or fails to comply with the requirements;</w:t>
      </w:r>
    </w:p>
    <w:p w:rsidR="00F01773" w:rsidRPr="00D6255D" w:rsidRDefault="00F01773" w:rsidP="00F01773">
      <w:pPr>
        <w:pStyle w:val="subsection2"/>
        <w:rPr>
          <w:snapToGrid w:val="0"/>
          <w:lang w:eastAsia="en-US"/>
        </w:rPr>
      </w:pPr>
      <w:r w:rsidRPr="00D6255D">
        <w:rPr>
          <w:snapToGrid w:val="0"/>
          <w:lang w:eastAsia="en-US"/>
        </w:rPr>
        <w:t>the Secretary may vary the determination of the weekly limit of hours with the effect that the limit is reduced to a limit specified by the Secretary.</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The variation has effect from the Monday after the day the variation is made.</w:t>
      </w:r>
    </w:p>
    <w:p w:rsidR="00F01773" w:rsidRPr="00D6255D" w:rsidRDefault="00F01773" w:rsidP="00F01773">
      <w:pPr>
        <w:pStyle w:val="SubsectionHead"/>
        <w:rPr>
          <w:snapToGrid w:val="0"/>
          <w:lang w:eastAsia="en-US"/>
        </w:rPr>
      </w:pPr>
      <w:r w:rsidRPr="00D6255D">
        <w:rPr>
          <w:snapToGrid w:val="0"/>
          <w:lang w:eastAsia="en-US"/>
        </w:rPr>
        <w:t>Consequence of later provision of information or documents</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under </w:t>
      </w:r>
      <w:r w:rsidR="00D6255D">
        <w:rPr>
          <w:snapToGrid w:val="0"/>
          <w:lang w:eastAsia="en-US"/>
        </w:rPr>
        <w:t>subsection (</w:t>
      </w:r>
      <w:r w:rsidRPr="00D6255D">
        <w:rPr>
          <w:snapToGrid w:val="0"/>
          <w:lang w:eastAsia="en-US"/>
        </w:rPr>
        <w:t>1), the Secretary varies the determination; and</w:t>
      </w:r>
    </w:p>
    <w:p w:rsidR="00F01773" w:rsidRPr="00D6255D" w:rsidRDefault="00F01773" w:rsidP="00F01773">
      <w:pPr>
        <w:pStyle w:val="paragraph"/>
        <w:rPr>
          <w:snapToGrid w:val="0"/>
          <w:lang w:eastAsia="en-US"/>
        </w:rPr>
      </w:pPr>
      <w:r w:rsidRPr="00D6255D">
        <w:rPr>
          <w:snapToGrid w:val="0"/>
          <w:lang w:eastAsia="en-US"/>
        </w:rPr>
        <w:lastRenderedPageBreak/>
        <w:tab/>
        <w:t>(b)</w:t>
      </w:r>
      <w:r w:rsidRPr="00D6255D">
        <w:rPr>
          <w:snapToGrid w:val="0"/>
          <w:lang w:eastAsia="en-US"/>
        </w:rPr>
        <w:tab/>
        <w:t xml:space="preserve">the claimant gives the information or produces the documents mentioned in </w:t>
      </w:r>
      <w:r w:rsidR="00D6255D">
        <w:rPr>
          <w:snapToGrid w:val="0"/>
          <w:lang w:eastAsia="en-US"/>
        </w:rPr>
        <w:t>paragraph (</w:t>
      </w:r>
      <w:r w:rsidRPr="00D6255D">
        <w:rPr>
          <w:snapToGrid w:val="0"/>
          <w:lang w:eastAsia="en-US"/>
        </w:rPr>
        <w:t>1)(b) by the end of the income year following the one in which the variation took effect;</w:t>
      </w:r>
    </w:p>
    <w:p w:rsidR="00F01773" w:rsidRPr="00D6255D" w:rsidRDefault="00F01773" w:rsidP="00F01773">
      <w:pPr>
        <w:pStyle w:val="subsection2"/>
        <w:rPr>
          <w:snapToGrid w:val="0"/>
          <w:lang w:eastAsia="en-US"/>
        </w:rPr>
      </w:pPr>
      <w:r w:rsidRPr="00D6255D">
        <w:rPr>
          <w:snapToGrid w:val="0"/>
          <w:lang w:eastAsia="en-US"/>
        </w:rPr>
        <w:t xml:space="preserve">the Secretary must vary the determination to undo the effect mentioned in </w:t>
      </w:r>
      <w:r w:rsidR="00D6255D">
        <w:rPr>
          <w:snapToGrid w:val="0"/>
          <w:lang w:eastAsia="en-US"/>
        </w:rPr>
        <w:t>subsection (</w:t>
      </w:r>
      <w:r w:rsidRPr="00D6255D">
        <w:rPr>
          <w:snapToGrid w:val="0"/>
          <w:lang w:eastAsia="en-US"/>
        </w:rPr>
        <w:t>1).</w:t>
      </w:r>
    </w:p>
    <w:p w:rsidR="00F01773" w:rsidRPr="00D6255D" w:rsidRDefault="00F01773" w:rsidP="00F01773">
      <w:pPr>
        <w:pStyle w:val="ActHead5"/>
      </w:pPr>
      <w:bookmarkStart w:id="259" w:name="_Toc479682612"/>
      <w:r w:rsidRPr="00D6255D">
        <w:rPr>
          <w:rStyle w:val="CharSectno"/>
        </w:rPr>
        <w:t>62CA</w:t>
      </w:r>
      <w:r w:rsidRPr="00D6255D">
        <w:t xml:space="preserve">  Variation where failure to provide information relevant to eligibility for special grandparent rate</w:t>
      </w:r>
      <w:bookmarkEnd w:id="259"/>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is in force under subsection</w:t>
      </w:r>
      <w:r w:rsidR="00D6255D">
        <w:t> </w:t>
      </w:r>
      <w:r w:rsidRPr="00D6255D">
        <w:t>50T(1) with the effect that a claimant who is an individual is eligible for the special grandparent rate for a child; and</w:t>
      </w:r>
    </w:p>
    <w:p w:rsidR="00F01773" w:rsidRPr="00D6255D" w:rsidRDefault="00F01773" w:rsidP="00F01773">
      <w:pPr>
        <w:pStyle w:val="paragraph"/>
      </w:pPr>
      <w:r w:rsidRPr="00D6255D">
        <w:tab/>
        <w:t>(b)</w:t>
      </w:r>
      <w:r w:rsidRPr="00D6255D">
        <w:tab/>
        <w:t>the Secretary, in order to make a decision about whether the claimant is eligible for that rate for the child at any time, requires the claimant, or the claimant’s partner, under Division</w:t>
      </w:r>
      <w:r w:rsidR="00D6255D">
        <w:t> </w:t>
      </w:r>
      <w:r w:rsidRPr="00D6255D">
        <w:t>1 of Part</w:t>
      </w:r>
      <w:r w:rsidR="00D6255D">
        <w:t> </w:t>
      </w:r>
      <w:r w:rsidRPr="00D6255D">
        <w:t>6, to give information or produce documents; and</w:t>
      </w:r>
    </w:p>
    <w:p w:rsidR="00F01773" w:rsidRPr="00D6255D" w:rsidRDefault="00F01773" w:rsidP="00F01773">
      <w:pPr>
        <w:pStyle w:val="paragraph"/>
      </w:pPr>
      <w:r w:rsidRPr="00D6255D">
        <w:tab/>
        <w:t>(c)</w:t>
      </w:r>
      <w:r w:rsidRPr="00D6255D">
        <w:tab/>
        <w:t>the claimant or the claimant’s partner refuses or fails to comply with the requirements;</w:t>
      </w:r>
    </w:p>
    <w:p w:rsidR="00F01773" w:rsidRPr="00D6255D" w:rsidRDefault="00F01773" w:rsidP="00F01773">
      <w:pPr>
        <w:pStyle w:val="subsection2"/>
      </w:pPr>
      <w:r w:rsidRPr="00D6255D">
        <w:t>the Secretary may vary the determination with the effect that the individual is not eligible for that rate for the child.</w:t>
      </w:r>
    </w:p>
    <w:p w:rsidR="00F01773" w:rsidRPr="00D6255D" w:rsidRDefault="00F01773" w:rsidP="00F01773">
      <w:pPr>
        <w:pStyle w:val="subsection"/>
      </w:pPr>
      <w:r w:rsidRPr="00D6255D">
        <w:tab/>
        <w:t>(2)</w:t>
      </w:r>
      <w:r w:rsidRPr="00D6255D">
        <w:tab/>
        <w:t>The variation has effect from the Monday after the day the variation is made.</w:t>
      </w:r>
    </w:p>
    <w:p w:rsidR="00F01773" w:rsidRPr="00D6255D" w:rsidRDefault="00F01773" w:rsidP="00F01773">
      <w:pPr>
        <w:pStyle w:val="SubsectionHead"/>
      </w:pPr>
      <w:r w:rsidRPr="00D6255D">
        <w:t>Consequence of later provision of information or documents</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1), the Secretary varies the determination; and</w:t>
      </w:r>
    </w:p>
    <w:p w:rsidR="00F01773" w:rsidRPr="00D6255D" w:rsidRDefault="00F01773" w:rsidP="00F01773">
      <w:pPr>
        <w:pStyle w:val="paragraph"/>
      </w:pPr>
      <w:r w:rsidRPr="00D6255D">
        <w:tab/>
        <w:t>(b)</w:t>
      </w:r>
      <w:r w:rsidRPr="00D6255D">
        <w:tab/>
        <w:t xml:space="preserve">the claimant, or the claimant’s partner, gives the information or produces the documents mentioned in </w:t>
      </w:r>
      <w:r w:rsidR="00D6255D">
        <w:t>paragraph (</w:t>
      </w:r>
      <w:r w:rsidRPr="00D6255D">
        <w:t>1)(b) by the end of the income year following the one in which the variation took effect;</w:t>
      </w:r>
    </w:p>
    <w:p w:rsidR="00F01773" w:rsidRPr="00D6255D" w:rsidRDefault="00F01773" w:rsidP="00F01773">
      <w:pPr>
        <w:pStyle w:val="subsection2"/>
      </w:pPr>
      <w:r w:rsidRPr="00D6255D">
        <w:t xml:space="preserve">the Secretary must vary the determination to undo the effect mentioned in </w:t>
      </w:r>
      <w:r w:rsidR="00D6255D">
        <w:t>subsection (</w:t>
      </w:r>
      <w:r w:rsidRPr="00D6255D">
        <w:t>1).</w:t>
      </w:r>
    </w:p>
    <w:p w:rsidR="00F01773" w:rsidRPr="00D6255D" w:rsidRDefault="00127CA2" w:rsidP="00F01773">
      <w:pPr>
        <w:pStyle w:val="ActHead4"/>
      </w:pPr>
      <w:bookmarkStart w:id="260" w:name="_Toc479682613"/>
      <w:r w:rsidRPr="00D6255D">
        <w:rPr>
          <w:rStyle w:val="CharSubdNo"/>
        </w:rPr>
        <w:lastRenderedPageBreak/>
        <w:t>Subdivision</w:t>
      </w:r>
      <w:r w:rsidR="00753CFA" w:rsidRPr="00D6255D">
        <w:rPr>
          <w:rStyle w:val="CharSubdNo"/>
        </w:rPr>
        <w:t xml:space="preserve"> </w:t>
      </w:r>
      <w:r w:rsidR="00F01773" w:rsidRPr="00D6255D">
        <w:rPr>
          <w:rStyle w:val="CharSubdNo"/>
        </w:rPr>
        <w:t>S</w:t>
      </w:r>
      <w:r w:rsidR="00F01773" w:rsidRPr="00D6255D">
        <w:t>—</w:t>
      </w:r>
      <w:r w:rsidR="00F01773" w:rsidRPr="00D6255D">
        <w:rPr>
          <w:rStyle w:val="CharSubdText"/>
        </w:rPr>
        <w:t>Further variations after certain variations that can be undone</w:t>
      </w:r>
      <w:bookmarkEnd w:id="260"/>
    </w:p>
    <w:p w:rsidR="00F01773" w:rsidRPr="00D6255D" w:rsidRDefault="00F01773" w:rsidP="00F01773">
      <w:pPr>
        <w:pStyle w:val="ActHead5"/>
      </w:pPr>
      <w:bookmarkStart w:id="261" w:name="_Toc479682614"/>
      <w:r w:rsidRPr="00D6255D">
        <w:rPr>
          <w:rStyle w:val="CharSectno"/>
        </w:rPr>
        <w:t>62D</w:t>
      </w:r>
      <w:r w:rsidRPr="00D6255D">
        <w:t xml:space="preserve">  Secretary finds out information after undoing period is over</w:t>
      </w:r>
      <w:bookmarkEnd w:id="261"/>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 xml:space="preserve">the Secretary makes a variation (the </w:t>
      </w:r>
      <w:r w:rsidRPr="00D6255D">
        <w:rPr>
          <w:b/>
          <w:i/>
        </w:rPr>
        <w:t>first variation</w:t>
      </w:r>
      <w:r w:rsidRPr="00D6255D">
        <w:t>) of a determination under sections</w:t>
      </w:r>
      <w:r w:rsidR="00D6255D">
        <w:t> </w:t>
      </w:r>
      <w:r w:rsidRPr="00D6255D">
        <w:t>58, 59C, 59D, 59F, 59G, 60C, 60E, 62A, 62B, 62C and 62CA</w:t>
      </w:r>
      <w:r w:rsidR="00E26121" w:rsidRPr="00D6255D">
        <w:t xml:space="preserve"> or under subsection</w:t>
      </w:r>
      <w:r w:rsidR="00D6255D">
        <w:t> </w:t>
      </w:r>
      <w:r w:rsidR="00E26121" w:rsidRPr="00D6255D">
        <w:t>59(2)</w:t>
      </w:r>
      <w:r w:rsidRPr="00D6255D">
        <w:t>; and</w:t>
      </w:r>
    </w:p>
    <w:p w:rsidR="00F01773" w:rsidRPr="00D6255D" w:rsidRDefault="00F01773" w:rsidP="00F01773">
      <w:pPr>
        <w:pStyle w:val="paragraph"/>
      </w:pPr>
      <w:r w:rsidRPr="00D6255D">
        <w:tab/>
        <w:t>(b)</w:t>
      </w:r>
      <w:r w:rsidRPr="00D6255D">
        <w:tab/>
        <w:t>the period specified under the particular section passes during which the Secretary is required to vary again the determination to undo the effect of the first variation; and</w:t>
      </w:r>
    </w:p>
    <w:p w:rsidR="00F01773" w:rsidRPr="00D6255D" w:rsidRDefault="00F01773" w:rsidP="00F01773">
      <w:pPr>
        <w:pStyle w:val="paragraph"/>
      </w:pPr>
      <w:r w:rsidRPr="00D6255D">
        <w:tab/>
        <w:t>(c)</w:t>
      </w:r>
      <w:r w:rsidRPr="00D6255D">
        <w:tab/>
        <w:t>after the period the Secretary is provided with the information, or finds out the information, the lack of which caused the Secretary to make the first variation;</w:t>
      </w:r>
    </w:p>
    <w:p w:rsidR="00F01773" w:rsidRPr="00D6255D" w:rsidRDefault="00F01773" w:rsidP="00F01773">
      <w:pPr>
        <w:pStyle w:val="subsection2"/>
      </w:pPr>
      <w:r w:rsidRPr="00D6255D">
        <w:t>the Secretary must again vary the determination using the information provided or found out with effect from the Monday after this variation.</w:t>
      </w:r>
    </w:p>
    <w:p w:rsidR="00F01773" w:rsidRPr="00D6255D" w:rsidRDefault="00127CA2" w:rsidP="00F01773">
      <w:pPr>
        <w:pStyle w:val="ActHead4"/>
      </w:pPr>
      <w:bookmarkStart w:id="262" w:name="_Toc479682615"/>
      <w:r w:rsidRPr="00D6255D">
        <w:rPr>
          <w:rStyle w:val="CharSubdNo"/>
        </w:rPr>
        <w:t>Subdivision</w:t>
      </w:r>
      <w:r w:rsidR="00753CFA" w:rsidRPr="00D6255D">
        <w:rPr>
          <w:rStyle w:val="CharSubdNo"/>
        </w:rPr>
        <w:t xml:space="preserve"> </w:t>
      </w:r>
      <w:r w:rsidR="00F01773" w:rsidRPr="00D6255D">
        <w:rPr>
          <w:rStyle w:val="CharSubdNo"/>
        </w:rPr>
        <w:t>T</w:t>
      </w:r>
      <w:r w:rsidR="00F01773" w:rsidRPr="00D6255D">
        <w:t>—</w:t>
      </w:r>
      <w:r w:rsidR="00F01773" w:rsidRPr="00D6255D">
        <w:rPr>
          <w:rStyle w:val="CharSubdText"/>
        </w:rPr>
        <w:t xml:space="preserve">Notice requirement for variations under </w:t>
      </w:r>
      <w:r w:rsidRPr="00D6255D">
        <w:rPr>
          <w:rStyle w:val="CharSubdText"/>
        </w:rPr>
        <w:t>Subdivision</w:t>
      </w:r>
      <w:r w:rsidR="00753CFA" w:rsidRPr="00D6255D">
        <w:rPr>
          <w:rStyle w:val="CharSubdText"/>
        </w:rPr>
        <w:t xml:space="preserve"> </w:t>
      </w:r>
      <w:r w:rsidR="00F01773" w:rsidRPr="00D6255D">
        <w:rPr>
          <w:rStyle w:val="CharSubdText"/>
        </w:rPr>
        <w:t>M, N, P, Q, R or S</w:t>
      </w:r>
      <w:bookmarkEnd w:id="262"/>
    </w:p>
    <w:p w:rsidR="00F01773" w:rsidRPr="00D6255D" w:rsidRDefault="00F01773" w:rsidP="00F01773">
      <w:pPr>
        <w:pStyle w:val="ActHead5"/>
      </w:pPr>
      <w:bookmarkStart w:id="263" w:name="_Toc479682616"/>
      <w:r w:rsidRPr="00D6255D">
        <w:rPr>
          <w:rStyle w:val="CharSectno"/>
        </w:rPr>
        <w:t>63</w:t>
      </w:r>
      <w:r w:rsidRPr="00D6255D">
        <w:t xml:space="preserve">  Notice of variation of determinations under </w:t>
      </w:r>
      <w:r w:rsidR="00127CA2" w:rsidRPr="00D6255D">
        <w:t>Subdivision</w:t>
      </w:r>
      <w:r w:rsidR="00753CFA" w:rsidRPr="00D6255D">
        <w:t xml:space="preserve"> </w:t>
      </w:r>
      <w:r w:rsidRPr="00D6255D">
        <w:t>M, N, P, Q, R or S</w:t>
      </w:r>
      <w:bookmarkEnd w:id="263"/>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 xml:space="preserve">The Secretary must give notice of a variation of a determination under </w:t>
      </w:r>
      <w:r w:rsidR="00127CA2" w:rsidRPr="00D6255D">
        <w:rPr>
          <w:snapToGrid w:val="0"/>
          <w:lang w:eastAsia="en-US"/>
        </w:rPr>
        <w:t>Subdivision</w:t>
      </w:r>
      <w:r w:rsidR="00753CFA" w:rsidRPr="00D6255D">
        <w:rPr>
          <w:snapToGrid w:val="0"/>
          <w:lang w:eastAsia="en-US"/>
        </w:rPr>
        <w:t xml:space="preserve"> </w:t>
      </w:r>
      <w:r w:rsidRPr="00D6255D">
        <w:rPr>
          <w:snapToGrid w:val="0"/>
          <w:lang w:eastAsia="en-US"/>
        </w:rPr>
        <w:t>M, N, P, Q, R or S to the claimant stating the effect of the variation and that the claimant may apply for review of the decision involved in the manner set out in Part</w:t>
      </w:r>
      <w:r w:rsidR="00D6255D">
        <w:rPr>
          <w:snapToGrid w:val="0"/>
          <w:lang w:eastAsia="en-US"/>
        </w:rPr>
        <w:t> </w:t>
      </w:r>
      <w:r w:rsidRPr="00D6255D">
        <w:rPr>
          <w:snapToGrid w:val="0"/>
          <w:lang w:eastAsia="en-US"/>
        </w:rPr>
        <w:t>5.</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 xml:space="preserve">The variation is not ineffective by reason only that any, or all, of the requirements of </w:t>
      </w:r>
      <w:r w:rsidR="00D6255D">
        <w:rPr>
          <w:snapToGrid w:val="0"/>
          <w:lang w:eastAsia="en-US"/>
        </w:rPr>
        <w:t>subsection (</w:t>
      </w:r>
      <w:r w:rsidRPr="00D6255D">
        <w:rPr>
          <w:snapToGrid w:val="0"/>
          <w:lang w:eastAsia="en-US"/>
        </w:rPr>
        <w:t>1) are not complied with.</w:t>
      </w:r>
    </w:p>
    <w:p w:rsidR="00797A2C" w:rsidRPr="00D6255D" w:rsidRDefault="00797A2C" w:rsidP="00797A2C">
      <w:pPr>
        <w:pStyle w:val="subsection"/>
      </w:pPr>
      <w:r w:rsidRPr="00D6255D">
        <w:tab/>
        <w:t>(4)</w:t>
      </w:r>
      <w:r w:rsidRPr="00D6255D">
        <w:tab/>
        <w:t>The Secretary may make notice of a variation of:</w:t>
      </w:r>
    </w:p>
    <w:p w:rsidR="00797A2C" w:rsidRPr="00D6255D" w:rsidRDefault="00797A2C" w:rsidP="00797A2C">
      <w:pPr>
        <w:pStyle w:val="paragraph"/>
      </w:pPr>
      <w:r w:rsidRPr="00D6255D">
        <w:tab/>
        <w:t>(a)</w:t>
      </w:r>
      <w:r w:rsidRPr="00D6255D">
        <w:tab/>
        <w:t>a determination of conditional eligibility; or</w:t>
      </w:r>
    </w:p>
    <w:p w:rsidR="00797A2C" w:rsidRPr="00D6255D" w:rsidRDefault="00797A2C" w:rsidP="00797A2C">
      <w:pPr>
        <w:pStyle w:val="paragraph"/>
      </w:pPr>
      <w:r w:rsidRPr="00D6255D">
        <w:tab/>
        <w:t>(b)</w:t>
      </w:r>
      <w:r w:rsidRPr="00D6255D">
        <w:tab/>
        <w:t>a determination of CCB%; or</w:t>
      </w:r>
    </w:p>
    <w:p w:rsidR="00797A2C" w:rsidRPr="00D6255D" w:rsidRDefault="00797A2C" w:rsidP="00797A2C">
      <w:pPr>
        <w:pStyle w:val="paragraph"/>
      </w:pPr>
      <w:r w:rsidRPr="00D6255D">
        <w:lastRenderedPageBreak/>
        <w:tab/>
        <w:t>(c)</w:t>
      </w:r>
      <w:r w:rsidRPr="00D6255D">
        <w:tab/>
        <w:t>a determination of a weekly limit of hours; or</w:t>
      </w:r>
    </w:p>
    <w:p w:rsidR="00797A2C" w:rsidRPr="00D6255D" w:rsidRDefault="00797A2C" w:rsidP="00797A2C">
      <w:pPr>
        <w:pStyle w:val="paragraph"/>
      </w:pPr>
      <w:r w:rsidRPr="00D6255D">
        <w:tab/>
        <w:t>(d)</w:t>
      </w:r>
      <w:r w:rsidRPr="00D6255D">
        <w:tab/>
        <w:t>a determination of schooling %; or</w:t>
      </w:r>
    </w:p>
    <w:p w:rsidR="00797A2C" w:rsidRPr="00D6255D" w:rsidRDefault="00797A2C" w:rsidP="00797A2C">
      <w:pPr>
        <w:pStyle w:val="paragraph"/>
      </w:pPr>
      <w:r w:rsidRPr="00D6255D">
        <w:tab/>
        <w:t>(e)</w:t>
      </w:r>
      <w:r w:rsidRPr="00D6255D">
        <w:tab/>
        <w:t>a determination under subsection</w:t>
      </w:r>
      <w:r w:rsidR="00D6255D">
        <w:t> </w:t>
      </w:r>
      <w:r w:rsidRPr="00D6255D">
        <w:t>50T(1);</w:t>
      </w:r>
    </w:p>
    <w:p w:rsidR="00797A2C" w:rsidRPr="00D6255D" w:rsidRDefault="00797A2C" w:rsidP="00797A2C">
      <w:pPr>
        <w:pStyle w:val="subsection2"/>
      </w:pPr>
      <w:r w:rsidRPr="00D6255D">
        <w:t>available to the approved child care service providing care to the child, including by making the notice available to the service using an electronic interface.</w:t>
      </w:r>
    </w:p>
    <w:p w:rsidR="00F01773" w:rsidRPr="00D6255D" w:rsidRDefault="00127CA2" w:rsidP="00F01773">
      <w:pPr>
        <w:pStyle w:val="ActHead4"/>
      </w:pPr>
      <w:bookmarkStart w:id="264" w:name="_Toc479682617"/>
      <w:r w:rsidRPr="00D6255D">
        <w:rPr>
          <w:rStyle w:val="CharSubdNo"/>
        </w:rPr>
        <w:t>Subdivision</w:t>
      </w:r>
      <w:r w:rsidR="00753CFA" w:rsidRPr="00D6255D">
        <w:rPr>
          <w:rStyle w:val="CharSubdNo"/>
        </w:rPr>
        <w:t xml:space="preserve"> </w:t>
      </w:r>
      <w:r w:rsidR="00F01773" w:rsidRPr="00D6255D">
        <w:rPr>
          <w:rStyle w:val="CharSubdNo"/>
        </w:rPr>
        <w:t>U</w:t>
      </w:r>
      <w:r w:rsidR="00F01773" w:rsidRPr="00D6255D">
        <w:t>—</w:t>
      </w:r>
      <w:r w:rsidR="00F01773" w:rsidRPr="00D6255D">
        <w:rPr>
          <w:rStyle w:val="CharSubdText"/>
        </w:rPr>
        <w:t>Variations of determinations of weekly limit of hours because of a circumstance in section</w:t>
      </w:r>
      <w:r w:rsidR="00D6255D" w:rsidRPr="00D6255D">
        <w:rPr>
          <w:rStyle w:val="CharSubdText"/>
        </w:rPr>
        <w:t> </w:t>
      </w:r>
      <w:r w:rsidR="00F01773" w:rsidRPr="00D6255D">
        <w:rPr>
          <w:rStyle w:val="CharSubdText"/>
        </w:rPr>
        <w:t>54, 55 or 56 of the Family Assistance Act</w:t>
      </w:r>
      <w:bookmarkEnd w:id="264"/>
    </w:p>
    <w:p w:rsidR="00F01773" w:rsidRPr="00D6255D" w:rsidRDefault="00F01773" w:rsidP="00F01773">
      <w:pPr>
        <w:pStyle w:val="ActHead5"/>
      </w:pPr>
      <w:bookmarkStart w:id="265" w:name="_Toc479682618"/>
      <w:r w:rsidRPr="00D6255D">
        <w:rPr>
          <w:rStyle w:val="CharSectno"/>
        </w:rPr>
        <w:t>64</w:t>
      </w:r>
      <w:r w:rsidRPr="00D6255D">
        <w:t xml:space="preserve">  Determination of weekly limit of hours may be varied</w:t>
      </w:r>
      <w:bookmarkEnd w:id="265"/>
    </w:p>
    <w:p w:rsidR="00F01773" w:rsidRPr="00D6255D" w:rsidRDefault="00F01773" w:rsidP="00F01773">
      <w:pPr>
        <w:pStyle w:val="subsection"/>
      </w:pPr>
      <w:r w:rsidRPr="00D6255D">
        <w:tab/>
        <w:t>(1)</w:t>
      </w:r>
      <w:r w:rsidRPr="00D6255D">
        <w:tab/>
        <w:t>After a determination of a weekly limit of hours has:</w:t>
      </w:r>
    </w:p>
    <w:p w:rsidR="00F01773" w:rsidRPr="00D6255D" w:rsidRDefault="00F01773" w:rsidP="00F01773">
      <w:pPr>
        <w:pStyle w:val="paragraph"/>
      </w:pPr>
      <w:r w:rsidRPr="00D6255D">
        <w:tab/>
        <w:t>(a)</w:t>
      </w:r>
      <w:r w:rsidRPr="00D6255D">
        <w:tab/>
        <w:t>been made under section</w:t>
      </w:r>
      <w:r w:rsidR="00D6255D">
        <w:t> </w:t>
      </w:r>
      <w:r w:rsidRPr="00D6255D">
        <w:t xml:space="preserve">50H in respect of an individual (a </w:t>
      </w:r>
      <w:r w:rsidRPr="00D6255D">
        <w:rPr>
          <w:b/>
          <w:i/>
        </w:rPr>
        <w:t>claimant</w:t>
      </w:r>
      <w:r w:rsidRPr="00D6255D">
        <w:t xml:space="preserve">); or </w:t>
      </w:r>
    </w:p>
    <w:p w:rsidR="00F01773" w:rsidRPr="00D6255D" w:rsidRDefault="00F01773" w:rsidP="00F01773">
      <w:pPr>
        <w:pStyle w:val="paragraph"/>
      </w:pPr>
      <w:r w:rsidRPr="00D6255D">
        <w:tab/>
        <w:t>(b)</w:t>
      </w:r>
      <w:r w:rsidRPr="00D6255D">
        <w:tab/>
        <w:t>been taken to have been made under section</w:t>
      </w:r>
      <w:r w:rsidR="00D6255D">
        <w:t> </w:t>
      </w:r>
      <w:r w:rsidRPr="00D6255D">
        <w:t xml:space="preserve">54C in respect of an approved child care service (a </w:t>
      </w:r>
      <w:r w:rsidRPr="00D6255D">
        <w:rPr>
          <w:b/>
          <w:i/>
        </w:rPr>
        <w:t>claimant</w:t>
      </w:r>
      <w:r w:rsidRPr="00D6255D">
        <w:t>);</w:t>
      </w:r>
    </w:p>
    <w:p w:rsidR="00F01773" w:rsidRPr="00D6255D" w:rsidRDefault="00F01773" w:rsidP="00F01773">
      <w:pPr>
        <w:pStyle w:val="subsection2"/>
      </w:pPr>
      <w:r w:rsidRPr="00D6255D">
        <w:t>it may be varied as provided for in this Subdivision.</w:t>
      </w:r>
    </w:p>
    <w:p w:rsidR="00F01773" w:rsidRPr="00D6255D" w:rsidRDefault="00F01773" w:rsidP="00F01773">
      <w:pPr>
        <w:pStyle w:val="subsection"/>
      </w:pPr>
      <w:r w:rsidRPr="00D6255D">
        <w:tab/>
        <w:t>(2)</w:t>
      </w:r>
      <w:r w:rsidRPr="00D6255D">
        <w:tab/>
        <w:t>Whether a variation of a determination occurs depends on whether a circumstance listed in section</w:t>
      </w:r>
      <w:r w:rsidR="00D6255D">
        <w:t> </w:t>
      </w:r>
      <w:r w:rsidRPr="00D6255D">
        <w:t>54, 55 or 56 of the Family Assistance Act applies in a week in respect of a claimant.</w:t>
      </w:r>
    </w:p>
    <w:p w:rsidR="00F01773" w:rsidRPr="00D6255D" w:rsidRDefault="00F01773" w:rsidP="00F01773">
      <w:pPr>
        <w:pStyle w:val="ActHead5"/>
      </w:pPr>
      <w:bookmarkStart w:id="266" w:name="_Toc479682619"/>
      <w:r w:rsidRPr="00D6255D">
        <w:rPr>
          <w:rStyle w:val="CharSectno"/>
        </w:rPr>
        <w:t>64A</w:t>
      </w:r>
      <w:r w:rsidRPr="00D6255D">
        <w:t xml:space="preserve">  Varying determination so that a limit of 50 hours in a week applies</w:t>
      </w:r>
      <w:bookmarkEnd w:id="266"/>
    </w:p>
    <w:p w:rsidR="00F01773" w:rsidRPr="00D6255D" w:rsidRDefault="00F01773" w:rsidP="00F01773">
      <w:pPr>
        <w:pStyle w:val="SubsectionHead"/>
      </w:pPr>
      <w:r w:rsidRPr="00D6255D">
        <w:t>Determination to which this section applies</w:t>
      </w:r>
    </w:p>
    <w:p w:rsidR="00F01773" w:rsidRPr="00D6255D" w:rsidRDefault="00F01773" w:rsidP="00F01773">
      <w:pPr>
        <w:pStyle w:val="subsection"/>
      </w:pPr>
      <w:r w:rsidRPr="00D6255D">
        <w:tab/>
        <w:t>(1)</w:t>
      </w:r>
      <w:r w:rsidRPr="00D6255D">
        <w:tab/>
        <w:t>This section applies to a determination of a weekly limit of hours:</w:t>
      </w:r>
    </w:p>
    <w:p w:rsidR="00F01773" w:rsidRPr="00D6255D" w:rsidRDefault="00F01773" w:rsidP="00F01773">
      <w:pPr>
        <w:pStyle w:val="paragraph"/>
      </w:pPr>
      <w:r w:rsidRPr="00D6255D">
        <w:tab/>
        <w:t>(a)</w:t>
      </w:r>
      <w:r w:rsidRPr="00D6255D">
        <w:tab/>
        <w:t>in force under section</w:t>
      </w:r>
      <w:r w:rsidR="00D6255D">
        <w:t> </w:t>
      </w:r>
      <w:r w:rsidRPr="00D6255D">
        <w:t>50H in respect of a claimant who is an individual and a child; or</w:t>
      </w:r>
    </w:p>
    <w:p w:rsidR="00F01773" w:rsidRPr="00D6255D" w:rsidRDefault="00F01773" w:rsidP="00F01773">
      <w:pPr>
        <w:pStyle w:val="paragraph"/>
      </w:pPr>
      <w:r w:rsidRPr="00D6255D">
        <w:tab/>
        <w:t>(b)</w:t>
      </w:r>
      <w:r w:rsidRPr="00D6255D">
        <w:tab/>
        <w:t>in force under section</w:t>
      </w:r>
      <w:r w:rsidR="00D6255D">
        <w:t> </w:t>
      </w:r>
      <w:r w:rsidRPr="00D6255D">
        <w:t>54C, in respect of a claimant that is an approved child care service and a child.</w:t>
      </w:r>
    </w:p>
    <w:p w:rsidR="00F01773" w:rsidRPr="00D6255D" w:rsidRDefault="00F01773" w:rsidP="00F01773">
      <w:pPr>
        <w:pStyle w:val="SubsectionHead"/>
      </w:pPr>
      <w:r w:rsidRPr="00D6255D">
        <w:lastRenderedPageBreak/>
        <w:t xml:space="preserve">Variation by Secretary on application </w:t>
      </w:r>
    </w:p>
    <w:p w:rsidR="00F01773" w:rsidRPr="00D6255D" w:rsidRDefault="00F01773" w:rsidP="00F01773">
      <w:pPr>
        <w:pStyle w:val="subsection"/>
      </w:pPr>
      <w:r w:rsidRPr="00D6255D">
        <w:tab/>
        <w:t>(2)</w:t>
      </w:r>
      <w:r w:rsidRPr="00D6255D">
        <w:tab/>
        <w:t>A determination to which this section applies may be varied by the Secretary on application so that a limit of 50 hours in a week applies if:</w:t>
      </w:r>
    </w:p>
    <w:p w:rsidR="00F01773" w:rsidRPr="00D6255D" w:rsidRDefault="00F01773" w:rsidP="00F01773">
      <w:pPr>
        <w:pStyle w:val="paragraph"/>
      </w:pPr>
      <w:r w:rsidRPr="00D6255D">
        <w:tab/>
        <w:t>(a)</w:t>
      </w:r>
      <w:r w:rsidRPr="00D6255D">
        <w:tab/>
        <w:t>a circumstance listed in subsection</w:t>
      </w:r>
      <w:r w:rsidR="00D6255D">
        <w:t> </w:t>
      </w:r>
      <w:r w:rsidRPr="00D6255D">
        <w:t>54(2), (3), (4), (5), (6), (7), (8), (9), (12), (13) or (14) of the Family Assistance Act applies in the week; and</w:t>
      </w:r>
    </w:p>
    <w:p w:rsidR="00F01773" w:rsidRPr="00D6255D" w:rsidRDefault="00F01773" w:rsidP="00F01773">
      <w:pPr>
        <w:pStyle w:val="paragraph"/>
      </w:pPr>
      <w:r w:rsidRPr="00D6255D">
        <w:tab/>
        <w:t>(b)</w:t>
      </w:r>
      <w:r w:rsidRPr="00D6255D">
        <w:tab/>
        <w:t>a limit of more than 50 hours does not apply in the week; and</w:t>
      </w:r>
    </w:p>
    <w:p w:rsidR="00F01773" w:rsidRPr="00D6255D" w:rsidRDefault="00F01773" w:rsidP="00F01773">
      <w:pPr>
        <w:pStyle w:val="paragraph"/>
      </w:pPr>
      <w:r w:rsidRPr="00D6255D">
        <w:tab/>
        <w:t>(c)</w:t>
      </w:r>
      <w:r w:rsidRPr="00D6255D">
        <w:tab/>
        <w:t>a 24 hour care limit does not apply in the week.</w:t>
      </w:r>
    </w:p>
    <w:p w:rsidR="00F01773" w:rsidRPr="00D6255D" w:rsidRDefault="00F01773" w:rsidP="00F01773">
      <w:pPr>
        <w:pStyle w:val="SubsectionHead"/>
      </w:pPr>
      <w:r w:rsidRPr="00D6255D">
        <w:t>Who may apply</w:t>
      </w:r>
    </w:p>
    <w:p w:rsidR="00F01773" w:rsidRPr="00D6255D" w:rsidRDefault="00F01773" w:rsidP="00F01773">
      <w:pPr>
        <w:pStyle w:val="subsection"/>
      </w:pPr>
      <w:r w:rsidRPr="00D6255D">
        <w:tab/>
        <w:t>(3)</w:t>
      </w:r>
      <w:r w:rsidRPr="00D6255D">
        <w:tab/>
        <w:t xml:space="preserve">An application under </w:t>
      </w:r>
      <w:r w:rsidR="00D6255D">
        <w:t>subsection (</w:t>
      </w:r>
      <w:r w:rsidRPr="00D6255D">
        <w:t>2) must be made by:</w:t>
      </w:r>
    </w:p>
    <w:p w:rsidR="00F01773" w:rsidRPr="00D6255D" w:rsidRDefault="00F01773" w:rsidP="00F01773">
      <w:pPr>
        <w:pStyle w:val="paragraph"/>
      </w:pPr>
      <w:r w:rsidRPr="00D6255D">
        <w:tab/>
        <w:t>(a)</w:t>
      </w:r>
      <w:r w:rsidRPr="00D6255D">
        <w:tab/>
        <w:t>the claimant, if a circumstance listed in subsection</w:t>
      </w:r>
      <w:r w:rsidR="00D6255D">
        <w:t> </w:t>
      </w:r>
      <w:r w:rsidRPr="00D6255D">
        <w:t>54(2), (3), (4), (5), (6), (7), (8), (9), (13) or (14) of the Family Assistance Act applies in the week; or</w:t>
      </w:r>
    </w:p>
    <w:p w:rsidR="00F01773" w:rsidRPr="00D6255D" w:rsidRDefault="00F01773" w:rsidP="00F01773">
      <w:pPr>
        <w:pStyle w:val="paragraph"/>
      </w:pPr>
      <w:r w:rsidRPr="00D6255D">
        <w:tab/>
        <w:t>(b)</w:t>
      </w:r>
      <w:r w:rsidRPr="00D6255D">
        <w:tab/>
        <w:t>the approved child care service providing care to the child, if a circumstance listed in subsection</w:t>
      </w:r>
      <w:r w:rsidR="00D6255D">
        <w:t> </w:t>
      </w:r>
      <w:r w:rsidRPr="00D6255D">
        <w:t>54(12) of that Act applies in the week.</w:t>
      </w:r>
    </w:p>
    <w:p w:rsidR="00F01773" w:rsidRPr="00D6255D" w:rsidRDefault="00F01773" w:rsidP="00F01773">
      <w:pPr>
        <w:pStyle w:val="SubsectionHead"/>
      </w:pPr>
      <w:r w:rsidRPr="00D6255D">
        <w:t>Variation is taken to have been made if an approved child care service gives certificate</w:t>
      </w:r>
    </w:p>
    <w:p w:rsidR="00F01773" w:rsidRPr="00D6255D" w:rsidRDefault="00F01773" w:rsidP="00F01773">
      <w:pPr>
        <w:pStyle w:val="subsection"/>
      </w:pPr>
      <w:r w:rsidRPr="00D6255D">
        <w:tab/>
        <w:t>(4)</w:t>
      </w:r>
      <w:r w:rsidRPr="00D6255D">
        <w:tab/>
        <w:t>A determination to which this section applies is taken to have been varied so that a limit of 50 hours in a week applies if the approved child care service providing the care to the child gives a certificate under subsection</w:t>
      </w:r>
      <w:r w:rsidR="00D6255D">
        <w:t> </w:t>
      </w:r>
      <w:r w:rsidRPr="00D6255D">
        <w:t>54(10) of the Family Assistance Act in respect of the week.</w:t>
      </w:r>
    </w:p>
    <w:p w:rsidR="00F01773" w:rsidRPr="00D6255D" w:rsidRDefault="00E26121" w:rsidP="00F01773">
      <w:pPr>
        <w:pStyle w:val="SubsectionHead"/>
      </w:pPr>
      <w:r w:rsidRPr="00D6255D">
        <w:t>Variations under subsection</w:t>
      </w:r>
      <w:r w:rsidR="00D6255D">
        <w:t> </w:t>
      </w:r>
      <w:r w:rsidRPr="00D6255D">
        <w:t>59(2), section</w:t>
      </w:r>
      <w:r w:rsidR="00D6255D">
        <w:t> </w:t>
      </w:r>
      <w:r w:rsidRPr="00D6255D">
        <w:t>59F and section</w:t>
      </w:r>
      <w:r w:rsidR="00D6255D">
        <w:t> </w:t>
      </w:r>
      <w:r w:rsidRPr="00D6255D">
        <w:t>62C</w:t>
      </w:r>
      <w:r w:rsidR="00F01773" w:rsidRPr="00D6255D">
        <w:t xml:space="preserve"> prevail</w:t>
      </w:r>
    </w:p>
    <w:p w:rsidR="00F01773" w:rsidRPr="00D6255D" w:rsidRDefault="00F01773" w:rsidP="00F01773">
      <w:pPr>
        <w:pStyle w:val="subsection"/>
      </w:pPr>
      <w:r w:rsidRPr="00D6255D">
        <w:tab/>
        <w:t>(5)</w:t>
      </w:r>
      <w:r w:rsidRPr="00D6255D">
        <w:tab/>
        <w:t>If:</w:t>
      </w:r>
    </w:p>
    <w:p w:rsidR="00F01773" w:rsidRPr="00D6255D" w:rsidRDefault="00F01773" w:rsidP="00F01773">
      <w:pPr>
        <w:pStyle w:val="paragraph"/>
      </w:pPr>
      <w:r w:rsidRPr="00D6255D">
        <w:tab/>
        <w:t>(a)</w:t>
      </w:r>
      <w:r w:rsidRPr="00D6255D">
        <w:tab/>
        <w:t xml:space="preserve">when a variation under </w:t>
      </w:r>
      <w:r w:rsidR="00D6255D">
        <w:t>subsection (</w:t>
      </w:r>
      <w:r w:rsidRPr="00D6255D">
        <w:t xml:space="preserve">2) takes place, a variation is in force </w:t>
      </w:r>
      <w:r w:rsidR="00E26121" w:rsidRPr="00D6255D">
        <w:t>under subsection</w:t>
      </w:r>
      <w:r w:rsidR="00D6255D">
        <w:t> </w:t>
      </w:r>
      <w:r w:rsidR="00E26121" w:rsidRPr="00D6255D">
        <w:t xml:space="preserve">59(2) or </w:t>
      </w:r>
      <w:r w:rsidRPr="00D6255D">
        <w:t>under section</w:t>
      </w:r>
      <w:r w:rsidR="00D6255D">
        <w:t> </w:t>
      </w:r>
      <w:r w:rsidRPr="00D6255D">
        <w:t>59F or 62C; and</w:t>
      </w:r>
    </w:p>
    <w:p w:rsidR="00F01773" w:rsidRPr="00D6255D" w:rsidRDefault="00F01773" w:rsidP="00F01773">
      <w:pPr>
        <w:pStyle w:val="paragraph"/>
      </w:pPr>
      <w:r w:rsidRPr="00D6255D">
        <w:lastRenderedPageBreak/>
        <w:tab/>
        <w:t>(b)</w:t>
      </w:r>
      <w:r w:rsidRPr="00D6255D">
        <w:tab/>
        <w:t>the variation</w:t>
      </w:r>
      <w:r w:rsidR="00E047B6" w:rsidRPr="00D6255D">
        <w:t xml:space="preserve"> under subsection</w:t>
      </w:r>
      <w:r w:rsidR="00D6255D">
        <w:t> </w:t>
      </w:r>
      <w:r w:rsidR="00E047B6" w:rsidRPr="00D6255D">
        <w:t>59(2) or</w:t>
      </w:r>
      <w:r w:rsidRPr="00D6255D">
        <w:t xml:space="preserve"> under section</w:t>
      </w:r>
      <w:r w:rsidR="00D6255D">
        <w:t> </w:t>
      </w:r>
      <w:r w:rsidRPr="00D6255D">
        <w:t>59F or 62C has effect for any period when the variation under this section would have effect;</w:t>
      </w:r>
    </w:p>
    <w:p w:rsidR="00F01773" w:rsidRPr="00D6255D" w:rsidRDefault="00F01773" w:rsidP="00F01773">
      <w:pPr>
        <w:pStyle w:val="subsection2"/>
      </w:pPr>
      <w:r w:rsidRPr="00D6255D">
        <w:t>the variation</w:t>
      </w:r>
      <w:r w:rsidR="00210AF6" w:rsidRPr="00D6255D">
        <w:t xml:space="preserve"> under subsection</w:t>
      </w:r>
      <w:r w:rsidR="00D6255D">
        <w:t> </w:t>
      </w:r>
      <w:r w:rsidR="00210AF6" w:rsidRPr="00D6255D">
        <w:t>59(2) or</w:t>
      </w:r>
      <w:r w:rsidRPr="00D6255D">
        <w:t xml:space="preserve"> under section</w:t>
      </w:r>
      <w:r w:rsidR="00D6255D">
        <w:t> </w:t>
      </w:r>
      <w:r w:rsidRPr="00D6255D">
        <w:t>59F or 62C prevails over the variation under this section unless the variation under this section takes place because a circumstance listed in subsection</w:t>
      </w:r>
      <w:r w:rsidR="00D6255D">
        <w:t> </w:t>
      </w:r>
      <w:r w:rsidRPr="00D6255D">
        <w:t>54(12) of the Family Assistance Act applies in a week.</w:t>
      </w:r>
    </w:p>
    <w:p w:rsidR="00F01773" w:rsidRPr="00D6255D" w:rsidRDefault="00F01773" w:rsidP="00F01773">
      <w:pPr>
        <w:pStyle w:val="ActHead5"/>
      </w:pPr>
      <w:bookmarkStart w:id="267" w:name="_Toc479682620"/>
      <w:r w:rsidRPr="00D6255D">
        <w:rPr>
          <w:rStyle w:val="CharSectno"/>
        </w:rPr>
        <w:t>64B</w:t>
      </w:r>
      <w:r w:rsidRPr="00D6255D">
        <w:t xml:space="preserve">  Varying determination so that a limit of more than 50 hours in a week applies</w:t>
      </w:r>
      <w:bookmarkEnd w:id="267"/>
    </w:p>
    <w:p w:rsidR="00F01773" w:rsidRPr="00D6255D" w:rsidRDefault="00F01773" w:rsidP="00F01773">
      <w:pPr>
        <w:pStyle w:val="SubsectionHead"/>
      </w:pPr>
      <w:r w:rsidRPr="00D6255D">
        <w:t>Determination to which this section applies</w:t>
      </w:r>
    </w:p>
    <w:p w:rsidR="00F01773" w:rsidRPr="00D6255D" w:rsidRDefault="00F01773" w:rsidP="00F01773">
      <w:pPr>
        <w:pStyle w:val="subsection"/>
      </w:pPr>
      <w:r w:rsidRPr="00D6255D">
        <w:tab/>
        <w:t>(1)</w:t>
      </w:r>
      <w:r w:rsidRPr="00D6255D">
        <w:tab/>
        <w:t>This section applies to a determination of a weekly limit of hours:</w:t>
      </w:r>
    </w:p>
    <w:p w:rsidR="00F01773" w:rsidRPr="00D6255D" w:rsidRDefault="00F01773" w:rsidP="00F01773">
      <w:pPr>
        <w:pStyle w:val="paragraph"/>
      </w:pPr>
      <w:r w:rsidRPr="00D6255D">
        <w:tab/>
        <w:t>(a)</w:t>
      </w:r>
      <w:r w:rsidRPr="00D6255D">
        <w:tab/>
        <w:t>in force under section</w:t>
      </w:r>
      <w:r w:rsidR="00D6255D">
        <w:t> </w:t>
      </w:r>
      <w:r w:rsidRPr="00D6255D">
        <w:t>50H in respect of a claimant who is an individual and a child; or</w:t>
      </w:r>
    </w:p>
    <w:p w:rsidR="00F01773" w:rsidRPr="00D6255D" w:rsidRDefault="00F01773" w:rsidP="00F01773">
      <w:pPr>
        <w:pStyle w:val="paragraph"/>
      </w:pPr>
      <w:r w:rsidRPr="00D6255D">
        <w:tab/>
        <w:t>(b)</w:t>
      </w:r>
      <w:r w:rsidRPr="00D6255D">
        <w:tab/>
        <w:t>in force under section</w:t>
      </w:r>
      <w:r w:rsidR="00D6255D">
        <w:t> </w:t>
      </w:r>
      <w:r w:rsidRPr="00D6255D">
        <w:t>54C in respect of a claimant that is an approved child care service and a child.</w:t>
      </w:r>
    </w:p>
    <w:p w:rsidR="00F01773" w:rsidRPr="00D6255D" w:rsidRDefault="00F01773" w:rsidP="00F01773">
      <w:pPr>
        <w:pStyle w:val="SubsectionHead"/>
      </w:pPr>
      <w:r w:rsidRPr="00D6255D">
        <w:t xml:space="preserve">Variation by Secretary on application </w:t>
      </w:r>
    </w:p>
    <w:p w:rsidR="00F01773" w:rsidRPr="00D6255D" w:rsidRDefault="00F01773" w:rsidP="00F01773">
      <w:pPr>
        <w:pStyle w:val="subsection"/>
      </w:pPr>
      <w:r w:rsidRPr="00D6255D">
        <w:tab/>
        <w:t>(2)</w:t>
      </w:r>
      <w:r w:rsidRPr="00D6255D">
        <w:tab/>
        <w:t>A determination to which this section applies may be varied by the Secretary on application so that a</w:t>
      </w:r>
      <w:r w:rsidRPr="00D6255D">
        <w:rPr>
          <w:i/>
        </w:rPr>
        <w:t xml:space="preserve"> </w:t>
      </w:r>
      <w:r w:rsidRPr="00D6255D">
        <w:t>limit of more than 50 hours in a week applies if:</w:t>
      </w:r>
    </w:p>
    <w:p w:rsidR="00F01773" w:rsidRPr="00D6255D" w:rsidRDefault="00F01773" w:rsidP="00F01773">
      <w:pPr>
        <w:pStyle w:val="paragraph"/>
      </w:pPr>
      <w:r w:rsidRPr="00D6255D">
        <w:tab/>
        <w:t>(a)</w:t>
      </w:r>
      <w:r w:rsidRPr="00D6255D">
        <w:tab/>
        <w:t>a circumstance listed in subsection</w:t>
      </w:r>
      <w:r w:rsidR="00D6255D">
        <w:t> </w:t>
      </w:r>
      <w:r w:rsidRPr="00D6255D">
        <w:t>55(2), (3), (4), (5) or (8) of the Family Assistance Act applies in the week; and</w:t>
      </w:r>
    </w:p>
    <w:p w:rsidR="00F01773" w:rsidRPr="00D6255D" w:rsidRDefault="00F01773" w:rsidP="00F01773">
      <w:pPr>
        <w:pStyle w:val="paragraph"/>
      </w:pPr>
      <w:r w:rsidRPr="00D6255D">
        <w:tab/>
        <w:t>(b)</w:t>
      </w:r>
      <w:r w:rsidRPr="00D6255D">
        <w:tab/>
        <w:t>a 24 hour care limit does not apply in the week.</w:t>
      </w:r>
    </w:p>
    <w:p w:rsidR="00F01773" w:rsidRPr="00D6255D" w:rsidRDefault="00F01773" w:rsidP="00F01773">
      <w:pPr>
        <w:pStyle w:val="SubsectionHead"/>
      </w:pPr>
      <w:r w:rsidRPr="00D6255D">
        <w:t>Amount of limit</w:t>
      </w:r>
    </w:p>
    <w:p w:rsidR="00F01773" w:rsidRPr="00D6255D" w:rsidRDefault="00F01773" w:rsidP="00F01773">
      <w:pPr>
        <w:pStyle w:val="subsection"/>
      </w:pPr>
      <w:r w:rsidRPr="00D6255D">
        <w:tab/>
        <w:t>(3)</w:t>
      </w:r>
      <w:r w:rsidRPr="00D6255D">
        <w:tab/>
        <w:t xml:space="preserve">If the Secretary varies the determination because a circumstance listed in the section referred to in </w:t>
      </w:r>
      <w:r w:rsidR="00D6255D">
        <w:t>paragraph (</w:t>
      </w:r>
      <w:r w:rsidRPr="00D6255D">
        <w:t>2)(a) applies, the amount of the limit of hours more than 50 is the particular number of hours worked out using the relevant subsection.</w:t>
      </w:r>
    </w:p>
    <w:p w:rsidR="00F01773" w:rsidRPr="00D6255D" w:rsidRDefault="00F01773" w:rsidP="00F01773">
      <w:pPr>
        <w:pStyle w:val="SubsectionHead"/>
      </w:pPr>
      <w:r w:rsidRPr="00D6255D">
        <w:t>Who may apply</w:t>
      </w:r>
    </w:p>
    <w:p w:rsidR="00F01773" w:rsidRPr="00D6255D" w:rsidRDefault="00F01773" w:rsidP="00F01773">
      <w:pPr>
        <w:pStyle w:val="subsection"/>
      </w:pPr>
      <w:r w:rsidRPr="00D6255D">
        <w:tab/>
        <w:t>(4)</w:t>
      </w:r>
      <w:r w:rsidRPr="00D6255D">
        <w:tab/>
        <w:t xml:space="preserve">An application under </w:t>
      </w:r>
      <w:r w:rsidR="00D6255D">
        <w:t>subsection (</w:t>
      </w:r>
      <w:r w:rsidRPr="00D6255D">
        <w:t>2) must be made by:</w:t>
      </w:r>
    </w:p>
    <w:p w:rsidR="00F01773" w:rsidRPr="00D6255D" w:rsidRDefault="00F01773" w:rsidP="00F01773">
      <w:pPr>
        <w:pStyle w:val="paragraph"/>
      </w:pPr>
      <w:r w:rsidRPr="00D6255D">
        <w:lastRenderedPageBreak/>
        <w:tab/>
        <w:t>(a)</w:t>
      </w:r>
      <w:r w:rsidRPr="00D6255D">
        <w:tab/>
        <w:t>the claimant, if a circumstance listed in subsection</w:t>
      </w:r>
      <w:r w:rsidR="00D6255D">
        <w:t> </w:t>
      </w:r>
      <w:r w:rsidRPr="00D6255D">
        <w:t>55(2), (3), (4) or (5) of the Family Assistance Act applies in the week; or</w:t>
      </w:r>
    </w:p>
    <w:p w:rsidR="00F01773" w:rsidRPr="00D6255D" w:rsidRDefault="00F01773" w:rsidP="00F01773">
      <w:pPr>
        <w:pStyle w:val="paragraph"/>
      </w:pPr>
      <w:r w:rsidRPr="00D6255D">
        <w:tab/>
        <w:t>(b)</w:t>
      </w:r>
      <w:r w:rsidRPr="00D6255D">
        <w:tab/>
        <w:t>the approved child care service providing the care to the child, if a circumstance listed in subsection</w:t>
      </w:r>
      <w:r w:rsidR="00D6255D">
        <w:t> </w:t>
      </w:r>
      <w:r w:rsidRPr="00D6255D">
        <w:t>55(8) of the Family Assistance Act applies in the week.</w:t>
      </w:r>
    </w:p>
    <w:p w:rsidR="00F01773" w:rsidRPr="00D6255D" w:rsidRDefault="00F01773" w:rsidP="00F01773">
      <w:pPr>
        <w:pStyle w:val="SubsectionHead"/>
      </w:pPr>
      <w:r w:rsidRPr="00D6255D">
        <w:t>Variation if an approved child care service gives certificate</w:t>
      </w:r>
    </w:p>
    <w:p w:rsidR="00F01773" w:rsidRPr="00D6255D" w:rsidRDefault="00F01773" w:rsidP="00F01773">
      <w:pPr>
        <w:pStyle w:val="subsection"/>
      </w:pPr>
      <w:r w:rsidRPr="00D6255D">
        <w:tab/>
        <w:t>(5)</w:t>
      </w:r>
      <w:r w:rsidRPr="00D6255D">
        <w:tab/>
        <w:t>A determination to which this section applies is taken to have been varied so that a limit of more than 50 hours in a week applies if the approved child care service providing the care to the child gives a certificate under subsection</w:t>
      </w:r>
      <w:r w:rsidR="00D6255D">
        <w:t> </w:t>
      </w:r>
      <w:r w:rsidRPr="00D6255D">
        <w:t>55(6) of the Family Assistance Act in respect of the week. The amount of the limit of hours more than 50 is the particular number of hours worked out by the service using that subsection.</w:t>
      </w:r>
    </w:p>
    <w:p w:rsidR="00F01773" w:rsidRPr="00D6255D" w:rsidRDefault="005D3025" w:rsidP="002B1B16">
      <w:pPr>
        <w:pStyle w:val="SubsectionHead"/>
      </w:pPr>
      <w:r w:rsidRPr="00D6255D">
        <w:t>Variations under subsection</w:t>
      </w:r>
      <w:r w:rsidR="00D6255D">
        <w:t> </w:t>
      </w:r>
      <w:r w:rsidRPr="00D6255D">
        <w:t>59(2), section</w:t>
      </w:r>
      <w:r w:rsidR="00D6255D">
        <w:t> </w:t>
      </w:r>
      <w:r w:rsidRPr="00D6255D">
        <w:t>59F and section</w:t>
      </w:r>
      <w:r w:rsidR="00D6255D">
        <w:t> </w:t>
      </w:r>
      <w:r w:rsidRPr="00D6255D">
        <w:t>62C</w:t>
      </w:r>
      <w:r w:rsidR="00F01773" w:rsidRPr="00D6255D">
        <w:t xml:space="preserve"> prevail</w:t>
      </w:r>
    </w:p>
    <w:p w:rsidR="00F01773" w:rsidRPr="00D6255D" w:rsidRDefault="00F01773" w:rsidP="002B1B16">
      <w:pPr>
        <w:pStyle w:val="subsection"/>
        <w:keepNext/>
      </w:pPr>
      <w:r w:rsidRPr="00D6255D">
        <w:tab/>
        <w:t>(6)</w:t>
      </w:r>
      <w:r w:rsidRPr="00D6255D">
        <w:tab/>
        <w:t>If:</w:t>
      </w:r>
    </w:p>
    <w:p w:rsidR="00F01773" w:rsidRPr="00D6255D" w:rsidRDefault="00F01773" w:rsidP="00F01773">
      <w:pPr>
        <w:pStyle w:val="paragraph"/>
      </w:pPr>
      <w:r w:rsidRPr="00D6255D">
        <w:tab/>
        <w:t>(a)</w:t>
      </w:r>
      <w:r w:rsidRPr="00D6255D">
        <w:tab/>
        <w:t xml:space="preserve">when a variation under </w:t>
      </w:r>
      <w:r w:rsidR="00D6255D">
        <w:t>subsection (</w:t>
      </w:r>
      <w:r w:rsidRPr="00D6255D">
        <w:t>2) takes place, a variation is in force</w:t>
      </w:r>
      <w:r w:rsidR="001D7FC4" w:rsidRPr="00D6255D">
        <w:t xml:space="preserve"> under subsection</w:t>
      </w:r>
      <w:r w:rsidR="00D6255D">
        <w:t> </w:t>
      </w:r>
      <w:r w:rsidR="001D7FC4" w:rsidRPr="00D6255D">
        <w:t>59(2) or</w:t>
      </w:r>
      <w:r w:rsidRPr="00D6255D">
        <w:t xml:space="preserve"> under section</w:t>
      </w:r>
      <w:r w:rsidR="00D6255D">
        <w:t> </w:t>
      </w:r>
      <w:r w:rsidRPr="00D6255D">
        <w:t>59F or 62C; and</w:t>
      </w:r>
    </w:p>
    <w:p w:rsidR="00F01773" w:rsidRPr="00D6255D" w:rsidRDefault="00F01773" w:rsidP="00F01773">
      <w:pPr>
        <w:pStyle w:val="paragraph"/>
      </w:pPr>
      <w:r w:rsidRPr="00D6255D">
        <w:tab/>
        <w:t>(b)</w:t>
      </w:r>
      <w:r w:rsidRPr="00D6255D">
        <w:tab/>
        <w:t>the variation</w:t>
      </w:r>
      <w:r w:rsidR="00247A9F" w:rsidRPr="00D6255D">
        <w:t xml:space="preserve"> under subsection</w:t>
      </w:r>
      <w:r w:rsidR="00D6255D">
        <w:t> </w:t>
      </w:r>
      <w:r w:rsidR="00247A9F" w:rsidRPr="00D6255D">
        <w:t>59(2) or</w:t>
      </w:r>
      <w:r w:rsidRPr="00D6255D">
        <w:t xml:space="preserve"> under section</w:t>
      </w:r>
      <w:r w:rsidR="00D6255D">
        <w:t> </w:t>
      </w:r>
      <w:r w:rsidRPr="00D6255D">
        <w:t>59F or 62C has effect for any period when the variation under this section would have effect;</w:t>
      </w:r>
    </w:p>
    <w:p w:rsidR="00F01773" w:rsidRPr="00D6255D" w:rsidRDefault="00F01773" w:rsidP="00F01773">
      <w:pPr>
        <w:pStyle w:val="subsection2"/>
      </w:pPr>
      <w:r w:rsidRPr="00D6255D">
        <w:t>the variation</w:t>
      </w:r>
      <w:r w:rsidR="00247A9F" w:rsidRPr="00D6255D">
        <w:t xml:space="preserve"> under subsection</w:t>
      </w:r>
      <w:r w:rsidR="00D6255D">
        <w:t> </w:t>
      </w:r>
      <w:r w:rsidR="00247A9F" w:rsidRPr="00D6255D">
        <w:t>59(2) or</w:t>
      </w:r>
      <w:r w:rsidRPr="00D6255D">
        <w:t xml:space="preserve"> under section</w:t>
      </w:r>
      <w:r w:rsidR="00D6255D">
        <w:t> </w:t>
      </w:r>
      <w:r w:rsidRPr="00D6255D">
        <w:t>59F or 62C prevails over the variation under this section unless the variation under this section takes place because a circumstance listed in subsection</w:t>
      </w:r>
      <w:r w:rsidR="00D6255D">
        <w:t> </w:t>
      </w:r>
      <w:r w:rsidRPr="00D6255D">
        <w:t>55(8) of the Family Assistance Act applies in a week.</w:t>
      </w:r>
    </w:p>
    <w:p w:rsidR="00F01773" w:rsidRPr="00D6255D" w:rsidRDefault="00F01773" w:rsidP="00F01773">
      <w:pPr>
        <w:pStyle w:val="ActHead5"/>
      </w:pPr>
      <w:bookmarkStart w:id="268" w:name="_Toc479682621"/>
      <w:r w:rsidRPr="00D6255D">
        <w:rPr>
          <w:rStyle w:val="CharSectno"/>
        </w:rPr>
        <w:t>64C</w:t>
      </w:r>
      <w:r w:rsidRPr="00D6255D">
        <w:t xml:space="preserve">  Varying determination so that a 24 hour care limit in a week applies</w:t>
      </w:r>
      <w:bookmarkEnd w:id="268"/>
    </w:p>
    <w:p w:rsidR="00F01773" w:rsidRPr="00D6255D" w:rsidRDefault="00F01773" w:rsidP="00F01773">
      <w:pPr>
        <w:pStyle w:val="SubsectionHead"/>
      </w:pPr>
      <w:r w:rsidRPr="00D6255D">
        <w:t>Determination to which this section applies</w:t>
      </w:r>
    </w:p>
    <w:p w:rsidR="00F01773" w:rsidRPr="00D6255D" w:rsidRDefault="00F01773" w:rsidP="00F01773">
      <w:pPr>
        <w:pStyle w:val="subsection"/>
      </w:pPr>
      <w:r w:rsidRPr="00D6255D">
        <w:tab/>
        <w:t>(1)</w:t>
      </w:r>
      <w:r w:rsidRPr="00D6255D">
        <w:tab/>
        <w:t>This section applies to a determination of a weekly limit of hours:</w:t>
      </w:r>
    </w:p>
    <w:p w:rsidR="00F01773" w:rsidRPr="00D6255D" w:rsidRDefault="00F01773" w:rsidP="00F01773">
      <w:pPr>
        <w:pStyle w:val="paragraph"/>
      </w:pPr>
      <w:r w:rsidRPr="00D6255D">
        <w:lastRenderedPageBreak/>
        <w:tab/>
        <w:t>(a)</w:t>
      </w:r>
      <w:r w:rsidRPr="00D6255D">
        <w:tab/>
        <w:t>in force under section</w:t>
      </w:r>
      <w:r w:rsidR="00D6255D">
        <w:t> </w:t>
      </w:r>
      <w:r w:rsidRPr="00D6255D">
        <w:t>50H in respect of a claimant who is an individual and a child; or</w:t>
      </w:r>
    </w:p>
    <w:p w:rsidR="00F01773" w:rsidRPr="00D6255D" w:rsidRDefault="00F01773" w:rsidP="00F01773">
      <w:pPr>
        <w:pStyle w:val="paragraph"/>
      </w:pPr>
      <w:r w:rsidRPr="00D6255D">
        <w:tab/>
        <w:t>(b)</w:t>
      </w:r>
      <w:r w:rsidRPr="00D6255D">
        <w:tab/>
        <w:t>in force under section</w:t>
      </w:r>
      <w:r w:rsidR="00D6255D">
        <w:t> </w:t>
      </w:r>
      <w:r w:rsidRPr="00D6255D">
        <w:t>54C in respect of a claimant that is an approved child care service and a child.</w:t>
      </w:r>
    </w:p>
    <w:p w:rsidR="00F01773" w:rsidRPr="00D6255D" w:rsidRDefault="00F01773" w:rsidP="00F01773">
      <w:pPr>
        <w:pStyle w:val="SubsectionHead"/>
      </w:pPr>
      <w:r w:rsidRPr="00D6255D">
        <w:t xml:space="preserve">Variations by Secretary on application </w:t>
      </w:r>
    </w:p>
    <w:p w:rsidR="00F01773" w:rsidRPr="00D6255D" w:rsidRDefault="00F01773" w:rsidP="00F01773">
      <w:pPr>
        <w:pStyle w:val="subsection"/>
      </w:pPr>
      <w:r w:rsidRPr="00D6255D">
        <w:tab/>
        <w:t>(2)</w:t>
      </w:r>
      <w:r w:rsidRPr="00D6255D">
        <w:tab/>
        <w:t>A determination to which this section applies may be varied by the Secretary on application so that a 24 hour care limit in a week applies if the circumstances listed in subsection</w:t>
      </w:r>
      <w:r w:rsidR="00D6255D">
        <w:t> </w:t>
      </w:r>
      <w:r w:rsidRPr="00D6255D">
        <w:t>56(6) or (8) of the Family Assistance Act apply in the week.</w:t>
      </w:r>
    </w:p>
    <w:p w:rsidR="00F01773" w:rsidRPr="00D6255D" w:rsidRDefault="00F01773" w:rsidP="00F01773">
      <w:pPr>
        <w:pStyle w:val="SubsectionHead"/>
      </w:pPr>
      <w:r w:rsidRPr="00D6255D">
        <w:t>Who may apply</w:t>
      </w:r>
    </w:p>
    <w:p w:rsidR="00F01773" w:rsidRPr="00D6255D" w:rsidRDefault="00F01773" w:rsidP="00F01773">
      <w:pPr>
        <w:pStyle w:val="subsection"/>
      </w:pPr>
      <w:r w:rsidRPr="00D6255D">
        <w:tab/>
        <w:t>(3)</w:t>
      </w:r>
      <w:r w:rsidRPr="00D6255D">
        <w:tab/>
        <w:t xml:space="preserve">An application under </w:t>
      </w:r>
      <w:r w:rsidR="00D6255D">
        <w:t>subsection (</w:t>
      </w:r>
      <w:r w:rsidRPr="00D6255D">
        <w:t>2) must be made by the claimant.</w:t>
      </w:r>
    </w:p>
    <w:p w:rsidR="00F01773" w:rsidRPr="00D6255D" w:rsidRDefault="00F01773" w:rsidP="00F01773">
      <w:pPr>
        <w:pStyle w:val="SubsectionHead"/>
      </w:pPr>
      <w:r w:rsidRPr="00D6255D">
        <w:t>Variation if an approved child care service gives certificate</w:t>
      </w:r>
    </w:p>
    <w:p w:rsidR="00F01773" w:rsidRPr="00D6255D" w:rsidRDefault="00F01773" w:rsidP="00F01773">
      <w:pPr>
        <w:pStyle w:val="subsection"/>
      </w:pPr>
      <w:r w:rsidRPr="00D6255D">
        <w:tab/>
        <w:t>(4)</w:t>
      </w:r>
      <w:r w:rsidRPr="00D6255D">
        <w:tab/>
        <w:t>A determination to which this section applies is taken to have been varied so that a 24 hour care limit in a week applies if the approved child care service providing the care to the child gives a certificate under subsection</w:t>
      </w:r>
      <w:r w:rsidR="00D6255D">
        <w:t> </w:t>
      </w:r>
      <w:r w:rsidRPr="00D6255D">
        <w:t>56(3) or (4) of the Family Assistance Act in respect of the week.</w:t>
      </w:r>
    </w:p>
    <w:p w:rsidR="00F01773" w:rsidRPr="00D6255D" w:rsidRDefault="00EE3BB8" w:rsidP="00F01773">
      <w:pPr>
        <w:pStyle w:val="SubsectionHead"/>
      </w:pPr>
      <w:r w:rsidRPr="00D6255D">
        <w:t>Variations under subsection</w:t>
      </w:r>
      <w:r w:rsidR="00D6255D">
        <w:t> </w:t>
      </w:r>
      <w:r w:rsidRPr="00D6255D">
        <w:t>59(2), section</w:t>
      </w:r>
      <w:r w:rsidR="00D6255D">
        <w:t> </w:t>
      </w:r>
      <w:r w:rsidRPr="00D6255D">
        <w:t>59F and section</w:t>
      </w:r>
      <w:r w:rsidR="00D6255D">
        <w:t> </w:t>
      </w:r>
      <w:r w:rsidRPr="00D6255D">
        <w:t>62C</w:t>
      </w:r>
      <w:r w:rsidR="00F01773" w:rsidRPr="00D6255D">
        <w:t xml:space="preserve"> prevail</w:t>
      </w:r>
    </w:p>
    <w:p w:rsidR="00F01773" w:rsidRPr="00D6255D" w:rsidRDefault="00F01773" w:rsidP="00F01773">
      <w:pPr>
        <w:pStyle w:val="subsection"/>
      </w:pPr>
      <w:r w:rsidRPr="00D6255D">
        <w:tab/>
        <w:t>(5)</w:t>
      </w:r>
      <w:r w:rsidRPr="00D6255D">
        <w:tab/>
        <w:t>If:</w:t>
      </w:r>
    </w:p>
    <w:p w:rsidR="00F01773" w:rsidRPr="00D6255D" w:rsidRDefault="00F01773" w:rsidP="00F01773">
      <w:pPr>
        <w:pStyle w:val="paragraph"/>
      </w:pPr>
      <w:r w:rsidRPr="00D6255D">
        <w:tab/>
        <w:t>(a)</w:t>
      </w:r>
      <w:r w:rsidRPr="00D6255D">
        <w:tab/>
        <w:t>when a variation under this section takes place, a variation is in force</w:t>
      </w:r>
      <w:r w:rsidR="00EE3BB8" w:rsidRPr="00D6255D">
        <w:t xml:space="preserve"> under subsection</w:t>
      </w:r>
      <w:r w:rsidR="00D6255D">
        <w:t> </w:t>
      </w:r>
      <w:r w:rsidR="00EE3BB8" w:rsidRPr="00D6255D">
        <w:t>59(2) or</w:t>
      </w:r>
      <w:r w:rsidRPr="00D6255D">
        <w:t xml:space="preserve"> under section</w:t>
      </w:r>
      <w:r w:rsidR="00D6255D">
        <w:t> </w:t>
      </w:r>
      <w:r w:rsidRPr="00D6255D">
        <w:t>59F or 62C; and</w:t>
      </w:r>
    </w:p>
    <w:p w:rsidR="00F01773" w:rsidRPr="00D6255D" w:rsidRDefault="00F01773" w:rsidP="00F01773">
      <w:pPr>
        <w:pStyle w:val="paragraph"/>
      </w:pPr>
      <w:r w:rsidRPr="00D6255D">
        <w:tab/>
        <w:t>(b)</w:t>
      </w:r>
      <w:r w:rsidRPr="00D6255D">
        <w:tab/>
        <w:t>the variation</w:t>
      </w:r>
      <w:r w:rsidR="00007C94" w:rsidRPr="00D6255D">
        <w:t xml:space="preserve"> under subsection</w:t>
      </w:r>
      <w:r w:rsidR="00D6255D">
        <w:t> </w:t>
      </w:r>
      <w:r w:rsidR="00007C94" w:rsidRPr="00D6255D">
        <w:t>59(2) or</w:t>
      </w:r>
      <w:r w:rsidRPr="00D6255D">
        <w:t xml:space="preserve"> under section</w:t>
      </w:r>
      <w:r w:rsidR="00D6255D">
        <w:t> </w:t>
      </w:r>
      <w:r w:rsidRPr="00D6255D">
        <w:t>59F or 62C has effect for any period when the variation under this section would have effect;</w:t>
      </w:r>
    </w:p>
    <w:p w:rsidR="00F01773" w:rsidRPr="00D6255D" w:rsidRDefault="00F01773" w:rsidP="00F01773">
      <w:pPr>
        <w:pStyle w:val="subsection2"/>
      </w:pPr>
      <w:r w:rsidRPr="00D6255D">
        <w:t>the variation</w:t>
      </w:r>
      <w:r w:rsidR="00F46BD2" w:rsidRPr="00D6255D">
        <w:t xml:space="preserve"> under subsection</w:t>
      </w:r>
      <w:r w:rsidR="00D6255D">
        <w:t> </w:t>
      </w:r>
      <w:r w:rsidR="00F46BD2" w:rsidRPr="00D6255D">
        <w:t>59(2) or</w:t>
      </w:r>
      <w:r w:rsidRPr="00D6255D">
        <w:t xml:space="preserve"> under section</w:t>
      </w:r>
      <w:r w:rsidR="00D6255D">
        <w:t> </w:t>
      </w:r>
      <w:r w:rsidRPr="00D6255D">
        <w:t>59F or 62C prevails over the variation under this section.</w:t>
      </w:r>
    </w:p>
    <w:p w:rsidR="00F01773" w:rsidRPr="00D6255D" w:rsidRDefault="00F01773" w:rsidP="00F01773">
      <w:pPr>
        <w:pStyle w:val="ActHead5"/>
      </w:pPr>
      <w:bookmarkStart w:id="269" w:name="_Toc479682622"/>
      <w:r w:rsidRPr="00D6255D">
        <w:rPr>
          <w:rStyle w:val="CharSectno"/>
        </w:rPr>
        <w:lastRenderedPageBreak/>
        <w:t>64D</w:t>
      </w:r>
      <w:r w:rsidRPr="00D6255D">
        <w:t xml:space="preserve">  Varying determination so that a limit of </w:t>
      </w:r>
      <w:r w:rsidR="002C26C0" w:rsidRPr="00D6255D">
        <w:t>24</w:t>
      </w:r>
      <w:r w:rsidRPr="00D6255D">
        <w:t xml:space="preserve"> hours in a week applies</w:t>
      </w:r>
      <w:bookmarkEnd w:id="269"/>
    </w:p>
    <w:p w:rsidR="00F01773" w:rsidRPr="00D6255D" w:rsidRDefault="00F01773" w:rsidP="00F01773">
      <w:pPr>
        <w:pStyle w:val="SubsectionHead"/>
      </w:pPr>
      <w:r w:rsidRPr="00D6255D">
        <w:t>Determination to which this section applies</w:t>
      </w:r>
    </w:p>
    <w:p w:rsidR="00F01773" w:rsidRPr="00D6255D" w:rsidRDefault="00F01773" w:rsidP="00F01773">
      <w:pPr>
        <w:pStyle w:val="subsection"/>
      </w:pPr>
      <w:r w:rsidRPr="00D6255D">
        <w:tab/>
        <w:t>(1)</w:t>
      </w:r>
      <w:r w:rsidRPr="00D6255D">
        <w:tab/>
        <w:t>This section applies to a determination of a weekly limit of hours:</w:t>
      </w:r>
    </w:p>
    <w:p w:rsidR="00F01773" w:rsidRPr="00D6255D" w:rsidRDefault="00F01773" w:rsidP="00F01773">
      <w:pPr>
        <w:pStyle w:val="paragraph"/>
      </w:pPr>
      <w:r w:rsidRPr="00D6255D">
        <w:tab/>
        <w:t>(a)</w:t>
      </w:r>
      <w:r w:rsidRPr="00D6255D">
        <w:tab/>
        <w:t>in force under section</w:t>
      </w:r>
      <w:r w:rsidR="00D6255D">
        <w:t> </w:t>
      </w:r>
      <w:r w:rsidRPr="00D6255D">
        <w:t>50H in respect of a claimant who is an individual and a child; or</w:t>
      </w:r>
    </w:p>
    <w:p w:rsidR="00F01773" w:rsidRPr="00D6255D" w:rsidRDefault="00F01773" w:rsidP="00F01773">
      <w:pPr>
        <w:pStyle w:val="paragraph"/>
      </w:pPr>
      <w:r w:rsidRPr="00D6255D">
        <w:tab/>
        <w:t>(b)</w:t>
      </w:r>
      <w:r w:rsidRPr="00D6255D">
        <w:tab/>
        <w:t>in force under section</w:t>
      </w:r>
      <w:r w:rsidR="00D6255D">
        <w:t> </w:t>
      </w:r>
      <w:r w:rsidRPr="00D6255D">
        <w:t>54C, in respect of a claimant that is an approved child care service and a child.</w:t>
      </w:r>
    </w:p>
    <w:p w:rsidR="00F01773" w:rsidRPr="00D6255D" w:rsidRDefault="00F01773" w:rsidP="00F01773">
      <w:pPr>
        <w:pStyle w:val="SubsectionHead"/>
      </w:pPr>
      <w:r w:rsidRPr="00D6255D">
        <w:t xml:space="preserve">Variation by Secretary to </w:t>
      </w:r>
      <w:r w:rsidR="008F2C6E" w:rsidRPr="00D6255D">
        <w:t>24</w:t>
      </w:r>
      <w:r w:rsidRPr="00D6255D">
        <w:t xml:space="preserve"> hour limit</w:t>
      </w:r>
    </w:p>
    <w:p w:rsidR="00F01773" w:rsidRPr="00D6255D" w:rsidRDefault="00F01773" w:rsidP="00F01773">
      <w:pPr>
        <w:pStyle w:val="subsection"/>
      </w:pPr>
      <w:r w:rsidRPr="00D6255D">
        <w:tab/>
        <w:t>(2)</w:t>
      </w:r>
      <w:r w:rsidRPr="00D6255D">
        <w:tab/>
        <w:t xml:space="preserve">A determination to which this section applies may be varied by the Secretary so that a limit of </w:t>
      </w:r>
      <w:r w:rsidR="00255D8C" w:rsidRPr="00D6255D">
        <w:t>24</w:t>
      </w:r>
      <w:r w:rsidRPr="00D6255D">
        <w:t xml:space="preserve"> hours applies in a week if a limit of 50 hours, more than 50 hours or a 24 hour care limit does not apply in the week.</w:t>
      </w:r>
    </w:p>
    <w:p w:rsidR="00F5003C" w:rsidRPr="00D6255D" w:rsidRDefault="00F5003C" w:rsidP="00F5003C">
      <w:pPr>
        <w:pStyle w:val="ActHead5"/>
      </w:pPr>
      <w:bookmarkStart w:id="270" w:name="_Toc479682623"/>
      <w:r w:rsidRPr="00D6255D">
        <w:rPr>
          <w:rStyle w:val="CharSectno"/>
        </w:rPr>
        <w:t>64DA</w:t>
      </w:r>
      <w:r w:rsidRPr="00D6255D">
        <w:t xml:space="preserve">  When variations must not be made</w:t>
      </w:r>
      <w:bookmarkEnd w:id="270"/>
    </w:p>
    <w:p w:rsidR="00F5003C" w:rsidRPr="00D6255D" w:rsidRDefault="00F5003C" w:rsidP="00F5003C">
      <w:pPr>
        <w:pStyle w:val="subsection"/>
      </w:pPr>
      <w:r w:rsidRPr="00D6255D">
        <w:tab/>
      </w:r>
      <w:r w:rsidRPr="00D6255D">
        <w:tab/>
        <w:t xml:space="preserve">The Secretary must not vary a determination of a weekly limit of hours under this </w:t>
      </w:r>
      <w:r w:rsidR="00127CA2" w:rsidRPr="00D6255D">
        <w:t>Subdivision</w:t>
      </w:r>
      <w:r w:rsidR="00753CFA" w:rsidRPr="00D6255D">
        <w:t xml:space="preserve"> </w:t>
      </w:r>
      <w:r w:rsidRPr="00D6255D">
        <w:t>if:</w:t>
      </w:r>
    </w:p>
    <w:p w:rsidR="00F5003C" w:rsidRPr="00D6255D" w:rsidRDefault="00F5003C" w:rsidP="00F5003C">
      <w:pPr>
        <w:pStyle w:val="paragraph"/>
      </w:pPr>
      <w:r w:rsidRPr="00D6255D">
        <w:tab/>
        <w:t>(a)</w:t>
      </w:r>
      <w:r w:rsidRPr="00D6255D">
        <w:tab/>
        <w:t>the application for variation was not made until after the end of the income year following the one in which the relevant circumstance listed in section</w:t>
      </w:r>
      <w:r w:rsidR="00D6255D">
        <w:t> </w:t>
      </w:r>
      <w:r w:rsidRPr="00D6255D">
        <w:t>54, 55 or 56 of the Family Assistance Act first applies; and</w:t>
      </w:r>
    </w:p>
    <w:p w:rsidR="00F5003C" w:rsidRPr="00D6255D" w:rsidRDefault="00F5003C" w:rsidP="00F5003C">
      <w:pPr>
        <w:pStyle w:val="paragraph"/>
      </w:pPr>
      <w:r w:rsidRPr="00D6255D">
        <w:tab/>
        <w:t>(b)</w:t>
      </w:r>
      <w:r w:rsidRPr="00D6255D">
        <w:tab/>
        <w:t>but for this section:</w:t>
      </w:r>
    </w:p>
    <w:p w:rsidR="00F5003C" w:rsidRPr="00D6255D" w:rsidRDefault="00F5003C" w:rsidP="00F5003C">
      <w:pPr>
        <w:pStyle w:val="paragraphsub"/>
      </w:pPr>
      <w:r w:rsidRPr="00D6255D">
        <w:tab/>
        <w:t>(i)</w:t>
      </w:r>
      <w:r w:rsidRPr="00D6255D">
        <w:tab/>
        <w:t>the effect of making the variation would be to increase the weekly limit of hours under the determination; and</w:t>
      </w:r>
    </w:p>
    <w:p w:rsidR="00F5003C" w:rsidRPr="00D6255D" w:rsidRDefault="00F5003C" w:rsidP="00F5003C">
      <w:pPr>
        <w:pStyle w:val="paragraphsub"/>
      </w:pPr>
      <w:r w:rsidRPr="00D6255D">
        <w:tab/>
        <w:t>(ii)</w:t>
      </w:r>
      <w:r w:rsidRPr="00D6255D">
        <w:tab/>
        <w:t>making the variation would have that effect for a period that ended before the start of the income year that precedes the one in which the application was made.</w:t>
      </w:r>
    </w:p>
    <w:p w:rsidR="00F01773" w:rsidRPr="00D6255D" w:rsidRDefault="00F01773" w:rsidP="00F01773">
      <w:pPr>
        <w:pStyle w:val="ActHead5"/>
      </w:pPr>
      <w:bookmarkStart w:id="271" w:name="_Toc479682624"/>
      <w:r w:rsidRPr="00D6255D">
        <w:rPr>
          <w:rStyle w:val="CharSectno"/>
        </w:rPr>
        <w:t>64E</w:t>
      </w:r>
      <w:r w:rsidRPr="00D6255D">
        <w:t xml:space="preserve">  Notice of variation of determination under this Subdivision</w:t>
      </w:r>
      <w:bookmarkEnd w:id="271"/>
    </w:p>
    <w:p w:rsidR="00F01773" w:rsidRPr="00D6255D" w:rsidRDefault="00F01773" w:rsidP="00F01773">
      <w:pPr>
        <w:pStyle w:val="subsection"/>
      </w:pPr>
      <w:r w:rsidRPr="00D6255D">
        <w:tab/>
        <w:t>(1)</w:t>
      </w:r>
      <w:r w:rsidRPr="00D6255D">
        <w:tab/>
        <w:t>If a determination of a weekly limit of hours is varied by the Secretary under this Subdivision, the notice of variation must:</w:t>
      </w:r>
    </w:p>
    <w:p w:rsidR="00F01773" w:rsidRPr="00D6255D" w:rsidRDefault="00F01773" w:rsidP="00F01773">
      <w:pPr>
        <w:pStyle w:val="paragraph"/>
      </w:pPr>
      <w:r w:rsidRPr="00D6255D">
        <w:lastRenderedPageBreak/>
        <w:tab/>
        <w:t>(a)</w:t>
      </w:r>
      <w:r w:rsidRPr="00D6255D">
        <w:tab/>
        <w:t>be given to the claimant, unless the claimant is an individual and the variation is made because a circumstance listed in subsection</w:t>
      </w:r>
      <w:r w:rsidR="00D6255D">
        <w:t> </w:t>
      </w:r>
      <w:r w:rsidRPr="00D6255D">
        <w:t>54(12) or 55(8) of the Family Assistance Act applies in the week; and</w:t>
      </w:r>
    </w:p>
    <w:p w:rsidR="00F01773" w:rsidRPr="00D6255D" w:rsidRDefault="00F01773" w:rsidP="00F01773">
      <w:pPr>
        <w:pStyle w:val="paragraph"/>
      </w:pPr>
      <w:r w:rsidRPr="00D6255D">
        <w:tab/>
        <w:t>(c)</w:t>
      </w:r>
      <w:r w:rsidRPr="00D6255D">
        <w:tab/>
        <w:t>state the effect of the variation, including in particular:</w:t>
      </w:r>
    </w:p>
    <w:p w:rsidR="000A439A" w:rsidRPr="00D6255D" w:rsidRDefault="000A439A" w:rsidP="000A439A">
      <w:pPr>
        <w:pStyle w:val="paragraphsub"/>
      </w:pPr>
      <w:r w:rsidRPr="00D6255D">
        <w:tab/>
        <w:t>(i)</w:t>
      </w:r>
      <w:r w:rsidRPr="00D6255D">
        <w:tab/>
        <w:t>the day from which the variation has effect (see section</w:t>
      </w:r>
      <w:r w:rsidR="00D6255D">
        <w:t> </w:t>
      </w:r>
      <w:r w:rsidRPr="00D6255D">
        <w:t>64EA); and</w:t>
      </w:r>
    </w:p>
    <w:p w:rsidR="000A439A" w:rsidRPr="00D6255D" w:rsidRDefault="000A439A" w:rsidP="000A439A">
      <w:pPr>
        <w:pStyle w:val="paragraphsub"/>
      </w:pPr>
      <w:r w:rsidRPr="00D6255D">
        <w:tab/>
        <w:t>(ii)</w:t>
      </w:r>
      <w:r w:rsidRPr="00D6255D">
        <w:tab/>
        <w:t>if the variation is to have effect for a period of one or more weeks—the period of one or more weeks that the variation is to have the effect; and</w:t>
      </w:r>
    </w:p>
    <w:p w:rsidR="00F01773" w:rsidRPr="00D6255D" w:rsidRDefault="00F01773" w:rsidP="00F01773">
      <w:pPr>
        <w:pStyle w:val="paragraphsub"/>
      </w:pPr>
      <w:r w:rsidRPr="00D6255D">
        <w:tab/>
        <w:t>(iii)</w:t>
      </w:r>
      <w:r w:rsidRPr="00D6255D">
        <w:tab/>
        <w:t>if the variation is to have the effect that the weekly limit of hours is to be more than 50 hours—the particular number of hours more than 50; and</w:t>
      </w:r>
    </w:p>
    <w:p w:rsidR="00F01773" w:rsidRPr="00D6255D" w:rsidRDefault="00F01773" w:rsidP="00F01773">
      <w:pPr>
        <w:pStyle w:val="paragraphsub"/>
      </w:pPr>
      <w:r w:rsidRPr="00D6255D">
        <w:tab/>
        <w:t>(iv)</w:t>
      </w:r>
      <w:r w:rsidRPr="00D6255D">
        <w:tab/>
        <w:t>if the variation is to have the effect that the weekly limit of hours is a 24 hour care limit—the number of 24 hour care periods in each week during which the variation has the effect; and</w:t>
      </w:r>
    </w:p>
    <w:p w:rsidR="00F01773" w:rsidRPr="00D6255D" w:rsidRDefault="00F01773" w:rsidP="00F01773">
      <w:pPr>
        <w:pStyle w:val="paragraph"/>
      </w:pPr>
      <w:r w:rsidRPr="00D6255D">
        <w:tab/>
        <w:t>(d)</w:t>
      </w:r>
      <w:r w:rsidRPr="00D6255D">
        <w:tab/>
        <w:t>state that the claimant may apply for review of the decision involved in the manner set out in Part</w:t>
      </w:r>
      <w:r w:rsidR="00D6255D">
        <w:t> </w:t>
      </w:r>
      <w:r w:rsidRPr="00D6255D">
        <w:t>5.</w:t>
      </w:r>
    </w:p>
    <w:p w:rsidR="00F01773" w:rsidRPr="00D6255D" w:rsidRDefault="00F01773" w:rsidP="00F01773">
      <w:pPr>
        <w:pStyle w:val="subsection"/>
      </w:pPr>
      <w:r w:rsidRPr="00D6255D">
        <w:tab/>
        <w:t>(2)</w:t>
      </w:r>
      <w:r w:rsidRPr="00D6255D">
        <w:tab/>
        <w:t xml:space="preserve">The variation is not ineffective by reason only that any, or all, of the requirements of </w:t>
      </w:r>
      <w:r w:rsidR="00D6255D">
        <w:t>subsection (</w:t>
      </w:r>
      <w:r w:rsidRPr="00D6255D">
        <w:t>1) are not complied with.</w:t>
      </w:r>
    </w:p>
    <w:p w:rsidR="00797A2C" w:rsidRPr="00D6255D" w:rsidRDefault="00797A2C" w:rsidP="00797A2C">
      <w:pPr>
        <w:pStyle w:val="subsection"/>
      </w:pPr>
      <w:r w:rsidRPr="00D6255D">
        <w:tab/>
        <w:t>(3)</w:t>
      </w:r>
      <w:r w:rsidRPr="00D6255D">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D6255D" w:rsidRDefault="002E3FA2" w:rsidP="002E3FA2">
      <w:pPr>
        <w:pStyle w:val="ActHead5"/>
      </w:pPr>
      <w:bookmarkStart w:id="272" w:name="_Toc479682625"/>
      <w:r w:rsidRPr="00D6255D">
        <w:rPr>
          <w:rStyle w:val="CharSectno"/>
        </w:rPr>
        <w:t>64EA</w:t>
      </w:r>
      <w:r w:rsidRPr="00D6255D">
        <w:t xml:space="preserve">  When variations take effect</w:t>
      </w:r>
      <w:bookmarkEnd w:id="272"/>
    </w:p>
    <w:p w:rsidR="002E3FA2" w:rsidRPr="00D6255D" w:rsidRDefault="002E3FA2" w:rsidP="002E3FA2">
      <w:pPr>
        <w:pStyle w:val="subsection"/>
      </w:pPr>
      <w:r w:rsidRPr="00D6255D">
        <w:tab/>
        <w:t>(1)</w:t>
      </w:r>
      <w:r w:rsidRPr="00D6255D">
        <w:tab/>
        <w:t>If a determination of a weekly limit of hours is varied by the Secretary under this Subdivision, the variation has effect from the start of the week in which the circumstance:</w:t>
      </w:r>
    </w:p>
    <w:p w:rsidR="002E3FA2" w:rsidRPr="00D6255D" w:rsidRDefault="002E3FA2" w:rsidP="002E3FA2">
      <w:pPr>
        <w:pStyle w:val="paragraph"/>
      </w:pPr>
      <w:r w:rsidRPr="00D6255D">
        <w:tab/>
        <w:t>(a)</w:t>
      </w:r>
      <w:r w:rsidRPr="00D6255D">
        <w:tab/>
        <w:t>listed in section</w:t>
      </w:r>
      <w:r w:rsidR="00D6255D">
        <w:t> </w:t>
      </w:r>
      <w:r w:rsidRPr="00D6255D">
        <w:t>54, 55 or 56 of the Family Assistance Act; and</w:t>
      </w:r>
    </w:p>
    <w:p w:rsidR="002E3FA2" w:rsidRPr="00D6255D" w:rsidRDefault="002E3FA2" w:rsidP="002E3FA2">
      <w:pPr>
        <w:pStyle w:val="paragraph"/>
      </w:pPr>
      <w:r w:rsidRPr="00D6255D">
        <w:tab/>
        <w:t>(b)</w:t>
      </w:r>
      <w:r w:rsidRPr="00D6255D">
        <w:tab/>
        <w:t>in relation to which the variation is made;</w:t>
      </w:r>
    </w:p>
    <w:p w:rsidR="002E3FA2" w:rsidRPr="00D6255D" w:rsidRDefault="002E3FA2" w:rsidP="002E3FA2">
      <w:pPr>
        <w:pStyle w:val="subsection2"/>
      </w:pPr>
      <w:r w:rsidRPr="00D6255D">
        <w:lastRenderedPageBreak/>
        <w:t>first applies.</w:t>
      </w:r>
    </w:p>
    <w:p w:rsidR="002E3FA2" w:rsidRPr="00D6255D" w:rsidRDefault="002E3FA2" w:rsidP="002E3FA2">
      <w:pPr>
        <w:pStyle w:val="subsection"/>
      </w:pPr>
      <w:r w:rsidRPr="00D6255D">
        <w:tab/>
        <w:t>(2)</w:t>
      </w:r>
      <w:r w:rsidRPr="00D6255D">
        <w:tab/>
        <w:t>However, if:</w:t>
      </w:r>
    </w:p>
    <w:p w:rsidR="002E3FA2" w:rsidRPr="00D6255D" w:rsidRDefault="002E3FA2" w:rsidP="002E3FA2">
      <w:pPr>
        <w:pStyle w:val="paragraph"/>
      </w:pPr>
      <w:r w:rsidRPr="00D6255D">
        <w:tab/>
        <w:t>(a)</w:t>
      </w:r>
      <w:r w:rsidRPr="00D6255D">
        <w:tab/>
        <w:t>the variation was made on application; and</w:t>
      </w:r>
    </w:p>
    <w:p w:rsidR="002E3FA2" w:rsidRPr="00D6255D" w:rsidRDefault="002E3FA2" w:rsidP="002E3FA2">
      <w:pPr>
        <w:pStyle w:val="paragraph"/>
      </w:pPr>
      <w:r w:rsidRPr="00D6255D">
        <w:tab/>
        <w:t>(b)</w:t>
      </w:r>
      <w:r w:rsidRPr="00D6255D">
        <w:tab/>
        <w:t>the application was not made until after the end of the income year following the one in which the circumstance first applies; and</w:t>
      </w:r>
    </w:p>
    <w:p w:rsidR="002E3FA2" w:rsidRPr="00D6255D" w:rsidRDefault="002E3FA2" w:rsidP="002E3FA2">
      <w:pPr>
        <w:pStyle w:val="paragraph"/>
      </w:pPr>
      <w:r w:rsidRPr="00D6255D">
        <w:tab/>
        <w:t>(c)</w:t>
      </w:r>
      <w:r w:rsidRPr="00D6255D">
        <w:tab/>
        <w:t>the effect of the variation is to increase the weekly limit of hours under the determination;</w:t>
      </w:r>
    </w:p>
    <w:p w:rsidR="002E3FA2" w:rsidRPr="00D6255D" w:rsidRDefault="002E3FA2" w:rsidP="002E3FA2">
      <w:pPr>
        <w:pStyle w:val="subsection2"/>
      </w:pPr>
      <w:r w:rsidRPr="00D6255D">
        <w:t>then the variation has effect only from the start of the income year that precedes the one in which the application was made.</w:t>
      </w:r>
    </w:p>
    <w:p w:rsidR="00F01773" w:rsidRPr="00D6255D" w:rsidRDefault="00F01773" w:rsidP="008410CF">
      <w:pPr>
        <w:pStyle w:val="ActHead5"/>
      </w:pPr>
      <w:bookmarkStart w:id="273" w:name="_Toc479682626"/>
      <w:r w:rsidRPr="00D6255D">
        <w:rPr>
          <w:rStyle w:val="CharSectno"/>
        </w:rPr>
        <w:t>64F</w:t>
      </w:r>
      <w:r w:rsidRPr="00D6255D">
        <w:t xml:space="preserve">  Form of application</w:t>
      </w:r>
      <w:bookmarkEnd w:id="273"/>
    </w:p>
    <w:p w:rsidR="00F01773" w:rsidRPr="00D6255D" w:rsidRDefault="00F01773" w:rsidP="008410CF">
      <w:pPr>
        <w:pStyle w:val="subsection"/>
        <w:keepNext/>
      </w:pPr>
      <w:r w:rsidRPr="00D6255D">
        <w:tab/>
      </w:r>
      <w:r w:rsidRPr="00D6255D">
        <w:tab/>
        <w:t xml:space="preserve">An application under this </w:t>
      </w:r>
      <w:r w:rsidR="00127CA2" w:rsidRPr="00D6255D">
        <w:t>Subdivision</w:t>
      </w:r>
      <w:r w:rsidR="00753CFA" w:rsidRPr="00D6255D">
        <w:t xml:space="preserve"> </w:t>
      </w:r>
      <w:r w:rsidRPr="00D6255D">
        <w:t>must:</w:t>
      </w:r>
    </w:p>
    <w:p w:rsidR="00F01773" w:rsidRPr="00D6255D" w:rsidRDefault="00F01773" w:rsidP="00F01773">
      <w:pPr>
        <w:pStyle w:val="paragraph"/>
      </w:pPr>
      <w:r w:rsidRPr="00D6255D">
        <w:tab/>
        <w:t>(a)</w:t>
      </w:r>
      <w:r w:rsidRPr="00D6255D">
        <w:tab/>
        <w:t>be made in the form and manner; and</w:t>
      </w:r>
    </w:p>
    <w:p w:rsidR="00F01773" w:rsidRPr="00D6255D" w:rsidRDefault="00F01773" w:rsidP="00F01773">
      <w:pPr>
        <w:pStyle w:val="paragraph"/>
      </w:pPr>
      <w:r w:rsidRPr="00D6255D">
        <w:tab/>
        <w:t>(b)</w:t>
      </w:r>
      <w:r w:rsidRPr="00D6255D">
        <w:tab/>
        <w:t>contain any information; and</w:t>
      </w:r>
    </w:p>
    <w:p w:rsidR="00F01773" w:rsidRPr="00D6255D" w:rsidRDefault="00F01773" w:rsidP="00F01773">
      <w:pPr>
        <w:pStyle w:val="paragraph"/>
      </w:pPr>
      <w:r w:rsidRPr="00D6255D">
        <w:tab/>
        <w:t>(c)</w:t>
      </w:r>
      <w:r w:rsidRPr="00D6255D">
        <w:tab/>
        <w:t>be accompanied by any documents;</w:t>
      </w:r>
    </w:p>
    <w:p w:rsidR="00F01773" w:rsidRPr="00D6255D" w:rsidRDefault="00F01773" w:rsidP="00F01773">
      <w:pPr>
        <w:pStyle w:val="subsection2"/>
      </w:pPr>
      <w:r w:rsidRPr="00D6255D">
        <w:t>required by the Secretary.</w:t>
      </w:r>
    </w:p>
    <w:p w:rsidR="00F01773" w:rsidRPr="00D6255D" w:rsidRDefault="00127CA2" w:rsidP="00F01773">
      <w:pPr>
        <w:pStyle w:val="ActHead4"/>
      </w:pPr>
      <w:bookmarkStart w:id="274" w:name="_Toc479682627"/>
      <w:r w:rsidRPr="00D6255D">
        <w:rPr>
          <w:rStyle w:val="CharSubdNo"/>
        </w:rPr>
        <w:t>Subdivision</w:t>
      </w:r>
      <w:r w:rsidR="00753CFA" w:rsidRPr="00D6255D">
        <w:rPr>
          <w:rStyle w:val="CharSubdNo"/>
        </w:rPr>
        <w:t xml:space="preserve"> </w:t>
      </w:r>
      <w:r w:rsidR="00F01773" w:rsidRPr="00D6255D">
        <w:rPr>
          <w:rStyle w:val="CharSubdNo"/>
        </w:rPr>
        <w:t>V</w:t>
      </w:r>
      <w:r w:rsidR="00F01773" w:rsidRPr="00D6255D">
        <w:t>—</w:t>
      </w:r>
      <w:r w:rsidR="00F01773" w:rsidRPr="00D6255D">
        <w:rPr>
          <w:rStyle w:val="CharSubdText"/>
        </w:rPr>
        <w:t>Variations of determinations for changes in circumstances</w:t>
      </w:r>
      <w:bookmarkEnd w:id="274"/>
    </w:p>
    <w:p w:rsidR="00F01773" w:rsidRPr="00D6255D" w:rsidRDefault="00F01773" w:rsidP="00F01773">
      <w:pPr>
        <w:pStyle w:val="ActHead5"/>
      </w:pPr>
      <w:bookmarkStart w:id="275" w:name="_Toc479682628"/>
      <w:r w:rsidRPr="00D6255D">
        <w:rPr>
          <w:rStyle w:val="CharSectno"/>
        </w:rPr>
        <w:t>65</w:t>
      </w:r>
      <w:r w:rsidRPr="00D6255D">
        <w:t xml:space="preserve">  Variation of determination of conditional eligibility to reflect changes in conditional eligibility</w:t>
      </w:r>
      <w:bookmarkEnd w:id="275"/>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made in respect of a claimant who is an individual with the effect that the claimant is conditionally eligible;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after the determination is made, an event occurs;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the determination has the effect as set out in </w:t>
      </w:r>
      <w:r w:rsidR="00D6255D">
        <w:rPr>
          <w:snapToGrid w:val="0"/>
          <w:lang w:eastAsia="en-US"/>
        </w:rPr>
        <w:t>paragraph (</w:t>
      </w:r>
      <w:r w:rsidRPr="00D6255D">
        <w:rPr>
          <w:snapToGrid w:val="0"/>
          <w:lang w:eastAsia="en-US"/>
        </w:rPr>
        <w:t>a) at some time after the occurrence; and</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 xml:space="preserve">when the Secretary becomes aware of the occurrence of the event, the Secretary considers that, if he or she were making the determination immediately after the occurrence, he or she </w:t>
      </w:r>
      <w:r w:rsidRPr="00D6255D">
        <w:rPr>
          <w:snapToGrid w:val="0"/>
          <w:lang w:eastAsia="en-US"/>
        </w:rPr>
        <w:lastRenderedPageBreak/>
        <w:t>would not have made the determination but instead would have made a determination of no entitlement in respect of the claimant;</w:t>
      </w:r>
    </w:p>
    <w:p w:rsidR="00F01773" w:rsidRPr="00D6255D" w:rsidRDefault="00F01773" w:rsidP="00F01773">
      <w:pPr>
        <w:pStyle w:val="subsection2"/>
        <w:rPr>
          <w:snapToGrid w:val="0"/>
          <w:lang w:eastAsia="en-US"/>
        </w:rPr>
      </w:pPr>
      <w:r w:rsidRPr="00D6255D">
        <w:rPr>
          <w:snapToGrid w:val="0"/>
          <w:lang w:eastAsia="en-US"/>
        </w:rPr>
        <w:t>the Secretary must vary the determination of conditional eligibility so that the claimant is not conditionally eligible with effect from the date of the occurrence.</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For the purpose of </w:t>
      </w:r>
      <w:r w:rsidR="00D6255D">
        <w:rPr>
          <w:snapToGrid w:val="0"/>
          <w:lang w:eastAsia="en-US"/>
        </w:rPr>
        <w:t>subsection (</w:t>
      </w:r>
      <w:r w:rsidRPr="00D6255D">
        <w:rPr>
          <w:snapToGrid w:val="0"/>
          <w:lang w:eastAsia="en-US"/>
        </w:rPr>
        <w:t>1), the occurrence includes the expiration of a period of time if the expiration is relevant to the operation of this Act.</w:t>
      </w:r>
    </w:p>
    <w:p w:rsidR="008E2A44" w:rsidRPr="00D6255D" w:rsidRDefault="008E2A44" w:rsidP="008E2A44">
      <w:pPr>
        <w:pStyle w:val="subsection"/>
      </w:pPr>
      <w:r w:rsidRPr="00D6255D">
        <w:tab/>
        <w:t>(3)</w:t>
      </w:r>
      <w:r w:rsidRPr="00D6255D">
        <w:tab/>
        <w:t>If:</w:t>
      </w:r>
    </w:p>
    <w:p w:rsidR="008E2A44" w:rsidRPr="00D6255D" w:rsidRDefault="008E2A44" w:rsidP="008E2A44">
      <w:pPr>
        <w:pStyle w:val="paragraph"/>
      </w:pPr>
      <w:r w:rsidRPr="00D6255D">
        <w:tab/>
        <w:t>(a)</w:t>
      </w:r>
      <w:r w:rsidRPr="00D6255D">
        <w:tab/>
        <w:t xml:space="preserve">the Secretary under </w:t>
      </w:r>
      <w:r w:rsidR="00D6255D">
        <w:t>subsection (</w:t>
      </w:r>
      <w:r w:rsidRPr="00D6255D">
        <w:t>1) varies a determination in relation to an individual and a child because of subsection</w:t>
      </w:r>
      <w:r w:rsidR="00D6255D">
        <w:t> </w:t>
      </w:r>
      <w:r w:rsidRPr="00D6255D">
        <w:t>24(1) of the Family Assistance Act; and</w:t>
      </w:r>
    </w:p>
    <w:p w:rsidR="008E2A44" w:rsidRPr="00D6255D" w:rsidRDefault="008E2A44" w:rsidP="008E2A44">
      <w:pPr>
        <w:pStyle w:val="paragraph"/>
      </w:pPr>
      <w:r w:rsidRPr="00D6255D">
        <w:tab/>
        <w:t>(b)</w:t>
      </w:r>
      <w:r w:rsidRPr="00D6255D">
        <w:tab/>
        <w:t>the child comes to Australia within the period of 13 weeks beginning on the day after the end of:</w:t>
      </w:r>
    </w:p>
    <w:p w:rsidR="008E2A44" w:rsidRPr="00D6255D" w:rsidRDefault="008E2A44" w:rsidP="008E2A44">
      <w:pPr>
        <w:pStyle w:val="paragraphsub"/>
      </w:pPr>
      <w:r w:rsidRPr="00D6255D">
        <w:tab/>
        <w:t>(i)</w:t>
      </w:r>
      <w:r w:rsidRPr="00D6255D">
        <w:tab/>
        <w:t>the 6</w:t>
      </w:r>
      <w:r w:rsidR="00D6255D">
        <w:noBreakHyphen/>
      </w:r>
      <w:r w:rsidRPr="00D6255D">
        <w:t>week period referred to in subsection</w:t>
      </w:r>
      <w:r w:rsidR="00D6255D">
        <w:t> </w:t>
      </w:r>
      <w:r w:rsidRPr="00D6255D">
        <w:t>24(1) of the Family Assistance Act; or</w:t>
      </w:r>
    </w:p>
    <w:p w:rsidR="008E2A44" w:rsidRPr="00D6255D" w:rsidRDefault="008E2A44" w:rsidP="008E2A44">
      <w:pPr>
        <w:pStyle w:val="paragraphsub"/>
      </w:pPr>
      <w:r w:rsidRPr="00D6255D">
        <w:tab/>
        <w:t>(ii)</w:t>
      </w:r>
      <w:r w:rsidRPr="00D6255D">
        <w:tab/>
        <w:t>if that 6</w:t>
      </w:r>
      <w:r w:rsidR="00D6255D">
        <w:noBreakHyphen/>
      </w:r>
      <w:r w:rsidRPr="00D6255D">
        <w:t>week period has been extended under subsection</w:t>
      </w:r>
      <w:r w:rsidR="00D6255D">
        <w:t> </w:t>
      </w:r>
      <w:r w:rsidRPr="00D6255D">
        <w:t>24(7) or (9) of the Family Assistance Act—that period as so extended; and</w:t>
      </w:r>
    </w:p>
    <w:p w:rsidR="008E2A44" w:rsidRPr="00D6255D" w:rsidRDefault="008E2A44" w:rsidP="008E2A44">
      <w:pPr>
        <w:pStyle w:val="paragraph"/>
      </w:pPr>
      <w:r w:rsidRPr="00D6255D">
        <w:tab/>
        <w:t>(c)</w:t>
      </w:r>
      <w:r w:rsidRPr="00D6255D">
        <w:tab/>
        <w:t>the Secretary is satisfied that the individual is conditionally eligible for child care benefit by fee reduction in respect of the child on the day the child comes to Australia;</w:t>
      </w:r>
    </w:p>
    <w:p w:rsidR="008E2A44" w:rsidRPr="00D6255D" w:rsidRDefault="008E2A44" w:rsidP="008E2A44">
      <w:pPr>
        <w:pStyle w:val="subsection2"/>
      </w:pPr>
      <w:r w:rsidRPr="00D6255D">
        <w:t>then the Secretary must vary the determination so that the individual is conditionally eligible for child care benefit by fee reduction in respect of the child with effect from the date of the child coming to Australia.</w:t>
      </w:r>
    </w:p>
    <w:p w:rsidR="008E2A44" w:rsidRPr="00D6255D" w:rsidRDefault="008E2A44" w:rsidP="008E2A44">
      <w:pPr>
        <w:pStyle w:val="notetext"/>
      </w:pPr>
      <w:r w:rsidRPr="00D6255D">
        <w:t>Note:</w:t>
      </w:r>
      <w:r w:rsidRPr="00D6255D">
        <w:tab/>
        <w:t>The individual does not have to make another claim for child care benefit.</w:t>
      </w:r>
    </w:p>
    <w:p w:rsidR="008E2A44" w:rsidRPr="00D6255D" w:rsidRDefault="008E2A44" w:rsidP="008E2A44">
      <w:pPr>
        <w:pStyle w:val="subsection"/>
      </w:pPr>
      <w:r w:rsidRPr="00D6255D">
        <w:tab/>
        <w:t>(4)</w:t>
      </w:r>
      <w:r w:rsidRPr="00D6255D">
        <w:tab/>
        <w:t>If:</w:t>
      </w:r>
    </w:p>
    <w:p w:rsidR="008E2A44" w:rsidRPr="00D6255D" w:rsidRDefault="008E2A44" w:rsidP="008E2A44">
      <w:pPr>
        <w:pStyle w:val="paragraph"/>
      </w:pPr>
      <w:r w:rsidRPr="00D6255D">
        <w:tab/>
        <w:t>(a)</w:t>
      </w:r>
      <w:r w:rsidRPr="00D6255D">
        <w:tab/>
        <w:t xml:space="preserve">the Secretary under </w:t>
      </w:r>
      <w:r w:rsidR="00D6255D">
        <w:t>subsection (</w:t>
      </w:r>
      <w:r w:rsidRPr="00D6255D">
        <w:t>1) varies a determination in relation to an individual and a child because of subsection</w:t>
      </w:r>
      <w:r w:rsidR="00D6255D">
        <w:t> </w:t>
      </w:r>
      <w:r w:rsidRPr="00D6255D">
        <w:t xml:space="preserve">24(4) of the Family Assistance Act (as affected by </w:t>
      </w:r>
      <w:r w:rsidR="00D6255D">
        <w:t>subparagraph (</w:t>
      </w:r>
      <w:r w:rsidRPr="00D6255D">
        <w:t xml:space="preserve">b)(ii) of the definition of </w:t>
      </w:r>
      <w:r w:rsidRPr="00D6255D">
        <w:rPr>
          <w:b/>
          <w:i/>
        </w:rPr>
        <w:t>FTB child</w:t>
      </w:r>
      <w:r w:rsidRPr="00D6255D">
        <w:t xml:space="preserve"> in subsection</w:t>
      </w:r>
      <w:r w:rsidR="00D6255D">
        <w:t> </w:t>
      </w:r>
      <w:r w:rsidRPr="00D6255D">
        <w:t>3(1) of that Act); and</w:t>
      </w:r>
    </w:p>
    <w:p w:rsidR="008E2A44" w:rsidRPr="00D6255D" w:rsidRDefault="008E2A44" w:rsidP="008E2A44">
      <w:pPr>
        <w:pStyle w:val="paragraph"/>
      </w:pPr>
      <w:r w:rsidRPr="00D6255D">
        <w:lastRenderedPageBreak/>
        <w:tab/>
        <w:t>(b)</w:t>
      </w:r>
      <w:r w:rsidRPr="00D6255D">
        <w:tab/>
        <w:t>the individual returns to Australia within the period of 13 weeks beginning on the day after the end of:</w:t>
      </w:r>
    </w:p>
    <w:p w:rsidR="008E2A44" w:rsidRPr="00D6255D" w:rsidRDefault="008E2A44" w:rsidP="008E2A44">
      <w:pPr>
        <w:pStyle w:val="paragraphsub"/>
      </w:pPr>
      <w:r w:rsidRPr="00D6255D">
        <w:tab/>
        <w:t>(i)</w:t>
      </w:r>
      <w:r w:rsidRPr="00D6255D">
        <w:tab/>
        <w:t>the 6</w:t>
      </w:r>
      <w:r w:rsidR="00D6255D">
        <w:noBreakHyphen/>
      </w:r>
      <w:r w:rsidRPr="00D6255D">
        <w:t>week period referred to in subsection</w:t>
      </w:r>
      <w:r w:rsidR="00D6255D">
        <w:t> </w:t>
      </w:r>
      <w:r w:rsidRPr="00D6255D">
        <w:t>24(4) of the Family Assistance Act; or</w:t>
      </w:r>
    </w:p>
    <w:p w:rsidR="008E2A44" w:rsidRPr="00D6255D" w:rsidRDefault="008E2A44" w:rsidP="008E2A44">
      <w:pPr>
        <w:pStyle w:val="paragraphsub"/>
      </w:pPr>
      <w:r w:rsidRPr="00D6255D">
        <w:tab/>
        <w:t>(ii)</w:t>
      </w:r>
      <w:r w:rsidRPr="00D6255D">
        <w:tab/>
        <w:t>if that 6</w:t>
      </w:r>
      <w:r w:rsidR="00D6255D">
        <w:noBreakHyphen/>
      </w:r>
      <w:r w:rsidRPr="00D6255D">
        <w:t>week period has been extended under subsection</w:t>
      </w:r>
      <w:r w:rsidR="00D6255D">
        <w:t> </w:t>
      </w:r>
      <w:r w:rsidRPr="00D6255D">
        <w:t>24(7), (9) or (10) of the Family Assistance Act—that period as so extended; and</w:t>
      </w:r>
    </w:p>
    <w:p w:rsidR="008E2A44" w:rsidRPr="00D6255D" w:rsidRDefault="008E2A44" w:rsidP="008E2A44">
      <w:pPr>
        <w:pStyle w:val="paragraph"/>
      </w:pPr>
      <w:r w:rsidRPr="00D6255D">
        <w:tab/>
        <w:t>(c)</w:t>
      </w:r>
      <w:r w:rsidRPr="00D6255D">
        <w:tab/>
        <w:t>the Secretary is satisfied that the individual is conditionally eligible for child care benefit by fee reduction in respect of the child on the day the individual returns to Australia;</w:t>
      </w:r>
    </w:p>
    <w:p w:rsidR="008E2A44" w:rsidRPr="00D6255D" w:rsidRDefault="008E2A44" w:rsidP="008E2A44">
      <w:pPr>
        <w:pStyle w:val="subsection2"/>
      </w:pPr>
      <w:r w:rsidRPr="00D6255D">
        <w:t>then the Secretary must vary the determination so that the individual is conditionally eligible for child care benefit by fee reduction in respect of the child with effect from the date of the individual’s return to Australia.</w:t>
      </w:r>
    </w:p>
    <w:p w:rsidR="008E2A44" w:rsidRPr="00D6255D" w:rsidRDefault="008E2A44" w:rsidP="008E2A44">
      <w:pPr>
        <w:pStyle w:val="notetext"/>
      </w:pPr>
      <w:r w:rsidRPr="00D6255D">
        <w:t>Note:</w:t>
      </w:r>
      <w:r w:rsidRPr="00D6255D">
        <w:tab/>
        <w:t>The individual does not have to make another claim for child care benefit.</w:t>
      </w:r>
    </w:p>
    <w:p w:rsidR="008E2A44" w:rsidRPr="00D6255D" w:rsidRDefault="008E2A44" w:rsidP="008E2A44">
      <w:pPr>
        <w:pStyle w:val="subsection"/>
      </w:pPr>
      <w:r w:rsidRPr="00D6255D">
        <w:tab/>
        <w:t>(5)</w:t>
      </w:r>
      <w:r w:rsidRPr="00D6255D">
        <w:tab/>
      </w:r>
      <w:r w:rsidR="00D6255D">
        <w:t>Subsections (</w:t>
      </w:r>
      <w:r w:rsidRPr="00D6255D">
        <w:t xml:space="preserve">3) and (4) do not limit any later application of </w:t>
      </w:r>
      <w:r w:rsidR="00D6255D">
        <w:t>subsection (</w:t>
      </w:r>
      <w:r w:rsidRPr="00D6255D">
        <w:t>1) in relation to the determination.</w:t>
      </w:r>
    </w:p>
    <w:p w:rsidR="008E2A44" w:rsidRPr="00D6255D" w:rsidRDefault="008E2A44" w:rsidP="008E2A44">
      <w:pPr>
        <w:pStyle w:val="notetext"/>
      </w:pPr>
      <w:r w:rsidRPr="00D6255D">
        <w:t>Example:</w:t>
      </w:r>
      <w:r w:rsidRPr="00D6255D">
        <w:tab/>
        <w:t xml:space="preserve">The Secretary under </w:t>
      </w:r>
      <w:r w:rsidR="00D6255D">
        <w:t>subsection (</w:t>
      </w:r>
      <w:r w:rsidRPr="00D6255D">
        <w:t>4) varies the determination so that the individual is conditionally eligible for child care benefit by fee reduction in respect of the child.</w:t>
      </w:r>
    </w:p>
    <w:p w:rsidR="008E2A44" w:rsidRPr="00D6255D" w:rsidRDefault="008E2A44" w:rsidP="008E2A44">
      <w:pPr>
        <w:pStyle w:val="notetext"/>
      </w:pPr>
      <w:r w:rsidRPr="00D6255D">
        <w:tab/>
        <w:t>The individual remains in Australia for 8 weeks, but then leaves Australia again for more than 6 weeks.</w:t>
      </w:r>
    </w:p>
    <w:p w:rsidR="008E2A44" w:rsidRPr="00D6255D" w:rsidRDefault="008E2A44" w:rsidP="008E2A44">
      <w:pPr>
        <w:pStyle w:val="notetext"/>
      </w:pPr>
      <w:r w:rsidRPr="00D6255D">
        <w:tab/>
        <w:t>Because of subsection</w:t>
      </w:r>
      <w:r w:rsidR="00D6255D">
        <w:t> </w:t>
      </w:r>
      <w:r w:rsidRPr="00D6255D">
        <w:t xml:space="preserve">24(4) of the Family Assistance Act, the Secretary may, under </w:t>
      </w:r>
      <w:r w:rsidR="00D6255D">
        <w:t>subsection (</w:t>
      </w:r>
      <w:r w:rsidRPr="00D6255D">
        <w:t>1) of this section, vary the determination again so that the individual is not conditionally eligible.</w:t>
      </w:r>
    </w:p>
    <w:p w:rsidR="00F01773" w:rsidRPr="00D6255D" w:rsidRDefault="00F01773" w:rsidP="008410CF">
      <w:pPr>
        <w:pStyle w:val="ActHead5"/>
      </w:pPr>
      <w:bookmarkStart w:id="276" w:name="_Toc479682629"/>
      <w:r w:rsidRPr="00D6255D">
        <w:rPr>
          <w:rStyle w:val="CharSectno"/>
        </w:rPr>
        <w:t>65A</w:t>
      </w:r>
      <w:r w:rsidRPr="00D6255D">
        <w:t xml:space="preserve">  Variation of determination of CCB % to reflect changes in CCB %</w:t>
      </w:r>
      <w:bookmarkEnd w:id="276"/>
    </w:p>
    <w:p w:rsidR="00F01773" w:rsidRPr="00D6255D" w:rsidRDefault="00F01773" w:rsidP="008410CF">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CCB % under section</w:t>
      </w:r>
      <w:r w:rsidR="00D6255D">
        <w:t> </w:t>
      </w:r>
      <w:r w:rsidRPr="00D6255D">
        <w:t>50J are made in respect of a claimant who is an individual;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after the determinations are made, an event occurs; and</w:t>
      </w:r>
    </w:p>
    <w:p w:rsidR="00F01773" w:rsidRPr="00D6255D" w:rsidRDefault="00F01773" w:rsidP="00F01773">
      <w:pPr>
        <w:pStyle w:val="paragraph"/>
        <w:rPr>
          <w:snapToGrid w:val="0"/>
          <w:lang w:eastAsia="en-US"/>
        </w:rPr>
      </w:pPr>
      <w:r w:rsidRPr="00D6255D">
        <w:rPr>
          <w:snapToGrid w:val="0"/>
          <w:lang w:eastAsia="en-US"/>
        </w:rPr>
        <w:lastRenderedPageBreak/>
        <w:tab/>
        <w:t>(c)</w:t>
      </w:r>
      <w:r w:rsidRPr="00D6255D">
        <w:rPr>
          <w:snapToGrid w:val="0"/>
          <w:lang w:eastAsia="en-US"/>
        </w:rPr>
        <w:tab/>
        <w:t xml:space="preserve">the determination of conditional eligibility has, </w:t>
      </w:r>
      <w:r w:rsidRPr="00D6255D">
        <w:t>at some time after the occurrence, the effect that the claimant is conditionally eligible</w:t>
      </w:r>
      <w:r w:rsidRPr="00D6255D">
        <w:rPr>
          <w:snapToGrid w:val="0"/>
          <w:lang w:eastAsia="en-US"/>
        </w:rPr>
        <w:t>; and</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D6255D" w:rsidRDefault="00F01773" w:rsidP="00F01773">
      <w:pPr>
        <w:pStyle w:val="subsection2"/>
        <w:rPr>
          <w:snapToGrid w:val="0"/>
          <w:lang w:eastAsia="en-US"/>
        </w:rPr>
      </w:pPr>
      <w:r w:rsidRPr="00D6255D">
        <w:rPr>
          <w:snapToGrid w:val="0"/>
          <w:lang w:eastAsia="en-US"/>
        </w:rPr>
        <w:t xml:space="preserve">the Secretary must, subject to </w:t>
      </w:r>
      <w:r w:rsidR="00D6255D">
        <w:rPr>
          <w:snapToGrid w:val="0"/>
          <w:lang w:eastAsia="en-US"/>
        </w:rPr>
        <w:t>subsection (</w:t>
      </w:r>
      <w:r w:rsidRPr="00D6255D">
        <w:rPr>
          <w:snapToGrid w:val="0"/>
          <w:lang w:eastAsia="en-US"/>
        </w:rPr>
        <w:t>4), vary the determination of CCB % with effect from the date of the occurrence.</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For the purpose of </w:t>
      </w:r>
      <w:r w:rsidR="00D6255D">
        <w:rPr>
          <w:snapToGrid w:val="0"/>
          <w:lang w:eastAsia="en-US"/>
        </w:rPr>
        <w:t>subsection (</w:t>
      </w:r>
      <w:r w:rsidRPr="00D6255D">
        <w:rPr>
          <w:snapToGrid w:val="0"/>
          <w:lang w:eastAsia="en-US"/>
        </w:rPr>
        <w:t>1), the occurrence of an event includes the expiration of a period of time if the expiration is relevant to the operation of this Act.</w:t>
      </w:r>
    </w:p>
    <w:p w:rsidR="00F01773" w:rsidRPr="00D6255D" w:rsidRDefault="00F01773" w:rsidP="00F01773">
      <w:pPr>
        <w:pStyle w:val="subsection"/>
      </w:pPr>
      <w:r w:rsidRPr="00D6255D">
        <w:tab/>
        <w:t>(3)</w:t>
      </w:r>
      <w:r w:rsidRPr="00D6255D">
        <w:tab/>
        <w:t xml:space="preserve">The reference in </w:t>
      </w:r>
      <w:r w:rsidR="00D6255D">
        <w:t>subsection (</w:t>
      </w:r>
      <w:r w:rsidRPr="00D6255D">
        <w:t>1) to the occurrence does not include the occurrence of any event that causes the claimant to provide a revised estimate of the claimant’s adjusted taxable income to the Secretary unless:</w:t>
      </w:r>
    </w:p>
    <w:p w:rsidR="00F01773" w:rsidRPr="00D6255D" w:rsidRDefault="00F01773" w:rsidP="00F01773">
      <w:pPr>
        <w:pStyle w:val="paragraph"/>
      </w:pPr>
      <w:r w:rsidRPr="00D6255D">
        <w:tab/>
        <w:t>(a)</w:t>
      </w:r>
      <w:r w:rsidRPr="00D6255D">
        <w:tab/>
        <w:t>the event also affects the claimant’s CCB % for a reason other than the amount of the claimant’s adjusted taxable income; or</w:t>
      </w:r>
    </w:p>
    <w:p w:rsidR="00F01773" w:rsidRPr="00D6255D" w:rsidRDefault="00F01773" w:rsidP="00F01773">
      <w:pPr>
        <w:pStyle w:val="paragraph"/>
      </w:pPr>
      <w:r w:rsidRPr="00D6255D">
        <w:tab/>
        <w:t>(b)</w:t>
      </w:r>
      <w:r w:rsidRPr="00D6255D">
        <w:tab/>
        <w:t>the event is the claimant’s becoming, or ceasing to be, a member of a couple.</w:t>
      </w:r>
    </w:p>
    <w:p w:rsidR="00F01773" w:rsidRPr="00D6255D" w:rsidRDefault="00F01773" w:rsidP="00F01773">
      <w:pPr>
        <w:pStyle w:val="SubsectionHead"/>
        <w:rPr>
          <w:snapToGrid w:val="0"/>
          <w:lang w:eastAsia="en-US"/>
        </w:rPr>
      </w:pPr>
      <w:r w:rsidRPr="00D6255D">
        <w:rPr>
          <w:snapToGrid w:val="0"/>
          <w:lang w:eastAsia="en-US"/>
        </w:rPr>
        <w:t>Beneficial variations only to have limited effect</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the Secretary does not become aware of the occurrence until after the end of the income year (the </w:t>
      </w:r>
      <w:r w:rsidRPr="00D6255D">
        <w:rPr>
          <w:b/>
          <w:i/>
          <w:snapToGrid w:val="0"/>
          <w:lang w:eastAsia="en-US"/>
        </w:rPr>
        <w:t>second income year</w:t>
      </w:r>
      <w:r w:rsidRPr="00D6255D">
        <w:rPr>
          <w:snapToGrid w:val="0"/>
          <w:lang w:eastAsia="en-US"/>
        </w:rPr>
        <w:t>) following the one in which the event occurred;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did not notify the Secretary of the event before the end of the second income year;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apart from this subsection, the Secretary would be required by </w:t>
      </w:r>
      <w:r w:rsidR="00D6255D">
        <w:rPr>
          <w:snapToGrid w:val="0"/>
          <w:lang w:eastAsia="en-US"/>
        </w:rPr>
        <w:t>subsection (</w:t>
      </w:r>
      <w:r w:rsidRPr="00D6255D">
        <w:rPr>
          <w:snapToGrid w:val="0"/>
          <w:lang w:eastAsia="en-US"/>
        </w:rPr>
        <w:t>1) to vary the determination so as to increase the claimant’s CCB % under the determination;</w:t>
      </w:r>
    </w:p>
    <w:p w:rsidR="00F01773" w:rsidRPr="00D6255D" w:rsidRDefault="00F01773" w:rsidP="00F01773">
      <w:pPr>
        <w:pStyle w:val="subsection2"/>
        <w:rPr>
          <w:snapToGrid w:val="0"/>
          <w:lang w:eastAsia="en-US"/>
        </w:rPr>
      </w:pPr>
      <w:r w:rsidRPr="00D6255D">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D6255D" w:rsidRDefault="00F01773" w:rsidP="00E17551">
      <w:pPr>
        <w:pStyle w:val="SubsectionHead"/>
      </w:pPr>
      <w:r w:rsidRPr="00D6255D">
        <w:t>Section</w:t>
      </w:r>
      <w:r w:rsidR="00D6255D">
        <w:t> </w:t>
      </w:r>
      <w:r w:rsidRPr="00D6255D">
        <w:t>58, 59D, 60C, 60D, 60E and 62A variations prevail</w:t>
      </w:r>
    </w:p>
    <w:p w:rsidR="00F01773" w:rsidRPr="00D6255D" w:rsidRDefault="00F01773" w:rsidP="00802728">
      <w:pPr>
        <w:pStyle w:val="subsection"/>
        <w:keepLines/>
      </w:pPr>
      <w:r w:rsidRPr="00D6255D">
        <w:tab/>
        <w:t>(5)</w:t>
      </w:r>
      <w:r w:rsidRPr="00D6255D">
        <w:tab/>
        <w:t>If:</w:t>
      </w:r>
    </w:p>
    <w:p w:rsidR="00F01773" w:rsidRPr="00D6255D" w:rsidRDefault="00F01773" w:rsidP="00802728">
      <w:pPr>
        <w:pStyle w:val="paragraph"/>
      </w:pPr>
      <w:r w:rsidRPr="00D6255D">
        <w:tab/>
        <w:t>(a)</w:t>
      </w:r>
      <w:r w:rsidRPr="00D6255D">
        <w:tab/>
        <w:t>when a variation under this section takes place, a variation is in force under section</w:t>
      </w:r>
      <w:r w:rsidR="00D6255D">
        <w:t> </w:t>
      </w:r>
      <w:r w:rsidRPr="00D6255D">
        <w:t>58, 59D, 60C, 60D, 60E or 62A; and</w:t>
      </w:r>
    </w:p>
    <w:p w:rsidR="00F01773" w:rsidRPr="00D6255D" w:rsidRDefault="00F01773" w:rsidP="00F01773">
      <w:pPr>
        <w:pStyle w:val="paragraph"/>
      </w:pPr>
      <w:r w:rsidRPr="00D6255D">
        <w:tab/>
        <w:t>(b)</w:t>
      </w:r>
      <w:r w:rsidRPr="00D6255D">
        <w:tab/>
        <w:t>the variation under section</w:t>
      </w:r>
      <w:r w:rsidR="00D6255D">
        <w:t> </w:t>
      </w:r>
      <w:r w:rsidRPr="00D6255D">
        <w:t>58, 59D, 60C, 60D, 60E or 62A has effect for any period when the variation under this section would have effect;</w:t>
      </w:r>
    </w:p>
    <w:p w:rsidR="00F01773" w:rsidRPr="00D6255D" w:rsidRDefault="00F01773" w:rsidP="00F01773">
      <w:pPr>
        <w:pStyle w:val="subsection2"/>
      </w:pPr>
      <w:r w:rsidRPr="00D6255D">
        <w:t>the variation under section</w:t>
      </w:r>
      <w:r w:rsidR="00D6255D">
        <w:t> </w:t>
      </w:r>
      <w:r w:rsidRPr="00D6255D">
        <w:t>58, 59D, 60C, 60D, 60E or 62A prevails over the variation under this section.</w:t>
      </w:r>
    </w:p>
    <w:p w:rsidR="00F01773" w:rsidRPr="00D6255D" w:rsidRDefault="00F01773" w:rsidP="00DD0C8D">
      <w:pPr>
        <w:pStyle w:val="ActHead5"/>
      </w:pPr>
      <w:bookmarkStart w:id="277" w:name="_Toc479682630"/>
      <w:r w:rsidRPr="00D6255D">
        <w:rPr>
          <w:rStyle w:val="CharSectno"/>
        </w:rPr>
        <w:t>65B</w:t>
      </w:r>
      <w:r w:rsidRPr="00D6255D">
        <w:t xml:space="preserve">  Variation of determination of CCB % to reflect revised adjusted taxable income estimates</w:t>
      </w:r>
      <w:bookmarkEnd w:id="277"/>
    </w:p>
    <w:p w:rsidR="00F01773" w:rsidRPr="00D6255D" w:rsidRDefault="00F01773" w:rsidP="00DD0C8D">
      <w:pPr>
        <w:pStyle w:val="subsection"/>
        <w:keepNext/>
        <w:keepLines/>
      </w:pPr>
      <w:r w:rsidRPr="00D6255D">
        <w:tab/>
        <w:t>(1)</w:t>
      </w:r>
      <w:r w:rsidRPr="00D6255D">
        <w:tab/>
        <w:t>If:</w:t>
      </w:r>
    </w:p>
    <w:p w:rsidR="00F01773" w:rsidRPr="00D6255D" w:rsidRDefault="00F01773" w:rsidP="00DD0C8D">
      <w:pPr>
        <w:pStyle w:val="paragraph"/>
        <w:keepNext/>
        <w:keepLines/>
      </w:pPr>
      <w:r w:rsidRPr="00D6255D">
        <w:tab/>
        <w:t>(a)</w:t>
      </w:r>
      <w:r w:rsidRPr="00D6255D">
        <w:tab/>
        <w:t>determinations of conditional eligibility under section</w:t>
      </w:r>
      <w:r w:rsidR="00D6255D">
        <w:t> </w:t>
      </w:r>
      <w:r w:rsidRPr="00D6255D">
        <w:t>50F and of CCB % under section</w:t>
      </w:r>
      <w:r w:rsidR="00D6255D">
        <w:t> </w:t>
      </w:r>
      <w:r w:rsidRPr="00D6255D">
        <w:t>50J are made in respect of a claimant who is an individual and the effect of the former determination is that the individual is conditionally eligible for child care benefit by fee reduction; and</w:t>
      </w:r>
    </w:p>
    <w:p w:rsidR="003A0FE1" w:rsidRPr="00D6255D" w:rsidRDefault="003A0FE1" w:rsidP="003A0FE1">
      <w:pPr>
        <w:pStyle w:val="paragraph"/>
      </w:pPr>
      <w:r w:rsidRPr="00D6255D">
        <w:tab/>
        <w:t>(b)</w:t>
      </w:r>
      <w:r w:rsidRPr="00D6255D">
        <w:tab/>
        <w:t>the CCB %:</w:t>
      </w:r>
    </w:p>
    <w:p w:rsidR="003A0FE1" w:rsidRPr="00D6255D" w:rsidRDefault="003A0FE1" w:rsidP="003A0FE1">
      <w:pPr>
        <w:pStyle w:val="paragraphsub"/>
      </w:pPr>
      <w:r w:rsidRPr="00D6255D">
        <w:tab/>
        <w:t>(i)</w:t>
      </w:r>
      <w:r w:rsidRPr="00D6255D">
        <w:tab/>
        <w:t>is worked out on the basis of an estimate of the claimant’s adjusted taxable income, an indexed estimate for the claimant or an indexed actual income for the claimant; or</w:t>
      </w:r>
    </w:p>
    <w:p w:rsidR="003A0FE1" w:rsidRPr="00D6255D" w:rsidRDefault="003A0FE1" w:rsidP="003A0FE1">
      <w:pPr>
        <w:pStyle w:val="paragraphsub"/>
      </w:pPr>
      <w:r w:rsidRPr="00D6255D">
        <w:tab/>
        <w:t>(ii)</w:t>
      </w:r>
      <w:r w:rsidRPr="00D6255D">
        <w:tab/>
        <w:t>is varied under section</w:t>
      </w:r>
      <w:r w:rsidR="00D6255D">
        <w:t> </w:t>
      </w:r>
      <w:r w:rsidRPr="00D6255D">
        <w:t>60E; and</w:t>
      </w:r>
    </w:p>
    <w:p w:rsidR="003A0FE1" w:rsidRPr="00D6255D" w:rsidRDefault="003A0FE1" w:rsidP="003A0FE1">
      <w:pPr>
        <w:pStyle w:val="paragraph"/>
      </w:pPr>
      <w:r w:rsidRPr="00D6255D">
        <w:tab/>
        <w:t>(c)</w:t>
      </w:r>
      <w:r w:rsidRPr="00D6255D">
        <w:tab/>
        <w:t>the claimant provides the Secretary with a revised estimate of the claimant’s adjusted taxable income for the current income year or the next income year that is not attributable to an event mentioned in paragraph</w:t>
      </w:r>
      <w:r w:rsidR="00D6255D">
        <w:t> </w:t>
      </w:r>
      <w:r w:rsidRPr="00D6255D">
        <w:t>65A(3)(a) or (b); and</w:t>
      </w:r>
    </w:p>
    <w:p w:rsidR="00F01773" w:rsidRPr="00D6255D" w:rsidRDefault="00F01773" w:rsidP="00F01773">
      <w:pPr>
        <w:pStyle w:val="paragraph"/>
      </w:pPr>
      <w:r w:rsidRPr="00D6255D">
        <w:tab/>
        <w:t>(d)</w:t>
      </w:r>
      <w:r w:rsidRPr="00D6255D">
        <w:tab/>
        <w:t>the Secretary considers the revised estimate to be reasonable; and</w:t>
      </w:r>
    </w:p>
    <w:p w:rsidR="00F01773" w:rsidRPr="00D6255D" w:rsidRDefault="00F01773" w:rsidP="00F01773">
      <w:pPr>
        <w:pStyle w:val="paragraph"/>
      </w:pPr>
      <w:r w:rsidRPr="00D6255D">
        <w:lastRenderedPageBreak/>
        <w:tab/>
        <w:t>(e)</w:t>
      </w:r>
      <w:r w:rsidRPr="00D6255D">
        <w:tab/>
        <w:t>if the claimant’s CCB % were calculated using the revised estimate—a new CCB % would be required;</w:t>
      </w:r>
    </w:p>
    <w:p w:rsidR="00F01773" w:rsidRPr="00D6255D" w:rsidRDefault="00F01773" w:rsidP="00F01773">
      <w:pPr>
        <w:pStyle w:val="subsection2"/>
      </w:pPr>
      <w:r w:rsidRPr="00D6255D">
        <w:t>the Secretary must vary the determination of CCB % so that it is determined on the basis of that revised estimate.</w:t>
      </w:r>
    </w:p>
    <w:p w:rsidR="002D3983" w:rsidRPr="00D6255D" w:rsidRDefault="002D3983" w:rsidP="002D3983">
      <w:pPr>
        <w:pStyle w:val="notetext"/>
      </w:pPr>
      <w:r w:rsidRPr="00D6255D">
        <w:t>Note:</w:t>
      </w:r>
      <w:r w:rsidRPr="00D6255D">
        <w:tab/>
        <w:t>Section</w:t>
      </w:r>
      <w:r w:rsidR="00D6255D">
        <w:t> </w:t>
      </w:r>
      <w:r w:rsidRPr="00D6255D">
        <w:t xml:space="preserve">55AC affects the meaning of </w:t>
      </w:r>
      <w:r w:rsidR="00D6255D">
        <w:t>subparagraph (</w:t>
      </w:r>
      <w:r w:rsidRPr="00D6255D">
        <w:t>1)(b)(i) for members of couples.</w:t>
      </w:r>
    </w:p>
    <w:p w:rsidR="00F01773" w:rsidRPr="00D6255D" w:rsidRDefault="00F01773" w:rsidP="007A7C73">
      <w:pPr>
        <w:pStyle w:val="subsection"/>
        <w:keepNext/>
        <w:keepLines/>
      </w:pPr>
      <w:r w:rsidRPr="00D6255D">
        <w:tab/>
        <w:t>(2)</w:t>
      </w:r>
      <w:r w:rsidRPr="00D6255D">
        <w:tab/>
        <w:t xml:space="preserve">A variation of a determination under </w:t>
      </w:r>
      <w:r w:rsidR="00D6255D">
        <w:t>subsection (</w:t>
      </w:r>
      <w:r w:rsidRPr="00D6255D">
        <w:t>1) has effect:</w:t>
      </w:r>
    </w:p>
    <w:p w:rsidR="00F01773" w:rsidRPr="00D6255D" w:rsidRDefault="00F01773" w:rsidP="007A7C73">
      <w:pPr>
        <w:pStyle w:val="paragraph"/>
        <w:keepNext/>
        <w:keepLines/>
      </w:pPr>
      <w:r w:rsidRPr="00D6255D">
        <w:tab/>
        <w:t>(a)</w:t>
      </w:r>
      <w:r w:rsidRPr="00D6255D">
        <w:tab/>
        <w:t>if it results in an increase in the claimant’s CCB %:</w:t>
      </w:r>
    </w:p>
    <w:p w:rsidR="00F01773" w:rsidRPr="00D6255D" w:rsidRDefault="00F01773" w:rsidP="00F01773">
      <w:pPr>
        <w:pStyle w:val="paragraphsub"/>
      </w:pPr>
      <w:r w:rsidRPr="00D6255D">
        <w:tab/>
        <w:t>(i)</w:t>
      </w:r>
      <w:r w:rsidRPr="00D6255D">
        <w:tab/>
        <w:t xml:space="preserve">unless </w:t>
      </w:r>
      <w:r w:rsidR="00D6255D">
        <w:t>subparagraph (</w:t>
      </w:r>
      <w:r w:rsidRPr="00D6255D">
        <w:t>ii) applies—from the Monday after the day the variation is made; or</w:t>
      </w:r>
    </w:p>
    <w:p w:rsidR="00F01773" w:rsidRPr="00D6255D" w:rsidRDefault="00F01773" w:rsidP="00F01773">
      <w:pPr>
        <w:pStyle w:val="paragraphsub"/>
      </w:pPr>
      <w:r w:rsidRPr="00D6255D">
        <w:tab/>
        <w:t>(ii)</w:t>
      </w:r>
      <w:r w:rsidRPr="00D6255D">
        <w:tab/>
        <w:t xml:space="preserve">if the first day of the income year to which the revised estimate relates occurs after the day identified in </w:t>
      </w:r>
      <w:r w:rsidR="00D6255D">
        <w:t>subparagraph (</w:t>
      </w:r>
      <w:r w:rsidRPr="00D6255D">
        <w:t>i)—from that first day; and</w:t>
      </w:r>
    </w:p>
    <w:p w:rsidR="00F01773" w:rsidRPr="00D6255D" w:rsidRDefault="00F01773" w:rsidP="00F01773">
      <w:pPr>
        <w:pStyle w:val="paragraph"/>
      </w:pPr>
      <w:r w:rsidRPr="00D6255D">
        <w:tab/>
        <w:t>(b)</w:t>
      </w:r>
      <w:r w:rsidRPr="00D6255D">
        <w:tab/>
        <w:t>if it results in a decrease in the claimant’s CCB %:</w:t>
      </w:r>
    </w:p>
    <w:p w:rsidR="00F01773" w:rsidRPr="00D6255D" w:rsidRDefault="00F01773" w:rsidP="00F01773">
      <w:pPr>
        <w:pStyle w:val="paragraphsub"/>
      </w:pPr>
      <w:r w:rsidRPr="00D6255D">
        <w:tab/>
        <w:t>(i)</w:t>
      </w:r>
      <w:r w:rsidRPr="00D6255D">
        <w:tab/>
        <w:t xml:space="preserve">unless </w:t>
      </w:r>
      <w:r w:rsidR="00D6255D">
        <w:t>subparagraph (</w:t>
      </w:r>
      <w:r w:rsidRPr="00D6255D">
        <w:t>ii) applies—from the Monday after the day the variation is made; or</w:t>
      </w:r>
    </w:p>
    <w:p w:rsidR="00F01773" w:rsidRPr="00D6255D" w:rsidRDefault="00F01773" w:rsidP="00F01773">
      <w:pPr>
        <w:pStyle w:val="paragraphsub"/>
      </w:pPr>
      <w:r w:rsidRPr="00D6255D">
        <w:tab/>
        <w:t>(ii)</w:t>
      </w:r>
      <w:r w:rsidRPr="00D6255D">
        <w:tab/>
        <w:t xml:space="preserve">if the first day of the income year to which the revised estimate relates occurs after the day identified in </w:t>
      </w:r>
      <w:r w:rsidR="00D6255D">
        <w:t>subparagraph (</w:t>
      </w:r>
      <w:r w:rsidRPr="00D6255D">
        <w:t>i)—from that first day.</w:t>
      </w:r>
    </w:p>
    <w:p w:rsidR="00F01773" w:rsidRPr="00D6255D" w:rsidRDefault="00F01773" w:rsidP="00F01773">
      <w:pPr>
        <w:pStyle w:val="SubsectionHead"/>
      </w:pPr>
      <w:r w:rsidRPr="00D6255D">
        <w:t>Section</w:t>
      </w:r>
      <w:r w:rsidR="00D6255D">
        <w:t> </w:t>
      </w:r>
      <w:r w:rsidRPr="00D6255D">
        <w:t>58, 59D, 60C, 60D, 60E and 62A variations prevail</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when a variation under this section takes place, a variation is in force under section</w:t>
      </w:r>
      <w:r w:rsidR="00D6255D">
        <w:t> </w:t>
      </w:r>
      <w:r w:rsidRPr="00D6255D">
        <w:t>58, 59D, 60C, 60D, 60E or 62A; and</w:t>
      </w:r>
    </w:p>
    <w:p w:rsidR="00F01773" w:rsidRPr="00D6255D" w:rsidRDefault="00F01773" w:rsidP="00F01773">
      <w:pPr>
        <w:pStyle w:val="paragraph"/>
      </w:pPr>
      <w:r w:rsidRPr="00D6255D">
        <w:tab/>
        <w:t>(b)</w:t>
      </w:r>
      <w:r w:rsidRPr="00D6255D">
        <w:tab/>
        <w:t>the variation under section</w:t>
      </w:r>
      <w:r w:rsidR="00D6255D">
        <w:t> </w:t>
      </w:r>
      <w:r w:rsidRPr="00D6255D">
        <w:t>58, 59D, 60C, 60D, 60E or 62A has effect for any period when the variation under this section would have effect;</w:t>
      </w:r>
    </w:p>
    <w:p w:rsidR="00F01773" w:rsidRPr="00D6255D" w:rsidRDefault="00F01773" w:rsidP="00F01773">
      <w:pPr>
        <w:pStyle w:val="subsection2"/>
      </w:pPr>
      <w:r w:rsidRPr="00D6255D">
        <w:t>the variation under section</w:t>
      </w:r>
      <w:r w:rsidR="00D6255D">
        <w:t> </w:t>
      </w:r>
      <w:r w:rsidRPr="00D6255D">
        <w:t>58, 59D, 60C, 60D, 60E or 62A prevails over the variation under this section.</w:t>
      </w:r>
    </w:p>
    <w:p w:rsidR="001F2815" w:rsidRPr="00D6255D" w:rsidRDefault="001F2815" w:rsidP="001F2815">
      <w:pPr>
        <w:pStyle w:val="ActHead5"/>
      </w:pPr>
      <w:bookmarkStart w:id="278" w:name="_Toc479682631"/>
      <w:r w:rsidRPr="00D6255D">
        <w:rPr>
          <w:rStyle w:val="CharSectno"/>
        </w:rPr>
        <w:t>65BA</w:t>
      </w:r>
      <w:r w:rsidRPr="00D6255D">
        <w:t xml:space="preserve">  Variation of determination of CCB % to reflect indexation of estimate of adjusted taxable income</w:t>
      </w:r>
      <w:bookmarkEnd w:id="278"/>
    </w:p>
    <w:p w:rsidR="001F2815" w:rsidRPr="00D6255D" w:rsidRDefault="001F2815" w:rsidP="001F2815">
      <w:pPr>
        <w:pStyle w:val="subsection"/>
      </w:pPr>
      <w:r w:rsidRPr="00D6255D">
        <w:tab/>
        <w:t>(1)</w:t>
      </w:r>
      <w:r w:rsidRPr="00D6255D">
        <w:tab/>
        <w:t>If:</w:t>
      </w:r>
    </w:p>
    <w:p w:rsidR="001F2815" w:rsidRPr="00D6255D" w:rsidRDefault="001F2815" w:rsidP="001F2815">
      <w:pPr>
        <w:pStyle w:val="paragraph"/>
      </w:pPr>
      <w:r w:rsidRPr="00D6255D">
        <w:lastRenderedPageBreak/>
        <w:tab/>
        <w:t>(a)</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and the effect of the former determination is that the individual is conditionally eligible for child care benefit by fee reduction; and</w:t>
      </w:r>
    </w:p>
    <w:p w:rsidR="001F2815" w:rsidRPr="00D6255D" w:rsidRDefault="001F2815" w:rsidP="001F2815">
      <w:pPr>
        <w:pStyle w:val="paragraph"/>
      </w:pPr>
      <w:r w:rsidRPr="00D6255D">
        <w:tab/>
        <w:t>(b)</w:t>
      </w:r>
      <w:r w:rsidRPr="00D6255D">
        <w:tab/>
        <w:t>the Secretary gives the claimant a notice under subsection</w:t>
      </w:r>
      <w:r w:rsidR="00D6255D">
        <w:t> </w:t>
      </w:r>
      <w:r w:rsidRPr="00D6255D">
        <w:t>55AA(2); and</w:t>
      </w:r>
    </w:p>
    <w:p w:rsidR="001F2815" w:rsidRPr="00D6255D" w:rsidRDefault="001F2815" w:rsidP="001F2815">
      <w:pPr>
        <w:pStyle w:val="paragraph"/>
      </w:pPr>
      <w:r w:rsidRPr="00D6255D">
        <w:tab/>
        <w:t>(c)</w:t>
      </w:r>
      <w:r w:rsidRPr="00D6255D">
        <w:tab/>
        <w:t>the claimant does not, before the start day specified in the notice, give the Secretary an estimate of the claimant’s adjusted taxable income that the Secretary considers to be reasonable; and</w:t>
      </w:r>
    </w:p>
    <w:p w:rsidR="001F2815" w:rsidRPr="00D6255D" w:rsidRDefault="001F2815" w:rsidP="001F2815">
      <w:pPr>
        <w:pStyle w:val="paragraph"/>
      </w:pPr>
      <w:r w:rsidRPr="00D6255D">
        <w:tab/>
        <w:t>(d)</w:t>
      </w:r>
      <w:r w:rsidRPr="00D6255D">
        <w:tab/>
        <w:t>if the claimant’s CCB % were calculated using the indexed estimate stated in the notice—a new CCB % would be required;</w:t>
      </w:r>
    </w:p>
    <w:p w:rsidR="001F2815" w:rsidRPr="00D6255D" w:rsidRDefault="001F2815" w:rsidP="001F2815">
      <w:pPr>
        <w:pStyle w:val="subsection2"/>
      </w:pPr>
      <w:r w:rsidRPr="00D6255D">
        <w:t>the Secretary must vary the determination of CCB % so that it is determined on the basis of the indexed estimate stated in the notice.</w:t>
      </w:r>
    </w:p>
    <w:p w:rsidR="001F2815" w:rsidRPr="00D6255D" w:rsidRDefault="001F2815" w:rsidP="001F2815">
      <w:pPr>
        <w:pStyle w:val="notetext"/>
      </w:pPr>
      <w:r w:rsidRPr="00D6255D">
        <w:t>Note:</w:t>
      </w:r>
      <w:r w:rsidRPr="00D6255D">
        <w:tab/>
        <w:t>Section</w:t>
      </w:r>
      <w:r w:rsidR="00D6255D">
        <w:t> </w:t>
      </w:r>
      <w:r w:rsidRPr="00D6255D">
        <w:t>55AC affects the meaning of this provision for members of couples.</w:t>
      </w:r>
    </w:p>
    <w:p w:rsidR="001F2815" w:rsidRPr="00D6255D" w:rsidRDefault="001F2815" w:rsidP="001F2815">
      <w:pPr>
        <w:pStyle w:val="subsection"/>
      </w:pPr>
      <w:r w:rsidRPr="00D6255D">
        <w:tab/>
        <w:t>(2)</w:t>
      </w:r>
      <w:r w:rsidRPr="00D6255D">
        <w:tab/>
        <w:t>The variation has effect:</w:t>
      </w:r>
    </w:p>
    <w:p w:rsidR="001F2815" w:rsidRPr="00D6255D" w:rsidRDefault="001F2815" w:rsidP="001F2815">
      <w:pPr>
        <w:pStyle w:val="paragraph"/>
      </w:pPr>
      <w:r w:rsidRPr="00D6255D">
        <w:tab/>
        <w:t>(a)</w:t>
      </w:r>
      <w:r w:rsidRPr="00D6255D">
        <w:tab/>
        <w:t>from the start day specified in the notice; or</w:t>
      </w:r>
    </w:p>
    <w:p w:rsidR="001F2815" w:rsidRPr="00D6255D" w:rsidRDefault="001F2815" w:rsidP="001F2815">
      <w:pPr>
        <w:pStyle w:val="paragraph"/>
      </w:pPr>
      <w:r w:rsidRPr="00D6255D">
        <w:tab/>
        <w:t>(b)</w:t>
      </w:r>
      <w:r w:rsidRPr="00D6255D">
        <w:tab/>
        <w:t>if the variation is made after that start day—from the Monday after the variation is made.</w:t>
      </w:r>
    </w:p>
    <w:p w:rsidR="001F2815" w:rsidRPr="00D6255D" w:rsidRDefault="001F2815" w:rsidP="001F2815">
      <w:pPr>
        <w:pStyle w:val="ActHead5"/>
      </w:pPr>
      <w:bookmarkStart w:id="279" w:name="_Toc479682632"/>
      <w:r w:rsidRPr="00D6255D">
        <w:rPr>
          <w:rStyle w:val="CharSectno"/>
        </w:rPr>
        <w:t>65BB</w:t>
      </w:r>
      <w:r w:rsidRPr="00D6255D">
        <w:t xml:space="preserve">  Variation of determination of CCB % to reflect indexation of adjusted taxable income</w:t>
      </w:r>
      <w:bookmarkEnd w:id="279"/>
    </w:p>
    <w:p w:rsidR="001F2815" w:rsidRPr="00D6255D" w:rsidRDefault="001F2815" w:rsidP="001F2815">
      <w:pPr>
        <w:pStyle w:val="subsection"/>
      </w:pPr>
      <w:r w:rsidRPr="00D6255D">
        <w:tab/>
        <w:t>(1)</w:t>
      </w:r>
      <w:r w:rsidRPr="00D6255D">
        <w:tab/>
        <w:t>If:</w:t>
      </w:r>
    </w:p>
    <w:p w:rsidR="001F2815" w:rsidRPr="00D6255D" w:rsidRDefault="001F2815" w:rsidP="001F2815">
      <w:pPr>
        <w:pStyle w:val="paragraph"/>
      </w:pPr>
      <w:r w:rsidRPr="00D6255D">
        <w:tab/>
        <w:t>(a)</w:t>
      </w:r>
      <w:r w:rsidRPr="00D6255D">
        <w:tab/>
        <w:t>determinations of conditional eligibility under section</w:t>
      </w:r>
      <w:r w:rsidR="00D6255D">
        <w:t> </w:t>
      </w:r>
      <w:r w:rsidRPr="00D6255D">
        <w:t>50F and of CCB % under section</w:t>
      </w:r>
      <w:r w:rsidR="00D6255D">
        <w:t> </w:t>
      </w:r>
      <w:r w:rsidRPr="00D6255D">
        <w:t>50J are in force in respect of a claimant who is an individual and the effect of the former determination is that the individual is conditionally eligible for child care benefit by fee reduction; and</w:t>
      </w:r>
    </w:p>
    <w:p w:rsidR="001F2815" w:rsidRPr="00D6255D" w:rsidRDefault="001F2815" w:rsidP="001F2815">
      <w:pPr>
        <w:pStyle w:val="paragraph"/>
      </w:pPr>
      <w:r w:rsidRPr="00D6255D">
        <w:tab/>
        <w:t>(b)</w:t>
      </w:r>
      <w:r w:rsidRPr="00D6255D">
        <w:tab/>
        <w:t>the Secretary gives the claimant a notice under subsection</w:t>
      </w:r>
      <w:r w:rsidR="00D6255D">
        <w:t> </w:t>
      </w:r>
      <w:r w:rsidRPr="00D6255D">
        <w:t>55AB(2); and</w:t>
      </w:r>
    </w:p>
    <w:p w:rsidR="001F2815" w:rsidRPr="00D6255D" w:rsidRDefault="001F2815" w:rsidP="001F2815">
      <w:pPr>
        <w:pStyle w:val="paragraph"/>
      </w:pPr>
      <w:r w:rsidRPr="00D6255D">
        <w:tab/>
        <w:t>(c)</w:t>
      </w:r>
      <w:r w:rsidRPr="00D6255D">
        <w:tab/>
        <w:t xml:space="preserve">the claimant does not, before the start day specified in the notice, give the Secretary an estimate of the claimant’s </w:t>
      </w:r>
      <w:r w:rsidRPr="00D6255D">
        <w:lastRenderedPageBreak/>
        <w:t>adjusted taxable income that the Secretary considers to be reasonable; and</w:t>
      </w:r>
    </w:p>
    <w:p w:rsidR="001F2815" w:rsidRPr="00D6255D" w:rsidRDefault="001F2815" w:rsidP="001F2815">
      <w:pPr>
        <w:pStyle w:val="paragraph"/>
      </w:pPr>
      <w:r w:rsidRPr="00D6255D">
        <w:tab/>
        <w:t>(d)</w:t>
      </w:r>
      <w:r w:rsidRPr="00D6255D">
        <w:tab/>
        <w:t>if the claimant’s CCB % were calculated using the indexed actual income stated in the notice—a new CCB % would be required;</w:t>
      </w:r>
    </w:p>
    <w:p w:rsidR="001F2815" w:rsidRPr="00D6255D" w:rsidRDefault="001F2815" w:rsidP="001F2815">
      <w:pPr>
        <w:pStyle w:val="subsection2"/>
      </w:pPr>
      <w:r w:rsidRPr="00D6255D">
        <w:t>the Secretary must vary the determination of CCB % so that it is determined on the basis of the indexed actual income stated in the notice.</w:t>
      </w:r>
    </w:p>
    <w:p w:rsidR="001F2815" w:rsidRPr="00D6255D" w:rsidRDefault="001F2815" w:rsidP="001F2815">
      <w:pPr>
        <w:pStyle w:val="notetext"/>
      </w:pPr>
      <w:r w:rsidRPr="00D6255D">
        <w:t>Note:</w:t>
      </w:r>
      <w:r w:rsidRPr="00D6255D">
        <w:tab/>
        <w:t>Section</w:t>
      </w:r>
      <w:r w:rsidR="00D6255D">
        <w:t> </w:t>
      </w:r>
      <w:r w:rsidRPr="00D6255D">
        <w:t>55AC affects the meaning of this provision for members of couples.</w:t>
      </w:r>
    </w:p>
    <w:p w:rsidR="001F2815" w:rsidRPr="00D6255D" w:rsidRDefault="001F2815" w:rsidP="001F2815">
      <w:pPr>
        <w:pStyle w:val="subsection"/>
      </w:pPr>
      <w:r w:rsidRPr="00D6255D">
        <w:tab/>
        <w:t>(2)</w:t>
      </w:r>
      <w:r w:rsidRPr="00D6255D">
        <w:tab/>
        <w:t>The variation has effect:</w:t>
      </w:r>
    </w:p>
    <w:p w:rsidR="001F2815" w:rsidRPr="00D6255D" w:rsidRDefault="001F2815" w:rsidP="001F2815">
      <w:pPr>
        <w:pStyle w:val="paragraph"/>
      </w:pPr>
      <w:r w:rsidRPr="00D6255D">
        <w:tab/>
        <w:t>(a)</w:t>
      </w:r>
      <w:r w:rsidRPr="00D6255D">
        <w:tab/>
        <w:t>from the start day specified in the notice; or</w:t>
      </w:r>
    </w:p>
    <w:p w:rsidR="001F2815" w:rsidRPr="00D6255D" w:rsidRDefault="001F2815" w:rsidP="001F2815">
      <w:pPr>
        <w:pStyle w:val="paragraph"/>
      </w:pPr>
      <w:r w:rsidRPr="00D6255D">
        <w:tab/>
        <w:t>(b)</w:t>
      </w:r>
      <w:r w:rsidRPr="00D6255D">
        <w:tab/>
        <w:t>if the variation is made after that start day—from the Monday after the variation is made.</w:t>
      </w:r>
    </w:p>
    <w:p w:rsidR="00F01773" w:rsidRPr="00D6255D" w:rsidRDefault="00F01773" w:rsidP="00F01773">
      <w:pPr>
        <w:pStyle w:val="ActHead5"/>
      </w:pPr>
      <w:bookmarkStart w:id="280" w:name="_Toc479682633"/>
      <w:r w:rsidRPr="00D6255D">
        <w:rPr>
          <w:rStyle w:val="CharSectno"/>
        </w:rPr>
        <w:t>65C</w:t>
      </w:r>
      <w:r w:rsidRPr="00D6255D">
        <w:t xml:space="preserve">  Variation of determination of schooling % to reflect changes in schooling %</w:t>
      </w:r>
      <w:bookmarkEnd w:id="280"/>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schooling % under section</w:t>
      </w:r>
      <w:r w:rsidR="00D6255D">
        <w:t> </w:t>
      </w:r>
      <w:r w:rsidRPr="00D6255D">
        <w:t>50K are made in respect of a claimant who is an individual;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after the determinations are made, an event occurs;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the determination of conditional eligibility has, </w:t>
      </w:r>
      <w:r w:rsidRPr="00D6255D">
        <w:t>at some time after the occurrence,</w:t>
      </w:r>
      <w:r w:rsidRPr="00D6255D">
        <w:rPr>
          <w:snapToGrid w:val="0"/>
          <w:lang w:eastAsia="en-US"/>
        </w:rPr>
        <w:t xml:space="preserve"> </w:t>
      </w:r>
      <w:r w:rsidRPr="00D6255D">
        <w:t>the effect that the claimant is conditionally eligible</w:t>
      </w:r>
      <w:r w:rsidRPr="00D6255D">
        <w:rPr>
          <w:snapToGrid w:val="0"/>
          <w:lang w:eastAsia="en-US"/>
        </w:rPr>
        <w:t>; and</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D6255D" w:rsidRDefault="00F01773" w:rsidP="00F01773">
      <w:pPr>
        <w:pStyle w:val="subsection2"/>
        <w:rPr>
          <w:snapToGrid w:val="0"/>
          <w:lang w:eastAsia="en-US"/>
        </w:rPr>
      </w:pPr>
      <w:r w:rsidRPr="00D6255D">
        <w:rPr>
          <w:snapToGrid w:val="0"/>
          <w:lang w:eastAsia="en-US"/>
        </w:rPr>
        <w:t xml:space="preserve">the Secretary must, subject to </w:t>
      </w:r>
      <w:r w:rsidR="00D6255D">
        <w:rPr>
          <w:snapToGrid w:val="0"/>
          <w:lang w:eastAsia="en-US"/>
        </w:rPr>
        <w:t>subsection (</w:t>
      </w:r>
      <w:r w:rsidRPr="00D6255D">
        <w:rPr>
          <w:snapToGrid w:val="0"/>
          <w:lang w:eastAsia="en-US"/>
        </w:rPr>
        <w:t>2), vary the determination of schooling % with effect from the date of the occurrence.</w:t>
      </w:r>
    </w:p>
    <w:p w:rsidR="00F01773" w:rsidRPr="00D6255D" w:rsidRDefault="00F01773" w:rsidP="00F01773">
      <w:pPr>
        <w:pStyle w:val="SubsectionHead"/>
        <w:rPr>
          <w:snapToGrid w:val="0"/>
          <w:lang w:eastAsia="en-US"/>
        </w:rPr>
      </w:pPr>
      <w:r w:rsidRPr="00D6255D">
        <w:rPr>
          <w:snapToGrid w:val="0"/>
          <w:lang w:eastAsia="en-US"/>
        </w:rPr>
        <w:lastRenderedPageBreak/>
        <w:t>Beneficial variations only to have limited effect</w:t>
      </w:r>
    </w:p>
    <w:p w:rsidR="00F01773" w:rsidRPr="00D6255D" w:rsidRDefault="00F01773" w:rsidP="00F01773">
      <w:pPr>
        <w:pStyle w:val="subsection"/>
        <w:keepNext/>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the Secretary does not become aware of the event until after the end of the income year (the </w:t>
      </w:r>
      <w:r w:rsidRPr="00D6255D">
        <w:rPr>
          <w:b/>
          <w:i/>
          <w:snapToGrid w:val="0"/>
          <w:lang w:eastAsia="en-US"/>
        </w:rPr>
        <w:t>second income year</w:t>
      </w:r>
      <w:r w:rsidRPr="00D6255D">
        <w:rPr>
          <w:snapToGrid w:val="0"/>
          <w:lang w:eastAsia="en-US"/>
        </w:rPr>
        <w:t>) following the one in which the event occurred;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did not notify the Secretary of the event before the end of the second income year;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apart from this subsection, the Secretary would be required by </w:t>
      </w:r>
      <w:r w:rsidR="00D6255D">
        <w:rPr>
          <w:snapToGrid w:val="0"/>
          <w:lang w:eastAsia="en-US"/>
        </w:rPr>
        <w:t>subsection (</w:t>
      </w:r>
      <w:r w:rsidRPr="00D6255D">
        <w:rPr>
          <w:snapToGrid w:val="0"/>
          <w:lang w:eastAsia="en-US"/>
        </w:rPr>
        <w:t>1) to vary the determination so as to increase the claimant’s schooling % under the determination;</w:t>
      </w:r>
    </w:p>
    <w:p w:rsidR="00F01773" w:rsidRPr="00D6255D" w:rsidRDefault="00F01773" w:rsidP="00F01773">
      <w:pPr>
        <w:pStyle w:val="subsection2"/>
        <w:rPr>
          <w:snapToGrid w:val="0"/>
          <w:lang w:eastAsia="en-US"/>
        </w:rPr>
      </w:pPr>
      <w:r w:rsidRPr="00D6255D">
        <w:rPr>
          <w:snapToGrid w:val="0"/>
          <w:lang w:eastAsia="en-US"/>
        </w:rPr>
        <w:t>the Secretary must vary the determination so that it has that effect only from the beginning of the income year that precedes the one in which the Secretary becomes aware of the event.</w:t>
      </w:r>
    </w:p>
    <w:p w:rsidR="00F01773" w:rsidRPr="00D6255D" w:rsidRDefault="00F01773" w:rsidP="001C6E6F">
      <w:pPr>
        <w:pStyle w:val="SubsectionHead"/>
      </w:pPr>
      <w:r w:rsidRPr="00D6255D">
        <w:t>Section</w:t>
      </w:r>
      <w:r w:rsidR="00D6255D">
        <w:t> </w:t>
      </w:r>
      <w:r w:rsidRPr="00D6255D">
        <w:t>59C and 62B variations prevail</w:t>
      </w:r>
    </w:p>
    <w:p w:rsidR="00F01773" w:rsidRPr="00D6255D" w:rsidRDefault="00F01773" w:rsidP="001C6E6F">
      <w:pPr>
        <w:pStyle w:val="subsection"/>
        <w:keepNext/>
      </w:pPr>
      <w:r w:rsidRPr="00D6255D">
        <w:tab/>
        <w:t>(3)</w:t>
      </w:r>
      <w:r w:rsidRPr="00D6255D">
        <w:tab/>
        <w:t>If:</w:t>
      </w:r>
    </w:p>
    <w:p w:rsidR="00F01773" w:rsidRPr="00D6255D" w:rsidRDefault="00F01773" w:rsidP="00F01773">
      <w:pPr>
        <w:pStyle w:val="paragraph"/>
      </w:pPr>
      <w:r w:rsidRPr="00D6255D">
        <w:tab/>
        <w:t>(a)</w:t>
      </w:r>
      <w:r w:rsidRPr="00D6255D">
        <w:tab/>
        <w:t>when a variation under this section takes place, a variation is in force under section</w:t>
      </w:r>
      <w:r w:rsidR="00D6255D">
        <w:t> </w:t>
      </w:r>
      <w:r w:rsidRPr="00D6255D">
        <w:t>59C or 62B; and</w:t>
      </w:r>
    </w:p>
    <w:p w:rsidR="00F01773" w:rsidRPr="00D6255D" w:rsidRDefault="00F01773" w:rsidP="00F01773">
      <w:pPr>
        <w:pStyle w:val="paragraph"/>
      </w:pPr>
      <w:r w:rsidRPr="00D6255D">
        <w:tab/>
        <w:t>(b)</w:t>
      </w:r>
      <w:r w:rsidRPr="00D6255D">
        <w:tab/>
        <w:t>the variation under section</w:t>
      </w:r>
      <w:r w:rsidR="00D6255D">
        <w:t> </w:t>
      </w:r>
      <w:r w:rsidRPr="00D6255D">
        <w:t>59C or 62B has effect for any period when the variation under this section would have effect;</w:t>
      </w:r>
    </w:p>
    <w:p w:rsidR="00F01773" w:rsidRPr="00D6255D" w:rsidRDefault="00F01773" w:rsidP="00F01773">
      <w:pPr>
        <w:pStyle w:val="subsection2"/>
      </w:pPr>
      <w:r w:rsidRPr="00D6255D">
        <w:t>the variation under section</w:t>
      </w:r>
      <w:r w:rsidR="00D6255D">
        <w:t> </w:t>
      </w:r>
      <w:r w:rsidRPr="00D6255D">
        <w:t>59C or 62B prevails over the variation under this section.</w:t>
      </w:r>
    </w:p>
    <w:p w:rsidR="00F01773" w:rsidRPr="00D6255D" w:rsidRDefault="00F01773" w:rsidP="00F01773">
      <w:pPr>
        <w:pStyle w:val="ActHead5"/>
      </w:pPr>
      <w:bookmarkStart w:id="281" w:name="_Toc479682634"/>
      <w:r w:rsidRPr="00D6255D">
        <w:rPr>
          <w:rStyle w:val="CharSectno"/>
        </w:rPr>
        <w:t>65D</w:t>
      </w:r>
      <w:r w:rsidRPr="00D6255D">
        <w:t xml:space="preserve">  Variation of determination of a weekly limit of hours to reflect changes in weekly limit of hours</w:t>
      </w:r>
      <w:bookmarkEnd w:id="281"/>
      <w:r w:rsidRPr="00D6255D">
        <w:t xml:space="preserve"> </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determinations of conditional eligibility under section</w:t>
      </w:r>
      <w:r w:rsidR="00D6255D">
        <w:t> </w:t>
      </w:r>
      <w:r w:rsidRPr="00D6255D">
        <w:t>50F and of a weekly limit of hours under section</w:t>
      </w:r>
      <w:r w:rsidR="00D6255D">
        <w:t> </w:t>
      </w:r>
      <w:r w:rsidRPr="00D6255D">
        <w:t>50H are made in respect of a claimant who is an individual;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after the determination is made, an event occurs;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the determination of conditional eligibility has, </w:t>
      </w:r>
      <w:r w:rsidRPr="00D6255D">
        <w:t>at some time after the event,</w:t>
      </w:r>
      <w:r w:rsidRPr="00D6255D">
        <w:rPr>
          <w:snapToGrid w:val="0"/>
          <w:lang w:eastAsia="en-US"/>
        </w:rPr>
        <w:t xml:space="preserve"> </w:t>
      </w:r>
      <w:r w:rsidRPr="00D6255D">
        <w:t>the effect that the claimant is conditionally eligible</w:t>
      </w:r>
      <w:r w:rsidRPr="00D6255D">
        <w:rPr>
          <w:snapToGrid w:val="0"/>
          <w:lang w:eastAsia="en-US"/>
        </w:rPr>
        <w:t>; and</w:t>
      </w:r>
    </w:p>
    <w:p w:rsidR="00F01773" w:rsidRPr="00D6255D" w:rsidRDefault="00F01773" w:rsidP="00F01773">
      <w:pPr>
        <w:pStyle w:val="paragraph"/>
        <w:rPr>
          <w:snapToGrid w:val="0"/>
          <w:lang w:eastAsia="en-US"/>
        </w:rPr>
      </w:pPr>
      <w:r w:rsidRPr="00D6255D">
        <w:rPr>
          <w:snapToGrid w:val="0"/>
          <w:lang w:eastAsia="en-US"/>
        </w:rPr>
        <w:lastRenderedPageBreak/>
        <w:tab/>
        <w:t>(d)</w:t>
      </w:r>
      <w:r w:rsidRPr="00D6255D">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D6255D" w:rsidRDefault="00F01773" w:rsidP="00F01773">
      <w:pPr>
        <w:pStyle w:val="subsection2"/>
        <w:rPr>
          <w:snapToGrid w:val="0"/>
          <w:lang w:eastAsia="en-US"/>
        </w:rPr>
      </w:pPr>
      <w:r w:rsidRPr="00D6255D">
        <w:rPr>
          <w:snapToGrid w:val="0"/>
          <w:lang w:eastAsia="en-US"/>
        </w:rPr>
        <w:t xml:space="preserve">the Secretary must, subject to </w:t>
      </w:r>
      <w:r w:rsidR="00D6255D">
        <w:rPr>
          <w:snapToGrid w:val="0"/>
          <w:lang w:eastAsia="en-US"/>
        </w:rPr>
        <w:t>subsection (</w:t>
      </w:r>
      <w:r w:rsidRPr="00D6255D">
        <w:rPr>
          <w:snapToGrid w:val="0"/>
          <w:lang w:eastAsia="en-US"/>
        </w:rPr>
        <w:t>3), vary the determination of a weekly limit of hours so as to determine the weekly limit of hours with the effect from the day of the occurrence.</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For the purpose of </w:t>
      </w:r>
      <w:r w:rsidR="00D6255D">
        <w:rPr>
          <w:snapToGrid w:val="0"/>
          <w:lang w:eastAsia="en-US"/>
        </w:rPr>
        <w:t>subsection (</w:t>
      </w:r>
      <w:r w:rsidRPr="00D6255D">
        <w:rPr>
          <w:snapToGrid w:val="0"/>
          <w:lang w:eastAsia="en-US"/>
        </w:rPr>
        <w:t>1), the occurrence includes the expiration of a period of time if the expiration is relevant to the operation of this Act.</w:t>
      </w:r>
    </w:p>
    <w:p w:rsidR="00F01773" w:rsidRPr="00D6255D" w:rsidRDefault="00F01773" w:rsidP="00F01773">
      <w:pPr>
        <w:pStyle w:val="SubsectionHead"/>
        <w:rPr>
          <w:snapToGrid w:val="0"/>
          <w:lang w:eastAsia="en-US"/>
        </w:rPr>
      </w:pPr>
      <w:r w:rsidRPr="00D6255D">
        <w:rPr>
          <w:snapToGrid w:val="0"/>
          <w:lang w:eastAsia="en-US"/>
        </w:rPr>
        <w:t>Beneficial variations only to have limited effect</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the Secretary does not become aware of the occurrence in the claimant’s circumstances until after the end of the income year (the </w:t>
      </w:r>
      <w:r w:rsidRPr="00D6255D">
        <w:rPr>
          <w:b/>
          <w:i/>
          <w:snapToGrid w:val="0"/>
          <w:lang w:eastAsia="en-US"/>
        </w:rPr>
        <w:t>second income year</w:t>
      </w:r>
      <w:r w:rsidRPr="00D6255D">
        <w:rPr>
          <w:snapToGrid w:val="0"/>
          <w:lang w:eastAsia="en-US"/>
        </w:rPr>
        <w:t>) following the one in which the event occurred;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claimant did not notify the Secretary of the event before the end of the second income year;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apart from this subsection, the Secretary would be required by </w:t>
      </w:r>
      <w:r w:rsidR="00D6255D">
        <w:rPr>
          <w:snapToGrid w:val="0"/>
          <w:lang w:eastAsia="en-US"/>
        </w:rPr>
        <w:t>subsection (</w:t>
      </w:r>
      <w:r w:rsidRPr="00D6255D">
        <w:rPr>
          <w:snapToGrid w:val="0"/>
          <w:lang w:eastAsia="en-US"/>
        </w:rPr>
        <w:t>1) to vary the determination so as to increase the claimant’s weekly limit of hours under the determination;</w:t>
      </w:r>
    </w:p>
    <w:p w:rsidR="00F01773" w:rsidRPr="00D6255D" w:rsidRDefault="00F01773" w:rsidP="00F01773">
      <w:pPr>
        <w:pStyle w:val="subsection2"/>
        <w:rPr>
          <w:snapToGrid w:val="0"/>
          <w:lang w:eastAsia="en-US"/>
        </w:rPr>
      </w:pPr>
      <w:r w:rsidRPr="00D6255D">
        <w:rPr>
          <w:snapToGrid w:val="0"/>
          <w:lang w:eastAsia="en-US"/>
        </w:rPr>
        <w:t>the Secretary must vary the determination so that it has that effect only from the beginning of the income year that precedes the one in which the Secretary becomes aware of the event.</w:t>
      </w:r>
    </w:p>
    <w:p w:rsidR="00F01773" w:rsidRPr="00D6255D" w:rsidRDefault="008C3A7F" w:rsidP="00F01773">
      <w:pPr>
        <w:pStyle w:val="SubsectionHead"/>
      </w:pPr>
      <w:r w:rsidRPr="00D6255D">
        <w:t>Variations under subsection</w:t>
      </w:r>
      <w:r w:rsidR="00D6255D">
        <w:t> </w:t>
      </w:r>
      <w:r w:rsidRPr="00D6255D">
        <w:t>59(2), section</w:t>
      </w:r>
      <w:r w:rsidR="00D6255D">
        <w:t> </w:t>
      </w:r>
      <w:r w:rsidRPr="00D6255D">
        <w:t>59F and section</w:t>
      </w:r>
      <w:r w:rsidR="00D6255D">
        <w:t> </w:t>
      </w:r>
      <w:r w:rsidRPr="00D6255D">
        <w:t>62C</w:t>
      </w:r>
      <w:r w:rsidR="00F01773" w:rsidRPr="00D6255D">
        <w:t xml:space="preserve"> prevail</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when a variation under this section takes place, a variation is in force</w:t>
      </w:r>
      <w:r w:rsidR="004D3656" w:rsidRPr="00D6255D">
        <w:t xml:space="preserve"> under subsection</w:t>
      </w:r>
      <w:r w:rsidR="00D6255D">
        <w:t> </w:t>
      </w:r>
      <w:r w:rsidR="004D3656" w:rsidRPr="00D6255D">
        <w:t>59(2) or</w:t>
      </w:r>
      <w:r w:rsidRPr="00D6255D">
        <w:t xml:space="preserve"> under section</w:t>
      </w:r>
      <w:r w:rsidR="00D6255D">
        <w:t> </w:t>
      </w:r>
      <w:r w:rsidRPr="00D6255D">
        <w:t>59F or 62C; and</w:t>
      </w:r>
    </w:p>
    <w:p w:rsidR="00F01773" w:rsidRPr="00D6255D" w:rsidRDefault="00F01773" w:rsidP="00F01773">
      <w:pPr>
        <w:pStyle w:val="paragraph"/>
      </w:pPr>
      <w:r w:rsidRPr="00D6255D">
        <w:lastRenderedPageBreak/>
        <w:tab/>
        <w:t>(b)</w:t>
      </w:r>
      <w:r w:rsidRPr="00D6255D">
        <w:tab/>
        <w:t>the variation</w:t>
      </w:r>
      <w:r w:rsidR="00253FB9" w:rsidRPr="00D6255D">
        <w:t xml:space="preserve"> under subsection</w:t>
      </w:r>
      <w:r w:rsidR="00D6255D">
        <w:t> </w:t>
      </w:r>
      <w:r w:rsidR="00253FB9" w:rsidRPr="00D6255D">
        <w:t>59(2) or</w:t>
      </w:r>
      <w:r w:rsidRPr="00D6255D">
        <w:t xml:space="preserve"> under section</w:t>
      </w:r>
      <w:r w:rsidR="00D6255D">
        <w:t> </w:t>
      </w:r>
      <w:r w:rsidRPr="00D6255D">
        <w:t>59F or 62C has effect for any period when the variation under this section would have effect;</w:t>
      </w:r>
    </w:p>
    <w:p w:rsidR="00F01773" w:rsidRPr="00D6255D" w:rsidRDefault="00F01773" w:rsidP="00F01773">
      <w:pPr>
        <w:pStyle w:val="subsection2"/>
      </w:pPr>
      <w:r w:rsidRPr="00D6255D">
        <w:t>the variation</w:t>
      </w:r>
      <w:r w:rsidR="00040A8C" w:rsidRPr="00D6255D">
        <w:t xml:space="preserve"> under subsection</w:t>
      </w:r>
      <w:r w:rsidR="00D6255D">
        <w:t> </w:t>
      </w:r>
      <w:r w:rsidR="00040A8C" w:rsidRPr="00D6255D">
        <w:t>59(2) or</w:t>
      </w:r>
      <w:r w:rsidRPr="00D6255D">
        <w:t xml:space="preserve"> under section</w:t>
      </w:r>
      <w:r w:rsidR="00D6255D">
        <w:t> </w:t>
      </w:r>
      <w:r w:rsidRPr="00D6255D">
        <w:t>59F or 62C prevails over the variation under this section.</w:t>
      </w:r>
    </w:p>
    <w:p w:rsidR="00F01773" w:rsidRPr="00D6255D" w:rsidRDefault="00F01773" w:rsidP="00F01773">
      <w:pPr>
        <w:pStyle w:val="ActHead5"/>
      </w:pPr>
      <w:bookmarkStart w:id="282" w:name="_Toc479682635"/>
      <w:r w:rsidRPr="00D6255D">
        <w:rPr>
          <w:rStyle w:val="CharSectno"/>
        </w:rPr>
        <w:t>65DA</w:t>
      </w:r>
      <w:r w:rsidRPr="00D6255D">
        <w:t xml:space="preserve">  Variation of determination of eligibility for special grandparent rate</w:t>
      </w:r>
      <w:bookmarkEnd w:id="282"/>
    </w:p>
    <w:p w:rsidR="00F01773" w:rsidRPr="00D6255D" w:rsidRDefault="00F01773" w:rsidP="00F01773">
      <w:pPr>
        <w:pStyle w:val="SubsectionHead"/>
      </w:pPr>
      <w:r w:rsidRPr="00D6255D">
        <w:t>Variation with effect that individual is not eligible for special grandparent rate</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made in respect of a claimant who is an individual and in respect of a child; and</w:t>
      </w:r>
    </w:p>
    <w:p w:rsidR="00F01773" w:rsidRPr="00D6255D" w:rsidRDefault="00F01773" w:rsidP="00F01773">
      <w:pPr>
        <w:pStyle w:val="paragraph"/>
      </w:pPr>
      <w:r w:rsidRPr="00D6255D">
        <w:tab/>
        <w:t>(b)</w:t>
      </w:r>
      <w:r w:rsidRPr="00D6255D">
        <w:tab/>
        <w:t>a determination is in force under subsection</w:t>
      </w:r>
      <w:r w:rsidR="00D6255D">
        <w:t> </w:t>
      </w:r>
      <w:r w:rsidRPr="00D6255D">
        <w:t>50T(1) with the effect that the claimant is eligible for the special grandparent rate for the child; and</w:t>
      </w:r>
    </w:p>
    <w:p w:rsidR="00F01773" w:rsidRPr="00D6255D" w:rsidRDefault="00F01773" w:rsidP="00F01773">
      <w:pPr>
        <w:pStyle w:val="paragraph"/>
      </w:pPr>
      <w:r w:rsidRPr="00D6255D">
        <w:tab/>
        <w:t>(c)</w:t>
      </w:r>
      <w:r w:rsidRPr="00D6255D">
        <w:tab/>
        <w:t>after the determinations are made, an event occurs; and</w:t>
      </w:r>
    </w:p>
    <w:p w:rsidR="00F01773" w:rsidRPr="00D6255D" w:rsidRDefault="00F01773" w:rsidP="00F01773">
      <w:pPr>
        <w:pStyle w:val="paragraph"/>
      </w:pPr>
      <w:r w:rsidRPr="00D6255D">
        <w:tab/>
        <w:t>(d)</w:t>
      </w:r>
      <w:r w:rsidRPr="00D6255D">
        <w:tab/>
        <w:t>the determination of conditional eligibility has, at some time after the occurrence, the effect that the claimant is conditionally eligible; and</w:t>
      </w:r>
    </w:p>
    <w:p w:rsidR="00F01773" w:rsidRPr="00D6255D" w:rsidRDefault="00F01773" w:rsidP="00F01773">
      <w:pPr>
        <w:pStyle w:val="paragraph"/>
      </w:pPr>
      <w:r w:rsidRPr="00D6255D">
        <w:tab/>
        <w:t>(e)</w:t>
      </w:r>
      <w:r w:rsidRPr="00D6255D">
        <w:tab/>
        <w:t>when the Secretary becomes aware of the occurrence, the Secretary considers that, if he or she were making the determination under subsection</w:t>
      </w:r>
      <w:r w:rsidR="00D6255D">
        <w:t> </w:t>
      </w:r>
      <w:r w:rsidRPr="00D6255D">
        <w:t>50T(1) immediately after the occurrence, the claimant would not be eligible for the special grandparent rate for the child;</w:t>
      </w:r>
    </w:p>
    <w:p w:rsidR="00F01773" w:rsidRPr="00D6255D" w:rsidRDefault="00F01773" w:rsidP="00F01773">
      <w:pPr>
        <w:pStyle w:val="subsection2"/>
      </w:pPr>
      <w:r w:rsidRPr="00D6255D">
        <w:t>the Secretary must vary the determination under subsection</w:t>
      </w:r>
      <w:r w:rsidR="00D6255D">
        <w:t> </w:t>
      </w:r>
      <w:r w:rsidRPr="00D6255D">
        <w:t>50T(1) with effect that the claimant is not eligible for that rate for the child.</w:t>
      </w:r>
    </w:p>
    <w:p w:rsidR="00F01773" w:rsidRPr="00D6255D" w:rsidRDefault="00F01773" w:rsidP="00F01773">
      <w:pPr>
        <w:pStyle w:val="subsection"/>
      </w:pPr>
      <w:r w:rsidRPr="00D6255D">
        <w:tab/>
        <w:t>(2)</w:t>
      </w:r>
      <w:r w:rsidRPr="00D6255D">
        <w:tab/>
        <w:t xml:space="preserve">The variation under </w:t>
      </w:r>
      <w:r w:rsidR="00D6255D">
        <w:t>subsection (</w:t>
      </w:r>
      <w:r w:rsidRPr="00D6255D">
        <w:t>1) has effect from the date of the occurrence.</w:t>
      </w:r>
    </w:p>
    <w:p w:rsidR="00F01773" w:rsidRPr="00D6255D" w:rsidRDefault="00F01773" w:rsidP="00F01773">
      <w:pPr>
        <w:pStyle w:val="SubsectionHead"/>
      </w:pPr>
      <w:r w:rsidRPr="00D6255D">
        <w:lastRenderedPageBreak/>
        <w:t>Variation with effect that individual is again eligible for special grandparent rate</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a determination of conditional eligibility under section</w:t>
      </w:r>
      <w:r w:rsidR="00D6255D">
        <w:t> </w:t>
      </w:r>
      <w:r w:rsidRPr="00D6255D">
        <w:t>50F is made in respect of a claimant who is an individual and in respect of a child; and</w:t>
      </w:r>
    </w:p>
    <w:p w:rsidR="00F01773" w:rsidRPr="00D6255D" w:rsidRDefault="00F01773" w:rsidP="00F01773">
      <w:pPr>
        <w:pStyle w:val="paragraph"/>
      </w:pPr>
      <w:r w:rsidRPr="00D6255D">
        <w:tab/>
        <w:t>(b)</w:t>
      </w:r>
      <w:r w:rsidRPr="00D6255D">
        <w:tab/>
        <w:t>a determination is made under subsection</w:t>
      </w:r>
      <w:r w:rsidR="00D6255D">
        <w:t> </w:t>
      </w:r>
      <w:r w:rsidRPr="00D6255D">
        <w:t>50T(1) with the effect that the claimant is eligible for the special grandparent rate for the child; and</w:t>
      </w:r>
    </w:p>
    <w:p w:rsidR="00F01773" w:rsidRPr="00D6255D" w:rsidRDefault="00F01773" w:rsidP="00F01773">
      <w:pPr>
        <w:pStyle w:val="paragraph"/>
      </w:pPr>
      <w:r w:rsidRPr="00D6255D">
        <w:tab/>
        <w:t>(c)</w:t>
      </w:r>
      <w:r w:rsidRPr="00D6255D">
        <w:tab/>
        <w:t xml:space="preserve">the determination referred to in </w:t>
      </w:r>
      <w:r w:rsidR="00D6255D">
        <w:t>paragraph (</w:t>
      </w:r>
      <w:r w:rsidRPr="00D6255D">
        <w:t>b) is varied with the effect that the claimant is not eligible for the special grandparent rate for the child; and</w:t>
      </w:r>
    </w:p>
    <w:p w:rsidR="00F01773" w:rsidRPr="00D6255D" w:rsidRDefault="00F01773" w:rsidP="00F01773">
      <w:pPr>
        <w:pStyle w:val="paragraph"/>
      </w:pPr>
      <w:r w:rsidRPr="00D6255D">
        <w:tab/>
        <w:t>(d)</w:t>
      </w:r>
      <w:r w:rsidRPr="00D6255D">
        <w:tab/>
        <w:t xml:space="preserve">an event occurs while the variation referred to in </w:t>
      </w:r>
      <w:r w:rsidR="00D6255D">
        <w:t>paragraph (</w:t>
      </w:r>
      <w:r w:rsidRPr="00D6255D">
        <w:t>c) is in force; and</w:t>
      </w:r>
    </w:p>
    <w:p w:rsidR="00F01773" w:rsidRPr="00D6255D" w:rsidRDefault="00F01773" w:rsidP="00F01773">
      <w:pPr>
        <w:pStyle w:val="paragraph"/>
      </w:pPr>
      <w:r w:rsidRPr="00D6255D">
        <w:tab/>
        <w:t>(e)</w:t>
      </w:r>
      <w:r w:rsidRPr="00D6255D">
        <w:tab/>
        <w:t>the determination of conditional eligibility has, at some time after the occurrence, the effect that the claimant is conditionally eligible; and</w:t>
      </w:r>
    </w:p>
    <w:p w:rsidR="00F01773" w:rsidRPr="00D6255D" w:rsidRDefault="00F01773" w:rsidP="00F01773">
      <w:pPr>
        <w:pStyle w:val="paragraph"/>
      </w:pPr>
      <w:r w:rsidRPr="00D6255D">
        <w:tab/>
        <w:t>(f)</w:t>
      </w:r>
      <w:r w:rsidRPr="00D6255D">
        <w:tab/>
        <w:t>when the Secretary becomes aware of the occurrence, the Secretary considers that, if he or she were making the determination under subsection</w:t>
      </w:r>
      <w:r w:rsidR="00D6255D">
        <w:t> </w:t>
      </w:r>
      <w:r w:rsidRPr="00D6255D">
        <w:t>50T(1) immediately after the occurrence, the claimant would be eligible for the special grandparent rate for the child;</w:t>
      </w:r>
    </w:p>
    <w:p w:rsidR="00F01773" w:rsidRPr="00D6255D" w:rsidRDefault="00F01773" w:rsidP="00F01773">
      <w:pPr>
        <w:pStyle w:val="subsection2"/>
      </w:pPr>
      <w:r w:rsidRPr="00D6255D">
        <w:t>the Secretary must vary the determination under subsection</w:t>
      </w:r>
      <w:r w:rsidR="00D6255D">
        <w:t> </w:t>
      </w:r>
      <w:r w:rsidRPr="00D6255D">
        <w:t>50T(1) with effect that the claimant is eligible for that rate for the child.</w:t>
      </w:r>
    </w:p>
    <w:p w:rsidR="00F01773" w:rsidRPr="00D6255D" w:rsidRDefault="00F01773" w:rsidP="00F01773">
      <w:pPr>
        <w:pStyle w:val="subsection"/>
      </w:pPr>
      <w:r w:rsidRPr="00D6255D">
        <w:tab/>
        <w:t>(4)</w:t>
      </w:r>
      <w:r w:rsidRPr="00D6255D">
        <w:tab/>
        <w:t xml:space="preserve">The variation under </w:t>
      </w:r>
      <w:r w:rsidR="00D6255D">
        <w:t>subsection (</w:t>
      </w:r>
      <w:r w:rsidRPr="00D6255D">
        <w:t>3) has effect from:</w:t>
      </w:r>
    </w:p>
    <w:p w:rsidR="00F01773" w:rsidRPr="00D6255D" w:rsidRDefault="00F01773" w:rsidP="00F01773">
      <w:pPr>
        <w:pStyle w:val="paragraph"/>
      </w:pPr>
      <w:r w:rsidRPr="00D6255D">
        <w:tab/>
        <w:t>(a)</w:t>
      </w:r>
      <w:r w:rsidRPr="00D6255D">
        <w:tab/>
        <w:t>if no day is specified in the notice of determination—the day the variation is made; or</w:t>
      </w:r>
    </w:p>
    <w:p w:rsidR="00F01773" w:rsidRPr="00D6255D" w:rsidRDefault="00F01773" w:rsidP="00F01773">
      <w:pPr>
        <w:pStyle w:val="paragraph"/>
      </w:pPr>
      <w:r w:rsidRPr="00D6255D">
        <w:tab/>
        <w:t>(b)</w:t>
      </w:r>
      <w:r w:rsidRPr="00D6255D">
        <w:tab/>
        <w:t>on the day specified in the notice of variation.</w:t>
      </w:r>
    </w:p>
    <w:p w:rsidR="00F01773" w:rsidRPr="00D6255D" w:rsidRDefault="00F01773" w:rsidP="00FB0F35">
      <w:pPr>
        <w:pStyle w:val="subsection"/>
        <w:keepNext/>
      </w:pPr>
      <w:r w:rsidRPr="00D6255D">
        <w:tab/>
        <w:t>(5)</w:t>
      </w:r>
      <w:r w:rsidRPr="00D6255D">
        <w:tab/>
        <w:t>The Secretary may specify a day, not more than 4 weeks before:</w:t>
      </w:r>
    </w:p>
    <w:p w:rsidR="00F01773" w:rsidRPr="00D6255D" w:rsidRDefault="00F01773" w:rsidP="00F01773">
      <w:pPr>
        <w:pStyle w:val="paragraph"/>
      </w:pPr>
      <w:r w:rsidRPr="00D6255D">
        <w:tab/>
        <w:t>(a)</w:t>
      </w:r>
      <w:r w:rsidRPr="00D6255D">
        <w:tab/>
        <w:t>if the Secretary becomes aware of the occurrence because the claimant notifies the Secretary of the occurrence—the day on which the claimant notifies the Secretary of the occurrence; or</w:t>
      </w:r>
    </w:p>
    <w:p w:rsidR="00F01773" w:rsidRPr="00D6255D" w:rsidRDefault="00F01773" w:rsidP="00F01773">
      <w:pPr>
        <w:pStyle w:val="paragraph"/>
      </w:pPr>
      <w:r w:rsidRPr="00D6255D">
        <w:lastRenderedPageBreak/>
        <w:tab/>
        <w:t>(b)</w:t>
      </w:r>
      <w:r w:rsidRPr="00D6255D">
        <w:tab/>
        <w:t>in any other case—the day on which the Secretary makes the variation;</w:t>
      </w:r>
    </w:p>
    <w:p w:rsidR="00F01773" w:rsidRPr="00D6255D" w:rsidRDefault="00F01773" w:rsidP="00F01773">
      <w:pPr>
        <w:pStyle w:val="subsection2"/>
      </w:pPr>
      <w:r w:rsidRPr="00D6255D">
        <w:t>as the day from which the variation is to have effect.</w:t>
      </w:r>
    </w:p>
    <w:p w:rsidR="00F01773" w:rsidRPr="00D6255D" w:rsidRDefault="00F01773" w:rsidP="00F01773">
      <w:pPr>
        <w:pStyle w:val="subsection"/>
      </w:pPr>
      <w:r w:rsidRPr="00D6255D">
        <w:tab/>
        <w:t>(6)</w:t>
      </w:r>
      <w:r w:rsidRPr="00D6255D">
        <w:tab/>
        <w:t xml:space="preserve">The Secretary may only specify a day under </w:t>
      </w:r>
      <w:r w:rsidR="00D6255D">
        <w:t>subsection (</w:t>
      </w:r>
      <w:r w:rsidRPr="00D6255D">
        <w:t>5) if the Secretary is satisfied that, the individual was eligible for the special grandparent rate for the child on and since that specified earlier day.</w:t>
      </w:r>
    </w:p>
    <w:p w:rsidR="00F01773" w:rsidRPr="00D6255D" w:rsidRDefault="00F01773" w:rsidP="00F01773">
      <w:pPr>
        <w:pStyle w:val="SubsectionHead"/>
      </w:pPr>
      <w:r w:rsidRPr="00D6255D">
        <w:t>Section</w:t>
      </w:r>
      <w:r w:rsidR="00D6255D">
        <w:t> </w:t>
      </w:r>
      <w:r w:rsidRPr="00D6255D">
        <w:t>59G and 62CA variations prevail</w:t>
      </w:r>
    </w:p>
    <w:p w:rsidR="00F01773" w:rsidRPr="00D6255D" w:rsidRDefault="00F01773" w:rsidP="00F01773">
      <w:pPr>
        <w:pStyle w:val="subsection"/>
      </w:pPr>
      <w:r w:rsidRPr="00D6255D">
        <w:tab/>
        <w:t>(7)</w:t>
      </w:r>
      <w:r w:rsidRPr="00D6255D">
        <w:tab/>
        <w:t>If:</w:t>
      </w:r>
    </w:p>
    <w:p w:rsidR="00F01773" w:rsidRPr="00D6255D" w:rsidRDefault="00F01773" w:rsidP="00F01773">
      <w:pPr>
        <w:pStyle w:val="paragraph"/>
      </w:pPr>
      <w:r w:rsidRPr="00D6255D">
        <w:tab/>
        <w:t>(a)</w:t>
      </w:r>
      <w:r w:rsidRPr="00D6255D">
        <w:tab/>
        <w:t>when a variation under this section takes place, a variation is in force under section</w:t>
      </w:r>
      <w:r w:rsidR="00D6255D">
        <w:t> </w:t>
      </w:r>
      <w:r w:rsidRPr="00D6255D">
        <w:t>59G or 62CA; and</w:t>
      </w:r>
    </w:p>
    <w:p w:rsidR="00F01773" w:rsidRPr="00D6255D" w:rsidRDefault="00F01773" w:rsidP="00F01773">
      <w:pPr>
        <w:pStyle w:val="paragraph"/>
      </w:pPr>
      <w:r w:rsidRPr="00D6255D">
        <w:tab/>
        <w:t>(b)</w:t>
      </w:r>
      <w:r w:rsidRPr="00D6255D">
        <w:tab/>
        <w:t>the variation under section</w:t>
      </w:r>
      <w:r w:rsidR="00D6255D">
        <w:t> </w:t>
      </w:r>
      <w:r w:rsidRPr="00D6255D">
        <w:t>59G or 62CA has effect for any period when the variation under this section would have effect;</w:t>
      </w:r>
    </w:p>
    <w:p w:rsidR="00F01773" w:rsidRPr="00D6255D" w:rsidRDefault="00F01773" w:rsidP="00F01773">
      <w:pPr>
        <w:pStyle w:val="subsection2"/>
      </w:pPr>
      <w:r w:rsidRPr="00D6255D">
        <w:t>the variation under section</w:t>
      </w:r>
      <w:r w:rsidR="00D6255D">
        <w:t> </w:t>
      </w:r>
      <w:r w:rsidRPr="00D6255D">
        <w:t>59G or 62CA prevails over the variation under this section.</w:t>
      </w:r>
    </w:p>
    <w:p w:rsidR="00F01773" w:rsidRPr="00D6255D" w:rsidRDefault="00F01773" w:rsidP="00D537A8">
      <w:pPr>
        <w:pStyle w:val="ActHead5"/>
      </w:pPr>
      <w:bookmarkStart w:id="283" w:name="_Toc479682636"/>
      <w:r w:rsidRPr="00D6255D">
        <w:rPr>
          <w:rStyle w:val="CharSectno"/>
        </w:rPr>
        <w:t>65E</w:t>
      </w:r>
      <w:r w:rsidRPr="00D6255D">
        <w:t xml:space="preserve">  Notice of variation under this Subdivision</w:t>
      </w:r>
      <w:bookmarkEnd w:id="283"/>
    </w:p>
    <w:p w:rsidR="00F01773" w:rsidRPr="00D6255D" w:rsidRDefault="00F01773" w:rsidP="00D537A8">
      <w:pPr>
        <w:pStyle w:val="subsection"/>
        <w:keepNext/>
        <w:keepLines/>
        <w:rPr>
          <w:snapToGrid w:val="0"/>
          <w:lang w:eastAsia="en-US"/>
        </w:rPr>
      </w:pPr>
      <w:r w:rsidRPr="00D6255D">
        <w:rPr>
          <w:snapToGrid w:val="0"/>
          <w:lang w:eastAsia="en-US"/>
        </w:rPr>
        <w:tab/>
        <w:t>(1)</w:t>
      </w:r>
      <w:r w:rsidRPr="00D6255D">
        <w:rPr>
          <w:snapToGrid w:val="0"/>
          <w:lang w:eastAsia="en-US"/>
        </w:rPr>
        <w:tab/>
        <w:t xml:space="preserve">The Secretary must give notice of any variation of a determination under this </w:t>
      </w:r>
      <w:r w:rsidR="00127CA2" w:rsidRPr="00D6255D">
        <w:rPr>
          <w:snapToGrid w:val="0"/>
          <w:lang w:eastAsia="en-US"/>
        </w:rPr>
        <w:t>Subdivision</w:t>
      </w:r>
      <w:r w:rsidR="00753CFA" w:rsidRPr="00D6255D">
        <w:rPr>
          <w:snapToGrid w:val="0"/>
          <w:lang w:eastAsia="en-US"/>
        </w:rPr>
        <w:t xml:space="preserve"> </w:t>
      </w:r>
      <w:r w:rsidRPr="00D6255D">
        <w:rPr>
          <w:snapToGrid w:val="0"/>
          <w:lang w:eastAsia="en-US"/>
        </w:rPr>
        <w:t>to the claimant, stating the effect of the variation and that the claimant may apply for review of the decision involved in the manner set out in Part</w:t>
      </w:r>
      <w:r w:rsidR="00D6255D">
        <w:rPr>
          <w:snapToGrid w:val="0"/>
          <w:lang w:eastAsia="en-US"/>
        </w:rPr>
        <w:t> </w:t>
      </w:r>
      <w:r w:rsidRPr="00D6255D">
        <w:rPr>
          <w:snapToGrid w:val="0"/>
          <w:lang w:eastAsia="en-US"/>
        </w:rPr>
        <w:t>5.</w:t>
      </w:r>
    </w:p>
    <w:p w:rsidR="00F01773" w:rsidRPr="00D6255D" w:rsidRDefault="00F01773" w:rsidP="00D537A8">
      <w:pPr>
        <w:pStyle w:val="subsection"/>
        <w:keepNext/>
        <w:keepLines/>
        <w:rPr>
          <w:snapToGrid w:val="0"/>
          <w:lang w:eastAsia="en-US"/>
        </w:rPr>
      </w:pPr>
      <w:r w:rsidRPr="00D6255D">
        <w:rPr>
          <w:snapToGrid w:val="0"/>
          <w:lang w:eastAsia="en-US"/>
        </w:rPr>
        <w:tab/>
        <w:t>(2)</w:t>
      </w:r>
      <w:r w:rsidRPr="00D6255D">
        <w:rPr>
          <w:snapToGrid w:val="0"/>
          <w:lang w:eastAsia="en-US"/>
        </w:rPr>
        <w:tab/>
        <w:t xml:space="preserve">The variation is not ineffective by reason only that any or all the requirements of </w:t>
      </w:r>
      <w:r w:rsidR="00D6255D">
        <w:rPr>
          <w:snapToGrid w:val="0"/>
          <w:lang w:eastAsia="en-US"/>
        </w:rPr>
        <w:t>subsection (</w:t>
      </w:r>
      <w:r w:rsidRPr="00D6255D">
        <w:rPr>
          <w:snapToGrid w:val="0"/>
          <w:lang w:eastAsia="en-US"/>
        </w:rPr>
        <w:t>1) are not complied with.</w:t>
      </w:r>
    </w:p>
    <w:p w:rsidR="00F72FC8" w:rsidRPr="00D6255D" w:rsidRDefault="00F72FC8" w:rsidP="00F72FC8">
      <w:pPr>
        <w:pStyle w:val="subsection"/>
      </w:pPr>
      <w:r w:rsidRPr="00D6255D">
        <w:tab/>
        <w:t>(3)</w:t>
      </w:r>
      <w:r w:rsidRPr="00D6255D">
        <w:tab/>
        <w:t xml:space="preserve">The Secretary may make notice of any variation of a determination under this </w:t>
      </w:r>
      <w:r w:rsidR="00127CA2" w:rsidRPr="00D6255D">
        <w:t>Subdivision</w:t>
      </w:r>
      <w:r w:rsidR="00753CFA" w:rsidRPr="00D6255D">
        <w:t xml:space="preserve"> </w:t>
      </w:r>
      <w:r w:rsidRPr="00D6255D">
        <w:t>available to the approved child care service providing care to the child of the claimant, including by making the notice available to the service using an electronic interface.</w:t>
      </w:r>
    </w:p>
    <w:p w:rsidR="00A44BAD" w:rsidRPr="00D6255D" w:rsidRDefault="00A44BAD" w:rsidP="00753CFA">
      <w:pPr>
        <w:pStyle w:val="ActHead3"/>
        <w:pageBreakBefore/>
      </w:pPr>
      <w:bookmarkStart w:id="284" w:name="_Toc479682637"/>
      <w:r w:rsidRPr="00D6255D">
        <w:rPr>
          <w:rStyle w:val="CharDivNo"/>
        </w:rPr>
        <w:lastRenderedPageBreak/>
        <w:t>Division</w:t>
      </w:r>
      <w:r w:rsidR="00D6255D" w:rsidRPr="00D6255D">
        <w:rPr>
          <w:rStyle w:val="CharDivNo"/>
        </w:rPr>
        <w:t> </w:t>
      </w:r>
      <w:r w:rsidRPr="00D6255D">
        <w:rPr>
          <w:rStyle w:val="CharDivNo"/>
        </w:rPr>
        <w:t>4AA</w:t>
      </w:r>
      <w:r w:rsidRPr="00D6255D">
        <w:t>—</w:t>
      </w:r>
      <w:r w:rsidRPr="00D6255D">
        <w:rPr>
          <w:rStyle w:val="CharDivText"/>
        </w:rPr>
        <w:t>Child care rebate</w:t>
      </w:r>
      <w:bookmarkEnd w:id="284"/>
    </w:p>
    <w:p w:rsidR="00847BE0" w:rsidRPr="00D6255D" w:rsidRDefault="00127CA2" w:rsidP="00847BE0">
      <w:pPr>
        <w:pStyle w:val="ActHead4"/>
      </w:pPr>
      <w:bookmarkStart w:id="285" w:name="_Toc479682638"/>
      <w:r w:rsidRPr="00D6255D">
        <w:rPr>
          <w:rStyle w:val="CharSubdNo"/>
        </w:rPr>
        <w:t>Subdivision</w:t>
      </w:r>
      <w:r w:rsidR="00753CFA" w:rsidRPr="00D6255D">
        <w:rPr>
          <w:rStyle w:val="CharSubdNo"/>
        </w:rPr>
        <w:t xml:space="preserve"> </w:t>
      </w:r>
      <w:r w:rsidR="00847BE0" w:rsidRPr="00D6255D">
        <w:rPr>
          <w:rStyle w:val="CharSubdNo"/>
        </w:rPr>
        <w:t>AAA</w:t>
      </w:r>
      <w:r w:rsidR="00847BE0" w:rsidRPr="00D6255D">
        <w:t>—</w:t>
      </w:r>
      <w:r w:rsidR="00847BE0" w:rsidRPr="00D6255D">
        <w:rPr>
          <w:rStyle w:val="CharSubdText"/>
        </w:rPr>
        <w:t>Election to have child care rebate paid in various ways</w:t>
      </w:r>
      <w:bookmarkEnd w:id="285"/>
    </w:p>
    <w:p w:rsidR="00847BE0" w:rsidRPr="00D6255D" w:rsidRDefault="00847BE0" w:rsidP="00847BE0">
      <w:pPr>
        <w:pStyle w:val="ActHead5"/>
      </w:pPr>
      <w:bookmarkStart w:id="286" w:name="_Toc479682639"/>
      <w:r w:rsidRPr="00D6255D">
        <w:rPr>
          <w:rStyle w:val="CharSectno"/>
        </w:rPr>
        <w:t>65EAAAA</w:t>
      </w:r>
      <w:r w:rsidRPr="00D6255D">
        <w:t xml:space="preserve">  Individual may elect to have child care rebate paid in various ways</w:t>
      </w:r>
      <w:bookmarkEnd w:id="286"/>
    </w:p>
    <w:p w:rsidR="00847BE0" w:rsidRPr="00D6255D" w:rsidRDefault="00847BE0" w:rsidP="00847BE0">
      <w:pPr>
        <w:pStyle w:val="subsection"/>
      </w:pPr>
      <w:r w:rsidRPr="00D6255D">
        <w:tab/>
        <w:t>(1)</w:t>
      </w:r>
      <w:r w:rsidRPr="00D6255D">
        <w:tab/>
        <w:t xml:space="preserve">An individual may give the Secretary notice in accordance with </w:t>
      </w:r>
      <w:r w:rsidR="00D6255D">
        <w:t>subsection (</w:t>
      </w:r>
      <w:r w:rsidRPr="00D6255D">
        <w:t>2) electing to have child care rebate in respect of the individual and a child for care provided for the child in an income year paid in one of the following ways:</w:t>
      </w:r>
    </w:p>
    <w:p w:rsidR="00847BE0" w:rsidRPr="00D6255D" w:rsidRDefault="00847BE0" w:rsidP="00847BE0">
      <w:pPr>
        <w:pStyle w:val="paragraph"/>
      </w:pPr>
      <w:r w:rsidRPr="00D6255D">
        <w:tab/>
        <w:t>(a)</w:t>
      </w:r>
      <w:r w:rsidRPr="00D6255D">
        <w:tab/>
        <w:t>weekly into a bank account maintained by the individual alone or jointly or in common with someone else;</w:t>
      </w:r>
    </w:p>
    <w:p w:rsidR="00847BE0" w:rsidRPr="00D6255D" w:rsidRDefault="00847BE0" w:rsidP="00847BE0">
      <w:pPr>
        <w:pStyle w:val="paragraph"/>
      </w:pPr>
      <w:r w:rsidRPr="00D6255D">
        <w:tab/>
        <w:t>(b)</w:t>
      </w:r>
      <w:r w:rsidRPr="00D6255D">
        <w:tab/>
        <w:t>weekly to one or more approved child care services;</w:t>
      </w:r>
    </w:p>
    <w:p w:rsidR="00847BE0" w:rsidRPr="00D6255D" w:rsidRDefault="00847BE0" w:rsidP="00847BE0">
      <w:pPr>
        <w:pStyle w:val="paragraph"/>
      </w:pPr>
      <w:r w:rsidRPr="00D6255D">
        <w:tab/>
        <w:t>(c)</w:t>
      </w:r>
      <w:r w:rsidRPr="00D6255D">
        <w:tab/>
        <w:t>quarterly into a bank account maintained by the individual alone or jointly or in common with someone else.</w:t>
      </w:r>
    </w:p>
    <w:p w:rsidR="00847BE0" w:rsidRPr="00D6255D" w:rsidRDefault="00847BE0" w:rsidP="00847BE0">
      <w:pPr>
        <w:pStyle w:val="notetext"/>
      </w:pPr>
      <w:r w:rsidRPr="00D6255D">
        <w:t>Note:</w:t>
      </w:r>
      <w:r w:rsidRPr="00D6255D">
        <w:tab/>
        <w:t>Child care rebate is calculated on the basis of reports given by approved child care services in relation to each week of care under section</w:t>
      </w:r>
      <w:r w:rsidR="00D6255D">
        <w:t> </w:t>
      </w:r>
      <w:r w:rsidRPr="00D6255D">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D6255D" w:rsidRDefault="00847BE0" w:rsidP="00847BE0">
      <w:pPr>
        <w:pStyle w:val="subsection"/>
      </w:pPr>
      <w:r w:rsidRPr="00D6255D">
        <w:tab/>
        <w:t>(2)</w:t>
      </w:r>
      <w:r w:rsidRPr="00D6255D">
        <w:tab/>
        <w:t xml:space="preserve">A notice under </w:t>
      </w:r>
      <w:r w:rsidR="00D6255D">
        <w:t>subsection (</w:t>
      </w:r>
      <w:r w:rsidRPr="00D6255D">
        <w:t>1):</w:t>
      </w:r>
    </w:p>
    <w:p w:rsidR="00847BE0" w:rsidRPr="00D6255D" w:rsidRDefault="00847BE0" w:rsidP="00847BE0">
      <w:pPr>
        <w:pStyle w:val="paragraph"/>
      </w:pPr>
      <w:r w:rsidRPr="00D6255D">
        <w:tab/>
        <w:t>(a)</w:t>
      </w:r>
      <w:r w:rsidRPr="00D6255D">
        <w:tab/>
        <w:t>must be given in the form, and in the manner or way, approved by the Secretary; and</w:t>
      </w:r>
    </w:p>
    <w:p w:rsidR="00847BE0" w:rsidRPr="00D6255D" w:rsidRDefault="00847BE0" w:rsidP="00847BE0">
      <w:pPr>
        <w:pStyle w:val="paragraph"/>
      </w:pPr>
      <w:r w:rsidRPr="00D6255D">
        <w:tab/>
        <w:t>(b)</w:t>
      </w:r>
      <w:r w:rsidRPr="00D6255D">
        <w:tab/>
        <w:t>must be given before the beginning of the income year to which the notice relates unless:</w:t>
      </w:r>
    </w:p>
    <w:p w:rsidR="00847BE0" w:rsidRPr="00D6255D" w:rsidRDefault="00847BE0" w:rsidP="00847BE0">
      <w:pPr>
        <w:pStyle w:val="paragraphsub"/>
      </w:pPr>
      <w:r w:rsidRPr="00D6255D">
        <w:tab/>
        <w:t>(i)</w:t>
      </w:r>
      <w:r w:rsidRPr="00D6255D">
        <w:tab/>
        <w:t>the individual makes a claim after the beginning of the income year for payment of child care benefit by fee reduction for care provided for the child by one or more approved child care services; or</w:t>
      </w:r>
    </w:p>
    <w:p w:rsidR="00847BE0" w:rsidRPr="00D6255D" w:rsidRDefault="00847BE0" w:rsidP="00847BE0">
      <w:pPr>
        <w:pStyle w:val="paragraphsub"/>
      </w:pPr>
      <w:r w:rsidRPr="00D6255D">
        <w:tab/>
        <w:t>(ii)</w:t>
      </w:r>
      <w:r w:rsidRPr="00D6255D">
        <w:tab/>
        <w:t xml:space="preserve">the Secretary makes a determination under </w:t>
      </w:r>
      <w:r w:rsidR="00D6255D">
        <w:t>subsection (</w:t>
      </w:r>
      <w:r w:rsidRPr="00D6255D">
        <w:t>4).</w:t>
      </w:r>
    </w:p>
    <w:p w:rsidR="00847BE0" w:rsidRPr="00D6255D" w:rsidRDefault="00847BE0" w:rsidP="00847BE0">
      <w:pPr>
        <w:pStyle w:val="subsection"/>
      </w:pPr>
      <w:r w:rsidRPr="00D6255D">
        <w:lastRenderedPageBreak/>
        <w:tab/>
        <w:t>(3)</w:t>
      </w:r>
      <w:r w:rsidRPr="00D6255D">
        <w:tab/>
        <w:t xml:space="preserve">If an individual gives notice under </w:t>
      </w:r>
      <w:r w:rsidR="00D6255D">
        <w:t>subsection (</w:t>
      </w:r>
      <w:r w:rsidRPr="00D6255D">
        <w:t>1) when making a claim after the beginning of an income year for payment of child care benefit by fee reduction, the election is taken to relate to the income year in which the claim is made.</w:t>
      </w:r>
    </w:p>
    <w:p w:rsidR="00847BE0" w:rsidRPr="00D6255D" w:rsidRDefault="00847BE0" w:rsidP="00847BE0">
      <w:pPr>
        <w:pStyle w:val="subsection"/>
      </w:pPr>
      <w:r w:rsidRPr="00D6255D">
        <w:tab/>
        <w:t>(4)</w:t>
      </w:r>
      <w:r w:rsidRPr="00D6255D">
        <w:tab/>
        <w:t xml:space="preserve">The Secretary may determine, in writing, that an individual may give notice under </w:t>
      </w:r>
      <w:r w:rsidR="00D6255D">
        <w:t>subsection (</w:t>
      </w:r>
      <w:r w:rsidRPr="00D6255D">
        <w:t>1) after the income year to which the notice relates has begun, if the Secretary is satisfied that there are exceptional circumstances justifying the determination.</w:t>
      </w:r>
    </w:p>
    <w:p w:rsidR="00847BE0" w:rsidRPr="00D6255D" w:rsidRDefault="00847BE0" w:rsidP="00847BE0">
      <w:pPr>
        <w:pStyle w:val="notetext"/>
      </w:pPr>
      <w:r w:rsidRPr="00D6255D">
        <w:t>Note:</w:t>
      </w:r>
      <w:r w:rsidRPr="00D6255D">
        <w:tab/>
        <w:t xml:space="preserve">A determination of entitlement to child care rebate will be made for the income year under </w:t>
      </w:r>
      <w:r w:rsidR="00127CA2" w:rsidRPr="00D6255D">
        <w:t>Subdivision</w:t>
      </w:r>
      <w:r w:rsidR="00753CFA" w:rsidRPr="00D6255D">
        <w:t xml:space="preserve"> </w:t>
      </w:r>
      <w:r w:rsidRPr="00D6255D">
        <w:t>A of this Division. So if a person is entitled to child care rebate, does not elect to have it paid weekly or quarterly and has not been receiving child care rebate weekly or quarterly as a result of a previous election (see section</w:t>
      </w:r>
      <w:r w:rsidR="00D6255D">
        <w:t> </w:t>
      </w:r>
      <w:r w:rsidRPr="00D6255D">
        <w:t>65EAAAC), child care rebate will be paid after the end of the income year.</w:t>
      </w:r>
    </w:p>
    <w:p w:rsidR="00847BE0" w:rsidRPr="00D6255D" w:rsidRDefault="00847BE0" w:rsidP="00847BE0">
      <w:pPr>
        <w:pStyle w:val="ActHead5"/>
      </w:pPr>
      <w:bookmarkStart w:id="287" w:name="_Toc479682640"/>
      <w:r w:rsidRPr="00D6255D">
        <w:rPr>
          <w:rStyle w:val="CharSectno"/>
        </w:rPr>
        <w:t>65EAAAB</w:t>
      </w:r>
      <w:r w:rsidRPr="00D6255D">
        <w:t xml:space="preserve">  Period in which election has effect</w:t>
      </w:r>
      <w:bookmarkEnd w:id="287"/>
    </w:p>
    <w:p w:rsidR="00847BE0" w:rsidRPr="00D6255D" w:rsidRDefault="00847BE0" w:rsidP="00847BE0">
      <w:pPr>
        <w:pStyle w:val="subsection"/>
      </w:pPr>
      <w:r w:rsidRPr="00D6255D">
        <w:tab/>
        <w:t>(1)</w:t>
      </w:r>
      <w:r w:rsidRPr="00D6255D">
        <w:tab/>
        <w:t>If:</w:t>
      </w:r>
    </w:p>
    <w:p w:rsidR="00847BE0" w:rsidRPr="00D6255D" w:rsidRDefault="00847BE0" w:rsidP="00847BE0">
      <w:pPr>
        <w:pStyle w:val="paragraph"/>
      </w:pPr>
      <w:r w:rsidRPr="00D6255D">
        <w:tab/>
        <w:t>(a)</w:t>
      </w:r>
      <w:r w:rsidRPr="00D6255D">
        <w:tab/>
        <w:t>a notice is given under paragraph</w:t>
      </w:r>
      <w:r w:rsidR="00D6255D">
        <w:t> </w:t>
      </w:r>
      <w:r w:rsidRPr="00D6255D">
        <w:t>65EAAA</w:t>
      </w:r>
      <w:r w:rsidR="00A33592" w:rsidRPr="00D6255D">
        <w:t>A</w:t>
      </w:r>
      <w:r w:rsidR="00753CFA" w:rsidRPr="00D6255D">
        <w:t>(</w:t>
      </w:r>
      <w:r w:rsidRPr="00D6255D">
        <w:t>1)(a) or (b) to have child care rebate paid weekly; and</w:t>
      </w:r>
    </w:p>
    <w:p w:rsidR="00847BE0" w:rsidRPr="00D6255D" w:rsidRDefault="00847BE0" w:rsidP="00847BE0">
      <w:pPr>
        <w:pStyle w:val="paragraph"/>
      </w:pPr>
      <w:r w:rsidRPr="00D6255D">
        <w:tab/>
        <w:t>(b)</w:t>
      </w:r>
      <w:r w:rsidRPr="00D6255D">
        <w:tab/>
        <w:t>the notice is given before the income year to which it relates has begun;</w:t>
      </w:r>
    </w:p>
    <w:p w:rsidR="00847BE0" w:rsidRPr="00D6255D" w:rsidRDefault="00847BE0" w:rsidP="00847BE0">
      <w:pPr>
        <w:pStyle w:val="subsection2"/>
      </w:pPr>
      <w:r w:rsidRPr="00D6255D">
        <w:t>the election takes effect on the first Monday in the income year and continues in effect for each week all or part of which falls in the income year.</w:t>
      </w:r>
    </w:p>
    <w:p w:rsidR="00847BE0" w:rsidRPr="00D6255D" w:rsidRDefault="00847BE0" w:rsidP="00847BE0">
      <w:pPr>
        <w:pStyle w:val="subsection"/>
      </w:pPr>
      <w:r w:rsidRPr="00D6255D">
        <w:tab/>
        <w:t>(2)</w:t>
      </w:r>
      <w:r w:rsidRPr="00D6255D">
        <w:tab/>
        <w:t>If:</w:t>
      </w:r>
    </w:p>
    <w:p w:rsidR="00847BE0" w:rsidRPr="00D6255D" w:rsidRDefault="00847BE0" w:rsidP="00847BE0">
      <w:pPr>
        <w:pStyle w:val="paragraph"/>
      </w:pPr>
      <w:r w:rsidRPr="00D6255D">
        <w:tab/>
        <w:t>(a)</w:t>
      </w:r>
      <w:r w:rsidRPr="00D6255D">
        <w:tab/>
        <w:t>a notice is given under paragraph</w:t>
      </w:r>
      <w:r w:rsidR="00D6255D">
        <w:t> </w:t>
      </w:r>
      <w:r w:rsidRPr="00D6255D">
        <w:t>65EAAA</w:t>
      </w:r>
      <w:r w:rsidR="00753CFA" w:rsidRPr="00D6255D">
        <w:t>A(</w:t>
      </w:r>
      <w:r w:rsidRPr="00D6255D">
        <w:t>1)(c) to have child care rebate paid quarterly; and</w:t>
      </w:r>
    </w:p>
    <w:p w:rsidR="00847BE0" w:rsidRPr="00D6255D" w:rsidRDefault="00847BE0" w:rsidP="00847BE0">
      <w:pPr>
        <w:pStyle w:val="paragraph"/>
      </w:pPr>
      <w:r w:rsidRPr="00D6255D">
        <w:tab/>
        <w:t>(b)</w:t>
      </w:r>
      <w:r w:rsidRPr="00D6255D">
        <w:tab/>
        <w:t>the notice is given before the income year to which it relates has begun;</w:t>
      </w:r>
    </w:p>
    <w:p w:rsidR="00847BE0" w:rsidRPr="00D6255D" w:rsidRDefault="00847BE0" w:rsidP="00847BE0">
      <w:pPr>
        <w:pStyle w:val="subsection2"/>
      </w:pPr>
      <w:r w:rsidRPr="00D6255D">
        <w:t>the election takes effect on the first day of the first quarter in the income year and continues in effect for each quarter which falls in the income year.</w:t>
      </w:r>
    </w:p>
    <w:p w:rsidR="00847BE0" w:rsidRPr="00D6255D" w:rsidRDefault="00847BE0" w:rsidP="00847BE0">
      <w:pPr>
        <w:pStyle w:val="subsection"/>
      </w:pPr>
      <w:r w:rsidRPr="00D6255D">
        <w:tab/>
        <w:t>(3)</w:t>
      </w:r>
      <w:r w:rsidRPr="00D6255D">
        <w:tab/>
        <w:t>If notice is given under subsection</w:t>
      </w:r>
      <w:r w:rsidR="00D6255D">
        <w:t> </w:t>
      </w:r>
      <w:r w:rsidRPr="00D6255D">
        <w:t>65EAAA</w:t>
      </w:r>
      <w:r w:rsidR="00753CFA" w:rsidRPr="00D6255D">
        <w:t>A(</w:t>
      </w:r>
      <w:r w:rsidRPr="00D6255D">
        <w:t>1) after the income year to which it relates has begun:</w:t>
      </w:r>
    </w:p>
    <w:p w:rsidR="00847BE0" w:rsidRPr="00D6255D" w:rsidRDefault="00847BE0" w:rsidP="00847BE0">
      <w:pPr>
        <w:pStyle w:val="paragraph"/>
      </w:pPr>
      <w:r w:rsidRPr="00D6255D">
        <w:lastRenderedPageBreak/>
        <w:tab/>
        <w:t>(a)</w:t>
      </w:r>
      <w:r w:rsidRPr="00D6255D">
        <w:tab/>
        <w:t>the Secretary must determine in writing the day on which the election is to take effect; and</w:t>
      </w:r>
    </w:p>
    <w:p w:rsidR="00847BE0" w:rsidRPr="00D6255D" w:rsidRDefault="00847BE0" w:rsidP="00847BE0">
      <w:pPr>
        <w:pStyle w:val="paragraph"/>
      </w:pPr>
      <w:r w:rsidRPr="00D6255D">
        <w:tab/>
        <w:t>(b)</w:t>
      </w:r>
      <w:r w:rsidRPr="00D6255D">
        <w:tab/>
        <w:t>the election continues in effect:</w:t>
      </w:r>
    </w:p>
    <w:p w:rsidR="00847BE0" w:rsidRPr="00D6255D" w:rsidRDefault="00847BE0" w:rsidP="00847BE0">
      <w:pPr>
        <w:pStyle w:val="paragraphsub"/>
      </w:pPr>
      <w:r w:rsidRPr="00D6255D">
        <w:tab/>
        <w:t>(i)</w:t>
      </w:r>
      <w:r w:rsidRPr="00D6255D">
        <w:tab/>
        <w:t>if the notice is given under paragraph</w:t>
      </w:r>
      <w:r w:rsidR="00D6255D">
        <w:t> </w:t>
      </w:r>
      <w:r w:rsidRPr="00D6255D">
        <w:t>65EAAA</w:t>
      </w:r>
      <w:r w:rsidR="00753CFA" w:rsidRPr="00D6255D">
        <w:t>A(</w:t>
      </w:r>
      <w:r w:rsidRPr="00D6255D">
        <w:t>1)(a) or (b) to have child care rebate paid weekly—for each week all or part of which falls in the income year; and</w:t>
      </w:r>
    </w:p>
    <w:p w:rsidR="00847BE0" w:rsidRPr="00D6255D" w:rsidRDefault="00847BE0" w:rsidP="00847BE0">
      <w:pPr>
        <w:pStyle w:val="paragraphsub"/>
      </w:pPr>
      <w:r w:rsidRPr="00D6255D">
        <w:tab/>
        <w:t>(ii)</w:t>
      </w:r>
      <w:r w:rsidRPr="00D6255D">
        <w:tab/>
        <w:t>if the notice is given under paragraph</w:t>
      </w:r>
      <w:r w:rsidR="00D6255D">
        <w:t> </w:t>
      </w:r>
      <w:r w:rsidRPr="00D6255D">
        <w:t>65EAAA</w:t>
      </w:r>
      <w:r w:rsidR="00753CFA" w:rsidRPr="00D6255D">
        <w:t>A(</w:t>
      </w:r>
      <w:r w:rsidRPr="00D6255D">
        <w:t>1)(c) to have child care rebate paid quarterly—for each quarter which falls in the income year.</w:t>
      </w:r>
    </w:p>
    <w:p w:rsidR="00847BE0" w:rsidRPr="00D6255D" w:rsidRDefault="00847BE0" w:rsidP="00847BE0">
      <w:pPr>
        <w:pStyle w:val="ActHead5"/>
      </w:pPr>
      <w:bookmarkStart w:id="288" w:name="_Toc479682641"/>
      <w:r w:rsidRPr="00D6255D">
        <w:rPr>
          <w:rStyle w:val="CharSectno"/>
        </w:rPr>
        <w:t>65EAAAC</w:t>
      </w:r>
      <w:r w:rsidRPr="00D6255D">
        <w:t xml:space="preserve">  Where no election made for an income year</w:t>
      </w:r>
      <w:bookmarkEnd w:id="288"/>
    </w:p>
    <w:p w:rsidR="00847BE0" w:rsidRPr="00D6255D" w:rsidRDefault="00847BE0" w:rsidP="00847BE0">
      <w:pPr>
        <w:pStyle w:val="subsection"/>
      </w:pPr>
      <w:r w:rsidRPr="00D6255D">
        <w:tab/>
      </w:r>
      <w:r w:rsidRPr="00D6255D">
        <w:tab/>
        <w:t>If an individual does not give notice under subsection</w:t>
      </w:r>
      <w:r w:rsidR="00D6255D">
        <w:t> </w:t>
      </w:r>
      <w:r w:rsidRPr="00D6255D">
        <w:t>65EAAA</w:t>
      </w:r>
      <w:r w:rsidR="00753CFA" w:rsidRPr="00D6255D">
        <w:t>A(</w:t>
      </w:r>
      <w:r w:rsidRPr="00D6255D">
        <w:t>1) for an income year, child care rebate in respect of the individual and the child for care provided during the income year is to be paid:</w:t>
      </w:r>
    </w:p>
    <w:p w:rsidR="00847BE0" w:rsidRPr="00D6255D" w:rsidRDefault="00847BE0" w:rsidP="00847BE0">
      <w:pPr>
        <w:pStyle w:val="paragraph"/>
      </w:pPr>
      <w:r w:rsidRPr="00D6255D">
        <w:tab/>
        <w:t>(a)</w:t>
      </w:r>
      <w:r w:rsidRPr="00D6255D">
        <w:tab/>
        <w:t>if child care rebate was paid in respect of the individual and the child in relation to the immediately preceding income year—in the same way as it was paid in relation to that year; and</w:t>
      </w:r>
    </w:p>
    <w:p w:rsidR="00847BE0" w:rsidRPr="00D6255D" w:rsidRDefault="00847BE0" w:rsidP="00847BE0">
      <w:pPr>
        <w:pStyle w:val="paragraph"/>
      </w:pPr>
      <w:r w:rsidRPr="00D6255D">
        <w:tab/>
        <w:t>(b)</w:t>
      </w:r>
      <w:r w:rsidRPr="00D6255D">
        <w:tab/>
        <w:t>otherwise—for the income year.</w:t>
      </w:r>
    </w:p>
    <w:p w:rsidR="00847BE0" w:rsidRPr="00D6255D" w:rsidRDefault="00127CA2" w:rsidP="00847BE0">
      <w:pPr>
        <w:pStyle w:val="ActHead4"/>
      </w:pPr>
      <w:bookmarkStart w:id="289" w:name="_Toc479682642"/>
      <w:r w:rsidRPr="00D6255D">
        <w:rPr>
          <w:rStyle w:val="CharSubdNo"/>
        </w:rPr>
        <w:t>Subdivision</w:t>
      </w:r>
      <w:r w:rsidR="00753CFA" w:rsidRPr="00D6255D">
        <w:rPr>
          <w:rStyle w:val="CharSubdNo"/>
        </w:rPr>
        <w:t xml:space="preserve"> </w:t>
      </w:r>
      <w:r w:rsidR="00847BE0" w:rsidRPr="00D6255D">
        <w:rPr>
          <w:rStyle w:val="CharSubdNo"/>
        </w:rPr>
        <w:t>AAB</w:t>
      </w:r>
      <w:r w:rsidR="00847BE0" w:rsidRPr="00D6255D">
        <w:t>—</w:t>
      </w:r>
      <w:r w:rsidR="00847BE0" w:rsidRPr="00D6255D">
        <w:rPr>
          <w:rStyle w:val="CharSubdText"/>
        </w:rPr>
        <w:t>Weekly payments of child care rebate</w:t>
      </w:r>
      <w:bookmarkEnd w:id="289"/>
    </w:p>
    <w:p w:rsidR="00847BE0" w:rsidRPr="00D6255D" w:rsidRDefault="00847BE0" w:rsidP="00847BE0">
      <w:pPr>
        <w:pStyle w:val="ActHead5"/>
      </w:pPr>
      <w:bookmarkStart w:id="290" w:name="_Toc479682643"/>
      <w:r w:rsidRPr="00D6255D">
        <w:rPr>
          <w:rStyle w:val="CharSectno"/>
        </w:rPr>
        <w:t>65EAAA</w:t>
      </w:r>
      <w:r w:rsidRPr="00D6255D">
        <w:t xml:space="preserve">  Weekly payments of child care rebate</w:t>
      </w:r>
      <w:bookmarkEnd w:id="290"/>
    </w:p>
    <w:p w:rsidR="00847BE0" w:rsidRPr="00D6255D" w:rsidRDefault="00847BE0" w:rsidP="00847BE0">
      <w:pPr>
        <w:pStyle w:val="subsection"/>
      </w:pPr>
      <w:r w:rsidRPr="00D6255D">
        <w:tab/>
      </w:r>
      <w:r w:rsidRPr="00D6255D">
        <w:tab/>
        <w:t>If:</w:t>
      </w:r>
    </w:p>
    <w:p w:rsidR="00847BE0" w:rsidRPr="00D6255D" w:rsidRDefault="00847BE0" w:rsidP="00847BE0">
      <w:pPr>
        <w:pStyle w:val="paragraph"/>
      </w:pPr>
      <w:r w:rsidRPr="00D6255D">
        <w:tab/>
        <w:t>(a)</w:t>
      </w:r>
      <w:r w:rsidRPr="00D6255D">
        <w:tab/>
        <w:t>the Secretary is satisfied that an individual is eligible under subsection</w:t>
      </w:r>
      <w:r w:rsidR="00D6255D">
        <w:t> </w:t>
      </w:r>
      <w:r w:rsidRPr="00D6255D">
        <w:t>57EA</w:t>
      </w:r>
      <w:r w:rsidR="00753CFA" w:rsidRPr="00D6255D">
        <w:t>A(</w:t>
      </w:r>
      <w:r w:rsidRPr="00D6255D">
        <w:t>1) of the Family Assistance Act for child care rebate for a week in respect of a child; and</w:t>
      </w:r>
    </w:p>
    <w:p w:rsidR="00847BE0" w:rsidRPr="00D6255D" w:rsidRDefault="00847BE0" w:rsidP="00847BE0">
      <w:pPr>
        <w:pStyle w:val="paragraph"/>
      </w:pPr>
      <w:r w:rsidRPr="00D6255D">
        <w:tab/>
        <w:t>(b)</w:t>
      </w:r>
      <w:r w:rsidRPr="00D6255D">
        <w:tab/>
        <w:t>the Secretary has calculated an amount of fee reduction under subsection</w:t>
      </w:r>
      <w:r w:rsidR="00D6255D">
        <w:t> </w:t>
      </w:r>
      <w:r w:rsidRPr="00D6255D">
        <w:t>50Z(1) in respect of the individual and the child for a session or sessions of care provided by an approved child care service in the week;</w:t>
      </w:r>
    </w:p>
    <w:p w:rsidR="00847BE0" w:rsidRPr="00D6255D" w:rsidRDefault="00847BE0" w:rsidP="00847BE0">
      <w:pPr>
        <w:pStyle w:val="subsection2"/>
      </w:pPr>
      <w:r w:rsidRPr="00D6255D">
        <w:t xml:space="preserve">the Secretary must calculate the amount of the rebate which the Secretary considers is applicable in respect of the individual and </w:t>
      </w:r>
      <w:r w:rsidRPr="00D6255D">
        <w:lastRenderedPageBreak/>
        <w:t>the child for care provided for the child by the approved child care service in the week.</w:t>
      </w:r>
    </w:p>
    <w:p w:rsidR="00847BE0" w:rsidRPr="00D6255D" w:rsidRDefault="00847BE0" w:rsidP="00847BE0">
      <w:pPr>
        <w:pStyle w:val="notetext"/>
      </w:pPr>
      <w:r w:rsidRPr="00D6255D">
        <w:t>Note 1:</w:t>
      </w:r>
      <w:r w:rsidRPr="00D6255D">
        <w:tab/>
        <w:t>The individual will not be eligible to have child care rebate paid weekly unless the individual has made an election under paragraph</w:t>
      </w:r>
      <w:r w:rsidR="00D6255D">
        <w:t> </w:t>
      </w:r>
      <w:r w:rsidRPr="00D6255D">
        <w:t>65EAAA</w:t>
      </w:r>
      <w:r w:rsidR="00753CFA" w:rsidRPr="00D6255D">
        <w:t>A(</w:t>
      </w:r>
      <w:r w:rsidRPr="00D6255D">
        <w:t>1)(a) or (b) to have rebate paid weekly.</w:t>
      </w:r>
    </w:p>
    <w:p w:rsidR="00847BE0" w:rsidRPr="00D6255D" w:rsidRDefault="00847BE0" w:rsidP="00847BE0">
      <w:pPr>
        <w:pStyle w:val="notetext"/>
      </w:pPr>
      <w:r w:rsidRPr="00D6255D">
        <w:t>Note 2:</w:t>
      </w:r>
      <w:r w:rsidRPr="00D6255D">
        <w:tab/>
        <w:t>The calculation is made in accordance with section</w:t>
      </w:r>
      <w:r w:rsidR="00D6255D">
        <w:t> </w:t>
      </w:r>
      <w:r w:rsidRPr="00D6255D">
        <w:t>84AAA of the Family Assistance Act.</w:t>
      </w:r>
    </w:p>
    <w:p w:rsidR="00847BE0" w:rsidRPr="00D6255D" w:rsidRDefault="00847BE0" w:rsidP="00847BE0">
      <w:pPr>
        <w:pStyle w:val="notetext"/>
      </w:pPr>
      <w:r w:rsidRPr="00D6255D">
        <w:t>Note 3:</w:t>
      </w:r>
      <w:r w:rsidRPr="00D6255D">
        <w:tab/>
        <w:t>The amount of fee reduction calculated under subsection</w:t>
      </w:r>
      <w:r w:rsidR="00D6255D">
        <w:t> </w:t>
      </w:r>
      <w:r w:rsidRPr="00D6255D">
        <w:t>50Z(1) may be a nil amount (see section</w:t>
      </w:r>
      <w:r w:rsidR="00D6255D">
        <w:t> </w:t>
      </w:r>
      <w:r w:rsidRPr="00D6255D">
        <w:t>4A).</w:t>
      </w:r>
    </w:p>
    <w:p w:rsidR="00847BE0" w:rsidRPr="00D6255D" w:rsidRDefault="00847BE0" w:rsidP="00847BE0">
      <w:pPr>
        <w:pStyle w:val="ActHead5"/>
      </w:pPr>
      <w:bookmarkStart w:id="291" w:name="_Toc479682644"/>
      <w:r w:rsidRPr="00D6255D">
        <w:rPr>
          <w:rStyle w:val="CharSectno"/>
        </w:rPr>
        <w:t>65EAAB</w:t>
      </w:r>
      <w:r w:rsidRPr="00D6255D">
        <w:t xml:space="preserve">  Where individual elects to have child care rebate paid weekly to approved child care service</w:t>
      </w:r>
      <w:bookmarkEnd w:id="291"/>
    </w:p>
    <w:p w:rsidR="00847BE0" w:rsidRPr="00D6255D" w:rsidRDefault="00847BE0" w:rsidP="00847BE0">
      <w:pPr>
        <w:pStyle w:val="subsection"/>
      </w:pPr>
      <w:r w:rsidRPr="00D6255D">
        <w:tab/>
        <w:t>(1)</w:t>
      </w:r>
      <w:r w:rsidRPr="00D6255D">
        <w:tab/>
        <w:t>This section applies if:</w:t>
      </w:r>
    </w:p>
    <w:p w:rsidR="00847BE0" w:rsidRPr="00D6255D" w:rsidRDefault="00847BE0" w:rsidP="00847BE0">
      <w:pPr>
        <w:pStyle w:val="paragraph"/>
      </w:pPr>
      <w:r w:rsidRPr="00D6255D">
        <w:tab/>
        <w:t>(a)</w:t>
      </w:r>
      <w:r w:rsidRPr="00D6255D">
        <w:tab/>
        <w:t>the Secretary calculates an amount of child care rebate under section</w:t>
      </w:r>
      <w:r w:rsidR="00D6255D">
        <w:t> </w:t>
      </w:r>
      <w:r w:rsidRPr="00D6255D">
        <w:t>65EAAA which the Secretary considers is applicable in respect of an individual and a child for care provided for the child by an approved child care service in a week; and</w:t>
      </w:r>
    </w:p>
    <w:p w:rsidR="00847BE0" w:rsidRPr="00D6255D" w:rsidRDefault="00847BE0" w:rsidP="00847BE0">
      <w:pPr>
        <w:pStyle w:val="paragraph"/>
      </w:pPr>
      <w:r w:rsidRPr="00D6255D">
        <w:tab/>
        <w:t>(b)</w:t>
      </w:r>
      <w:r w:rsidRPr="00D6255D">
        <w:tab/>
        <w:t>the individual has made an election under paragraph</w:t>
      </w:r>
      <w:r w:rsidR="00D6255D">
        <w:t> </w:t>
      </w:r>
      <w:r w:rsidRPr="00D6255D">
        <w:t>65EAAA</w:t>
      </w:r>
      <w:r w:rsidR="00A80B0B" w:rsidRPr="00D6255D">
        <w:t>A</w:t>
      </w:r>
      <w:r w:rsidR="00753CFA" w:rsidRPr="00D6255D">
        <w:t>(</w:t>
      </w:r>
      <w:r w:rsidRPr="00D6255D">
        <w:t>1)(b)</w:t>
      </w:r>
      <w:r w:rsidRPr="00D6255D">
        <w:rPr>
          <w:i/>
        </w:rPr>
        <w:t xml:space="preserve"> </w:t>
      </w:r>
      <w:r w:rsidRPr="00D6255D">
        <w:t>that is in effect for the week to have child care rebate paid weekly to the approved child care service.</w:t>
      </w:r>
    </w:p>
    <w:p w:rsidR="00847BE0" w:rsidRPr="00D6255D" w:rsidRDefault="00847BE0" w:rsidP="00847BE0">
      <w:pPr>
        <w:pStyle w:val="subsection"/>
      </w:pPr>
      <w:r w:rsidRPr="00D6255D">
        <w:tab/>
        <w:t>(2)</w:t>
      </w:r>
      <w:r w:rsidRPr="00D6255D">
        <w:tab/>
        <w:t>The Secretary must notify the approved child care service of the amount calculated.</w:t>
      </w:r>
    </w:p>
    <w:p w:rsidR="00847BE0" w:rsidRPr="00D6255D" w:rsidRDefault="00847BE0" w:rsidP="00847BE0">
      <w:pPr>
        <w:pStyle w:val="subsection"/>
      </w:pPr>
      <w:r w:rsidRPr="00D6255D">
        <w:tab/>
        <w:t>(3)</w:t>
      </w:r>
      <w:r w:rsidRPr="00D6255D">
        <w:tab/>
        <w:t>The notice must be given in the form, and in the manner or way, approved by the Secretary.</w:t>
      </w:r>
    </w:p>
    <w:p w:rsidR="00847BE0" w:rsidRPr="00D6255D" w:rsidRDefault="00847BE0" w:rsidP="00847BE0">
      <w:pPr>
        <w:pStyle w:val="subsection"/>
      </w:pPr>
      <w:r w:rsidRPr="00D6255D">
        <w:tab/>
        <w:t>(4)</w:t>
      </w:r>
      <w:r w:rsidRPr="00D6255D">
        <w:tab/>
        <w:t xml:space="preserve">Without limiting </w:t>
      </w:r>
      <w:r w:rsidR="00D6255D">
        <w:t>subsection (</w:t>
      </w:r>
      <w:r w:rsidRPr="00D6255D">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D6255D" w:rsidRDefault="00847BE0" w:rsidP="00847BE0">
      <w:pPr>
        <w:pStyle w:val="notetext"/>
      </w:pPr>
      <w:r w:rsidRPr="00D6255D">
        <w:t>Note:</w:t>
      </w:r>
      <w:r w:rsidRPr="00D6255D">
        <w:tab/>
        <w:t>The amount is then paid to the approved child care service under subsection</w:t>
      </w:r>
      <w:r w:rsidR="00D6255D">
        <w:t> </w:t>
      </w:r>
      <w:r w:rsidRPr="00D6255D">
        <w:t>219Q</w:t>
      </w:r>
      <w:r w:rsidR="00753CFA" w:rsidRPr="00D6255D">
        <w:t>C(</w:t>
      </w:r>
      <w:r w:rsidRPr="00D6255D">
        <w:t>1).</w:t>
      </w:r>
    </w:p>
    <w:p w:rsidR="00847BE0" w:rsidRPr="00D6255D" w:rsidRDefault="00847BE0" w:rsidP="00847BE0">
      <w:pPr>
        <w:pStyle w:val="ActHead5"/>
      </w:pPr>
      <w:bookmarkStart w:id="292" w:name="_Toc479682645"/>
      <w:r w:rsidRPr="00D6255D">
        <w:rPr>
          <w:rStyle w:val="CharSectno"/>
        </w:rPr>
        <w:lastRenderedPageBreak/>
        <w:t>65EAAC</w:t>
      </w:r>
      <w:r w:rsidRPr="00D6255D">
        <w:t xml:space="preserve">  Where individual elects to have child care rebate paid weekly into own bank account</w:t>
      </w:r>
      <w:bookmarkEnd w:id="292"/>
    </w:p>
    <w:p w:rsidR="00847BE0" w:rsidRPr="00D6255D" w:rsidRDefault="00847BE0" w:rsidP="00847BE0">
      <w:pPr>
        <w:pStyle w:val="subsection"/>
      </w:pPr>
      <w:r w:rsidRPr="00D6255D">
        <w:tab/>
        <w:t>(1)</w:t>
      </w:r>
      <w:r w:rsidRPr="00D6255D">
        <w:tab/>
        <w:t>This section applies if:</w:t>
      </w:r>
    </w:p>
    <w:p w:rsidR="00847BE0" w:rsidRPr="00D6255D" w:rsidRDefault="00847BE0" w:rsidP="00847BE0">
      <w:pPr>
        <w:pStyle w:val="paragraph"/>
      </w:pPr>
      <w:r w:rsidRPr="00D6255D">
        <w:tab/>
        <w:t>(a)</w:t>
      </w:r>
      <w:r w:rsidRPr="00D6255D">
        <w:tab/>
        <w:t>the Secretary calculates an amount of child care rebate under section</w:t>
      </w:r>
      <w:r w:rsidR="00D6255D">
        <w:t> </w:t>
      </w:r>
      <w:r w:rsidRPr="00D6255D">
        <w:t>65EAAA which the Secretary considers is applicable in respect of an individual and a child for care provided for the child by an approved child care service in a week; and</w:t>
      </w:r>
    </w:p>
    <w:p w:rsidR="00847BE0" w:rsidRPr="00D6255D" w:rsidRDefault="00847BE0" w:rsidP="00847BE0">
      <w:pPr>
        <w:pStyle w:val="paragraph"/>
      </w:pPr>
      <w:r w:rsidRPr="00D6255D">
        <w:tab/>
        <w:t>(b)</w:t>
      </w:r>
      <w:r w:rsidRPr="00D6255D">
        <w:tab/>
        <w:t>the individual has made an election under paragraph</w:t>
      </w:r>
      <w:r w:rsidR="00D6255D">
        <w:t> </w:t>
      </w:r>
      <w:r w:rsidRPr="00D6255D">
        <w:t>65EAAA</w:t>
      </w:r>
      <w:r w:rsidR="004D7BF9" w:rsidRPr="00D6255D">
        <w:t>A</w:t>
      </w:r>
      <w:r w:rsidR="00753CFA" w:rsidRPr="00D6255D">
        <w:t>(</w:t>
      </w:r>
      <w:r w:rsidRPr="00D6255D">
        <w:t>1)(a) that is in effect for the week to have child care rebate paid weekly into a bank account nominated and maintained by the individual.</w:t>
      </w:r>
    </w:p>
    <w:p w:rsidR="00847BE0" w:rsidRPr="00D6255D" w:rsidRDefault="00847BE0" w:rsidP="00847BE0">
      <w:pPr>
        <w:pStyle w:val="subsection"/>
      </w:pPr>
      <w:r w:rsidRPr="00D6255D">
        <w:tab/>
        <w:t>(2)</w:t>
      </w:r>
      <w:r w:rsidRPr="00D6255D">
        <w:tab/>
        <w:t>The Secretary must pay the amount of child care rebate calculated under section</w:t>
      </w:r>
      <w:r w:rsidR="00D6255D">
        <w:t> </w:t>
      </w:r>
      <w:r w:rsidRPr="00D6255D">
        <w:t>65EAAA to the individual, at such time as the Secretary considers appropriate, by paying it to the credit of the bank account.</w:t>
      </w:r>
    </w:p>
    <w:p w:rsidR="00847BE0" w:rsidRPr="00D6255D" w:rsidRDefault="00847BE0" w:rsidP="00847BE0">
      <w:pPr>
        <w:pStyle w:val="subsection"/>
      </w:pPr>
      <w:r w:rsidRPr="00D6255D">
        <w:tab/>
        <w:t>(3)</w:t>
      </w:r>
      <w:r w:rsidRPr="00D6255D">
        <w:tab/>
        <w:t xml:space="preserve">The Secretary may direct that the whole or a part of an amount that is to be paid under this section is to be paid in a different way from that provided for by </w:t>
      </w:r>
      <w:r w:rsidR="00D6255D">
        <w:t>subsection (</w:t>
      </w:r>
      <w:r w:rsidRPr="00D6255D">
        <w:t>2). If the Secretary gives the direction, the amount is to be paid in accordance with the direction.</w:t>
      </w:r>
    </w:p>
    <w:p w:rsidR="00847BE0" w:rsidRPr="00D6255D" w:rsidRDefault="00847BE0" w:rsidP="00847BE0">
      <w:pPr>
        <w:pStyle w:val="subsection"/>
      </w:pPr>
      <w:r w:rsidRPr="00D6255D">
        <w:tab/>
        <w:t>(4)</w:t>
      </w:r>
      <w:r w:rsidRPr="00D6255D">
        <w:tab/>
        <w:t>The Secretary must give notice to the individual:</w:t>
      </w:r>
    </w:p>
    <w:p w:rsidR="00847BE0" w:rsidRPr="00D6255D" w:rsidRDefault="00847BE0" w:rsidP="00847BE0">
      <w:pPr>
        <w:pStyle w:val="paragraph"/>
      </w:pPr>
      <w:r w:rsidRPr="00D6255D">
        <w:tab/>
        <w:t>(a)</w:t>
      </w:r>
      <w:r w:rsidRPr="00D6255D">
        <w:tab/>
        <w:t xml:space="preserve">identifying the week or weeks to which the notice relates (the </w:t>
      </w:r>
      <w:r w:rsidRPr="00D6255D">
        <w:rPr>
          <w:b/>
          <w:i/>
        </w:rPr>
        <w:t>rebate period</w:t>
      </w:r>
      <w:r w:rsidRPr="00D6255D">
        <w:t>); and</w:t>
      </w:r>
    </w:p>
    <w:p w:rsidR="00847BE0" w:rsidRPr="00D6255D" w:rsidRDefault="00847BE0" w:rsidP="00847BE0">
      <w:pPr>
        <w:pStyle w:val="paragraph"/>
      </w:pPr>
      <w:r w:rsidRPr="00D6255D">
        <w:tab/>
        <w:t>(b)</w:t>
      </w:r>
      <w:r w:rsidRPr="00D6255D">
        <w:tab/>
        <w:t>stating:</w:t>
      </w:r>
    </w:p>
    <w:p w:rsidR="00847BE0" w:rsidRPr="00D6255D" w:rsidRDefault="00847BE0" w:rsidP="00847BE0">
      <w:pPr>
        <w:pStyle w:val="paragraphsub"/>
      </w:pPr>
      <w:r w:rsidRPr="00D6255D">
        <w:tab/>
        <w:t>(i)</w:t>
      </w:r>
      <w:r w:rsidRPr="00D6255D">
        <w:tab/>
        <w:t>the child’s name; and</w:t>
      </w:r>
    </w:p>
    <w:p w:rsidR="00847BE0" w:rsidRPr="00D6255D" w:rsidRDefault="00847BE0" w:rsidP="00847BE0">
      <w:pPr>
        <w:pStyle w:val="paragraphsub"/>
      </w:pPr>
      <w:r w:rsidRPr="00D6255D">
        <w:tab/>
        <w:t>(ii)</w:t>
      </w:r>
      <w:r w:rsidRPr="00D6255D">
        <w:tab/>
        <w:t xml:space="preserve">the amount of child care rebate calculated in respect of the rebate period (the </w:t>
      </w:r>
      <w:r w:rsidRPr="00D6255D">
        <w:rPr>
          <w:b/>
          <w:i/>
        </w:rPr>
        <w:t>rebate amount</w:t>
      </w:r>
      <w:r w:rsidRPr="00D6255D">
        <w:t>); and</w:t>
      </w:r>
    </w:p>
    <w:p w:rsidR="00847BE0" w:rsidRPr="00D6255D" w:rsidRDefault="00847BE0" w:rsidP="00847BE0">
      <w:pPr>
        <w:pStyle w:val="paragraphsub"/>
      </w:pPr>
      <w:r w:rsidRPr="00D6255D">
        <w:tab/>
        <w:t>(iii)</w:t>
      </w:r>
      <w:r w:rsidRPr="00D6255D">
        <w:tab/>
        <w:t>the total amount of the individual’s approved child care fees for care provided for the child by the approved child care service during the rebate period, worked out under step 1 of the method statement in section</w:t>
      </w:r>
      <w:r w:rsidR="00D6255D">
        <w:t> </w:t>
      </w:r>
      <w:r w:rsidRPr="00D6255D">
        <w:t>84AAA of the Family Assistance Act when calculating the rebate amount; and</w:t>
      </w:r>
    </w:p>
    <w:p w:rsidR="00847BE0" w:rsidRPr="00D6255D" w:rsidRDefault="00847BE0" w:rsidP="00847BE0">
      <w:pPr>
        <w:pStyle w:val="paragraphsub"/>
      </w:pPr>
      <w:r w:rsidRPr="00D6255D">
        <w:tab/>
        <w:t>(iv)</w:t>
      </w:r>
      <w:r w:rsidRPr="00D6255D">
        <w:tab/>
        <w:t xml:space="preserve">the total amount (if any) of fee reductions for care provided for the child by the approved child care service </w:t>
      </w:r>
      <w:r w:rsidRPr="00D6255D">
        <w:lastRenderedPageBreak/>
        <w:t>during the rebate period, worked out under step 2 of the method statement in section</w:t>
      </w:r>
      <w:r w:rsidR="00D6255D">
        <w:t> </w:t>
      </w:r>
      <w:r w:rsidRPr="00D6255D">
        <w:t>84AAA of the Family Assistance Act when calculating the rebate amount.</w:t>
      </w:r>
    </w:p>
    <w:p w:rsidR="00847BE0" w:rsidRPr="00D6255D" w:rsidRDefault="00847BE0" w:rsidP="00847BE0">
      <w:pPr>
        <w:pStyle w:val="subsection"/>
      </w:pPr>
      <w:r w:rsidRPr="00D6255D">
        <w:tab/>
        <w:t>(5)</w:t>
      </w:r>
      <w:r w:rsidRPr="00D6255D">
        <w:tab/>
        <w:t xml:space="preserve">The calculation and payment of an amount of child care rebate applicable under this section is not ineffective by reason only that any, or all, of the requirements of </w:t>
      </w:r>
      <w:r w:rsidR="00D6255D">
        <w:t>subsection (</w:t>
      </w:r>
      <w:r w:rsidRPr="00D6255D">
        <w:t>4) are not complied with.</w:t>
      </w:r>
    </w:p>
    <w:p w:rsidR="00847BE0" w:rsidRPr="00D6255D" w:rsidRDefault="00847BE0" w:rsidP="00847BE0">
      <w:pPr>
        <w:pStyle w:val="subsection"/>
      </w:pPr>
      <w:r w:rsidRPr="00D6255D">
        <w:tab/>
        <w:t>(6)</w:t>
      </w:r>
      <w:r w:rsidRPr="00D6255D">
        <w:tab/>
        <w:t>This section is subject to:</w:t>
      </w:r>
    </w:p>
    <w:p w:rsidR="00847BE0" w:rsidRPr="00D6255D" w:rsidRDefault="00847BE0" w:rsidP="00847BE0">
      <w:pPr>
        <w:pStyle w:val="paragraph"/>
      </w:pPr>
      <w:r w:rsidRPr="00D6255D">
        <w:tab/>
        <w:t>(a)</w:t>
      </w:r>
      <w:r w:rsidRPr="00D6255D">
        <w:tab/>
        <w:t>section</w:t>
      </w:r>
      <w:r w:rsidR="00D6255D">
        <w:t> </w:t>
      </w:r>
      <w:r w:rsidRPr="00D6255D">
        <w:t>65EAAF; and</w:t>
      </w:r>
    </w:p>
    <w:p w:rsidR="00847BE0" w:rsidRPr="00D6255D" w:rsidRDefault="00847BE0" w:rsidP="00847BE0">
      <w:pPr>
        <w:pStyle w:val="paragraph"/>
      </w:pPr>
      <w:r w:rsidRPr="00D6255D">
        <w:tab/>
        <w:t>(b)</w:t>
      </w:r>
      <w:r w:rsidRPr="00D6255D">
        <w:tab/>
        <w:t>section</w:t>
      </w:r>
      <w:r w:rsidR="00D6255D">
        <w:t> </w:t>
      </w:r>
      <w:r w:rsidRPr="00D6255D">
        <w:t>65EAB; and</w:t>
      </w:r>
    </w:p>
    <w:p w:rsidR="00847BE0" w:rsidRPr="00D6255D" w:rsidRDefault="00847BE0" w:rsidP="00847BE0">
      <w:pPr>
        <w:pStyle w:val="paragraph"/>
      </w:pPr>
      <w:r w:rsidRPr="00D6255D">
        <w:tab/>
        <w:t>(c)</w:t>
      </w:r>
      <w:r w:rsidRPr="00D6255D">
        <w:tab/>
        <w:t>Part</w:t>
      </w:r>
      <w:r w:rsidR="00D6255D">
        <w:t> </w:t>
      </w:r>
      <w:r w:rsidRPr="00D6255D">
        <w:t>4; and</w:t>
      </w:r>
    </w:p>
    <w:p w:rsidR="00847BE0" w:rsidRPr="00D6255D" w:rsidRDefault="00847BE0" w:rsidP="00847BE0">
      <w:pPr>
        <w:pStyle w:val="paragraph"/>
      </w:pPr>
      <w:r w:rsidRPr="00D6255D">
        <w:tab/>
        <w:t>(d)</w:t>
      </w:r>
      <w:r w:rsidRPr="00D6255D">
        <w:tab/>
        <w:t>Division</w:t>
      </w:r>
      <w:r w:rsidR="00D6255D">
        <w:t> </w:t>
      </w:r>
      <w:r w:rsidRPr="00D6255D">
        <w:t>3 of Part</w:t>
      </w:r>
      <w:r w:rsidR="00D6255D">
        <w:t> </w:t>
      </w:r>
      <w:r w:rsidRPr="00D6255D">
        <w:t>8B.</w:t>
      </w:r>
    </w:p>
    <w:p w:rsidR="00847BE0" w:rsidRPr="00D6255D" w:rsidRDefault="00847BE0" w:rsidP="00847BE0">
      <w:pPr>
        <w:pStyle w:val="ActHead5"/>
      </w:pPr>
      <w:bookmarkStart w:id="293" w:name="_Toc479682646"/>
      <w:r w:rsidRPr="00D6255D">
        <w:rPr>
          <w:rStyle w:val="CharSectno"/>
        </w:rPr>
        <w:t>65EAAD</w:t>
      </w:r>
      <w:r w:rsidRPr="00D6255D">
        <w:t xml:space="preserve">  Revising a calculation of weekly child care rebate</w:t>
      </w:r>
      <w:bookmarkEnd w:id="293"/>
    </w:p>
    <w:p w:rsidR="00847BE0" w:rsidRPr="00D6255D" w:rsidRDefault="00847BE0" w:rsidP="00847BE0">
      <w:pPr>
        <w:pStyle w:val="subsection"/>
      </w:pPr>
      <w:r w:rsidRPr="00D6255D">
        <w:tab/>
      </w:r>
      <w:r w:rsidRPr="00D6255D">
        <w:tab/>
        <w:t>The Secretary may recalculate an amount of child care rebate which the Secretary considers is applicable:</w:t>
      </w:r>
    </w:p>
    <w:p w:rsidR="00847BE0" w:rsidRPr="00D6255D" w:rsidRDefault="00847BE0" w:rsidP="00847BE0">
      <w:pPr>
        <w:pStyle w:val="paragraph"/>
      </w:pPr>
      <w:r w:rsidRPr="00D6255D">
        <w:tab/>
        <w:t>(a)</w:t>
      </w:r>
      <w:r w:rsidRPr="00D6255D">
        <w:tab/>
        <w:t>under section</w:t>
      </w:r>
      <w:r w:rsidR="00D6255D">
        <w:t> </w:t>
      </w:r>
      <w:r w:rsidRPr="00D6255D">
        <w:t>65EAAA; or</w:t>
      </w:r>
    </w:p>
    <w:p w:rsidR="00847BE0" w:rsidRPr="00D6255D" w:rsidRDefault="00847BE0" w:rsidP="00847BE0">
      <w:pPr>
        <w:pStyle w:val="paragraph"/>
      </w:pPr>
      <w:r w:rsidRPr="00D6255D">
        <w:tab/>
        <w:t>(b)</w:t>
      </w:r>
      <w:r w:rsidRPr="00D6255D">
        <w:tab/>
        <w:t>under a previous application of this section;</w:t>
      </w:r>
    </w:p>
    <w:p w:rsidR="00847BE0" w:rsidRPr="00D6255D" w:rsidRDefault="00847BE0" w:rsidP="00847BE0">
      <w:pPr>
        <w:pStyle w:val="subsection2"/>
      </w:pPr>
      <w:r w:rsidRPr="00D6255D">
        <w:t xml:space="preserve">in respect of an individual and a child for care provided for the child by an approved child care service in a week, so long as a determination of entitlement has not been made under </w:t>
      </w:r>
      <w:r w:rsidR="00127CA2" w:rsidRPr="00D6255D">
        <w:t>Subdivision</w:t>
      </w:r>
      <w:r w:rsidR="00753CFA" w:rsidRPr="00D6255D">
        <w:t xml:space="preserve"> </w:t>
      </w:r>
      <w:r w:rsidRPr="00D6255D">
        <w:t>A in respect of the individual and child for the income year in which all or part of the week falls.</w:t>
      </w:r>
    </w:p>
    <w:p w:rsidR="00847BE0" w:rsidRPr="00D6255D" w:rsidRDefault="00847BE0" w:rsidP="00847BE0">
      <w:pPr>
        <w:pStyle w:val="ActHead5"/>
      </w:pPr>
      <w:bookmarkStart w:id="294" w:name="_Toc479682647"/>
      <w:r w:rsidRPr="00D6255D">
        <w:rPr>
          <w:rStyle w:val="CharSectno"/>
        </w:rPr>
        <w:t>65EAAE</w:t>
      </w:r>
      <w:r w:rsidRPr="00D6255D">
        <w:t xml:space="preserve">  If weekly payment is to an approved child care service, notice of revised calculation must be given to the service</w:t>
      </w:r>
      <w:bookmarkEnd w:id="294"/>
    </w:p>
    <w:p w:rsidR="00847BE0" w:rsidRPr="00D6255D" w:rsidRDefault="00847BE0" w:rsidP="00847BE0">
      <w:pPr>
        <w:pStyle w:val="subsection"/>
      </w:pPr>
      <w:r w:rsidRPr="00D6255D">
        <w:tab/>
        <w:t>(1)</w:t>
      </w:r>
      <w:r w:rsidRPr="00D6255D">
        <w:tab/>
        <w:t>This section applies if:</w:t>
      </w:r>
    </w:p>
    <w:p w:rsidR="00847BE0" w:rsidRPr="00D6255D" w:rsidRDefault="00847BE0" w:rsidP="00847BE0">
      <w:pPr>
        <w:pStyle w:val="paragraph"/>
      </w:pPr>
      <w:r w:rsidRPr="00D6255D">
        <w:tab/>
        <w:t>(a)</w:t>
      </w:r>
      <w:r w:rsidRPr="00D6255D">
        <w:tab/>
        <w:t>the Secretary, under section</w:t>
      </w:r>
      <w:r w:rsidR="00D6255D">
        <w:t> </w:t>
      </w:r>
      <w:r w:rsidRPr="00D6255D">
        <w:t>65EAAD, recalculates an amount of child care rebate which the Secretary considers is applicable in respect of an individual and a child for care provided for the child by an approved child care service in a week; and</w:t>
      </w:r>
    </w:p>
    <w:p w:rsidR="00847BE0" w:rsidRPr="00D6255D" w:rsidRDefault="00847BE0" w:rsidP="00847BE0">
      <w:pPr>
        <w:pStyle w:val="paragraph"/>
      </w:pPr>
      <w:r w:rsidRPr="00D6255D">
        <w:lastRenderedPageBreak/>
        <w:tab/>
        <w:t>(b)</w:t>
      </w:r>
      <w:r w:rsidRPr="00D6255D">
        <w:tab/>
        <w:t>the individual has made an election under paragraph</w:t>
      </w:r>
      <w:r w:rsidR="00D6255D">
        <w:t> </w:t>
      </w:r>
      <w:r w:rsidRPr="00D6255D">
        <w:t>65EAAA</w:t>
      </w:r>
      <w:r w:rsidR="00753CFA" w:rsidRPr="00D6255D">
        <w:t>A(</w:t>
      </w:r>
      <w:r w:rsidRPr="00D6255D">
        <w:t>1)(b) that is in effect for the week to have child care rebate paid weekly to the approved child care service.</w:t>
      </w:r>
    </w:p>
    <w:p w:rsidR="00847BE0" w:rsidRPr="00D6255D" w:rsidRDefault="00847BE0" w:rsidP="00847BE0">
      <w:pPr>
        <w:pStyle w:val="subsection"/>
      </w:pPr>
      <w:r w:rsidRPr="00D6255D">
        <w:tab/>
        <w:t>(2)</w:t>
      </w:r>
      <w:r w:rsidRPr="00D6255D">
        <w:tab/>
      </w:r>
      <w:r w:rsidR="009D486A" w:rsidRPr="00D6255D">
        <w:t>The</w:t>
      </w:r>
      <w:r w:rsidRPr="00D6255D">
        <w:t xml:space="preserve"> Secretary must notify the approved child care service of the recalculated amount.</w:t>
      </w:r>
    </w:p>
    <w:p w:rsidR="00847BE0" w:rsidRPr="00D6255D" w:rsidRDefault="00847BE0" w:rsidP="00847BE0">
      <w:pPr>
        <w:pStyle w:val="subsection"/>
      </w:pPr>
      <w:r w:rsidRPr="00D6255D">
        <w:tab/>
        <w:t>(4)</w:t>
      </w:r>
      <w:r w:rsidRPr="00D6255D">
        <w:tab/>
        <w:t>The notice must be given in the form, and in the manner or way, approved by the Secretary.</w:t>
      </w:r>
    </w:p>
    <w:p w:rsidR="00847BE0" w:rsidRPr="00D6255D" w:rsidRDefault="00847BE0" w:rsidP="00847BE0">
      <w:pPr>
        <w:pStyle w:val="subsection"/>
      </w:pPr>
      <w:r w:rsidRPr="00D6255D">
        <w:tab/>
        <w:t>(5)</w:t>
      </w:r>
      <w:r w:rsidRPr="00D6255D">
        <w:tab/>
        <w:t xml:space="preserve">Without limiting </w:t>
      </w:r>
      <w:r w:rsidR="00D6255D">
        <w:t>subsection (</w:t>
      </w:r>
      <w:r w:rsidRPr="00D6255D">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D6255D" w:rsidRDefault="00847BE0" w:rsidP="00847BE0">
      <w:pPr>
        <w:pStyle w:val="notetext"/>
      </w:pPr>
      <w:r w:rsidRPr="00D6255D">
        <w:t>Note:</w:t>
      </w:r>
      <w:r w:rsidRPr="00D6255D">
        <w:tab/>
        <w:t>The effect of a recalculation on payments to an approved child care service is dealt with in subsection</w:t>
      </w:r>
      <w:r w:rsidR="00D6255D">
        <w:t> </w:t>
      </w:r>
      <w:r w:rsidRPr="00D6255D">
        <w:t>219Q</w:t>
      </w:r>
      <w:r w:rsidR="00753CFA" w:rsidRPr="00D6255D">
        <w:t>C(</w:t>
      </w:r>
      <w:r w:rsidRPr="00D6255D">
        <w:t>2) and section</w:t>
      </w:r>
      <w:r w:rsidR="00D6255D">
        <w:t> </w:t>
      </w:r>
      <w:r w:rsidRPr="00D6255D">
        <w:t>219QD.</w:t>
      </w:r>
    </w:p>
    <w:p w:rsidR="00847BE0" w:rsidRPr="00D6255D" w:rsidRDefault="00847BE0" w:rsidP="00847BE0">
      <w:pPr>
        <w:pStyle w:val="ActHead5"/>
      </w:pPr>
      <w:bookmarkStart w:id="295" w:name="_Toc479682648"/>
      <w:r w:rsidRPr="00D6255D">
        <w:rPr>
          <w:rStyle w:val="CharSectno"/>
        </w:rPr>
        <w:t>65EAAF</w:t>
      </w:r>
      <w:r w:rsidRPr="00D6255D">
        <w:t xml:space="preserve">  Effect of revised calculation—payment to the individual</w:t>
      </w:r>
      <w:bookmarkEnd w:id="295"/>
    </w:p>
    <w:p w:rsidR="00847BE0" w:rsidRPr="00D6255D" w:rsidRDefault="00847BE0" w:rsidP="00847BE0">
      <w:pPr>
        <w:pStyle w:val="subsection"/>
      </w:pPr>
      <w:r w:rsidRPr="00D6255D">
        <w:tab/>
        <w:t>(1)</w:t>
      </w:r>
      <w:r w:rsidRPr="00D6255D">
        <w:tab/>
        <w:t>This section applies if:</w:t>
      </w:r>
    </w:p>
    <w:p w:rsidR="00847BE0" w:rsidRPr="00D6255D" w:rsidRDefault="00847BE0" w:rsidP="00847BE0">
      <w:pPr>
        <w:pStyle w:val="paragraph"/>
      </w:pPr>
      <w:r w:rsidRPr="00D6255D">
        <w:tab/>
        <w:t>(a)</w:t>
      </w:r>
      <w:r w:rsidRPr="00D6255D">
        <w:tab/>
        <w:t>the Secretary, under section</w:t>
      </w:r>
      <w:r w:rsidR="00D6255D">
        <w:t> </w:t>
      </w:r>
      <w:r w:rsidRPr="00D6255D">
        <w:t>65EAAD, recalculates an amount of child care rebate which the Secretary considers is applicable in respect of an individual and a child for care provided for the child by an approved child care service in a week; and</w:t>
      </w:r>
    </w:p>
    <w:p w:rsidR="00847BE0" w:rsidRPr="00D6255D" w:rsidRDefault="00847BE0" w:rsidP="00847BE0">
      <w:pPr>
        <w:pStyle w:val="paragraph"/>
      </w:pPr>
      <w:r w:rsidRPr="00D6255D">
        <w:tab/>
        <w:t>(b)</w:t>
      </w:r>
      <w:r w:rsidRPr="00D6255D">
        <w:tab/>
        <w:t>the individual has made an election under paragraph</w:t>
      </w:r>
      <w:r w:rsidR="00D6255D">
        <w:t> </w:t>
      </w:r>
      <w:r w:rsidRPr="00D6255D">
        <w:t>65EAAA</w:t>
      </w:r>
      <w:r w:rsidR="006764AE" w:rsidRPr="00D6255D">
        <w:t>A</w:t>
      </w:r>
      <w:r w:rsidR="00753CFA" w:rsidRPr="00D6255D">
        <w:t>(</w:t>
      </w:r>
      <w:r w:rsidRPr="00D6255D">
        <w:t>1)(a) that is in effect for the week to have child care rebate paid weekly into a bank account nominated and maintained by the individual.</w:t>
      </w:r>
    </w:p>
    <w:p w:rsidR="00847BE0" w:rsidRPr="00D6255D" w:rsidRDefault="00847BE0" w:rsidP="00847BE0">
      <w:pPr>
        <w:pStyle w:val="subsection"/>
      </w:pPr>
      <w:r w:rsidRPr="00D6255D">
        <w:tab/>
        <w:t>(2)</w:t>
      </w:r>
      <w:r w:rsidRPr="00D6255D">
        <w:tab/>
        <w:t>If the recalculation increases the amount of child care rebate applicable in respect of the individual and the child for care provided for the child by the service in the week, then subsections</w:t>
      </w:r>
      <w:r w:rsidR="00D6255D">
        <w:t> </w:t>
      </w:r>
      <w:r w:rsidRPr="00D6255D">
        <w:t>65EAA</w:t>
      </w:r>
      <w:r w:rsidR="00753CFA" w:rsidRPr="00D6255D">
        <w:t>C(</w:t>
      </w:r>
      <w:r w:rsidRPr="00D6255D">
        <w:t>2), (3) and (6) apply to the increase as if the increase were the amount applicable under section</w:t>
      </w:r>
      <w:r w:rsidR="00D6255D">
        <w:t> </w:t>
      </w:r>
      <w:r w:rsidRPr="00D6255D">
        <w:t>65EAAA.</w:t>
      </w:r>
    </w:p>
    <w:p w:rsidR="00847BE0" w:rsidRPr="00D6255D" w:rsidRDefault="00847BE0" w:rsidP="00847BE0">
      <w:pPr>
        <w:pStyle w:val="subsection"/>
      </w:pPr>
      <w:r w:rsidRPr="00D6255D">
        <w:lastRenderedPageBreak/>
        <w:tab/>
        <w:t>(3)</w:t>
      </w:r>
      <w:r w:rsidRPr="00D6255D">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D6255D">
        <w:t>Subdivision</w:t>
      </w:r>
      <w:r w:rsidR="00753CFA" w:rsidRPr="00D6255D">
        <w:t xml:space="preserve"> </w:t>
      </w:r>
      <w:r w:rsidRPr="00D6255D">
        <w:t xml:space="preserve">or </w:t>
      </w:r>
      <w:r w:rsidR="00127CA2" w:rsidRPr="00D6255D">
        <w:t>Subdivision</w:t>
      </w:r>
      <w:r w:rsidR="00753CFA" w:rsidRPr="00D6255D">
        <w:t xml:space="preserve"> </w:t>
      </w:r>
      <w:r w:rsidRPr="00D6255D">
        <w:t>AA for that or any other approved child care service in respect of the individual and the child for a later period in the same income year.</w:t>
      </w:r>
    </w:p>
    <w:p w:rsidR="00847BE0" w:rsidRPr="00D6255D" w:rsidRDefault="00847BE0" w:rsidP="00847BE0">
      <w:pPr>
        <w:pStyle w:val="subsection"/>
      </w:pPr>
      <w:r w:rsidRPr="00D6255D">
        <w:tab/>
        <w:t>(4)</w:t>
      </w:r>
      <w:r w:rsidRPr="00D6255D">
        <w:tab/>
        <w:t>The Secretary must give notice to the individual:</w:t>
      </w:r>
    </w:p>
    <w:p w:rsidR="00847BE0" w:rsidRPr="00D6255D" w:rsidRDefault="00847BE0" w:rsidP="00847BE0">
      <w:pPr>
        <w:pStyle w:val="paragraph"/>
      </w:pPr>
      <w:r w:rsidRPr="00D6255D">
        <w:tab/>
        <w:t>(a)</w:t>
      </w:r>
      <w:r w:rsidRPr="00D6255D">
        <w:tab/>
        <w:t xml:space="preserve">identifying the week or weeks to which the notice relates (the </w:t>
      </w:r>
      <w:r w:rsidRPr="00D6255D">
        <w:rPr>
          <w:b/>
          <w:i/>
        </w:rPr>
        <w:t>rebate period</w:t>
      </w:r>
      <w:r w:rsidRPr="00D6255D">
        <w:t>); and</w:t>
      </w:r>
    </w:p>
    <w:p w:rsidR="00847BE0" w:rsidRPr="00D6255D" w:rsidRDefault="00847BE0" w:rsidP="00847BE0">
      <w:pPr>
        <w:pStyle w:val="paragraph"/>
      </w:pPr>
      <w:r w:rsidRPr="00D6255D">
        <w:tab/>
        <w:t>(b)</w:t>
      </w:r>
      <w:r w:rsidRPr="00D6255D">
        <w:tab/>
        <w:t>stating:</w:t>
      </w:r>
    </w:p>
    <w:p w:rsidR="00847BE0" w:rsidRPr="00D6255D" w:rsidRDefault="00847BE0" w:rsidP="00847BE0">
      <w:pPr>
        <w:pStyle w:val="paragraphsub"/>
      </w:pPr>
      <w:r w:rsidRPr="00D6255D">
        <w:tab/>
        <w:t>(i)</w:t>
      </w:r>
      <w:r w:rsidRPr="00D6255D">
        <w:tab/>
        <w:t>the child’s name; and</w:t>
      </w:r>
    </w:p>
    <w:p w:rsidR="00847BE0" w:rsidRPr="00D6255D" w:rsidRDefault="00847BE0" w:rsidP="00847BE0">
      <w:pPr>
        <w:pStyle w:val="paragraphsub"/>
      </w:pPr>
      <w:r w:rsidRPr="00D6255D">
        <w:tab/>
        <w:t>(ii)</w:t>
      </w:r>
      <w:r w:rsidRPr="00D6255D">
        <w:tab/>
        <w:t xml:space="preserve">the amount of child care rebate as recalculated under this section in respect of the rebate period (the </w:t>
      </w:r>
      <w:r w:rsidRPr="00D6255D">
        <w:rPr>
          <w:b/>
          <w:i/>
        </w:rPr>
        <w:t>rebate amount</w:t>
      </w:r>
      <w:r w:rsidRPr="00D6255D">
        <w:t>); and</w:t>
      </w:r>
    </w:p>
    <w:p w:rsidR="00847BE0" w:rsidRPr="00D6255D" w:rsidRDefault="00847BE0" w:rsidP="00847BE0">
      <w:pPr>
        <w:pStyle w:val="paragraphsub"/>
      </w:pPr>
      <w:r w:rsidRPr="00D6255D">
        <w:tab/>
        <w:t>(iii)</w:t>
      </w:r>
      <w:r w:rsidRPr="00D6255D">
        <w:tab/>
        <w:t>the total amount of the individual’s approved child care fees for care provided for the child by the approved child care service during the rebate period, worked out under step 1 of the method statement in section</w:t>
      </w:r>
      <w:r w:rsidR="00D6255D">
        <w:t> </w:t>
      </w:r>
      <w:r w:rsidRPr="00D6255D">
        <w:t>84AAA of the Family Assistance Act when recalculating the rebate amount; and</w:t>
      </w:r>
    </w:p>
    <w:p w:rsidR="00847BE0" w:rsidRPr="00D6255D" w:rsidRDefault="00847BE0" w:rsidP="00847BE0">
      <w:pPr>
        <w:pStyle w:val="paragraphsub"/>
      </w:pPr>
      <w:r w:rsidRPr="00D6255D">
        <w:tab/>
        <w:t>(iv)</w:t>
      </w:r>
      <w:r w:rsidRPr="00D6255D">
        <w:tab/>
        <w:t>the total amount (if any) of fee reductions for care provided for the child by the approved child care service during the rebate period, worked out under step 2 of the method statement in section</w:t>
      </w:r>
      <w:r w:rsidR="00D6255D">
        <w:t> </w:t>
      </w:r>
      <w:r w:rsidRPr="00D6255D">
        <w:t>84AAA of the Family Assistance Act when recalculating the rebate amount.</w:t>
      </w:r>
    </w:p>
    <w:p w:rsidR="00847BE0" w:rsidRPr="00D6255D" w:rsidRDefault="00847BE0" w:rsidP="00847BE0">
      <w:pPr>
        <w:pStyle w:val="subsection"/>
      </w:pPr>
      <w:r w:rsidRPr="00D6255D">
        <w:tab/>
        <w:t>(5)</w:t>
      </w:r>
      <w:r w:rsidRPr="00D6255D">
        <w:tab/>
        <w:t xml:space="preserve">The recalculation and payment of an amount of child care rebate applicable under this section is not ineffective by reason only that any, or all, of the requirements of </w:t>
      </w:r>
      <w:r w:rsidR="00D6255D">
        <w:t>subsection (</w:t>
      </w:r>
      <w:r w:rsidRPr="00D6255D">
        <w:t>4) are not complied with.</w:t>
      </w:r>
    </w:p>
    <w:p w:rsidR="00A44BAD" w:rsidRPr="00D6255D" w:rsidRDefault="00127CA2" w:rsidP="00DD0C8D">
      <w:pPr>
        <w:pStyle w:val="ActHead4"/>
      </w:pPr>
      <w:bookmarkStart w:id="296" w:name="_Toc479682649"/>
      <w:r w:rsidRPr="00D6255D">
        <w:rPr>
          <w:rStyle w:val="CharSubdNo"/>
        </w:rPr>
        <w:lastRenderedPageBreak/>
        <w:t>Subdivision</w:t>
      </w:r>
      <w:r w:rsidR="00753CFA" w:rsidRPr="00D6255D">
        <w:rPr>
          <w:rStyle w:val="CharSubdNo"/>
        </w:rPr>
        <w:t xml:space="preserve"> </w:t>
      </w:r>
      <w:r w:rsidR="00A44BAD" w:rsidRPr="00D6255D">
        <w:rPr>
          <w:rStyle w:val="CharSubdNo"/>
        </w:rPr>
        <w:t>AA</w:t>
      </w:r>
      <w:r w:rsidR="00A44BAD" w:rsidRPr="00D6255D">
        <w:t>—</w:t>
      </w:r>
      <w:r w:rsidR="00A44BAD" w:rsidRPr="00D6255D">
        <w:rPr>
          <w:rStyle w:val="CharSubdText"/>
        </w:rPr>
        <w:t>Quarterly payments of child care rebate</w:t>
      </w:r>
      <w:bookmarkEnd w:id="296"/>
    </w:p>
    <w:p w:rsidR="00F3247C" w:rsidRPr="00D6255D" w:rsidRDefault="00F3247C" w:rsidP="00DD0C8D">
      <w:pPr>
        <w:pStyle w:val="ActHead5"/>
      </w:pPr>
      <w:bookmarkStart w:id="297" w:name="_Toc479682650"/>
      <w:r w:rsidRPr="00D6255D">
        <w:rPr>
          <w:rStyle w:val="CharSectno"/>
        </w:rPr>
        <w:t>65EAA</w:t>
      </w:r>
      <w:r w:rsidRPr="00D6255D">
        <w:t xml:space="preserve">  Quarterly payments of </w:t>
      </w:r>
      <w:r w:rsidR="00A44BAD" w:rsidRPr="00D6255D">
        <w:t>child care rebate</w:t>
      </w:r>
      <w:bookmarkEnd w:id="297"/>
    </w:p>
    <w:p w:rsidR="00F3247C" w:rsidRPr="00D6255D" w:rsidRDefault="00F3247C" w:rsidP="00DD0C8D">
      <w:pPr>
        <w:pStyle w:val="SubsectionHead"/>
      </w:pPr>
      <w:r w:rsidRPr="00D6255D">
        <w:t xml:space="preserve">When Secretary </w:t>
      </w:r>
      <w:r w:rsidR="00C566EE" w:rsidRPr="00D6255D">
        <w:t>calculates and pays</w:t>
      </w:r>
      <w:r w:rsidRPr="00D6255D">
        <w:t xml:space="preserve"> quarterly payments</w:t>
      </w:r>
    </w:p>
    <w:p w:rsidR="00F3247C" w:rsidRPr="00D6255D" w:rsidRDefault="00F3247C" w:rsidP="00DD0C8D">
      <w:pPr>
        <w:pStyle w:val="subsection"/>
        <w:keepNext/>
        <w:keepLines/>
      </w:pPr>
      <w:r w:rsidRPr="00D6255D">
        <w:tab/>
        <w:t>(1)</w:t>
      </w:r>
      <w:r w:rsidRPr="00D6255D">
        <w:tab/>
        <w:t>If:</w:t>
      </w:r>
    </w:p>
    <w:p w:rsidR="00F3247C" w:rsidRPr="00D6255D" w:rsidRDefault="00F3247C" w:rsidP="00DD0C8D">
      <w:pPr>
        <w:pStyle w:val="paragraph"/>
        <w:keepNext/>
        <w:keepLines/>
      </w:pPr>
      <w:r w:rsidRPr="00D6255D">
        <w:tab/>
        <w:t>(a)</w:t>
      </w:r>
      <w:r w:rsidRPr="00D6255D">
        <w:tab/>
        <w:t>the Secretary is satisfied that an individual is eligible under subsection</w:t>
      </w:r>
      <w:r w:rsidR="00D6255D">
        <w:t> </w:t>
      </w:r>
      <w:r w:rsidRPr="00D6255D">
        <w:t xml:space="preserve">57EA(1) of the Family Assistance Act for </w:t>
      </w:r>
      <w:r w:rsidR="00A44BAD" w:rsidRPr="00D6255D">
        <w:t>child care rebate</w:t>
      </w:r>
      <w:r w:rsidRPr="00D6255D">
        <w:t xml:space="preserve"> for a quarter in respect of a child; and</w:t>
      </w:r>
    </w:p>
    <w:p w:rsidR="00F3247C" w:rsidRPr="00D6255D" w:rsidRDefault="00F3247C" w:rsidP="00DD0C8D">
      <w:pPr>
        <w:pStyle w:val="paragraph"/>
        <w:keepNext/>
        <w:keepLines/>
      </w:pPr>
      <w:r w:rsidRPr="00D6255D">
        <w:tab/>
        <w:t>(b)</w:t>
      </w:r>
      <w:r w:rsidRPr="00D6255D">
        <w:tab/>
        <w:t>the quarter has passed;</w:t>
      </w:r>
    </w:p>
    <w:p w:rsidR="00F3247C" w:rsidRPr="00D6255D" w:rsidRDefault="00F3247C" w:rsidP="00F3247C">
      <w:pPr>
        <w:pStyle w:val="subsection2"/>
      </w:pPr>
      <w:r w:rsidRPr="00D6255D">
        <w:t>the Secretary must calculate the amount of the rebate which the Secretary considers is applicable in respect of the individual and the child for the quarter.</w:t>
      </w:r>
    </w:p>
    <w:p w:rsidR="00F3247C" w:rsidRPr="00D6255D" w:rsidRDefault="00F3247C" w:rsidP="00F3247C">
      <w:pPr>
        <w:pStyle w:val="notetext"/>
      </w:pPr>
      <w:r w:rsidRPr="00D6255D">
        <w:t>Note:</w:t>
      </w:r>
      <w:r w:rsidRPr="00D6255D">
        <w:tab/>
        <w:t>The calculation is made in accordance with section</w:t>
      </w:r>
      <w:r w:rsidR="00D6255D">
        <w:t> </w:t>
      </w:r>
      <w:r w:rsidRPr="00D6255D">
        <w:t>84AA of the Family Assistance Act.</w:t>
      </w:r>
    </w:p>
    <w:p w:rsidR="00C566EE" w:rsidRPr="00D6255D" w:rsidRDefault="00C566EE" w:rsidP="00C566EE">
      <w:pPr>
        <w:pStyle w:val="subsection"/>
      </w:pPr>
      <w:r w:rsidRPr="00D6255D">
        <w:tab/>
        <w:t>(1A)</w:t>
      </w:r>
      <w:r w:rsidRPr="00D6255D">
        <w:tab/>
        <w:t>However, the Secretary may decide not to calculate an amount of rebate for the quarter if the quarter is the last quarter of the income year.</w:t>
      </w:r>
    </w:p>
    <w:p w:rsidR="00C566EE" w:rsidRPr="00D6255D" w:rsidRDefault="00C566EE" w:rsidP="00C566EE">
      <w:pPr>
        <w:pStyle w:val="notetext"/>
      </w:pPr>
      <w:r w:rsidRPr="00D6255D">
        <w:t>Note:</w:t>
      </w:r>
      <w:r w:rsidRPr="00D6255D">
        <w:tab/>
        <w:t xml:space="preserve">The Secretary may prefer to pay rebate for the last quarter as part of the individual’s entitlement to rebate for the entire income year (see </w:t>
      </w:r>
      <w:r w:rsidR="00127CA2" w:rsidRPr="00D6255D">
        <w:t>Subdivision</w:t>
      </w:r>
      <w:r w:rsidR="00753CFA" w:rsidRPr="00D6255D">
        <w:t xml:space="preserve"> </w:t>
      </w:r>
      <w:r w:rsidRPr="00D6255D">
        <w:t>A).</w:t>
      </w:r>
    </w:p>
    <w:p w:rsidR="00F3247C" w:rsidRPr="00D6255D" w:rsidRDefault="00F3247C" w:rsidP="00F3247C">
      <w:pPr>
        <w:pStyle w:val="subsection"/>
      </w:pPr>
      <w:r w:rsidRPr="00D6255D">
        <w:tab/>
        <w:t>(2)</w:t>
      </w:r>
      <w:r w:rsidRPr="00D6255D">
        <w:tab/>
        <w:t xml:space="preserve">The Secretary must pay the amount of </w:t>
      </w:r>
      <w:r w:rsidR="00A44BAD" w:rsidRPr="00D6255D">
        <w:t>child care rebate</w:t>
      </w:r>
      <w:r w:rsidRPr="00D6255D">
        <w:t xml:space="preserve"> calculated under </w:t>
      </w:r>
      <w:r w:rsidR="00D6255D">
        <w:t>subsection (</w:t>
      </w:r>
      <w:r w:rsidRPr="00D6255D">
        <w:t>1) to the individual at such time as the Secretary considers appropriate and to the credit of a bank account nominated and maintained by the individual.</w:t>
      </w:r>
    </w:p>
    <w:p w:rsidR="00F3247C" w:rsidRPr="00D6255D" w:rsidRDefault="00F3247C" w:rsidP="00F3247C">
      <w:pPr>
        <w:pStyle w:val="SubsectionHead"/>
      </w:pPr>
      <w:r w:rsidRPr="00D6255D">
        <w:t>Secretary may make direction as to the manner of making payments</w:t>
      </w:r>
    </w:p>
    <w:p w:rsidR="00F3247C" w:rsidRPr="00D6255D" w:rsidRDefault="00F3247C" w:rsidP="00F3247C">
      <w:pPr>
        <w:pStyle w:val="subsection"/>
      </w:pPr>
      <w:r w:rsidRPr="00D6255D">
        <w:tab/>
        <w:t>(3)</w:t>
      </w:r>
      <w:r w:rsidRPr="00D6255D">
        <w:tab/>
        <w:t xml:space="preserve">The Secretary may direct that the whole or a part of an amount that is to be paid under this section is to be paid in a different way from that provided for by </w:t>
      </w:r>
      <w:r w:rsidR="00D6255D">
        <w:t>subsection (</w:t>
      </w:r>
      <w:r w:rsidRPr="00D6255D">
        <w:t>2). If the Secretary gives the direction, the amount is to be paid in accordance with the direction.</w:t>
      </w:r>
    </w:p>
    <w:p w:rsidR="00847BE0" w:rsidRPr="00D6255D" w:rsidRDefault="00847BE0" w:rsidP="00847BE0">
      <w:pPr>
        <w:pStyle w:val="subsection"/>
      </w:pPr>
      <w:r w:rsidRPr="00D6255D">
        <w:tab/>
        <w:t>(4)</w:t>
      </w:r>
      <w:r w:rsidRPr="00D6255D">
        <w:tab/>
        <w:t>This section is subject to:</w:t>
      </w:r>
    </w:p>
    <w:p w:rsidR="00847BE0" w:rsidRPr="00D6255D" w:rsidRDefault="00847BE0" w:rsidP="00847BE0">
      <w:pPr>
        <w:pStyle w:val="paragraph"/>
      </w:pPr>
      <w:r w:rsidRPr="00D6255D">
        <w:tab/>
        <w:t>(a)</w:t>
      </w:r>
      <w:r w:rsidRPr="00D6255D">
        <w:tab/>
        <w:t>section</w:t>
      </w:r>
      <w:r w:rsidR="00D6255D">
        <w:t> </w:t>
      </w:r>
      <w:r w:rsidRPr="00D6255D">
        <w:t>65EAAF; and</w:t>
      </w:r>
    </w:p>
    <w:p w:rsidR="00847BE0" w:rsidRPr="00D6255D" w:rsidRDefault="00847BE0" w:rsidP="00847BE0">
      <w:pPr>
        <w:pStyle w:val="paragraph"/>
      </w:pPr>
      <w:r w:rsidRPr="00D6255D">
        <w:lastRenderedPageBreak/>
        <w:tab/>
        <w:t>(b)</w:t>
      </w:r>
      <w:r w:rsidRPr="00D6255D">
        <w:tab/>
        <w:t>section</w:t>
      </w:r>
      <w:r w:rsidR="00D6255D">
        <w:t> </w:t>
      </w:r>
      <w:r w:rsidRPr="00D6255D">
        <w:t>65EAB; and</w:t>
      </w:r>
    </w:p>
    <w:p w:rsidR="00847BE0" w:rsidRPr="00D6255D" w:rsidRDefault="00847BE0" w:rsidP="00847BE0">
      <w:pPr>
        <w:pStyle w:val="paragraph"/>
      </w:pPr>
      <w:r w:rsidRPr="00D6255D">
        <w:tab/>
        <w:t>(c)</w:t>
      </w:r>
      <w:r w:rsidRPr="00D6255D">
        <w:tab/>
        <w:t>Part</w:t>
      </w:r>
      <w:r w:rsidR="00D6255D">
        <w:t> </w:t>
      </w:r>
      <w:r w:rsidRPr="00D6255D">
        <w:t>4; and</w:t>
      </w:r>
    </w:p>
    <w:p w:rsidR="00847BE0" w:rsidRPr="00D6255D" w:rsidRDefault="00847BE0" w:rsidP="00847BE0">
      <w:pPr>
        <w:pStyle w:val="paragraph"/>
      </w:pPr>
      <w:r w:rsidRPr="00D6255D">
        <w:tab/>
        <w:t>(d)</w:t>
      </w:r>
      <w:r w:rsidRPr="00D6255D">
        <w:tab/>
        <w:t>Division</w:t>
      </w:r>
      <w:r w:rsidR="00D6255D">
        <w:t> </w:t>
      </w:r>
      <w:r w:rsidRPr="00D6255D">
        <w:t>3 of Part</w:t>
      </w:r>
      <w:r w:rsidR="00D6255D">
        <w:t> </w:t>
      </w:r>
      <w:r w:rsidRPr="00D6255D">
        <w:t>8B.</w:t>
      </w:r>
    </w:p>
    <w:p w:rsidR="00F3247C" w:rsidRPr="00D6255D" w:rsidRDefault="00F3247C" w:rsidP="00F3247C">
      <w:pPr>
        <w:pStyle w:val="ActHead5"/>
      </w:pPr>
      <w:bookmarkStart w:id="298" w:name="_Toc479682651"/>
      <w:r w:rsidRPr="00D6255D">
        <w:rPr>
          <w:rStyle w:val="CharSectno"/>
        </w:rPr>
        <w:t>65EAB</w:t>
      </w:r>
      <w:r w:rsidRPr="00D6255D">
        <w:t xml:space="preserve">  Revising a calculation of quarterly </w:t>
      </w:r>
      <w:r w:rsidR="00A44BAD" w:rsidRPr="00D6255D">
        <w:t>child care rebate</w:t>
      </w:r>
      <w:bookmarkEnd w:id="298"/>
    </w:p>
    <w:p w:rsidR="00F3247C" w:rsidRPr="00D6255D" w:rsidRDefault="00F3247C" w:rsidP="00F3247C">
      <w:pPr>
        <w:pStyle w:val="subsection"/>
      </w:pPr>
      <w:r w:rsidRPr="00D6255D">
        <w:tab/>
        <w:t>(1)</w:t>
      </w:r>
      <w:r w:rsidRPr="00D6255D">
        <w:tab/>
        <w:t xml:space="preserve">The Secretary may recalculate an amount of </w:t>
      </w:r>
      <w:r w:rsidR="00A44BAD" w:rsidRPr="00D6255D">
        <w:t>child care rebate</w:t>
      </w:r>
      <w:r w:rsidRPr="00D6255D">
        <w:t xml:space="preserve"> which the Secretary considers applicable:</w:t>
      </w:r>
    </w:p>
    <w:p w:rsidR="00F3247C" w:rsidRPr="00D6255D" w:rsidRDefault="00F3247C" w:rsidP="00F3247C">
      <w:pPr>
        <w:pStyle w:val="paragraph"/>
      </w:pPr>
      <w:r w:rsidRPr="00D6255D">
        <w:tab/>
        <w:t>(a)</w:t>
      </w:r>
      <w:r w:rsidRPr="00D6255D">
        <w:tab/>
        <w:t>under subsection</w:t>
      </w:r>
      <w:r w:rsidR="00D6255D">
        <w:t> </w:t>
      </w:r>
      <w:r w:rsidRPr="00D6255D">
        <w:t>65EA</w:t>
      </w:r>
      <w:r w:rsidR="006764AE" w:rsidRPr="00D6255D">
        <w:t>A</w:t>
      </w:r>
      <w:r w:rsidR="00753CFA" w:rsidRPr="00D6255D">
        <w:t>(</w:t>
      </w:r>
      <w:r w:rsidRPr="00D6255D">
        <w:t>1); or</w:t>
      </w:r>
    </w:p>
    <w:p w:rsidR="00F3247C" w:rsidRPr="00D6255D" w:rsidRDefault="00F3247C" w:rsidP="00F3247C">
      <w:pPr>
        <w:pStyle w:val="paragraph"/>
      </w:pPr>
      <w:r w:rsidRPr="00D6255D">
        <w:tab/>
        <w:t>(b)</w:t>
      </w:r>
      <w:r w:rsidRPr="00D6255D">
        <w:tab/>
        <w:t>under a previous application of this subsection;</w:t>
      </w:r>
    </w:p>
    <w:p w:rsidR="00F3247C" w:rsidRPr="00D6255D" w:rsidRDefault="00F3247C" w:rsidP="00F3247C">
      <w:pPr>
        <w:pStyle w:val="subsection2"/>
      </w:pPr>
      <w:r w:rsidRPr="00D6255D">
        <w:t xml:space="preserve">in respect of an individual and a child for a quarter, so long as a determination of entitlement has not been made under </w:t>
      </w:r>
      <w:r w:rsidR="00127CA2" w:rsidRPr="00D6255D">
        <w:t>Subdivision</w:t>
      </w:r>
      <w:r w:rsidR="00753CFA" w:rsidRPr="00D6255D">
        <w:t xml:space="preserve"> </w:t>
      </w:r>
      <w:r w:rsidRPr="00D6255D">
        <w:t>A in respect of the individual and child for the income year that includes the quarter.</w:t>
      </w:r>
    </w:p>
    <w:p w:rsidR="00F3247C" w:rsidRPr="00D6255D" w:rsidRDefault="00F3247C" w:rsidP="00F3247C">
      <w:pPr>
        <w:pStyle w:val="subsection"/>
      </w:pPr>
      <w:r w:rsidRPr="00D6255D">
        <w:tab/>
        <w:t>(2)</w:t>
      </w:r>
      <w:r w:rsidRPr="00D6255D">
        <w:tab/>
        <w:t>If:</w:t>
      </w:r>
    </w:p>
    <w:p w:rsidR="00F3247C" w:rsidRPr="00D6255D" w:rsidRDefault="00F3247C" w:rsidP="00F3247C">
      <w:pPr>
        <w:pStyle w:val="paragraph"/>
      </w:pPr>
      <w:r w:rsidRPr="00D6255D">
        <w:tab/>
        <w:t>(a)</w:t>
      </w:r>
      <w:r w:rsidRPr="00D6255D">
        <w:tab/>
        <w:t xml:space="preserve">an amount of </w:t>
      </w:r>
      <w:r w:rsidR="00A44BAD" w:rsidRPr="00D6255D">
        <w:t>child care rebate</w:t>
      </w:r>
      <w:r w:rsidRPr="00D6255D">
        <w:t xml:space="preserve"> applicable under this </w:t>
      </w:r>
      <w:r w:rsidR="00127CA2" w:rsidRPr="00D6255D">
        <w:t>Subdivision</w:t>
      </w:r>
      <w:r w:rsidR="00753CFA" w:rsidRPr="00D6255D">
        <w:t xml:space="preserve"> </w:t>
      </w:r>
      <w:r w:rsidRPr="00D6255D">
        <w:t>in respect of an individual and a child for a quarter has been paid to the individual; and</w:t>
      </w:r>
    </w:p>
    <w:p w:rsidR="00F3247C" w:rsidRPr="00D6255D" w:rsidRDefault="00F3247C" w:rsidP="00F3247C">
      <w:pPr>
        <w:pStyle w:val="paragraph"/>
      </w:pPr>
      <w:r w:rsidRPr="00D6255D">
        <w:tab/>
        <w:t>(b)</w:t>
      </w:r>
      <w:r w:rsidRPr="00D6255D">
        <w:tab/>
        <w:t xml:space="preserve">a recalculation under </w:t>
      </w:r>
      <w:r w:rsidR="00D6255D">
        <w:t>subsection (</w:t>
      </w:r>
      <w:r w:rsidRPr="00D6255D">
        <w:t xml:space="preserve">1) increases the amount of </w:t>
      </w:r>
      <w:r w:rsidR="00A44BAD" w:rsidRPr="00D6255D">
        <w:t>child care rebate</w:t>
      </w:r>
      <w:r w:rsidRPr="00D6255D">
        <w:t xml:space="preserve"> applicable in respect of the individual and the child for the quarter;</w:t>
      </w:r>
    </w:p>
    <w:p w:rsidR="00F3247C" w:rsidRPr="00D6255D" w:rsidRDefault="00F3247C" w:rsidP="00F3247C">
      <w:pPr>
        <w:pStyle w:val="subsection2"/>
      </w:pPr>
      <w:r w:rsidRPr="00D6255D">
        <w:t>then subsections</w:t>
      </w:r>
      <w:r w:rsidR="00D6255D">
        <w:t> </w:t>
      </w:r>
      <w:r w:rsidRPr="00D6255D">
        <w:t>65EA</w:t>
      </w:r>
      <w:r w:rsidR="00753CFA" w:rsidRPr="00D6255D">
        <w:t>A(</w:t>
      </w:r>
      <w:r w:rsidRPr="00D6255D">
        <w:t>2) to (4) apply to the increase as if the increase were the amount applicable under subsection</w:t>
      </w:r>
      <w:r w:rsidR="00D6255D">
        <w:t> </w:t>
      </w:r>
      <w:r w:rsidRPr="00D6255D">
        <w:t>65EA</w:t>
      </w:r>
      <w:r w:rsidR="00753CFA" w:rsidRPr="00D6255D">
        <w:t>A(</w:t>
      </w:r>
      <w:r w:rsidRPr="00D6255D">
        <w:t>1).</w:t>
      </w:r>
    </w:p>
    <w:p w:rsidR="00F3247C" w:rsidRPr="00D6255D" w:rsidRDefault="00F3247C" w:rsidP="00F3247C">
      <w:pPr>
        <w:pStyle w:val="subsection"/>
      </w:pPr>
      <w:r w:rsidRPr="00D6255D">
        <w:tab/>
        <w:t>(3)</w:t>
      </w:r>
      <w:r w:rsidRPr="00D6255D">
        <w:tab/>
        <w:t>If:</w:t>
      </w:r>
    </w:p>
    <w:p w:rsidR="00F3247C" w:rsidRPr="00D6255D" w:rsidRDefault="00F3247C" w:rsidP="00F3247C">
      <w:pPr>
        <w:pStyle w:val="paragraph"/>
      </w:pPr>
      <w:r w:rsidRPr="00D6255D">
        <w:tab/>
        <w:t>(a)</w:t>
      </w:r>
      <w:r w:rsidRPr="00D6255D">
        <w:tab/>
        <w:t xml:space="preserve">an amount of </w:t>
      </w:r>
      <w:r w:rsidR="00A44BAD" w:rsidRPr="00D6255D">
        <w:t>child care rebate</w:t>
      </w:r>
      <w:r w:rsidRPr="00D6255D">
        <w:t xml:space="preserve"> applicable under this </w:t>
      </w:r>
      <w:r w:rsidR="00127CA2" w:rsidRPr="00D6255D">
        <w:t>Subdivision</w:t>
      </w:r>
      <w:r w:rsidR="00753CFA" w:rsidRPr="00D6255D">
        <w:t xml:space="preserve"> </w:t>
      </w:r>
      <w:r w:rsidRPr="00D6255D">
        <w:t>in respect of an individual and a child for a quarter has been paid to the individual; and</w:t>
      </w:r>
    </w:p>
    <w:p w:rsidR="00F3247C" w:rsidRPr="00D6255D" w:rsidRDefault="00F3247C" w:rsidP="00F3247C">
      <w:pPr>
        <w:pStyle w:val="paragraph"/>
      </w:pPr>
      <w:r w:rsidRPr="00D6255D">
        <w:tab/>
        <w:t>(b)</w:t>
      </w:r>
      <w:r w:rsidRPr="00D6255D">
        <w:tab/>
        <w:t xml:space="preserve">a recalculation under </w:t>
      </w:r>
      <w:r w:rsidR="00D6255D">
        <w:t>subsection (</w:t>
      </w:r>
      <w:r w:rsidRPr="00D6255D">
        <w:t xml:space="preserve">1) decreases the amount of </w:t>
      </w:r>
      <w:r w:rsidR="00A44BAD" w:rsidRPr="00D6255D">
        <w:t>child care rebate</w:t>
      </w:r>
      <w:r w:rsidRPr="00D6255D">
        <w:t xml:space="preserve"> applicable in respect of the individual and the child for the quarter;</w:t>
      </w:r>
    </w:p>
    <w:p w:rsidR="00F3247C" w:rsidRPr="00D6255D" w:rsidRDefault="00F3247C" w:rsidP="00F3247C">
      <w:pPr>
        <w:pStyle w:val="subsection2"/>
      </w:pPr>
      <w:r w:rsidRPr="00D6255D">
        <w:t xml:space="preserve">the Secretary may set off all or a part of the decrease against an amount of </w:t>
      </w:r>
      <w:r w:rsidR="00A44BAD" w:rsidRPr="00D6255D">
        <w:t>child care rebate</w:t>
      </w:r>
      <w:r w:rsidRPr="00D6255D">
        <w:t xml:space="preserve"> applicable </w:t>
      </w:r>
      <w:r w:rsidR="00847BE0" w:rsidRPr="00D6255D">
        <w:t xml:space="preserve">under this </w:t>
      </w:r>
      <w:r w:rsidR="00127CA2" w:rsidRPr="00D6255D">
        <w:t>Subdivision</w:t>
      </w:r>
      <w:r w:rsidR="00753CFA" w:rsidRPr="00D6255D">
        <w:t xml:space="preserve"> </w:t>
      </w:r>
      <w:r w:rsidR="00847BE0" w:rsidRPr="00D6255D">
        <w:t xml:space="preserve">or </w:t>
      </w:r>
      <w:r w:rsidR="00127CA2" w:rsidRPr="00D6255D">
        <w:t>Subdivision</w:t>
      </w:r>
      <w:r w:rsidR="00753CFA" w:rsidRPr="00D6255D">
        <w:t xml:space="preserve"> </w:t>
      </w:r>
      <w:r w:rsidR="00847BE0" w:rsidRPr="00D6255D">
        <w:t>AAB in respect of the individual and the child for a later period</w:t>
      </w:r>
      <w:r w:rsidRPr="00D6255D">
        <w:t xml:space="preserve"> in the same income year.</w:t>
      </w:r>
    </w:p>
    <w:p w:rsidR="00F3247C" w:rsidRPr="00D6255D" w:rsidRDefault="00F3247C" w:rsidP="00F3247C">
      <w:pPr>
        <w:pStyle w:val="ActHead5"/>
      </w:pPr>
      <w:bookmarkStart w:id="299" w:name="_Toc479682652"/>
      <w:r w:rsidRPr="00D6255D">
        <w:rPr>
          <w:rStyle w:val="CharSectno"/>
        </w:rPr>
        <w:lastRenderedPageBreak/>
        <w:t>65EAC</w:t>
      </w:r>
      <w:r w:rsidRPr="00D6255D">
        <w:t xml:space="preserve">  Notices relating to quarterly payments of </w:t>
      </w:r>
      <w:r w:rsidR="00A44BAD" w:rsidRPr="00D6255D">
        <w:t>child care rebate</w:t>
      </w:r>
      <w:bookmarkEnd w:id="299"/>
    </w:p>
    <w:p w:rsidR="00F3247C" w:rsidRPr="00D6255D" w:rsidRDefault="00F3247C" w:rsidP="00F3247C">
      <w:pPr>
        <w:pStyle w:val="subsection"/>
      </w:pPr>
      <w:r w:rsidRPr="00D6255D">
        <w:tab/>
        <w:t>(1)</w:t>
      </w:r>
      <w:r w:rsidRPr="00D6255D">
        <w:tab/>
        <w:t xml:space="preserve">The Secretary must give notice of an amount of </w:t>
      </w:r>
      <w:r w:rsidR="00A44BAD" w:rsidRPr="00D6255D">
        <w:t>child care rebate</w:t>
      </w:r>
      <w:r w:rsidRPr="00D6255D">
        <w:t xml:space="preserve"> (the </w:t>
      </w:r>
      <w:r w:rsidRPr="00D6255D">
        <w:rPr>
          <w:b/>
          <w:i/>
        </w:rPr>
        <w:t>rebate amount</w:t>
      </w:r>
      <w:r w:rsidRPr="00D6255D">
        <w:t xml:space="preserve">) applicable under this </w:t>
      </w:r>
      <w:r w:rsidR="00127CA2" w:rsidRPr="00D6255D">
        <w:t>Subdivision</w:t>
      </w:r>
      <w:r w:rsidR="00753CFA" w:rsidRPr="00D6255D">
        <w:t xml:space="preserve"> </w:t>
      </w:r>
      <w:r w:rsidRPr="00D6255D">
        <w:t>to the individual, stating:</w:t>
      </w:r>
    </w:p>
    <w:p w:rsidR="00F3247C" w:rsidRPr="00D6255D" w:rsidRDefault="00F3247C" w:rsidP="00F3247C">
      <w:pPr>
        <w:pStyle w:val="paragraph"/>
      </w:pPr>
      <w:r w:rsidRPr="00D6255D">
        <w:tab/>
        <w:t>(a)</w:t>
      </w:r>
      <w:r w:rsidRPr="00D6255D">
        <w:tab/>
        <w:t>the child’s name and the quarter in respect of which the rebate amount is applicable; and</w:t>
      </w:r>
    </w:p>
    <w:p w:rsidR="00F3247C" w:rsidRPr="00D6255D" w:rsidRDefault="00F3247C" w:rsidP="001634ED">
      <w:pPr>
        <w:pStyle w:val="paragraph"/>
        <w:keepNext/>
      </w:pPr>
      <w:r w:rsidRPr="00D6255D">
        <w:tab/>
        <w:t>(b)</w:t>
      </w:r>
      <w:r w:rsidRPr="00D6255D">
        <w:tab/>
        <w:t>the rebate amount; and</w:t>
      </w:r>
    </w:p>
    <w:p w:rsidR="00F3247C" w:rsidRPr="00D6255D" w:rsidRDefault="00F3247C" w:rsidP="00F3247C">
      <w:pPr>
        <w:pStyle w:val="paragraph"/>
      </w:pPr>
      <w:r w:rsidRPr="00D6255D">
        <w:tab/>
        <w:t>(c)</w:t>
      </w:r>
      <w:r w:rsidRPr="00D6255D">
        <w:tab/>
        <w:t>the total amount of the individual’s approved child care fees for the child worked out under step 1 of the method statement in section</w:t>
      </w:r>
      <w:r w:rsidR="00D6255D">
        <w:t> </w:t>
      </w:r>
      <w:r w:rsidRPr="00D6255D">
        <w:t>84AA of the Family Assistance Act when calculating the rebate amount; and</w:t>
      </w:r>
    </w:p>
    <w:p w:rsidR="00F3247C" w:rsidRPr="00D6255D" w:rsidRDefault="00F3247C" w:rsidP="00F3247C">
      <w:pPr>
        <w:pStyle w:val="paragraph"/>
      </w:pPr>
      <w:r w:rsidRPr="00D6255D">
        <w:tab/>
        <w:t>(d)</w:t>
      </w:r>
      <w:r w:rsidRPr="00D6255D">
        <w:tab/>
        <w:t>the total amount (if any) of fee reductions worked out under step 2 of the method statement in section</w:t>
      </w:r>
      <w:r w:rsidR="00D6255D">
        <w:t> </w:t>
      </w:r>
      <w:r w:rsidRPr="00D6255D">
        <w:t>84AA of the Family Assistance Act when calculating the rebate amount; and</w:t>
      </w:r>
    </w:p>
    <w:p w:rsidR="00F3247C" w:rsidRPr="00D6255D" w:rsidRDefault="00F3247C" w:rsidP="00F3247C">
      <w:pPr>
        <w:pStyle w:val="paragraph"/>
      </w:pPr>
      <w:r w:rsidRPr="00D6255D">
        <w:tab/>
        <w:t>(e)</w:t>
      </w:r>
      <w:r w:rsidRPr="00D6255D">
        <w:tab/>
        <w:t>if the rebate amount is the result of a recalculation covered by subsection</w:t>
      </w:r>
      <w:r w:rsidR="00D6255D">
        <w:t> </w:t>
      </w:r>
      <w:r w:rsidRPr="00D6255D">
        <w:t>65EA</w:t>
      </w:r>
      <w:r w:rsidR="00753CFA" w:rsidRPr="00D6255D">
        <w:t>B(</w:t>
      </w:r>
      <w:r w:rsidRPr="00D6255D">
        <w:t>2)—the amount of the increase in rebate as a result of the recalculation; and</w:t>
      </w:r>
    </w:p>
    <w:p w:rsidR="00F3247C" w:rsidRPr="00D6255D" w:rsidRDefault="00F3247C" w:rsidP="00F3247C">
      <w:pPr>
        <w:pStyle w:val="paragraph"/>
      </w:pPr>
      <w:r w:rsidRPr="00D6255D">
        <w:tab/>
        <w:t>(f)</w:t>
      </w:r>
      <w:r w:rsidRPr="00D6255D">
        <w:tab/>
        <w:t>if the rebate amount is the result of a recalculation covered by subsection</w:t>
      </w:r>
      <w:r w:rsidR="00D6255D">
        <w:t> </w:t>
      </w:r>
      <w:r w:rsidRPr="00D6255D">
        <w:t>65EA</w:t>
      </w:r>
      <w:r w:rsidR="00753CFA" w:rsidRPr="00D6255D">
        <w:t>B(</w:t>
      </w:r>
      <w:r w:rsidRPr="00D6255D">
        <w:t>3)—the amount of the decrease in rebate as a result of the recalculation, and whether an amount will be set off as described in that subsection.</w:t>
      </w:r>
    </w:p>
    <w:p w:rsidR="00F3247C" w:rsidRPr="00D6255D" w:rsidRDefault="00F3247C" w:rsidP="00F3247C">
      <w:pPr>
        <w:pStyle w:val="subsection"/>
      </w:pPr>
      <w:r w:rsidRPr="00D6255D">
        <w:tab/>
        <w:t>(2)</w:t>
      </w:r>
      <w:r w:rsidRPr="00D6255D">
        <w:tab/>
        <w:t xml:space="preserve">The calculation and payment of an amount of </w:t>
      </w:r>
      <w:r w:rsidR="00A44BAD" w:rsidRPr="00D6255D">
        <w:t>child care rebate</w:t>
      </w:r>
      <w:r w:rsidRPr="00D6255D">
        <w:t xml:space="preserve"> applicable under this </w:t>
      </w:r>
      <w:r w:rsidR="00127CA2" w:rsidRPr="00D6255D">
        <w:t>Subdivision</w:t>
      </w:r>
      <w:r w:rsidR="00753CFA" w:rsidRPr="00D6255D">
        <w:t xml:space="preserve"> </w:t>
      </w:r>
      <w:r w:rsidRPr="00D6255D">
        <w:t xml:space="preserve">is not ineffective by reason only that any, or all, of the requirements of </w:t>
      </w:r>
      <w:r w:rsidR="00D6255D">
        <w:t>subsection (</w:t>
      </w:r>
      <w:r w:rsidRPr="00D6255D">
        <w:t>1) are not complied with.</w:t>
      </w:r>
    </w:p>
    <w:p w:rsidR="00A44BAD" w:rsidRPr="00D6255D" w:rsidRDefault="00127CA2" w:rsidP="00A44BAD">
      <w:pPr>
        <w:pStyle w:val="ActHead4"/>
      </w:pPr>
      <w:bookmarkStart w:id="300" w:name="_Toc479682653"/>
      <w:r w:rsidRPr="00D6255D">
        <w:rPr>
          <w:rStyle w:val="CharSubdNo"/>
        </w:rPr>
        <w:t>Subdivision</w:t>
      </w:r>
      <w:r w:rsidR="00753CFA" w:rsidRPr="00D6255D">
        <w:rPr>
          <w:rStyle w:val="CharSubdNo"/>
        </w:rPr>
        <w:t xml:space="preserve"> </w:t>
      </w:r>
      <w:r w:rsidR="00A44BAD" w:rsidRPr="00D6255D">
        <w:rPr>
          <w:rStyle w:val="CharSubdNo"/>
        </w:rPr>
        <w:t>A</w:t>
      </w:r>
      <w:r w:rsidR="00A44BAD" w:rsidRPr="00D6255D">
        <w:t>—</w:t>
      </w:r>
      <w:r w:rsidR="00A44BAD" w:rsidRPr="00D6255D">
        <w:rPr>
          <w:rStyle w:val="CharSubdText"/>
        </w:rPr>
        <w:t>Determination of entitlement to child care rebate</w:t>
      </w:r>
      <w:bookmarkEnd w:id="300"/>
    </w:p>
    <w:p w:rsidR="007F7E6D" w:rsidRPr="00D6255D" w:rsidRDefault="007F7E6D" w:rsidP="007F7E6D">
      <w:pPr>
        <w:pStyle w:val="ActHead5"/>
      </w:pPr>
      <w:bookmarkStart w:id="301" w:name="_Toc479682654"/>
      <w:r w:rsidRPr="00D6255D">
        <w:rPr>
          <w:rStyle w:val="CharSectno"/>
        </w:rPr>
        <w:t>65EA</w:t>
      </w:r>
      <w:r w:rsidRPr="00D6255D">
        <w:t xml:space="preserve">  Determining entitlement, or no entitlement, to child care rebate—eligibility for child care benefit by fee reduction</w:t>
      </w:r>
      <w:bookmarkEnd w:id="301"/>
    </w:p>
    <w:p w:rsidR="007F7E6D" w:rsidRPr="00D6255D" w:rsidRDefault="007F7E6D" w:rsidP="007F7E6D">
      <w:pPr>
        <w:pStyle w:val="subsection"/>
      </w:pPr>
      <w:r w:rsidRPr="00D6255D">
        <w:tab/>
        <w:t>(1)</w:t>
      </w:r>
      <w:r w:rsidRPr="00D6255D">
        <w:tab/>
        <w:t>This section applies in respect of an individual and a child for a period in an income year if:</w:t>
      </w:r>
    </w:p>
    <w:p w:rsidR="007F7E6D" w:rsidRPr="00D6255D" w:rsidRDefault="007F7E6D" w:rsidP="007F7E6D">
      <w:pPr>
        <w:pStyle w:val="paragraph"/>
      </w:pPr>
      <w:r w:rsidRPr="00D6255D">
        <w:lastRenderedPageBreak/>
        <w:tab/>
        <w:t>(a)</w:t>
      </w:r>
      <w:r w:rsidRPr="00D6255D">
        <w:tab/>
        <w:t>the Secretary has determined under section</w:t>
      </w:r>
      <w:r w:rsidR="00D6255D">
        <w:t> </w:t>
      </w:r>
      <w:r w:rsidRPr="00D6255D">
        <w:t>51B that the individual is entitled to be paid child care benefit by fee reduction for one or more sessions of care provided by an approved child care service to the child during the period; or</w:t>
      </w:r>
    </w:p>
    <w:p w:rsidR="007F7E6D" w:rsidRPr="00D6255D" w:rsidRDefault="007F7E6D" w:rsidP="007F7E6D">
      <w:pPr>
        <w:pStyle w:val="paragraph"/>
      </w:pPr>
      <w:r w:rsidRPr="00D6255D">
        <w:tab/>
        <w:t>(b)</w:t>
      </w:r>
      <w:r w:rsidRPr="00D6255D">
        <w:tab/>
        <w:t>the Secretary has determined under subsection</w:t>
      </w:r>
      <w:r w:rsidR="00D6255D">
        <w:t> </w:t>
      </w:r>
      <w:r w:rsidRPr="00D6255D">
        <w:t>51C(1) or (2) that the individual is not entitled to be paid child care benefit by fee reduction for one or more sessions of care provided by an approved child care service to the child during the period.</w:t>
      </w:r>
    </w:p>
    <w:p w:rsidR="007F7E6D" w:rsidRPr="00D6255D" w:rsidRDefault="007F7E6D" w:rsidP="007F7E6D">
      <w:pPr>
        <w:pStyle w:val="SubsectionHead"/>
      </w:pPr>
      <w:r w:rsidRPr="00D6255D">
        <w:t>Determining entitlement to child care rebate</w:t>
      </w:r>
    </w:p>
    <w:p w:rsidR="007F7E6D" w:rsidRPr="00D6255D" w:rsidRDefault="007F7E6D" w:rsidP="001634ED">
      <w:pPr>
        <w:pStyle w:val="subsection"/>
        <w:keepNext/>
      </w:pPr>
      <w:r w:rsidRPr="00D6255D">
        <w:tab/>
        <w:t>(2)</w:t>
      </w:r>
      <w:r w:rsidRPr="00D6255D">
        <w:tab/>
        <w:t>If the Secretary is satisfied:</w:t>
      </w:r>
    </w:p>
    <w:p w:rsidR="007F7E6D" w:rsidRPr="00D6255D" w:rsidRDefault="007F7E6D" w:rsidP="007F7E6D">
      <w:pPr>
        <w:pStyle w:val="paragraph"/>
      </w:pPr>
      <w:r w:rsidRPr="00D6255D">
        <w:tab/>
        <w:t>(a)</w:t>
      </w:r>
      <w:r w:rsidRPr="00D6255D">
        <w:tab/>
        <w:t>that the individual is eligible under subsection</w:t>
      </w:r>
      <w:r w:rsidR="00D6255D">
        <w:t> </w:t>
      </w:r>
      <w:r w:rsidRPr="00D6255D">
        <w:t>57F(1) of the Family Assistance Act for child care rebate in respect of:</w:t>
      </w:r>
    </w:p>
    <w:p w:rsidR="007F7E6D" w:rsidRPr="00D6255D" w:rsidRDefault="007F7E6D" w:rsidP="007F7E6D">
      <w:pPr>
        <w:pStyle w:val="paragraphsub"/>
      </w:pPr>
      <w:r w:rsidRPr="00D6255D">
        <w:tab/>
        <w:t>(i)</w:t>
      </w:r>
      <w:r w:rsidRPr="00D6255D">
        <w:tab/>
        <w:t>the child for the income year; and</w:t>
      </w:r>
    </w:p>
    <w:p w:rsidR="007F7E6D" w:rsidRPr="00D6255D" w:rsidRDefault="007F7E6D" w:rsidP="007F7E6D">
      <w:pPr>
        <w:pStyle w:val="paragraphsub"/>
      </w:pPr>
      <w:r w:rsidRPr="00D6255D">
        <w:tab/>
        <w:t>(ii)</w:t>
      </w:r>
      <w:r w:rsidRPr="00D6255D">
        <w:tab/>
        <w:t>the care provided during the period; and</w:t>
      </w:r>
    </w:p>
    <w:p w:rsidR="007F7E6D" w:rsidRPr="00D6255D" w:rsidRDefault="007F7E6D" w:rsidP="007F7E6D">
      <w:pPr>
        <w:pStyle w:val="paragraph"/>
      </w:pPr>
      <w:r w:rsidRPr="00D6255D">
        <w:tab/>
        <w:t>(b)</w:t>
      </w:r>
      <w:r w:rsidRPr="00D6255D">
        <w:tab/>
        <w:t>that, if the individual were to be entitled under this subsection to child care rebate in respect of that eligibility, the amount of rebate would be more than a nil amount; and</w:t>
      </w:r>
    </w:p>
    <w:p w:rsidR="007F7E6D" w:rsidRPr="00D6255D" w:rsidRDefault="007F7E6D" w:rsidP="007F7E6D">
      <w:pPr>
        <w:pStyle w:val="paragraph"/>
      </w:pPr>
      <w:r w:rsidRPr="00D6255D">
        <w:tab/>
        <w:t>(c)</w:t>
      </w:r>
      <w:r w:rsidRPr="00D6255D">
        <w:tab/>
        <w:t>that a determination under this subsection, or subsection</w:t>
      </w:r>
      <w:r w:rsidR="00D6255D">
        <w:t> </w:t>
      </w:r>
      <w:r w:rsidRPr="00D6255D">
        <w:t>65EB(2), has not already been made in respect of the individual and the child for the income year;</w:t>
      </w:r>
    </w:p>
    <w:p w:rsidR="007F7E6D" w:rsidRPr="00D6255D" w:rsidRDefault="007F7E6D" w:rsidP="007F7E6D">
      <w:pPr>
        <w:pStyle w:val="subsection2"/>
      </w:pPr>
      <w:r w:rsidRPr="00D6255D">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D6255D" w:rsidRDefault="007F7E6D" w:rsidP="007F7E6D">
      <w:pPr>
        <w:pStyle w:val="notetext"/>
      </w:pPr>
      <w:r w:rsidRPr="00D6255D">
        <w:t>Note:</w:t>
      </w:r>
      <w:r w:rsidRPr="00D6255D">
        <w:tab/>
        <w:t>A determination may be made under section</w:t>
      </w:r>
      <w:r w:rsidR="00D6255D">
        <w:t> </w:t>
      </w:r>
      <w:r w:rsidRPr="00D6255D">
        <w:t>65EC if a determination under this subsection, or subsection</w:t>
      </w:r>
      <w:r w:rsidR="00D6255D">
        <w:t> </w:t>
      </w:r>
      <w:r w:rsidRPr="00D6255D">
        <w:t>65EB(2), has already been made in respect of the individual and the child for a period in the income year.</w:t>
      </w:r>
    </w:p>
    <w:p w:rsidR="007F7E6D" w:rsidRPr="00D6255D" w:rsidRDefault="007F7E6D" w:rsidP="007F7E6D">
      <w:pPr>
        <w:pStyle w:val="SubsectionHead"/>
      </w:pPr>
      <w:r w:rsidRPr="00D6255D">
        <w:t>Determining no entitlement to child care rebate</w:t>
      </w:r>
    </w:p>
    <w:p w:rsidR="007F7E6D" w:rsidRPr="00D6255D" w:rsidRDefault="007F7E6D" w:rsidP="007F7E6D">
      <w:pPr>
        <w:pStyle w:val="subsection"/>
      </w:pPr>
      <w:r w:rsidRPr="00D6255D">
        <w:tab/>
        <w:t>(3)</w:t>
      </w:r>
      <w:r w:rsidRPr="00D6255D">
        <w:tab/>
        <w:t>If:</w:t>
      </w:r>
    </w:p>
    <w:p w:rsidR="007F7E6D" w:rsidRPr="00D6255D" w:rsidRDefault="007F7E6D" w:rsidP="007F7E6D">
      <w:pPr>
        <w:pStyle w:val="paragraph"/>
      </w:pPr>
      <w:r w:rsidRPr="00D6255D">
        <w:tab/>
        <w:t>(a)</w:t>
      </w:r>
      <w:r w:rsidRPr="00D6255D">
        <w:tab/>
        <w:t>the Secretary is not satisfied that the individual is eligible under subsection</w:t>
      </w:r>
      <w:r w:rsidR="00D6255D">
        <w:t> </w:t>
      </w:r>
      <w:r w:rsidRPr="00D6255D">
        <w:t>57F(1) of the Family Assistance Act for child care rebate in respect of:</w:t>
      </w:r>
    </w:p>
    <w:p w:rsidR="007F7E6D" w:rsidRPr="00D6255D" w:rsidRDefault="007F7E6D" w:rsidP="007F7E6D">
      <w:pPr>
        <w:pStyle w:val="paragraphsub"/>
      </w:pPr>
      <w:r w:rsidRPr="00D6255D">
        <w:tab/>
        <w:t>(i)</w:t>
      </w:r>
      <w:r w:rsidRPr="00D6255D">
        <w:tab/>
        <w:t>the child for the income year; and</w:t>
      </w:r>
    </w:p>
    <w:p w:rsidR="007F7E6D" w:rsidRPr="00D6255D" w:rsidRDefault="007F7E6D" w:rsidP="007F7E6D">
      <w:pPr>
        <w:pStyle w:val="paragraphsub"/>
      </w:pPr>
      <w:r w:rsidRPr="00D6255D">
        <w:lastRenderedPageBreak/>
        <w:tab/>
        <w:t>(ii)</w:t>
      </w:r>
      <w:r w:rsidRPr="00D6255D">
        <w:tab/>
        <w:t>the care provided during the period; or</w:t>
      </w:r>
    </w:p>
    <w:p w:rsidR="007F7E6D" w:rsidRPr="00D6255D" w:rsidRDefault="007F7E6D" w:rsidP="007F7E6D">
      <w:pPr>
        <w:pStyle w:val="paragraph"/>
      </w:pPr>
      <w:r w:rsidRPr="00D6255D">
        <w:tab/>
        <w:t>(b)</w:t>
      </w:r>
      <w:r w:rsidRPr="00D6255D">
        <w:tab/>
        <w:t>the Secretary is satisfied that the individual is so eligible, but is not satisfied that, if the individual were to be entitled to child care rebate in respect of that eligibility, the amount of rebate would be more than a nil amount;</w:t>
      </w:r>
    </w:p>
    <w:p w:rsidR="007F7E6D" w:rsidRPr="00D6255D" w:rsidRDefault="007F7E6D" w:rsidP="007F7E6D">
      <w:pPr>
        <w:pStyle w:val="subsection2"/>
      </w:pPr>
      <w:r w:rsidRPr="00D6255D">
        <w:t>the Secretary must determine that the individual is not entitled to be paid child care rebate in respect of the child for the care provided during the period.</w:t>
      </w:r>
    </w:p>
    <w:p w:rsidR="007F7E6D" w:rsidRPr="00D6255D" w:rsidRDefault="007F7E6D" w:rsidP="007F7E6D">
      <w:pPr>
        <w:pStyle w:val="ActHead5"/>
      </w:pPr>
      <w:bookmarkStart w:id="302" w:name="_Toc479682655"/>
      <w:r w:rsidRPr="00D6255D">
        <w:rPr>
          <w:rStyle w:val="CharSectno"/>
        </w:rPr>
        <w:t>65EB</w:t>
      </w:r>
      <w:r w:rsidRPr="00D6255D">
        <w:t xml:space="preserve">  Determining entitlement, or no entitlement, to child care rebate—eligibility for child care benefit for past period</w:t>
      </w:r>
      <w:bookmarkEnd w:id="302"/>
    </w:p>
    <w:p w:rsidR="007F7E6D" w:rsidRPr="00D6255D" w:rsidRDefault="007F7E6D" w:rsidP="007F7E6D">
      <w:pPr>
        <w:pStyle w:val="subsection"/>
      </w:pPr>
      <w:r w:rsidRPr="00D6255D">
        <w:tab/>
        <w:t>(1)</w:t>
      </w:r>
      <w:r w:rsidRPr="00D6255D">
        <w:tab/>
        <w:t>This section applies in respect of an individual, a child and care provided to the child during a period in an income year if:</w:t>
      </w:r>
    </w:p>
    <w:p w:rsidR="007F7E6D" w:rsidRPr="00D6255D" w:rsidRDefault="007F7E6D" w:rsidP="007F7E6D">
      <w:pPr>
        <w:pStyle w:val="paragraph"/>
      </w:pPr>
      <w:r w:rsidRPr="00D6255D">
        <w:tab/>
        <w:t>(a)</w:t>
      </w:r>
      <w:r w:rsidRPr="00D6255D">
        <w:tab/>
        <w:t>the Secretary has determined under section</w:t>
      </w:r>
      <w:r w:rsidR="00D6255D">
        <w:t> </w:t>
      </w:r>
      <w:r w:rsidRPr="00D6255D">
        <w:t>52E that the individual is entitled to be paid child care benefit for the period in respect of the child; or</w:t>
      </w:r>
    </w:p>
    <w:p w:rsidR="007F7E6D" w:rsidRPr="00D6255D" w:rsidRDefault="007F7E6D" w:rsidP="007F7E6D">
      <w:pPr>
        <w:pStyle w:val="paragraph"/>
      </w:pPr>
      <w:r w:rsidRPr="00D6255D">
        <w:tab/>
        <w:t>(b)</w:t>
      </w:r>
      <w:r w:rsidRPr="00D6255D">
        <w:tab/>
        <w:t>the Secretary has determined under subsection</w:t>
      </w:r>
      <w:r w:rsidR="00D6255D">
        <w:t> </w:t>
      </w:r>
      <w:r w:rsidRPr="00D6255D">
        <w:t>52G(1) or (2) that the individual is not entitled to be paid child care benefit for the period in respect of the child.</w:t>
      </w:r>
    </w:p>
    <w:p w:rsidR="007F7E6D" w:rsidRPr="00D6255D" w:rsidRDefault="007F7E6D" w:rsidP="007F7E6D">
      <w:pPr>
        <w:pStyle w:val="SubsectionHead"/>
      </w:pPr>
      <w:r w:rsidRPr="00D6255D">
        <w:t>Determining entitlement to child care rebate</w:t>
      </w:r>
    </w:p>
    <w:p w:rsidR="007F7E6D" w:rsidRPr="00D6255D" w:rsidRDefault="007F7E6D" w:rsidP="007F7E6D">
      <w:pPr>
        <w:pStyle w:val="subsection"/>
      </w:pPr>
      <w:r w:rsidRPr="00D6255D">
        <w:tab/>
        <w:t>(2)</w:t>
      </w:r>
      <w:r w:rsidRPr="00D6255D">
        <w:tab/>
        <w:t>If the Secretary is satisfied:</w:t>
      </w:r>
    </w:p>
    <w:p w:rsidR="007F7E6D" w:rsidRPr="00D6255D" w:rsidRDefault="007F7E6D" w:rsidP="007F7E6D">
      <w:pPr>
        <w:pStyle w:val="paragraph"/>
      </w:pPr>
      <w:r w:rsidRPr="00D6255D">
        <w:tab/>
        <w:t>(a)</w:t>
      </w:r>
      <w:r w:rsidRPr="00D6255D">
        <w:tab/>
        <w:t>that the individual is eligible under subsection</w:t>
      </w:r>
      <w:r w:rsidR="00D6255D">
        <w:t> </w:t>
      </w:r>
      <w:r w:rsidRPr="00D6255D">
        <w:t>57F(1) of the Family Assistance Act for child care rebate in respect of:</w:t>
      </w:r>
    </w:p>
    <w:p w:rsidR="007F7E6D" w:rsidRPr="00D6255D" w:rsidRDefault="007F7E6D" w:rsidP="007F7E6D">
      <w:pPr>
        <w:pStyle w:val="paragraphsub"/>
      </w:pPr>
      <w:r w:rsidRPr="00D6255D">
        <w:tab/>
        <w:t>(i)</w:t>
      </w:r>
      <w:r w:rsidRPr="00D6255D">
        <w:tab/>
        <w:t>the child for the income year; and</w:t>
      </w:r>
    </w:p>
    <w:p w:rsidR="007F7E6D" w:rsidRPr="00D6255D" w:rsidRDefault="007F7E6D" w:rsidP="007F7E6D">
      <w:pPr>
        <w:pStyle w:val="paragraphsub"/>
      </w:pPr>
      <w:r w:rsidRPr="00D6255D">
        <w:tab/>
        <w:t>(ii)</w:t>
      </w:r>
      <w:r w:rsidRPr="00D6255D">
        <w:tab/>
        <w:t>the care provided during the period; and</w:t>
      </w:r>
    </w:p>
    <w:p w:rsidR="007F7E6D" w:rsidRPr="00D6255D" w:rsidRDefault="007F7E6D" w:rsidP="007F7E6D">
      <w:pPr>
        <w:pStyle w:val="paragraph"/>
      </w:pPr>
      <w:r w:rsidRPr="00D6255D">
        <w:tab/>
        <w:t>(b)</w:t>
      </w:r>
      <w:r w:rsidRPr="00D6255D">
        <w:tab/>
        <w:t>that, if the individual were to be entitled under this subsection to child care rebate in respect of that eligibility, the amount of rebate would be more than a nil amount; and</w:t>
      </w:r>
    </w:p>
    <w:p w:rsidR="007F7E6D" w:rsidRPr="00D6255D" w:rsidRDefault="007F7E6D" w:rsidP="007F7E6D">
      <w:pPr>
        <w:pStyle w:val="paragraph"/>
      </w:pPr>
      <w:r w:rsidRPr="00D6255D">
        <w:tab/>
        <w:t>(c)</w:t>
      </w:r>
      <w:r w:rsidRPr="00D6255D">
        <w:tab/>
        <w:t>that a determination under this subsection, or subsection</w:t>
      </w:r>
      <w:r w:rsidR="00D6255D">
        <w:t> </w:t>
      </w:r>
      <w:r w:rsidRPr="00D6255D">
        <w:t>65EA(2), has not already been made in respect of the individual and the child for the income year;</w:t>
      </w:r>
    </w:p>
    <w:p w:rsidR="007F7E6D" w:rsidRPr="00D6255D" w:rsidRDefault="007F7E6D" w:rsidP="007F7E6D">
      <w:pPr>
        <w:pStyle w:val="subsection2"/>
      </w:pPr>
      <w:r w:rsidRPr="00D6255D">
        <w:t xml:space="preserve">the Secretary must determine that the individual is entitled to be paid child care rebate in respect of the child for the income year. </w:t>
      </w:r>
      <w:r w:rsidRPr="00D6255D">
        <w:lastRenderedPageBreak/>
        <w:t>The determination must include the amount of rebate to which the Secretary considers the individual to be entitled.</w:t>
      </w:r>
    </w:p>
    <w:p w:rsidR="007F7E6D" w:rsidRPr="00D6255D" w:rsidRDefault="007F7E6D" w:rsidP="007F7E6D">
      <w:pPr>
        <w:pStyle w:val="notetext"/>
      </w:pPr>
      <w:r w:rsidRPr="00D6255D">
        <w:t>Note:</w:t>
      </w:r>
      <w:r w:rsidRPr="00D6255D">
        <w:tab/>
        <w:t>A determination may be made under section</w:t>
      </w:r>
      <w:r w:rsidR="00D6255D">
        <w:t> </w:t>
      </w:r>
      <w:r w:rsidRPr="00D6255D">
        <w:t>65EC if a determination under this subsection, or subsection</w:t>
      </w:r>
      <w:r w:rsidR="00D6255D">
        <w:t> </w:t>
      </w:r>
      <w:r w:rsidRPr="00D6255D">
        <w:t>65EA(2), has already been made in respect of the individual and the child for a period in the income year.</w:t>
      </w:r>
    </w:p>
    <w:p w:rsidR="007F7E6D" w:rsidRPr="00D6255D" w:rsidRDefault="007F7E6D" w:rsidP="007F7E6D">
      <w:pPr>
        <w:pStyle w:val="SubsectionHead"/>
      </w:pPr>
      <w:r w:rsidRPr="00D6255D">
        <w:t>Determining no entitlement to child care rebate</w:t>
      </w:r>
    </w:p>
    <w:p w:rsidR="007F7E6D" w:rsidRPr="00D6255D" w:rsidRDefault="007F7E6D" w:rsidP="007F7E6D">
      <w:pPr>
        <w:pStyle w:val="subsection"/>
      </w:pPr>
      <w:r w:rsidRPr="00D6255D">
        <w:tab/>
        <w:t>(3)</w:t>
      </w:r>
      <w:r w:rsidRPr="00D6255D">
        <w:tab/>
        <w:t>If:</w:t>
      </w:r>
    </w:p>
    <w:p w:rsidR="007F7E6D" w:rsidRPr="00D6255D" w:rsidRDefault="007F7E6D" w:rsidP="007F7E6D">
      <w:pPr>
        <w:pStyle w:val="paragraph"/>
      </w:pPr>
      <w:r w:rsidRPr="00D6255D">
        <w:tab/>
        <w:t>(a)</w:t>
      </w:r>
      <w:r w:rsidRPr="00D6255D">
        <w:tab/>
        <w:t>the Secretary is not satisfied that the individual is eligible under subsection</w:t>
      </w:r>
      <w:r w:rsidR="00D6255D">
        <w:t> </w:t>
      </w:r>
      <w:r w:rsidRPr="00D6255D">
        <w:t>57F(1) of the Family Assistance Act for child care rebate in respect of:</w:t>
      </w:r>
    </w:p>
    <w:p w:rsidR="007F7E6D" w:rsidRPr="00D6255D" w:rsidRDefault="007F7E6D" w:rsidP="007F7E6D">
      <w:pPr>
        <w:pStyle w:val="paragraphsub"/>
      </w:pPr>
      <w:r w:rsidRPr="00D6255D">
        <w:tab/>
        <w:t>(i)</w:t>
      </w:r>
      <w:r w:rsidRPr="00D6255D">
        <w:tab/>
        <w:t>the child for the income year; and</w:t>
      </w:r>
    </w:p>
    <w:p w:rsidR="007F7E6D" w:rsidRPr="00D6255D" w:rsidRDefault="007F7E6D" w:rsidP="007F7E6D">
      <w:pPr>
        <w:pStyle w:val="paragraphsub"/>
      </w:pPr>
      <w:r w:rsidRPr="00D6255D">
        <w:tab/>
        <w:t>(ii)</w:t>
      </w:r>
      <w:r w:rsidRPr="00D6255D">
        <w:tab/>
        <w:t>the care provided during the period; or</w:t>
      </w:r>
    </w:p>
    <w:p w:rsidR="007F7E6D" w:rsidRPr="00D6255D" w:rsidRDefault="007F7E6D" w:rsidP="007F7E6D">
      <w:pPr>
        <w:pStyle w:val="paragraph"/>
      </w:pPr>
      <w:r w:rsidRPr="00D6255D">
        <w:tab/>
        <w:t>(b)</w:t>
      </w:r>
      <w:r w:rsidRPr="00D6255D">
        <w:tab/>
        <w:t>the Secretary is satisfied that the individual is so eligible, but is not satisfied that, if the individual were to be entitled to child care rebate in respect of that eligibility, the amount of rebate would be more than a nil amount;</w:t>
      </w:r>
    </w:p>
    <w:p w:rsidR="007F7E6D" w:rsidRPr="00D6255D" w:rsidRDefault="007F7E6D" w:rsidP="007F7E6D">
      <w:pPr>
        <w:pStyle w:val="subsection2"/>
      </w:pPr>
      <w:r w:rsidRPr="00D6255D">
        <w:t>the Secretary must determine that the individual is not entitled to be paid child care rebate in respect of the child for the care provided during the period.</w:t>
      </w:r>
    </w:p>
    <w:p w:rsidR="007F7E6D" w:rsidRPr="00D6255D" w:rsidRDefault="007F7E6D" w:rsidP="007F7E6D">
      <w:pPr>
        <w:pStyle w:val="ActHead5"/>
      </w:pPr>
      <w:bookmarkStart w:id="303" w:name="_Toc479682656"/>
      <w:r w:rsidRPr="00D6255D">
        <w:rPr>
          <w:rStyle w:val="CharSectno"/>
        </w:rPr>
        <w:t>65EC</w:t>
      </w:r>
      <w:r w:rsidRPr="00D6255D">
        <w:t xml:space="preserve">  Later determinations of entitlement to child care rebate</w:t>
      </w:r>
      <w:bookmarkEnd w:id="303"/>
    </w:p>
    <w:p w:rsidR="007F7E6D" w:rsidRPr="00D6255D" w:rsidRDefault="007F7E6D" w:rsidP="007F7E6D">
      <w:pPr>
        <w:pStyle w:val="subsection"/>
      </w:pPr>
      <w:r w:rsidRPr="00D6255D">
        <w:tab/>
        <w:t>(1)</w:t>
      </w:r>
      <w:r w:rsidRPr="00D6255D">
        <w:tab/>
        <w:t>If:</w:t>
      </w:r>
    </w:p>
    <w:p w:rsidR="007F7E6D" w:rsidRPr="00D6255D" w:rsidRDefault="007F7E6D" w:rsidP="007F7E6D">
      <w:pPr>
        <w:pStyle w:val="paragraph"/>
      </w:pPr>
      <w:r w:rsidRPr="00D6255D">
        <w:tab/>
        <w:t>(a)</w:t>
      </w:r>
      <w:r w:rsidRPr="00D6255D">
        <w:tab/>
        <w:t>a determination is made under subsection</w:t>
      </w:r>
      <w:r w:rsidR="00D6255D">
        <w:t> </w:t>
      </w:r>
      <w:r w:rsidRPr="00D6255D">
        <w:t xml:space="preserve">65EA(2) or 65EB(2), or this subsection because of a previous application of this subsection, in respect of an individual and a child for an income year (the </w:t>
      </w:r>
      <w:r w:rsidRPr="00D6255D">
        <w:rPr>
          <w:b/>
          <w:i/>
        </w:rPr>
        <w:t>earlier rebate determination</w:t>
      </w:r>
      <w:r w:rsidRPr="00D6255D">
        <w:t>); and</w:t>
      </w:r>
    </w:p>
    <w:p w:rsidR="007F7E6D" w:rsidRPr="00D6255D" w:rsidRDefault="007F7E6D" w:rsidP="007F7E6D">
      <w:pPr>
        <w:pStyle w:val="paragraph"/>
      </w:pPr>
      <w:r w:rsidRPr="00D6255D">
        <w:tab/>
        <w:t>(b)</w:t>
      </w:r>
      <w:r w:rsidRPr="00D6255D">
        <w:tab/>
        <w:t>a determination is later made under section</w:t>
      </w:r>
      <w:r w:rsidR="00D6255D">
        <w:t> </w:t>
      </w:r>
      <w:r w:rsidRPr="00D6255D">
        <w:t>51B or 52E or subsection</w:t>
      </w:r>
      <w:r w:rsidR="00D6255D">
        <w:t> </w:t>
      </w:r>
      <w:r w:rsidRPr="00D6255D">
        <w:t xml:space="preserve">51C(1) or 52G(1) in respect of the individual and the child and one or more sessions of care provided by an approved child care service during a period in the income year (the </w:t>
      </w:r>
      <w:r w:rsidRPr="00D6255D">
        <w:rPr>
          <w:b/>
          <w:i/>
        </w:rPr>
        <w:t>later CCB determination</w:t>
      </w:r>
      <w:r w:rsidRPr="00D6255D">
        <w:t>); and</w:t>
      </w:r>
    </w:p>
    <w:p w:rsidR="007F7E6D" w:rsidRPr="00D6255D" w:rsidRDefault="007F7E6D" w:rsidP="007F7E6D">
      <w:pPr>
        <w:pStyle w:val="paragraph"/>
      </w:pPr>
      <w:r w:rsidRPr="00D6255D">
        <w:tab/>
        <w:t>(c)</w:t>
      </w:r>
      <w:r w:rsidRPr="00D6255D">
        <w:tab/>
        <w:t>the later CCB determination is not the result of a review of an earlier determination under the relevant section; and</w:t>
      </w:r>
    </w:p>
    <w:p w:rsidR="007F7E6D" w:rsidRPr="00D6255D" w:rsidRDefault="007F7E6D" w:rsidP="007F7E6D">
      <w:pPr>
        <w:pStyle w:val="paragraph"/>
      </w:pPr>
      <w:r w:rsidRPr="00D6255D">
        <w:lastRenderedPageBreak/>
        <w:tab/>
        <w:t>(d)</w:t>
      </w:r>
      <w:r w:rsidRPr="00D6255D">
        <w:tab/>
        <w:t>as a result of the later CCB determination, the Secretary considers the individual is entitled to be paid an increased amount of child care rebate;</w:t>
      </w:r>
    </w:p>
    <w:p w:rsidR="007F7E6D" w:rsidRPr="00D6255D" w:rsidRDefault="007F7E6D" w:rsidP="007F7E6D">
      <w:pPr>
        <w:pStyle w:val="subsection2"/>
      </w:pPr>
      <w:r w:rsidRPr="00D6255D">
        <w:t xml:space="preserve">the Secretary must determine that the individual is entitled to be paid the increased amount of child care rebate in respect of the child for the year (the </w:t>
      </w:r>
      <w:r w:rsidRPr="00D6255D">
        <w:rPr>
          <w:b/>
          <w:i/>
        </w:rPr>
        <w:t>later rebate determination</w:t>
      </w:r>
      <w:r w:rsidRPr="00D6255D">
        <w:t>).</w:t>
      </w:r>
    </w:p>
    <w:p w:rsidR="007F7E6D" w:rsidRPr="00D6255D" w:rsidRDefault="007F7E6D" w:rsidP="007F7E6D">
      <w:pPr>
        <w:pStyle w:val="subsection"/>
      </w:pPr>
      <w:r w:rsidRPr="00D6255D">
        <w:tab/>
        <w:t>(2)</w:t>
      </w:r>
      <w:r w:rsidRPr="00D6255D">
        <w:tab/>
        <w:t>The earlier rebate determination ceases to be in force when the later rebate determination is made.</w:t>
      </w:r>
    </w:p>
    <w:p w:rsidR="004F2956" w:rsidRPr="00D6255D" w:rsidRDefault="004F2956" w:rsidP="004F2956">
      <w:pPr>
        <w:pStyle w:val="ActHead5"/>
      </w:pPr>
      <w:bookmarkStart w:id="304" w:name="_Toc479682657"/>
      <w:r w:rsidRPr="00D6255D">
        <w:rPr>
          <w:rStyle w:val="CharSectno"/>
        </w:rPr>
        <w:t>65ECA</w:t>
      </w:r>
      <w:r w:rsidRPr="00D6255D">
        <w:t xml:space="preserve">  Determining entitlement, or no entitlement, to child care rebate—eligibility for child care benefit in substitution</w:t>
      </w:r>
      <w:bookmarkEnd w:id="304"/>
    </w:p>
    <w:p w:rsidR="004F2956" w:rsidRPr="00D6255D" w:rsidRDefault="004F2956" w:rsidP="004F2956">
      <w:pPr>
        <w:pStyle w:val="subsection"/>
      </w:pPr>
      <w:r w:rsidRPr="00D6255D">
        <w:tab/>
        <w:t>(1)</w:t>
      </w:r>
      <w:r w:rsidRPr="00D6255D">
        <w:tab/>
        <w:t>This section applies in respect of an individual and a child for a period if:</w:t>
      </w:r>
    </w:p>
    <w:p w:rsidR="004F2956" w:rsidRPr="00D6255D" w:rsidRDefault="004F2956" w:rsidP="004F2956">
      <w:pPr>
        <w:pStyle w:val="paragraph"/>
      </w:pPr>
      <w:r w:rsidRPr="00D6255D">
        <w:tab/>
        <w:t>(a)</w:t>
      </w:r>
      <w:r w:rsidRPr="00D6255D">
        <w:tab/>
        <w:t>the Secretary has determined under section</w:t>
      </w:r>
      <w:r w:rsidR="00D6255D">
        <w:t> </w:t>
      </w:r>
      <w:r w:rsidRPr="00D6255D">
        <w:t>53D that the individual is entitled to be paid child care benefit by single payment/in substitution because of the death of another individual in respect of the child and the period; or</w:t>
      </w:r>
    </w:p>
    <w:p w:rsidR="004F2956" w:rsidRPr="00D6255D" w:rsidRDefault="004F2956" w:rsidP="004F2956">
      <w:pPr>
        <w:pStyle w:val="paragraph"/>
      </w:pPr>
      <w:r w:rsidRPr="00D6255D">
        <w:tab/>
        <w:t>(b)</w:t>
      </w:r>
      <w:r w:rsidRPr="00D6255D">
        <w:tab/>
        <w:t>the Secretary has determined under subsection</w:t>
      </w:r>
      <w:r w:rsidR="00D6255D">
        <w:t> </w:t>
      </w:r>
      <w:r w:rsidRPr="00D6255D">
        <w:t>53E(1) or (2) that the individual is not entitled to be paid child care benefit by single payment/in substitution because of the death of another individual in respect of the child and the period.</w:t>
      </w:r>
    </w:p>
    <w:p w:rsidR="004F2956" w:rsidRPr="00D6255D" w:rsidRDefault="004F2956" w:rsidP="004F2956">
      <w:pPr>
        <w:pStyle w:val="SubsectionHead"/>
      </w:pPr>
      <w:r w:rsidRPr="00D6255D">
        <w:t>Determining entitlement to child care rebate</w:t>
      </w:r>
    </w:p>
    <w:p w:rsidR="004F2956" w:rsidRPr="00D6255D" w:rsidRDefault="004F2956" w:rsidP="004F2956">
      <w:pPr>
        <w:pStyle w:val="subsection"/>
      </w:pPr>
      <w:r w:rsidRPr="00D6255D">
        <w:tab/>
        <w:t>(2)</w:t>
      </w:r>
      <w:r w:rsidRPr="00D6255D">
        <w:tab/>
        <w:t>If the Secretary is satisfied:</w:t>
      </w:r>
    </w:p>
    <w:p w:rsidR="004F2956" w:rsidRPr="00D6255D" w:rsidRDefault="004F2956" w:rsidP="004F2956">
      <w:pPr>
        <w:pStyle w:val="paragraph"/>
      </w:pPr>
      <w:r w:rsidRPr="00D6255D">
        <w:tab/>
        <w:t>(a)</w:t>
      </w:r>
      <w:r w:rsidRPr="00D6255D">
        <w:tab/>
        <w:t>that the individual is eligible under subsection</w:t>
      </w:r>
      <w:r w:rsidR="00D6255D">
        <w:t> </w:t>
      </w:r>
      <w:r w:rsidRPr="00D6255D">
        <w:t>57F(1A) of the Family Assistance Act for child care rebate in respect of the child and the period; and</w:t>
      </w:r>
    </w:p>
    <w:p w:rsidR="004F2956" w:rsidRPr="00D6255D" w:rsidRDefault="004F2956" w:rsidP="004F2956">
      <w:pPr>
        <w:pStyle w:val="paragraph"/>
      </w:pPr>
      <w:r w:rsidRPr="00D6255D">
        <w:tab/>
        <w:t>(b)</w:t>
      </w:r>
      <w:r w:rsidRPr="00D6255D">
        <w:tab/>
        <w:t>that, if the individual were to be entitled under this subsection to child care rebate in respect of that eligibility, the amount of rebate would be more than a nil amount;</w:t>
      </w:r>
    </w:p>
    <w:p w:rsidR="004F2956" w:rsidRPr="00D6255D" w:rsidRDefault="004F2956" w:rsidP="004F2956">
      <w:pPr>
        <w:pStyle w:val="subsection2"/>
      </w:pPr>
      <w:r w:rsidRPr="00D6255D">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D6255D" w:rsidRDefault="004F2956" w:rsidP="004F2956">
      <w:pPr>
        <w:pStyle w:val="subsection"/>
      </w:pPr>
      <w:r w:rsidRPr="00D6255D">
        <w:lastRenderedPageBreak/>
        <w:tab/>
        <w:t>(3)</w:t>
      </w:r>
      <w:r w:rsidRPr="00D6255D">
        <w:tab/>
        <w:t>Subsections</w:t>
      </w:r>
      <w:r w:rsidR="00D6255D">
        <w:t> </w:t>
      </w:r>
      <w:r w:rsidRPr="00D6255D">
        <w:t xml:space="preserve">65EA(3) and 65EB(3) do not limit </w:t>
      </w:r>
      <w:r w:rsidR="00D6255D">
        <w:t>subsection (</w:t>
      </w:r>
      <w:r w:rsidRPr="00D6255D">
        <w:t>2).</w:t>
      </w:r>
    </w:p>
    <w:p w:rsidR="004F2956" w:rsidRPr="00D6255D" w:rsidRDefault="004F2956" w:rsidP="004F2956">
      <w:pPr>
        <w:pStyle w:val="SubsectionHead"/>
      </w:pPr>
      <w:r w:rsidRPr="00D6255D">
        <w:t>Determining no entitlement to child care rebate</w:t>
      </w:r>
    </w:p>
    <w:p w:rsidR="004F2956" w:rsidRPr="00D6255D" w:rsidRDefault="004F2956" w:rsidP="004F2956">
      <w:pPr>
        <w:pStyle w:val="subsection"/>
      </w:pPr>
      <w:r w:rsidRPr="00D6255D">
        <w:tab/>
        <w:t>(4)</w:t>
      </w:r>
      <w:r w:rsidRPr="00D6255D">
        <w:tab/>
        <w:t>If:</w:t>
      </w:r>
    </w:p>
    <w:p w:rsidR="004F2956" w:rsidRPr="00D6255D" w:rsidRDefault="004F2956" w:rsidP="004F2956">
      <w:pPr>
        <w:pStyle w:val="paragraph"/>
      </w:pPr>
      <w:r w:rsidRPr="00D6255D">
        <w:tab/>
        <w:t>(a)</w:t>
      </w:r>
      <w:r w:rsidRPr="00D6255D">
        <w:tab/>
        <w:t>the Secretary is not satisfied that the individual is eligible under subsection</w:t>
      </w:r>
      <w:r w:rsidR="00D6255D">
        <w:t> </w:t>
      </w:r>
      <w:r w:rsidRPr="00D6255D">
        <w:t>57F(1A) of the Family Assistance Act for child care rebate in respect of the child and the period; or</w:t>
      </w:r>
    </w:p>
    <w:p w:rsidR="004F2956" w:rsidRPr="00D6255D" w:rsidRDefault="004F2956" w:rsidP="004F2956">
      <w:pPr>
        <w:pStyle w:val="paragraph"/>
      </w:pPr>
      <w:r w:rsidRPr="00D6255D">
        <w:tab/>
        <w:t>(b)</w:t>
      </w:r>
      <w:r w:rsidRPr="00D6255D">
        <w:tab/>
        <w:t>the Secretary is satisfied that the individual is so eligible, but is not satisfied that, if the individual were to be entitled to child care rebate in respect of that eligibility, the amount of rebate would be more than a nil amount;</w:t>
      </w:r>
    </w:p>
    <w:p w:rsidR="004F2956" w:rsidRPr="00D6255D" w:rsidRDefault="004F2956" w:rsidP="004F2956">
      <w:pPr>
        <w:pStyle w:val="subsection2"/>
      </w:pPr>
      <w:r w:rsidRPr="00D6255D">
        <w:t>the Secretary must determine that the individual is not entitled to be paid child care rebate because of the death of the other individual in respect of the child and the period.</w:t>
      </w:r>
    </w:p>
    <w:p w:rsidR="008A0730" w:rsidRPr="00D6255D" w:rsidRDefault="008A0730" w:rsidP="008A0730">
      <w:pPr>
        <w:pStyle w:val="ActHead5"/>
      </w:pPr>
      <w:bookmarkStart w:id="305" w:name="_Toc479682658"/>
      <w:r w:rsidRPr="00D6255D">
        <w:rPr>
          <w:rStyle w:val="CharSectno"/>
        </w:rPr>
        <w:t>65ED</w:t>
      </w:r>
      <w:r w:rsidRPr="00D6255D">
        <w:t xml:space="preserve">  When determination is in force</w:t>
      </w:r>
      <w:bookmarkEnd w:id="305"/>
    </w:p>
    <w:p w:rsidR="008A0730" w:rsidRPr="00D6255D" w:rsidRDefault="008A0730" w:rsidP="008A0730">
      <w:pPr>
        <w:pStyle w:val="subsection"/>
      </w:pPr>
      <w:r w:rsidRPr="00D6255D">
        <w:tab/>
      </w:r>
      <w:r w:rsidRPr="00D6255D">
        <w:tab/>
        <w:t>Subject to subsection</w:t>
      </w:r>
      <w:r w:rsidR="00D6255D">
        <w:t> </w:t>
      </w:r>
      <w:r w:rsidRPr="00D6255D">
        <w:t xml:space="preserve">65EC(2), a determination under this </w:t>
      </w:r>
      <w:r w:rsidR="00127CA2" w:rsidRPr="00D6255D">
        <w:t>Subdivision</w:t>
      </w:r>
      <w:r w:rsidR="00753CFA" w:rsidRPr="00D6255D">
        <w:t xml:space="preserve"> </w:t>
      </w:r>
      <w:r w:rsidRPr="00D6255D">
        <w:t>comes into force when it is made and remains in force at all times afterwards.</w:t>
      </w:r>
    </w:p>
    <w:p w:rsidR="008A0730" w:rsidRPr="00D6255D" w:rsidRDefault="008A0730" w:rsidP="008A0730">
      <w:pPr>
        <w:pStyle w:val="ActHead5"/>
      </w:pPr>
      <w:bookmarkStart w:id="306" w:name="_Toc479682659"/>
      <w:r w:rsidRPr="00D6255D">
        <w:rPr>
          <w:rStyle w:val="CharSectno"/>
        </w:rPr>
        <w:t>65EE</w:t>
      </w:r>
      <w:r w:rsidRPr="00D6255D">
        <w:t xml:space="preserve">  Notice of determination</w:t>
      </w:r>
      <w:bookmarkEnd w:id="306"/>
    </w:p>
    <w:p w:rsidR="008A0730" w:rsidRPr="00D6255D" w:rsidRDefault="008A0730" w:rsidP="008A0730">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Pr="00D6255D">
        <w:t>to the individual, stating:</w:t>
      </w:r>
    </w:p>
    <w:p w:rsidR="004F2956" w:rsidRPr="00D6255D" w:rsidRDefault="004F2956" w:rsidP="004F2956">
      <w:pPr>
        <w:pStyle w:val="paragraph"/>
      </w:pPr>
      <w:r w:rsidRPr="00D6255D">
        <w:tab/>
        <w:t>(a)</w:t>
      </w:r>
      <w:r w:rsidRPr="00D6255D">
        <w:tab/>
        <w:t>for a determination under a provision other than section</w:t>
      </w:r>
      <w:r w:rsidR="00D6255D">
        <w:t> </w:t>
      </w:r>
      <w:r w:rsidRPr="00D6255D">
        <w:t>65ECA:</w:t>
      </w:r>
    </w:p>
    <w:p w:rsidR="004F2956" w:rsidRPr="00D6255D" w:rsidRDefault="004F2956" w:rsidP="004F2956">
      <w:pPr>
        <w:pStyle w:val="paragraphsub"/>
      </w:pPr>
      <w:r w:rsidRPr="00D6255D">
        <w:tab/>
        <w:t>(i)</w:t>
      </w:r>
      <w:r w:rsidRPr="00D6255D">
        <w:tab/>
        <w:t>the income year in respect of which the determination is made; and</w:t>
      </w:r>
    </w:p>
    <w:p w:rsidR="004F2956" w:rsidRPr="00D6255D" w:rsidRDefault="004F2956" w:rsidP="004F2956">
      <w:pPr>
        <w:pStyle w:val="paragraphsub"/>
      </w:pPr>
      <w:r w:rsidRPr="00D6255D">
        <w:tab/>
        <w:t>(ii)</w:t>
      </w:r>
      <w:r w:rsidRPr="00D6255D">
        <w:tab/>
        <w:t>whether, under the determination, the individual is entitled to be paid child care rebate in respect of the income year; and</w:t>
      </w:r>
    </w:p>
    <w:p w:rsidR="004F2956" w:rsidRPr="00D6255D" w:rsidRDefault="004F2956" w:rsidP="004F2956">
      <w:pPr>
        <w:pStyle w:val="paragraph"/>
      </w:pPr>
      <w:r w:rsidRPr="00D6255D">
        <w:tab/>
        <w:t>(b)</w:t>
      </w:r>
      <w:r w:rsidRPr="00D6255D">
        <w:tab/>
        <w:t>for a determination under section</w:t>
      </w:r>
      <w:r w:rsidR="00D6255D">
        <w:t> </w:t>
      </w:r>
      <w:r w:rsidRPr="00D6255D">
        <w:t>65ECA:</w:t>
      </w:r>
    </w:p>
    <w:p w:rsidR="004F2956" w:rsidRPr="00D6255D" w:rsidRDefault="004F2956" w:rsidP="004F2956">
      <w:pPr>
        <w:pStyle w:val="paragraphsub"/>
      </w:pPr>
      <w:r w:rsidRPr="00D6255D">
        <w:tab/>
        <w:t>(i)</w:t>
      </w:r>
      <w:r w:rsidRPr="00D6255D">
        <w:tab/>
        <w:t>the period in respect of which the determination is made; and</w:t>
      </w:r>
    </w:p>
    <w:p w:rsidR="004F2956" w:rsidRPr="00D6255D" w:rsidRDefault="004F2956" w:rsidP="004F2956">
      <w:pPr>
        <w:pStyle w:val="paragraphsub"/>
      </w:pPr>
      <w:r w:rsidRPr="00D6255D">
        <w:lastRenderedPageBreak/>
        <w:tab/>
        <w:t>(ii)</w:t>
      </w:r>
      <w:r w:rsidRPr="00D6255D">
        <w:tab/>
        <w:t>whether, under the determination, the individual is entitled to be paid child care rebate in respect of the period; and</w:t>
      </w:r>
    </w:p>
    <w:p w:rsidR="008A0730" w:rsidRPr="00D6255D" w:rsidRDefault="008A0730" w:rsidP="008A0730">
      <w:pPr>
        <w:pStyle w:val="paragraph"/>
      </w:pPr>
      <w:r w:rsidRPr="00D6255D">
        <w:tab/>
        <w:t>(c)</w:t>
      </w:r>
      <w:r w:rsidRPr="00D6255D">
        <w:tab/>
        <w:t>if the individual is so entitled, the amount of the entitlement; and</w:t>
      </w:r>
    </w:p>
    <w:p w:rsidR="008A0730" w:rsidRPr="00D6255D" w:rsidRDefault="008A0730" w:rsidP="008A0730">
      <w:pPr>
        <w:pStyle w:val="paragraph"/>
      </w:pPr>
      <w:r w:rsidRPr="00D6255D">
        <w:tab/>
        <w:t>(d)</w:t>
      </w:r>
      <w:r w:rsidRPr="00D6255D">
        <w:tab/>
        <w:t>that the individual may apply for review of the determination in the manner set out in Part</w:t>
      </w:r>
      <w:r w:rsidR="00D6255D">
        <w:t> </w:t>
      </w:r>
      <w:r w:rsidRPr="00D6255D">
        <w:t>5.</w:t>
      </w:r>
    </w:p>
    <w:p w:rsidR="008A0730" w:rsidRPr="00D6255D" w:rsidRDefault="008A0730" w:rsidP="008A0730">
      <w:pPr>
        <w:pStyle w:val="subsection"/>
      </w:pPr>
      <w:r w:rsidRPr="00D6255D">
        <w:tab/>
        <w:t>(2)</w:t>
      </w:r>
      <w:r w:rsidRPr="00D6255D">
        <w:tab/>
        <w:t xml:space="preserve">The determination is not ineffective by reason only that any, or all, of the requirements of </w:t>
      </w:r>
      <w:r w:rsidR="00D6255D">
        <w:t>subsection (</w:t>
      </w:r>
      <w:r w:rsidRPr="00D6255D">
        <w:t>1) are not complied with.</w:t>
      </w:r>
    </w:p>
    <w:p w:rsidR="008A0730" w:rsidRPr="00D6255D" w:rsidRDefault="00127CA2" w:rsidP="008A0730">
      <w:pPr>
        <w:pStyle w:val="ActHead4"/>
      </w:pPr>
      <w:bookmarkStart w:id="307" w:name="_Toc479682660"/>
      <w:r w:rsidRPr="00D6255D">
        <w:rPr>
          <w:rStyle w:val="CharSubdNo"/>
        </w:rPr>
        <w:t>Subdivision</w:t>
      </w:r>
      <w:r w:rsidR="00753CFA" w:rsidRPr="00D6255D">
        <w:rPr>
          <w:rStyle w:val="CharSubdNo"/>
        </w:rPr>
        <w:t xml:space="preserve"> </w:t>
      </w:r>
      <w:r w:rsidR="008A0730" w:rsidRPr="00D6255D">
        <w:rPr>
          <w:rStyle w:val="CharSubdNo"/>
        </w:rPr>
        <w:t>B</w:t>
      </w:r>
      <w:r w:rsidR="008A0730" w:rsidRPr="00D6255D">
        <w:t>—</w:t>
      </w:r>
      <w:r w:rsidR="008A0730" w:rsidRPr="00D6255D">
        <w:rPr>
          <w:rStyle w:val="CharSubdText"/>
        </w:rPr>
        <w:t>Payment</w:t>
      </w:r>
      <w:bookmarkEnd w:id="307"/>
    </w:p>
    <w:p w:rsidR="008A0730" w:rsidRPr="00D6255D" w:rsidRDefault="008A0730" w:rsidP="008A0730">
      <w:pPr>
        <w:pStyle w:val="ActHead5"/>
      </w:pPr>
      <w:bookmarkStart w:id="308" w:name="_Toc479682661"/>
      <w:r w:rsidRPr="00D6255D">
        <w:rPr>
          <w:rStyle w:val="CharSectno"/>
        </w:rPr>
        <w:t>65EF</w:t>
      </w:r>
      <w:r w:rsidRPr="00D6255D">
        <w:t xml:space="preserve">  Payment of </w:t>
      </w:r>
      <w:r w:rsidR="00A44BAD" w:rsidRPr="00D6255D">
        <w:t>child care rebate</w:t>
      </w:r>
      <w:bookmarkEnd w:id="308"/>
    </w:p>
    <w:p w:rsidR="004F2956" w:rsidRPr="00D6255D" w:rsidRDefault="004F2956" w:rsidP="004F2956">
      <w:pPr>
        <w:pStyle w:val="SubsectionHead"/>
      </w:pPr>
      <w:r w:rsidRPr="00D6255D">
        <w:t>Rebate because of eligibility for child care benefit by fee reduction or for past period</w:t>
      </w:r>
    </w:p>
    <w:p w:rsidR="008A0730" w:rsidRPr="00D6255D" w:rsidRDefault="008A0730" w:rsidP="008A0730">
      <w:pPr>
        <w:pStyle w:val="subsection"/>
      </w:pPr>
      <w:r w:rsidRPr="00D6255D">
        <w:tab/>
        <w:t>(1)</w:t>
      </w:r>
      <w:r w:rsidRPr="00D6255D">
        <w:tab/>
        <w:t>If a determination is made under section</w:t>
      </w:r>
      <w:r w:rsidR="00D6255D">
        <w:t> </w:t>
      </w:r>
      <w:r w:rsidRPr="00D6255D">
        <w:t>65EA</w:t>
      </w:r>
      <w:r w:rsidR="00265A7F" w:rsidRPr="00D6255D">
        <w:t>, 65EB or 65EC</w:t>
      </w:r>
      <w:r w:rsidRPr="00D6255D">
        <w:t xml:space="preserve"> that an individual is entitled to be paid </w:t>
      </w:r>
      <w:r w:rsidR="00A44BAD" w:rsidRPr="00D6255D">
        <w:t>child care rebate</w:t>
      </w:r>
      <w:r w:rsidRPr="00D6255D">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D6255D" w:rsidRDefault="00635744" w:rsidP="00635744">
      <w:pPr>
        <w:pStyle w:val="subsection"/>
      </w:pPr>
      <w:r w:rsidRPr="00D6255D">
        <w:tab/>
        <w:t>(2)</w:t>
      </w:r>
      <w:r w:rsidRPr="00D6255D">
        <w:tab/>
      </w:r>
      <w:r w:rsidR="00D6255D">
        <w:t>Subsection (</w:t>
      </w:r>
      <w:r w:rsidRPr="00D6255D">
        <w:t xml:space="preserve">1) has effect subject to </w:t>
      </w:r>
      <w:r w:rsidR="00D6255D">
        <w:t>subsections (</w:t>
      </w:r>
      <w:r w:rsidRPr="00D6255D">
        <w:t>2A), (2B) and (2C).</w:t>
      </w:r>
    </w:p>
    <w:p w:rsidR="00071822" w:rsidRPr="00D6255D" w:rsidRDefault="00071822" w:rsidP="00071822">
      <w:pPr>
        <w:pStyle w:val="subsection"/>
      </w:pPr>
      <w:r w:rsidRPr="00D6255D">
        <w:tab/>
        <w:t>(2A)</w:t>
      </w:r>
      <w:r w:rsidRPr="00D6255D">
        <w:tab/>
        <w:t>If the determination of entitlement is made under section</w:t>
      </w:r>
      <w:r w:rsidR="00D6255D">
        <w:t> </w:t>
      </w:r>
      <w:r w:rsidRPr="00D6255D">
        <w:t xml:space="preserve">65EA, the Secretary must reduce the amount to be paid under </w:t>
      </w:r>
      <w:r w:rsidR="00D6255D">
        <w:t>subsection (</w:t>
      </w:r>
      <w:r w:rsidRPr="00D6255D">
        <w:t>1) by:</w:t>
      </w:r>
    </w:p>
    <w:p w:rsidR="00071822" w:rsidRPr="00D6255D" w:rsidRDefault="00071822" w:rsidP="00071822">
      <w:pPr>
        <w:pStyle w:val="paragraph"/>
      </w:pPr>
      <w:r w:rsidRPr="00D6255D">
        <w:tab/>
        <w:t>(a)</w:t>
      </w:r>
      <w:r w:rsidRPr="00D6255D">
        <w:tab/>
        <w:t xml:space="preserve">the amount of any child care rebate already paid under </w:t>
      </w:r>
      <w:r w:rsidR="00127CA2" w:rsidRPr="00D6255D">
        <w:t>Subdivision</w:t>
      </w:r>
      <w:r w:rsidR="00753CFA" w:rsidRPr="00D6255D">
        <w:t xml:space="preserve"> </w:t>
      </w:r>
      <w:r w:rsidRPr="00D6255D">
        <w:t>AAB in respect of the individual and the child for a week included in the income year; and</w:t>
      </w:r>
    </w:p>
    <w:p w:rsidR="00071822" w:rsidRPr="00D6255D" w:rsidRDefault="00071822" w:rsidP="00071822">
      <w:pPr>
        <w:pStyle w:val="paragraph"/>
      </w:pPr>
      <w:r w:rsidRPr="00D6255D">
        <w:tab/>
        <w:t>(b)</w:t>
      </w:r>
      <w:r w:rsidRPr="00D6255D">
        <w:tab/>
        <w:t xml:space="preserve">the amount of any child care rebate already paid under </w:t>
      </w:r>
      <w:r w:rsidR="00127CA2" w:rsidRPr="00D6255D">
        <w:t>Subdivision</w:t>
      </w:r>
      <w:r w:rsidR="00753CFA" w:rsidRPr="00D6255D">
        <w:t xml:space="preserve"> </w:t>
      </w:r>
      <w:r w:rsidRPr="00D6255D">
        <w:t>AA in respect of the individual and the child for a quarter included in the income year.</w:t>
      </w:r>
    </w:p>
    <w:p w:rsidR="00635744" w:rsidRPr="00D6255D" w:rsidRDefault="00635744" w:rsidP="00DD0C8D">
      <w:pPr>
        <w:pStyle w:val="subsection"/>
        <w:keepNext/>
        <w:keepLines/>
      </w:pPr>
      <w:r w:rsidRPr="00D6255D">
        <w:lastRenderedPageBreak/>
        <w:tab/>
        <w:t>(2B)</w:t>
      </w:r>
      <w:r w:rsidRPr="00D6255D">
        <w:tab/>
        <w:t>If:</w:t>
      </w:r>
    </w:p>
    <w:p w:rsidR="00635744" w:rsidRPr="00D6255D" w:rsidRDefault="00635744" w:rsidP="00635744">
      <w:pPr>
        <w:pStyle w:val="paragraph"/>
      </w:pPr>
      <w:r w:rsidRPr="00D6255D">
        <w:tab/>
        <w:t>(a)</w:t>
      </w:r>
      <w:r w:rsidRPr="00D6255D">
        <w:tab/>
        <w:t>the determination of entitlement is made under section</w:t>
      </w:r>
      <w:r w:rsidR="00D6255D">
        <w:t> </w:t>
      </w:r>
      <w:r w:rsidRPr="00D6255D">
        <w:t>65EC; and</w:t>
      </w:r>
    </w:p>
    <w:p w:rsidR="00635744" w:rsidRPr="00D6255D" w:rsidRDefault="00635744" w:rsidP="00635744">
      <w:pPr>
        <w:pStyle w:val="paragraph"/>
      </w:pPr>
      <w:r w:rsidRPr="00D6255D">
        <w:tab/>
        <w:t>(b)</w:t>
      </w:r>
      <w:r w:rsidRPr="00D6255D">
        <w:tab/>
        <w:t>when working out the amount of the entitlement under section</w:t>
      </w:r>
      <w:r w:rsidR="00D6255D">
        <w:t> </w:t>
      </w:r>
      <w:r w:rsidRPr="00D6255D">
        <w:t>84A of the Family Assistance Act, the base weeks included one or more base weeks for which a determination under section</w:t>
      </w:r>
      <w:r w:rsidR="00D6255D">
        <w:t> </w:t>
      </w:r>
      <w:r w:rsidRPr="00D6255D">
        <w:t>51B, or subsection</w:t>
      </w:r>
      <w:r w:rsidR="00D6255D">
        <w:t> </w:t>
      </w:r>
      <w:r w:rsidRPr="00D6255D">
        <w:t>51C(1), was applicable;</w:t>
      </w:r>
    </w:p>
    <w:p w:rsidR="00635744" w:rsidRPr="00D6255D" w:rsidRDefault="00635744" w:rsidP="00635744">
      <w:pPr>
        <w:pStyle w:val="subsection2"/>
      </w:pPr>
      <w:r w:rsidRPr="00D6255D">
        <w:t xml:space="preserve">the Secretary must reduce the amount to be paid under </w:t>
      </w:r>
      <w:r w:rsidR="00D6255D">
        <w:t>subsection (</w:t>
      </w:r>
      <w:r w:rsidRPr="00D6255D">
        <w:t xml:space="preserve">1) by the amount of any </w:t>
      </w:r>
      <w:r w:rsidR="00A44BAD" w:rsidRPr="00D6255D">
        <w:t>child care rebate</w:t>
      </w:r>
      <w:r w:rsidRPr="00D6255D">
        <w:t xml:space="preserve"> already paid:</w:t>
      </w:r>
    </w:p>
    <w:p w:rsidR="00071822" w:rsidRPr="00D6255D" w:rsidRDefault="00071822" w:rsidP="00071822">
      <w:pPr>
        <w:pStyle w:val="paragraph"/>
      </w:pPr>
      <w:r w:rsidRPr="00D6255D">
        <w:tab/>
        <w:t>(ca)</w:t>
      </w:r>
      <w:r w:rsidRPr="00D6255D">
        <w:tab/>
        <w:t xml:space="preserve">under </w:t>
      </w:r>
      <w:r w:rsidR="00127CA2" w:rsidRPr="00D6255D">
        <w:t>Subdivision</w:t>
      </w:r>
      <w:r w:rsidR="00753CFA" w:rsidRPr="00D6255D">
        <w:t xml:space="preserve"> </w:t>
      </w:r>
      <w:r w:rsidRPr="00D6255D">
        <w:t>AAB in respect of the individual and the child for a week all or part of which falls in the income year; and</w:t>
      </w:r>
    </w:p>
    <w:p w:rsidR="00635744" w:rsidRPr="00D6255D" w:rsidRDefault="00635744" w:rsidP="00635744">
      <w:pPr>
        <w:pStyle w:val="paragraph"/>
      </w:pPr>
      <w:r w:rsidRPr="00D6255D">
        <w:tab/>
        <w:t>(c)</w:t>
      </w:r>
      <w:r w:rsidRPr="00D6255D">
        <w:tab/>
        <w:t xml:space="preserve">under </w:t>
      </w:r>
      <w:r w:rsidR="00127CA2" w:rsidRPr="00D6255D">
        <w:t>Subdivision</w:t>
      </w:r>
      <w:r w:rsidR="00753CFA" w:rsidRPr="00D6255D">
        <w:t xml:space="preserve"> </w:t>
      </w:r>
      <w:r w:rsidRPr="00D6255D">
        <w:t>AA in respect of the individual and the child for a quarter included in the income year; and</w:t>
      </w:r>
    </w:p>
    <w:p w:rsidR="00635744" w:rsidRPr="00D6255D" w:rsidRDefault="00635744" w:rsidP="00635744">
      <w:pPr>
        <w:pStyle w:val="paragraph"/>
      </w:pPr>
      <w:r w:rsidRPr="00D6255D">
        <w:tab/>
        <w:t>(d)</w:t>
      </w:r>
      <w:r w:rsidRPr="00D6255D">
        <w:tab/>
        <w:t xml:space="preserve">under </w:t>
      </w:r>
      <w:r w:rsidR="00D6255D">
        <w:t>subsection (</w:t>
      </w:r>
      <w:r w:rsidRPr="00D6255D">
        <w:t>1) in respect of the individual and the child for the income year.</w:t>
      </w:r>
    </w:p>
    <w:p w:rsidR="00635744" w:rsidRPr="00D6255D" w:rsidRDefault="00635744" w:rsidP="00635744">
      <w:pPr>
        <w:pStyle w:val="subsection"/>
      </w:pPr>
      <w:r w:rsidRPr="00D6255D">
        <w:tab/>
        <w:t>(2C)</w:t>
      </w:r>
      <w:r w:rsidRPr="00D6255D">
        <w:tab/>
        <w:t>If the determination of entitlement is made under section</w:t>
      </w:r>
      <w:r w:rsidR="00D6255D">
        <w:t> </w:t>
      </w:r>
      <w:r w:rsidRPr="00D6255D">
        <w:t xml:space="preserve">65EC in a case not covered by </w:t>
      </w:r>
      <w:r w:rsidR="00D6255D">
        <w:t>subsection (</w:t>
      </w:r>
      <w:r w:rsidRPr="00D6255D">
        <w:t xml:space="preserve">2B), the Secretary must reduce the amount to be paid under </w:t>
      </w:r>
      <w:r w:rsidR="00D6255D">
        <w:t>subsection (</w:t>
      </w:r>
      <w:r w:rsidRPr="00D6255D">
        <w:t xml:space="preserve">1) by the amount of any </w:t>
      </w:r>
      <w:r w:rsidR="00A44BAD" w:rsidRPr="00D6255D">
        <w:t>child care rebate</w:t>
      </w:r>
      <w:r w:rsidRPr="00D6255D">
        <w:t xml:space="preserve"> already paid under </w:t>
      </w:r>
      <w:r w:rsidR="00D6255D">
        <w:t>subsection (</w:t>
      </w:r>
      <w:r w:rsidRPr="00D6255D">
        <w:t>1) in respect of the individual and the child for the income year.</w:t>
      </w:r>
    </w:p>
    <w:p w:rsidR="004F2956" w:rsidRPr="00D6255D" w:rsidRDefault="004F2956" w:rsidP="004F2956">
      <w:pPr>
        <w:pStyle w:val="SubsectionHead"/>
      </w:pPr>
      <w:r w:rsidRPr="00D6255D">
        <w:t>Rebate because of eligibility for child care benefit in substitution</w:t>
      </w:r>
    </w:p>
    <w:p w:rsidR="004F2956" w:rsidRPr="00D6255D" w:rsidRDefault="004F2956" w:rsidP="004F2956">
      <w:pPr>
        <w:pStyle w:val="subsection"/>
      </w:pPr>
      <w:r w:rsidRPr="00D6255D">
        <w:tab/>
        <w:t>(2D)</w:t>
      </w:r>
      <w:r w:rsidRPr="00D6255D">
        <w:tab/>
        <w:t>If a determination is made under section</w:t>
      </w:r>
      <w:r w:rsidR="00D6255D">
        <w:t> </w:t>
      </w:r>
      <w:r w:rsidRPr="00D6255D">
        <w:t>65ECA that an individual is entitled to be paid child care rebate:</w:t>
      </w:r>
    </w:p>
    <w:p w:rsidR="004F2956" w:rsidRPr="00D6255D" w:rsidRDefault="004F2956" w:rsidP="004F2956">
      <w:pPr>
        <w:pStyle w:val="paragraph"/>
      </w:pPr>
      <w:r w:rsidRPr="00D6255D">
        <w:tab/>
        <w:t>(a)</w:t>
      </w:r>
      <w:r w:rsidRPr="00D6255D">
        <w:tab/>
        <w:t>because of the death of another individual; and</w:t>
      </w:r>
    </w:p>
    <w:p w:rsidR="004F2956" w:rsidRPr="00D6255D" w:rsidRDefault="004F2956" w:rsidP="004F2956">
      <w:pPr>
        <w:pStyle w:val="paragraph"/>
      </w:pPr>
      <w:r w:rsidRPr="00D6255D">
        <w:tab/>
        <w:t>(b)</w:t>
      </w:r>
      <w:r w:rsidRPr="00D6255D">
        <w:tab/>
        <w:t>in respect of a child and a period;</w:t>
      </w:r>
    </w:p>
    <w:p w:rsidR="004F2956" w:rsidRPr="00D6255D" w:rsidRDefault="004F2956" w:rsidP="004F2956">
      <w:pPr>
        <w:pStyle w:val="subsection2"/>
      </w:pPr>
      <w:r w:rsidRPr="00D6255D">
        <w:t>the Secretary must pay the amount to which the individual is determined to be entitled, at such time as the Secretary considers appropriate, to the credit of a bank account nominated and maintained by the individual.</w:t>
      </w:r>
    </w:p>
    <w:p w:rsidR="00071822" w:rsidRPr="00D6255D" w:rsidRDefault="00071822" w:rsidP="00071822">
      <w:pPr>
        <w:pStyle w:val="subsection"/>
      </w:pPr>
      <w:r w:rsidRPr="00D6255D">
        <w:tab/>
        <w:t>(2E)</w:t>
      </w:r>
      <w:r w:rsidRPr="00D6255D">
        <w:tab/>
        <w:t xml:space="preserve">However, the Secretary must reduce the amount to be paid under </w:t>
      </w:r>
      <w:r w:rsidR="00D6255D">
        <w:t>subsection (</w:t>
      </w:r>
      <w:r w:rsidRPr="00D6255D">
        <w:t>2D) by the amount of any child care rebate already paid:</w:t>
      </w:r>
    </w:p>
    <w:p w:rsidR="00071822" w:rsidRPr="00D6255D" w:rsidRDefault="00071822" w:rsidP="00071822">
      <w:pPr>
        <w:pStyle w:val="paragraph"/>
      </w:pPr>
      <w:r w:rsidRPr="00D6255D">
        <w:lastRenderedPageBreak/>
        <w:tab/>
        <w:t>(a)</w:t>
      </w:r>
      <w:r w:rsidRPr="00D6255D">
        <w:tab/>
        <w:t xml:space="preserve">under </w:t>
      </w:r>
      <w:r w:rsidR="00127CA2" w:rsidRPr="00D6255D">
        <w:t>Subdivision</w:t>
      </w:r>
      <w:r w:rsidR="00753CFA" w:rsidRPr="00D6255D">
        <w:t xml:space="preserve"> </w:t>
      </w:r>
      <w:r w:rsidRPr="00D6255D">
        <w:t>AAB in respect of the deceased individual and the child for a week wholly or partly included in the period; and</w:t>
      </w:r>
    </w:p>
    <w:p w:rsidR="00071822" w:rsidRPr="00D6255D" w:rsidRDefault="00071822" w:rsidP="00071822">
      <w:pPr>
        <w:pStyle w:val="paragraph"/>
      </w:pPr>
      <w:r w:rsidRPr="00D6255D">
        <w:tab/>
        <w:t>(b)</w:t>
      </w:r>
      <w:r w:rsidRPr="00D6255D">
        <w:tab/>
        <w:t xml:space="preserve">under </w:t>
      </w:r>
      <w:r w:rsidR="00127CA2" w:rsidRPr="00D6255D">
        <w:t>Subdivision</w:t>
      </w:r>
      <w:r w:rsidR="00753CFA" w:rsidRPr="00D6255D">
        <w:t xml:space="preserve"> </w:t>
      </w:r>
      <w:r w:rsidRPr="00D6255D">
        <w:t>AA in respect of the deceased individual and the child for a quarter wholly or partly included in the period.</w:t>
      </w:r>
    </w:p>
    <w:p w:rsidR="004F2956" w:rsidRPr="00D6255D" w:rsidRDefault="004F2956" w:rsidP="004F2956">
      <w:pPr>
        <w:pStyle w:val="SubsectionHead"/>
      </w:pPr>
      <w:r w:rsidRPr="00D6255D">
        <w:t>Secretary may direct payment in a different way</w:t>
      </w:r>
    </w:p>
    <w:p w:rsidR="008A0730" w:rsidRPr="00D6255D" w:rsidRDefault="008A0730" w:rsidP="008A0730">
      <w:pPr>
        <w:pStyle w:val="subsection"/>
      </w:pPr>
      <w:r w:rsidRPr="00D6255D">
        <w:tab/>
        <w:t>(3)</w:t>
      </w:r>
      <w:r w:rsidRPr="00D6255D">
        <w:tab/>
        <w:t xml:space="preserve">The Secretary may direct that the whole or a part of an amount which is to be paid under this section is to be paid in a different way from that provided for by </w:t>
      </w:r>
      <w:r w:rsidR="00D6255D">
        <w:t>subsection (</w:t>
      </w:r>
      <w:r w:rsidRPr="00D6255D">
        <w:t>1)</w:t>
      </w:r>
      <w:r w:rsidR="004F2956" w:rsidRPr="00D6255D">
        <w:t xml:space="preserve"> or (2D)</w:t>
      </w:r>
      <w:r w:rsidRPr="00D6255D">
        <w:t>. If the Secretary gives the direction, the amount is to be paid in accordance with the direction.</w:t>
      </w:r>
    </w:p>
    <w:p w:rsidR="004F2956" w:rsidRPr="00D6255D" w:rsidRDefault="004F2956" w:rsidP="004F2956">
      <w:pPr>
        <w:pStyle w:val="SubsectionHead"/>
      </w:pPr>
      <w:r w:rsidRPr="00D6255D">
        <w:t>Payment is subject to other provisions</w:t>
      </w:r>
    </w:p>
    <w:p w:rsidR="008A0730" w:rsidRPr="00D6255D" w:rsidRDefault="008A0730" w:rsidP="008A0730">
      <w:pPr>
        <w:pStyle w:val="subsection"/>
      </w:pPr>
      <w:r w:rsidRPr="00D6255D">
        <w:tab/>
        <w:t>(4)</w:t>
      </w:r>
      <w:r w:rsidRPr="00D6255D">
        <w:tab/>
        <w:t>This section is subject to Part</w:t>
      </w:r>
      <w:r w:rsidR="00D6255D">
        <w:t> </w:t>
      </w:r>
      <w:r w:rsidRPr="00D6255D">
        <w:t>4 and to Division</w:t>
      </w:r>
      <w:r w:rsidR="00D6255D">
        <w:t> </w:t>
      </w:r>
      <w:r w:rsidRPr="00D6255D">
        <w:t>3 of Part</w:t>
      </w:r>
      <w:r w:rsidR="00D6255D">
        <w:t> </w:t>
      </w:r>
      <w:r w:rsidRPr="00D6255D">
        <w:t>8B.</w:t>
      </w:r>
    </w:p>
    <w:p w:rsidR="00F01773" w:rsidRPr="00D6255D" w:rsidRDefault="00F01773" w:rsidP="00753CFA">
      <w:pPr>
        <w:pStyle w:val="ActHead3"/>
        <w:pageBreakBefore/>
      </w:pPr>
      <w:bookmarkStart w:id="309" w:name="_Toc479682662"/>
      <w:r w:rsidRPr="00D6255D">
        <w:rPr>
          <w:rStyle w:val="CharDivNo"/>
        </w:rPr>
        <w:lastRenderedPageBreak/>
        <w:t>Division</w:t>
      </w:r>
      <w:r w:rsidR="00D6255D" w:rsidRPr="00D6255D">
        <w:rPr>
          <w:rStyle w:val="CharDivNo"/>
        </w:rPr>
        <w:t> </w:t>
      </w:r>
      <w:r w:rsidRPr="00D6255D">
        <w:rPr>
          <w:rStyle w:val="CharDivNo"/>
        </w:rPr>
        <w:t>4A</w:t>
      </w:r>
      <w:r w:rsidRPr="00D6255D">
        <w:t>—</w:t>
      </w:r>
      <w:r w:rsidRPr="00D6255D">
        <w:rPr>
          <w:rStyle w:val="CharDivText"/>
        </w:rPr>
        <w:t>One</w:t>
      </w:r>
      <w:r w:rsidR="00D6255D" w:rsidRPr="00D6255D">
        <w:rPr>
          <w:rStyle w:val="CharDivText"/>
        </w:rPr>
        <w:noBreakHyphen/>
      </w:r>
      <w:r w:rsidRPr="00D6255D">
        <w:rPr>
          <w:rStyle w:val="CharDivText"/>
        </w:rPr>
        <w:t>off payment to families</w:t>
      </w:r>
      <w:bookmarkEnd w:id="309"/>
    </w:p>
    <w:p w:rsidR="00F01773" w:rsidRPr="00D6255D" w:rsidRDefault="00F01773" w:rsidP="00F01773">
      <w:pPr>
        <w:pStyle w:val="ActHead5"/>
      </w:pPr>
      <w:bookmarkStart w:id="310" w:name="_Toc479682663"/>
      <w:r w:rsidRPr="00D6255D">
        <w:rPr>
          <w:rStyle w:val="CharSectno"/>
        </w:rPr>
        <w:t>65F</w:t>
      </w:r>
      <w:r w:rsidRPr="00D6255D">
        <w:t xml:space="preserve">  Payment of one</w:t>
      </w:r>
      <w:r w:rsidR="00D6255D">
        <w:noBreakHyphen/>
      </w:r>
      <w:r w:rsidRPr="00D6255D">
        <w:t>off payment to families</w:t>
      </w:r>
      <w:bookmarkEnd w:id="310"/>
    </w:p>
    <w:p w:rsidR="00F01773" w:rsidRPr="00D6255D" w:rsidRDefault="00F01773" w:rsidP="00F01773">
      <w:pPr>
        <w:pStyle w:val="subsection"/>
      </w:pPr>
      <w:r w:rsidRPr="00D6255D">
        <w:tab/>
      </w:r>
      <w:r w:rsidRPr="00D6255D">
        <w:tab/>
        <w:t>If an individual is entitled to a one</w:t>
      </w:r>
      <w:r w:rsidR="00D6255D">
        <w:noBreakHyphen/>
      </w:r>
      <w:r w:rsidRPr="00D6255D">
        <w:t>off payment to families, the Secretary must pay the payment to the individual in a single lump sum:</w:t>
      </w:r>
    </w:p>
    <w:p w:rsidR="00F01773" w:rsidRPr="00D6255D" w:rsidRDefault="00F01773" w:rsidP="00F01773">
      <w:pPr>
        <w:pStyle w:val="paragraph"/>
      </w:pPr>
      <w:r w:rsidRPr="00D6255D">
        <w:tab/>
        <w:t>(a)</w:t>
      </w:r>
      <w:r w:rsidRPr="00D6255D">
        <w:tab/>
        <w:t>on the date that the Secretary considers to be the earliest date on which it is reasonably practicable for the payment to be made; and</w:t>
      </w:r>
    </w:p>
    <w:p w:rsidR="00F01773" w:rsidRPr="00D6255D" w:rsidRDefault="00F01773" w:rsidP="00F01773">
      <w:pPr>
        <w:pStyle w:val="paragraph"/>
      </w:pPr>
      <w:r w:rsidRPr="00D6255D">
        <w:tab/>
        <w:t>(b)</w:t>
      </w:r>
      <w:r w:rsidRPr="00D6255D">
        <w:tab/>
        <w:t>in such manner as the Secretary considers appropriate.</w:t>
      </w:r>
    </w:p>
    <w:p w:rsidR="00F01773" w:rsidRPr="00D6255D" w:rsidRDefault="00F01773" w:rsidP="00F01773">
      <w:pPr>
        <w:pStyle w:val="notetext"/>
      </w:pPr>
      <w:r w:rsidRPr="00D6255D">
        <w:t>Note:</w:t>
      </w:r>
      <w:r w:rsidRPr="00D6255D">
        <w:tab/>
        <w:t>The individual does not have to make a claim for the payment.</w:t>
      </w:r>
    </w:p>
    <w:p w:rsidR="00773A21" w:rsidRPr="00D6255D" w:rsidRDefault="00773A21" w:rsidP="00753CFA">
      <w:pPr>
        <w:pStyle w:val="ActHead3"/>
        <w:pageBreakBefore/>
      </w:pPr>
      <w:bookmarkStart w:id="311" w:name="_Toc479682664"/>
      <w:r w:rsidRPr="00D6255D">
        <w:rPr>
          <w:rStyle w:val="CharDivNo"/>
        </w:rPr>
        <w:lastRenderedPageBreak/>
        <w:t>Division</w:t>
      </w:r>
      <w:r w:rsidR="00D6255D" w:rsidRPr="00D6255D">
        <w:rPr>
          <w:rStyle w:val="CharDivNo"/>
        </w:rPr>
        <w:t> </w:t>
      </w:r>
      <w:r w:rsidRPr="00D6255D">
        <w:rPr>
          <w:rStyle w:val="CharDivNo"/>
        </w:rPr>
        <w:t>4B</w:t>
      </w:r>
      <w:r w:rsidRPr="00D6255D">
        <w:t>—</w:t>
      </w:r>
      <w:r w:rsidRPr="00D6255D">
        <w:rPr>
          <w:rStyle w:val="CharDivText"/>
        </w:rPr>
        <w:t>Economic security strategy payment to families</w:t>
      </w:r>
      <w:bookmarkEnd w:id="311"/>
    </w:p>
    <w:p w:rsidR="00773A21" w:rsidRPr="00D6255D" w:rsidRDefault="00773A21" w:rsidP="00773A21">
      <w:pPr>
        <w:pStyle w:val="ActHead5"/>
      </w:pPr>
      <w:bookmarkStart w:id="312" w:name="_Toc479682665"/>
      <w:r w:rsidRPr="00D6255D">
        <w:rPr>
          <w:rStyle w:val="CharSectno"/>
        </w:rPr>
        <w:t>65G</w:t>
      </w:r>
      <w:r w:rsidRPr="00D6255D">
        <w:t xml:space="preserve">  Payment of economic security strategy payment to families</w:t>
      </w:r>
      <w:bookmarkEnd w:id="312"/>
    </w:p>
    <w:p w:rsidR="00773A21" w:rsidRPr="00D6255D" w:rsidRDefault="00773A21" w:rsidP="00773A21">
      <w:pPr>
        <w:pStyle w:val="subsection"/>
      </w:pPr>
      <w:r w:rsidRPr="00D6255D">
        <w:tab/>
      </w:r>
      <w:r w:rsidRPr="00D6255D">
        <w:tab/>
        <w:t>If an individual is entitled to an economic security strategy payment to families, the Secretary must pay the payment to the individual in a single lump sum:</w:t>
      </w:r>
    </w:p>
    <w:p w:rsidR="00773A21" w:rsidRPr="00D6255D" w:rsidRDefault="00773A21" w:rsidP="00773A21">
      <w:pPr>
        <w:pStyle w:val="paragraph"/>
      </w:pPr>
      <w:r w:rsidRPr="00D6255D">
        <w:tab/>
        <w:t>(a)</w:t>
      </w:r>
      <w:r w:rsidRPr="00D6255D">
        <w:tab/>
        <w:t>on the date that the Secretary considers to be the earliest date on which it is reasonably practicable for the payment to be made; and</w:t>
      </w:r>
    </w:p>
    <w:p w:rsidR="00773A21" w:rsidRPr="00D6255D" w:rsidRDefault="00773A21" w:rsidP="00773A21">
      <w:pPr>
        <w:pStyle w:val="paragraph"/>
      </w:pPr>
      <w:r w:rsidRPr="00D6255D">
        <w:tab/>
        <w:t>(b)</w:t>
      </w:r>
      <w:r w:rsidRPr="00D6255D">
        <w:tab/>
        <w:t>in such manner as the Secretary considers appropriate.</w:t>
      </w:r>
    </w:p>
    <w:p w:rsidR="00773A21" w:rsidRPr="00D6255D" w:rsidRDefault="00773A21" w:rsidP="00773A21">
      <w:pPr>
        <w:pStyle w:val="notetext"/>
      </w:pPr>
      <w:r w:rsidRPr="00D6255D">
        <w:t>Note:</w:t>
      </w:r>
      <w:r w:rsidRPr="00D6255D">
        <w:tab/>
        <w:t>The individual does not have to make a claim for the payment.</w:t>
      </w:r>
    </w:p>
    <w:p w:rsidR="0046398E" w:rsidRPr="00D6255D" w:rsidRDefault="0046398E" w:rsidP="00753CFA">
      <w:pPr>
        <w:pStyle w:val="ActHead3"/>
        <w:pageBreakBefore/>
      </w:pPr>
      <w:bookmarkStart w:id="313" w:name="_Toc479682666"/>
      <w:r w:rsidRPr="00D6255D">
        <w:rPr>
          <w:rStyle w:val="CharDivNo"/>
        </w:rPr>
        <w:lastRenderedPageBreak/>
        <w:t>Division</w:t>
      </w:r>
      <w:r w:rsidR="00D6255D" w:rsidRPr="00D6255D">
        <w:rPr>
          <w:rStyle w:val="CharDivNo"/>
        </w:rPr>
        <w:t> </w:t>
      </w:r>
      <w:r w:rsidRPr="00D6255D">
        <w:rPr>
          <w:rStyle w:val="CharDivNo"/>
        </w:rPr>
        <w:t>4C</w:t>
      </w:r>
      <w:r w:rsidRPr="00D6255D">
        <w:t>—</w:t>
      </w:r>
      <w:r w:rsidRPr="00D6255D">
        <w:rPr>
          <w:rStyle w:val="CharDivText"/>
        </w:rPr>
        <w:t>Back to school bonus and single income family bonus</w:t>
      </w:r>
      <w:bookmarkEnd w:id="313"/>
    </w:p>
    <w:p w:rsidR="0046398E" w:rsidRPr="00D6255D" w:rsidRDefault="0046398E" w:rsidP="0046398E">
      <w:pPr>
        <w:pStyle w:val="ActHead5"/>
      </w:pPr>
      <w:bookmarkStart w:id="314" w:name="_Toc479682667"/>
      <w:r w:rsidRPr="00D6255D">
        <w:rPr>
          <w:rStyle w:val="CharSectno"/>
        </w:rPr>
        <w:t>65H</w:t>
      </w:r>
      <w:r w:rsidRPr="00D6255D">
        <w:t xml:space="preserve">  Payment of back to school bonus and single income family bonus</w:t>
      </w:r>
      <w:bookmarkEnd w:id="314"/>
    </w:p>
    <w:p w:rsidR="0046398E" w:rsidRPr="00D6255D" w:rsidRDefault="0046398E" w:rsidP="0046398E">
      <w:pPr>
        <w:pStyle w:val="subsection"/>
      </w:pPr>
      <w:r w:rsidRPr="00D6255D">
        <w:tab/>
      </w:r>
      <w:r w:rsidRPr="00D6255D">
        <w:tab/>
        <w:t>If an individual is entitled to a back to school bonus or a single income family bonus, the Secretary must pay the bonus to the individual in a single lump sum:</w:t>
      </w:r>
    </w:p>
    <w:p w:rsidR="0046398E" w:rsidRPr="00D6255D" w:rsidRDefault="0046398E" w:rsidP="0046398E">
      <w:pPr>
        <w:pStyle w:val="paragraph"/>
      </w:pPr>
      <w:r w:rsidRPr="00D6255D">
        <w:tab/>
        <w:t>(a)</w:t>
      </w:r>
      <w:r w:rsidRPr="00D6255D">
        <w:tab/>
        <w:t>on the date that the Secretary considers to be the earliest date on which it is reasonably practicable for the bonus to be made; and</w:t>
      </w:r>
    </w:p>
    <w:p w:rsidR="0046398E" w:rsidRPr="00D6255D" w:rsidRDefault="0046398E" w:rsidP="0046398E">
      <w:pPr>
        <w:pStyle w:val="paragraph"/>
      </w:pPr>
      <w:r w:rsidRPr="00D6255D">
        <w:tab/>
        <w:t>(b)</w:t>
      </w:r>
      <w:r w:rsidRPr="00D6255D">
        <w:tab/>
        <w:t>in such manner as the Secretary considers appropriate.</w:t>
      </w:r>
    </w:p>
    <w:p w:rsidR="0046398E" w:rsidRPr="00D6255D" w:rsidRDefault="0046398E" w:rsidP="0046398E">
      <w:pPr>
        <w:pStyle w:val="notetext"/>
      </w:pPr>
      <w:r w:rsidRPr="00D6255D">
        <w:t>Note:</w:t>
      </w:r>
      <w:r w:rsidRPr="00D6255D">
        <w:tab/>
        <w:t>The individual does not have to make a claim for the bonus.</w:t>
      </w:r>
    </w:p>
    <w:p w:rsidR="00413A05" w:rsidRPr="00D6255D" w:rsidRDefault="00413A05" w:rsidP="00753CFA">
      <w:pPr>
        <w:pStyle w:val="ActHead3"/>
        <w:pageBreakBefore/>
      </w:pPr>
      <w:bookmarkStart w:id="315" w:name="_Toc479682668"/>
      <w:r w:rsidRPr="00D6255D">
        <w:rPr>
          <w:rStyle w:val="CharDivNo"/>
        </w:rPr>
        <w:lastRenderedPageBreak/>
        <w:t>Division</w:t>
      </w:r>
      <w:r w:rsidR="00D6255D" w:rsidRPr="00D6255D">
        <w:rPr>
          <w:rStyle w:val="CharDivNo"/>
        </w:rPr>
        <w:t> </w:t>
      </w:r>
      <w:r w:rsidRPr="00D6255D">
        <w:rPr>
          <w:rStyle w:val="CharDivNo"/>
        </w:rPr>
        <w:t>4CA</w:t>
      </w:r>
      <w:r w:rsidRPr="00D6255D">
        <w:t>—</w:t>
      </w:r>
      <w:r w:rsidRPr="00D6255D">
        <w:rPr>
          <w:rStyle w:val="CharDivText"/>
        </w:rPr>
        <w:t>ETR payment</w:t>
      </w:r>
      <w:bookmarkEnd w:id="315"/>
    </w:p>
    <w:p w:rsidR="00413A05" w:rsidRPr="00D6255D" w:rsidRDefault="00413A05" w:rsidP="00413A05">
      <w:pPr>
        <w:pStyle w:val="ActHead5"/>
      </w:pPr>
      <w:bookmarkStart w:id="316" w:name="_Toc479682669"/>
      <w:r w:rsidRPr="00D6255D">
        <w:rPr>
          <w:rStyle w:val="CharSectno"/>
        </w:rPr>
        <w:t>65HA</w:t>
      </w:r>
      <w:r w:rsidRPr="00D6255D">
        <w:t xml:space="preserve">  Payment of ETR payment</w:t>
      </w:r>
      <w:bookmarkEnd w:id="316"/>
    </w:p>
    <w:p w:rsidR="00413A05" w:rsidRPr="00D6255D" w:rsidRDefault="00413A05" w:rsidP="00413A05">
      <w:pPr>
        <w:pStyle w:val="subsection"/>
      </w:pPr>
      <w:r w:rsidRPr="00D6255D">
        <w:tab/>
        <w:t>(1)</w:t>
      </w:r>
      <w:r w:rsidRPr="00D6255D">
        <w:tab/>
        <w:t>If an individual is entitled to an ETR payment, the Secretary must pay the payment to the individual in a single lump sum:</w:t>
      </w:r>
    </w:p>
    <w:p w:rsidR="00413A05" w:rsidRPr="00D6255D" w:rsidRDefault="00413A05" w:rsidP="00413A05">
      <w:pPr>
        <w:pStyle w:val="paragraph"/>
      </w:pPr>
      <w:r w:rsidRPr="00D6255D">
        <w:tab/>
        <w:t>(a)</w:t>
      </w:r>
      <w:r w:rsidRPr="00D6255D">
        <w:tab/>
        <w:t>on the date that the Secretary considers to be the earliest date on which it is reasonably practicable for the payment to be made; and</w:t>
      </w:r>
    </w:p>
    <w:p w:rsidR="00413A05" w:rsidRPr="00D6255D" w:rsidRDefault="00413A05" w:rsidP="00413A05">
      <w:pPr>
        <w:pStyle w:val="paragraph"/>
      </w:pPr>
      <w:r w:rsidRPr="00D6255D">
        <w:tab/>
        <w:t>(b)</w:t>
      </w:r>
      <w:r w:rsidRPr="00D6255D">
        <w:tab/>
        <w:t>in such manner as the Secretary considers appropriate.</w:t>
      </w:r>
    </w:p>
    <w:p w:rsidR="00413A05" w:rsidRPr="00D6255D" w:rsidRDefault="00413A05" w:rsidP="00413A05">
      <w:pPr>
        <w:pStyle w:val="notetext"/>
      </w:pPr>
      <w:r w:rsidRPr="00D6255D">
        <w:t>Note:</w:t>
      </w:r>
      <w:r w:rsidRPr="00D6255D">
        <w:tab/>
        <w:t>The individual does not have to make a claim for the payment.</w:t>
      </w:r>
    </w:p>
    <w:p w:rsidR="00413A05" w:rsidRPr="00D6255D" w:rsidRDefault="00413A05" w:rsidP="00413A05">
      <w:pPr>
        <w:pStyle w:val="subsection"/>
      </w:pPr>
      <w:r w:rsidRPr="00D6255D">
        <w:tab/>
        <w:t>(2)</w:t>
      </w:r>
      <w:r w:rsidRPr="00D6255D">
        <w:tab/>
        <w:t>If, on 8</w:t>
      </w:r>
      <w:r w:rsidR="00D6255D">
        <w:t> </w:t>
      </w:r>
      <w:r w:rsidRPr="00D6255D">
        <w:t>May 2012, section</w:t>
      </w:r>
      <w:r w:rsidR="00D6255D">
        <w:t> </w:t>
      </w:r>
      <w:r w:rsidRPr="00D6255D">
        <w:t xml:space="preserve">32AA or 32AD prevents the Secretary from making a payment of family tax benefit to the individual, or the individual’s partner, worked out on </w:t>
      </w:r>
      <w:r w:rsidR="0067794E" w:rsidRPr="00D6255D">
        <w:t>an estimated income basis</w:t>
      </w:r>
      <w:r w:rsidRPr="00D6255D">
        <w:t>, the Secretary must not pay the ETR payment to the individual at a time that is earlier than the time family tax benefit is paid to the individual, or the individual’s partner, in relation to that day.</w:t>
      </w:r>
    </w:p>
    <w:p w:rsidR="00255534" w:rsidRPr="00D6255D" w:rsidRDefault="00255534" w:rsidP="00753CFA">
      <w:pPr>
        <w:pStyle w:val="ActHead3"/>
        <w:pageBreakBefore/>
      </w:pPr>
      <w:bookmarkStart w:id="317" w:name="_Toc479682670"/>
      <w:r w:rsidRPr="00D6255D">
        <w:rPr>
          <w:rStyle w:val="CharDivNo"/>
        </w:rPr>
        <w:lastRenderedPageBreak/>
        <w:t>Division</w:t>
      </w:r>
      <w:r w:rsidR="00D6255D" w:rsidRPr="00D6255D">
        <w:rPr>
          <w:rStyle w:val="CharDivNo"/>
        </w:rPr>
        <w:t> </w:t>
      </w:r>
      <w:r w:rsidRPr="00D6255D">
        <w:rPr>
          <w:rStyle w:val="CharDivNo"/>
        </w:rPr>
        <w:t>4D</w:t>
      </w:r>
      <w:r w:rsidRPr="00D6255D">
        <w:t>—</w:t>
      </w:r>
      <w:r w:rsidRPr="00D6255D">
        <w:rPr>
          <w:rStyle w:val="CharDivText"/>
        </w:rPr>
        <w:t>Clean energy advance</w:t>
      </w:r>
      <w:bookmarkEnd w:id="317"/>
    </w:p>
    <w:p w:rsidR="00255534" w:rsidRPr="00D6255D" w:rsidRDefault="00255534" w:rsidP="00255534">
      <w:pPr>
        <w:pStyle w:val="ActHead5"/>
      </w:pPr>
      <w:bookmarkStart w:id="318" w:name="_Toc479682671"/>
      <w:r w:rsidRPr="00D6255D">
        <w:rPr>
          <w:rStyle w:val="CharSectno"/>
        </w:rPr>
        <w:t>65J</w:t>
      </w:r>
      <w:r w:rsidRPr="00D6255D">
        <w:t xml:space="preserve">  Payment of clean energy advance</w:t>
      </w:r>
      <w:bookmarkEnd w:id="318"/>
    </w:p>
    <w:p w:rsidR="00255534" w:rsidRPr="00D6255D" w:rsidRDefault="00255534" w:rsidP="00255534">
      <w:pPr>
        <w:pStyle w:val="subsection"/>
      </w:pPr>
      <w:r w:rsidRPr="00D6255D">
        <w:tab/>
        <w:t>(1)</w:t>
      </w:r>
      <w:r w:rsidRPr="00D6255D">
        <w:tab/>
        <w:t>Subject to this section, if an individual is entitled to a clean energy advance, the Secretary must pay the advance to the individual in a single lump sum:</w:t>
      </w:r>
    </w:p>
    <w:p w:rsidR="00255534" w:rsidRPr="00D6255D" w:rsidRDefault="00255534" w:rsidP="00255534">
      <w:pPr>
        <w:pStyle w:val="paragraph"/>
      </w:pPr>
      <w:r w:rsidRPr="00D6255D">
        <w:tab/>
        <w:t>(a)</w:t>
      </w:r>
      <w:r w:rsidRPr="00D6255D">
        <w:tab/>
        <w:t>on the day that the Secretary considers to be the earliest day on which it is reasonably practicable for the advance to be paid; and</w:t>
      </w:r>
    </w:p>
    <w:p w:rsidR="00255534" w:rsidRPr="00D6255D" w:rsidRDefault="00255534" w:rsidP="00255534">
      <w:pPr>
        <w:pStyle w:val="paragraph"/>
      </w:pPr>
      <w:r w:rsidRPr="00D6255D">
        <w:tab/>
        <w:t>(b)</w:t>
      </w:r>
      <w:r w:rsidRPr="00D6255D">
        <w:tab/>
        <w:t>in such manner as the Secretary considers appropriate.</w:t>
      </w:r>
    </w:p>
    <w:p w:rsidR="00255534" w:rsidRPr="00D6255D" w:rsidRDefault="00255534" w:rsidP="00255534">
      <w:pPr>
        <w:pStyle w:val="notetext"/>
      </w:pPr>
      <w:r w:rsidRPr="00D6255D">
        <w:t>Note:</w:t>
      </w:r>
      <w:r w:rsidRPr="00D6255D">
        <w:tab/>
        <w:t>The individual does not have to make a claim for the advance.</w:t>
      </w:r>
    </w:p>
    <w:p w:rsidR="00255534" w:rsidRPr="00D6255D" w:rsidRDefault="00255534" w:rsidP="00255534">
      <w:pPr>
        <w:pStyle w:val="subsection"/>
      </w:pPr>
      <w:r w:rsidRPr="00D6255D">
        <w:tab/>
        <w:t>(2)</w:t>
      </w:r>
      <w:r w:rsidRPr="00D6255D">
        <w:tab/>
        <w:t>If:</w:t>
      </w:r>
    </w:p>
    <w:p w:rsidR="00255534" w:rsidRPr="00D6255D" w:rsidRDefault="00255534" w:rsidP="00255534">
      <w:pPr>
        <w:pStyle w:val="paragraph"/>
      </w:pPr>
      <w:r w:rsidRPr="00D6255D">
        <w:tab/>
        <w:t>(a)</w:t>
      </w:r>
      <w:r w:rsidRPr="00D6255D">
        <w:tab/>
        <w:t>the decision day (see subsection</w:t>
      </w:r>
      <w:r w:rsidR="00D6255D">
        <w:t> </w:t>
      </w:r>
      <w:r w:rsidRPr="00D6255D">
        <w:t>105(1) of the Family Assistance Act) or the trigger day (see subsection</w:t>
      </w:r>
      <w:r w:rsidR="00D6255D">
        <w:t> </w:t>
      </w:r>
      <w:r w:rsidRPr="00D6255D">
        <w:t>108(1)</w:t>
      </w:r>
      <w:r w:rsidR="00BA39DA" w:rsidRPr="00D6255D">
        <w:t>, (1A)</w:t>
      </w:r>
      <w:r w:rsidRPr="00D6255D">
        <w:t xml:space="preserve"> or (2) of that Act), as the case may be, is on or after 1</w:t>
      </w:r>
      <w:r w:rsidR="00D6255D">
        <w:t> </w:t>
      </w:r>
      <w:r w:rsidRPr="00D6255D">
        <w:t>July 2012 and before 1</w:t>
      </w:r>
      <w:r w:rsidR="00D6255D">
        <w:t> </w:t>
      </w:r>
      <w:r w:rsidRPr="00D6255D">
        <w:t>July 2013; and</w:t>
      </w:r>
    </w:p>
    <w:p w:rsidR="00255534" w:rsidRPr="00D6255D" w:rsidRDefault="00255534" w:rsidP="00255534">
      <w:pPr>
        <w:pStyle w:val="paragraph"/>
      </w:pPr>
      <w:r w:rsidRPr="00D6255D">
        <w:tab/>
        <w:t>(b)</w:t>
      </w:r>
      <w:r w:rsidRPr="00D6255D">
        <w:tab/>
        <w:t>on that day, section</w:t>
      </w:r>
      <w:r w:rsidR="00D6255D">
        <w:t> </w:t>
      </w:r>
      <w:r w:rsidRPr="00D6255D">
        <w:t xml:space="preserve">32AA or 32AD of this Act prevents the Secretary from making a payment of family tax benefit to the individual, or the individual’s partner, worked out on </w:t>
      </w:r>
      <w:r w:rsidR="00DF3503" w:rsidRPr="00D6255D">
        <w:t>an estimated income basis</w:t>
      </w:r>
      <w:r w:rsidRPr="00D6255D">
        <w:t>;</w:t>
      </w:r>
    </w:p>
    <w:p w:rsidR="00255534" w:rsidRPr="00D6255D" w:rsidRDefault="00255534" w:rsidP="00255534">
      <w:pPr>
        <w:pStyle w:val="subsection2"/>
      </w:pPr>
      <w:r w:rsidRPr="00D6255D">
        <w:t>then the Secretary must not pay the clean energy advance to the individual at a time that is earlier than the time family tax benefit is paid to the individual, or the individual’s partner, in relation to that day.</w:t>
      </w:r>
    </w:p>
    <w:p w:rsidR="00255534" w:rsidRPr="00D6255D" w:rsidRDefault="00255534" w:rsidP="00255534">
      <w:pPr>
        <w:pStyle w:val="subsection"/>
      </w:pPr>
      <w:r w:rsidRPr="00D6255D">
        <w:tab/>
        <w:t>(3)</w:t>
      </w:r>
      <w:r w:rsidRPr="00D6255D">
        <w:tab/>
        <w:t>If:</w:t>
      </w:r>
    </w:p>
    <w:p w:rsidR="00255534" w:rsidRPr="00D6255D" w:rsidRDefault="00255534" w:rsidP="00255534">
      <w:pPr>
        <w:pStyle w:val="paragraph"/>
      </w:pPr>
      <w:r w:rsidRPr="00D6255D">
        <w:tab/>
        <w:t>(a)</w:t>
      </w:r>
      <w:r w:rsidRPr="00D6255D">
        <w:tab/>
        <w:t>the decision day (see subsection</w:t>
      </w:r>
      <w:r w:rsidR="00D6255D">
        <w:t> </w:t>
      </w:r>
      <w:r w:rsidRPr="00D6255D">
        <w:t>105(1) of the Family Assistance Act) is on or after 1</w:t>
      </w:r>
      <w:r w:rsidR="00D6255D">
        <w:t> </w:t>
      </w:r>
      <w:r w:rsidRPr="00D6255D">
        <w:t>July 2013; and</w:t>
      </w:r>
    </w:p>
    <w:p w:rsidR="00255534" w:rsidRPr="00D6255D" w:rsidRDefault="00255534" w:rsidP="00255534">
      <w:pPr>
        <w:pStyle w:val="paragraph"/>
      </w:pPr>
      <w:r w:rsidRPr="00D6255D">
        <w:tab/>
        <w:t>(b)</w:t>
      </w:r>
      <w:r w:rsidRPr="00D6255D">
        <w:tab/>
        <w:t>in relation to one or more days in the 2012</w:t>
      </w:r>
      <w:r w:rsidR="00D6255D">
        <w:noBreakHyphen/>
      </w:r>
      <w:r w:rsidRPr="00D6255D">
        <w:t>13 income year, section</w:t>
      </w:r>
      <w:r w:rsidR="00D6255D">
        <w:t> </w:t>
      </w:r>
      <w:r w:rsidRPr="00D6255D">
        <w:t xml:space="preserve">32AA or 32AD of this Act prevents the Secretary from making a payment of family tax benefit to the individual, or the individual’s partner, worked out on </w:t>
      </w:r>
      <w:r w:rsidR="00DF3503" w:rsidRPr="00D6255D">
        <w:t>an estimated income basis</w:t>
      </w:r>
      <w:r w:rsidRPr="00D6255D">
        <w:t>;</w:t>
      </w:r>
    </w:p>
    <w:p w:rsidR="00255534" w:rsidRPr="00D6255D" w:rsidRDefault="00255534" w:rsidP="00255534">
      <w:pPr>
        <w:pStyle w:val="subsection2"/>
      </w:pPr>
      <w:r w:rsidRPr="00D6255D">
        <w:lastRenderedPageBreak/>
        <w:t>then the Secretary must not pay the clean energy advance to the individual at a time that is earlier than the time family tax benefit is paid to the individual, or the individual’s partner, in relation to those days.</w:t>
      </w:r>
    </w:p>
    <w:p w:rsidR="005E4FE6" w:rsidRPr="00D6255D" w:rsidRDefault="005E4FE6" w:rsidP="00753CFA">
      <w:pPr>
        <w:pStyle w:val="ActHead3"/>
        <w:pageBreakBefore/>
      </w:pPr>
      <w:bookmarkStart w:id="319" w:name="_Toc479682672"/>
      <w:r w:rsidRPr="00D6255D">
        <w:rPr>
          <w:rStyle w:val="CharDivNo"/>
        </w:rPr>
        <w:lastRenderedPageBreak/>
        <w:t>Division</w:t>
      </w:r>
      <w:r w:rsidR="00D6255D" w:rsidRPr="00D6255D">
        <w:rPr>
          <w:rStyle w:val="CharDivNo"/>
        </w:rPr>
        <w:t> </w:t>
      </w:r>
      <w:r w:rsidRPr="00D6255D">
        <w:rPr>
          <w:rStyle w:val="CharDivNo"/>
        </w:rPr>
        <w:t>4E</w:t>
      </w:r>
      <w:r w:rsidRPr="00D6255D">
        <w:t>—</w:t>
      </w:r>
      <w:r w:rsidRPr="00D6255D">
        <w:rPr>
          <w:rStyle w:val="CharDivText"/>
        </w:rPr>
        <w:t>Single income family supplement</w:t>
      </w:r>
      <w:bookmarkEnd w:id="319"/>
    </w:p>
    <w:p w:rsidR="005E4FE6" w:rsidRPr="00D6255D" w:rsidRDefault="00127CA2" w:rsidP="005E4FE6">
      <w:pPr>
        <w:pStyle w:val="ActHead4"/>
      </w:pPr>
      <w:bookmarkStart w:id="320" w:name="_Toc479682673"/>
      <w:r w:rsidRPr="00D6255D">
        <w:rPr>
          <w:rStyle w:val="CharSubdNo"/>
        </w:rPr>
        <w:t>Subdivision</w:t>
      </w:r>
      <w:r w:rsidR="00753CFA" w:rsidRPr="00D6255D">
        <w:rPr>
          <w:rStyle w:val="CharSubdNo"/>
        </w:rPr>
        <w:t xml:space="preserve"> </w:t>
      </w:r>
      <w:r w:rsidR="005E4FE6" w:rsidRPr="00D6255D">
        <w:rPr>
          <w:rStyle w:val="CharSubdNo"/>
        </w:rPr>
        <w:t>A</w:t>
      </w:r>
      <w:r w:rsidR="005E4FE6" w:rsidRPr="00D6255D">
        <w:t>—</w:t>
      </w:r>
      <w:r w:rsidR="005E4FE6" w:rsidRPr="00D6255D">
        <w:rPr>
          <w:rStyle w:val="CharSubdText"/>
        </w:rPr>
        <w:t>Making claims</w:t>
      </w:r>
      <w:bookmarkEnd w:id="320"/>
    </w:p>
    <w:p w:rsidR="005E4FE6" w:rsidRPr="00D6255D" w:rsidRDefault="005E4FE6" w:rsidP="005E4FE6">
      <w:pPr>
        <w:pStyle w:val="ActHead5"/>
      </w:pPr>
      <w:bookmarkStart w:id="321" w:name="_Toc479682674"/>
      <w:r w:rsidRPr="00D6255D">
        <w:rPr>
          <w:rStyle w:val="CharSectno"/>
        </w:rPr>
        <w:t>65K</w:t>
      </w:r>
      <w:r w:rsidRPr="00D6255D">
        <w:t xml:space="preserve">  Need for a claim</w:t>
      </w:r>
      <w:bookmarkEnd w:id="321"/>
    </w:p>
    <w:p w:rsidR="005E4FE6" w:rsidRPr="00D6255D" w:rsidRDefault="005E4FE6" w:rsidP="005E4FE6">
      <w:pPr>
        <w:pStyle w:val="subsection"/>
      </w:pPr>
      <w:r w:rsidRPr="00D6255D">
        <w:tab/>
        <w:t>(1)</w:t>
      </w:r>
      <w:r w:rsidRPr="00D6255D">
        <w:tab/>
        <w:t xml:space="preserve">Subject to </w:t>
      </w:r>
      <w:r w:rsidR="00D6255D">
        <w:t>subsection (</w:t>
      </w:r>
      <w:r w:rsidRPr="00D6255D">
        <w:t>2), the only way that an individual can become entitled to be paid single income family supplement is to make a claim in accordance with this Division.</w:t>
      </w:r>
    </w:p>
    <w:p w:rsidR="005E4FE6" w:rsidRPr="00D6255D" w:rsidRDefault="005E4FE6" w:rsidP="005E4FE6">
      <w:pPr>
        <w:pStyle w:val="subsection"/>
      </w:pPr>
      <w:r w:rsidRPr="00D6255D">
        <w:tab/>
        <w:t>(2)</w:t>
      </w:r>
      <w:r w:rsidRPr="00D6255D">
        <w:tab/>
        <w:t>If:</w:t>
      </w:r>
    </w:p>
    <w:p w:rsidR="005E4FE6" w:rsidRPr="00D6255D" w:rsidRDefault="005E4FE6" w:rsidP="005E4FE6">
      <w:pPr>
        <w:pStyle w:val="paragraph"/>
      </w:pPr>
      <w:r w:rsidRPr="00D6255D">
        <w:tab/>
        <w:t>(a)</w:t>
      </w:r>
      <w:r w:rsidRPr="00D6255D">
        <w:tab/>
        <w:t>in relation to a period in an income year:</w:t>
      </w:r>
    </w:p>
    <w:p w:rsidR="005E4FE6" w:rsidRPr="00D6255D" w:rsidRDefault="005E4FE6" w:rsidP="005E4FE6">
      <w:pPr>
        <w:pStyle w:val="paragraphsub"/>
      </w:pPr>
      <w:r w:rsidRPr="00D6255D">
        <w:tab/>
        <w:t>(i)</w:t>
      </w:r>
      <w:r w:rsidRPr="00D6255D">
        <w:tab/>
        <w:t>a determination under section</w:t>
      </w:r>
      <w:r w:rsidR="00D6255D">
        <w:t> </w:t>
      </w:r>
      <w:r w:rsidRPr="00D6255D">
        <w:t>16 or 17 is in force in respect of an individual as a claimant; or</w:t>
      </w:r>
    </w:p>
    <w:p w:rsidR="005E4FE6" w:rsidRPr="00D6255D" w:rsidRDefault="005E4FE6" w:rsidP="005E4FE6">
      <w:pPr>
        <w:pStyle w:val="paragraphsub"/>
      </w:pPr>
      <w:r w:rsidRPr="00D6255D">
        <w:tab/>
        <w:t>(ii)</w:t>
      </w:r>
      <w:r w:rsidRPr="00D6255D">
        <w:tab/>
        <w:t>a determination under section</w:t>
      </w:r>
      <w:r w:rsidR="00D6255D">
        <w:t> </w:t>
      </w:r>
      <w:r w:rsidRPr="00D6255D">
        <w:t>18 is in force in respect of an individual because the Secretary is satisfied that the individual is eligible for family tax benefit under section</w:t>
      </w:r>
      <w:r w:rsidR="00D6255D">
        <w:t> </w:t>
      </w:r>
      <w:r w:rsidRPr="00D6255D">
        <w:t>32 of the Family Assistance Act; and</w:t>
      </w:r>
    </w:p>
    <w:p w:rsidR="005E4FE6" w:rsidRPr="00D6255D" w:rsidRDefault="005E4FE6" w:rsidP="005E4FE6">
      <w:pPr>
        <w:pStyle w:val="paragraph"/>
      </w:pPr>
      <w:r w:rsidRPr="00D6255D">
        <w:tab/>
        <w:t>(b)</w:t>
      </w:r>
      <w:r w:rsidRPr="00D6255D">
        <w:tab/>
        <w:t>the individual’s rate of family tax benefit payable under the determination in relation to that period takes into account one or more FTB children of the individual;</w:t>
      </w:r>
    </w:p>
    <w:p w:rsidR="005E4FE6" w:rsidRPr="00D6255D" w:rsidRDefault="005E4FE6" w:rsidP="005E4FE6">
      <w:pPr>
        <w:pStyle w:val="subsection2"/>
      </w:pPr>
      <w:r w:rsidRPr="00D6255D">
        <w:t>the individual is not required to make a claim for single income family supplement in relation to that period.</w:t>
      </w:r>
    </w:p>
    <w:p w:rsidR="005E4FE6" w:rsidRPr="00D6255D" w:rsidRDefault="005E4FE6" w:rsidP="005E4FE6">
      <w:pPr>
        <w:pStyle w:val="ActHead5"/>
      </w:pPr>
      <w:bookmarkStart w:id="322" w:name="_Toc479682675"/>
      <w:r w:rsidRPr="00D6255D">
        <w:rPr>
          <w:rStyle w:val="CharSectno"/>
        </w:rPr>
        <w:t>65KA</w:t>
      </w:r>
      <w:r w:rsidRPr="00D6255D">
        <w:t xml:space="preserve">  How to claim</w:t>
      </w:r>
      <w:bookmarkEnd w:id="322"/>
    </w:p>
    <w:p w:rsidR="005E4FE6" w:rsidRPr="00D6255D" w:rsidRDefault="005E4FE6" w:rsidP="005E4FE6">
      <w:pPr>
        <w:pStyle w:val="subsection"/>
      </w:pPr>
      <w:r w:rsidRPr="00D6255D">
        <w:tab/>
        <w:t>(1)</w:t>
      </w:r>
      <w:r w:rsidRPr="00D6255D">
        <w:tab/>
        <w:t xml:space="preserve">An individual (a </w:t>
      </w:r>
      <w:r w:rsidRPr="00D6255D">
        <w:rPr>
          <w:b/>
          <w:i/>
        </w:rPr>
        <w:t>claimant</w:t>
      </w:r>
      <w:r w:rsidRPr="00D6255D">
        <w:t>) may make a claim:</w:t>
      </w:r>
    </w:p>
    <w:p w:rsidR="005E4FE6" w:rsidRPr="00D6255D" w:rsidRDefault="005E4FE6" w:rsidP="005E4FE6">
      <w:pPr>
        <w:pStyle w:val="paragraph"/>
      </w:pPr>
      <w:r w:rsidRPr="00D6255D">
        <w:tab/>
        <w:t>(a)</w:t>
      </w:r>
      <w:r w:rsidRPr="00D6255D">
        <w:tab/>
        <w:t>for payment of single income family supplement for a past period; or</w:t>
      </w:r>
    </w:p>
    <w:p w:rsidR="005E4FE6" w:rsidRPr="00D6255D" w:rsidRDefault="005E4FE6" w:rsidP="005E4FE6">
      <w:pPr>
        <w:pStyle w:val="paragraph"/>
      </w:pPr>
      <w:r w:rsidRPr="00D6255D">
        <w:tab/>
        <w:t>(b)</w:t>
      </w:r>
      <w:r w:rsidRPr="00D6255D">
        <w:tab/>
        <w:t>for payment of single income family supplement by single payment/in substitution because of the death of another individual.</w:t>
      </w:r>
    </w:p>
    <w:p w:rsidR="005E4FE6" w:rsidRPr="00D6255D" w:rsidRDefault="005E4FE6" w:rsidP="005E4FE6">
      <w:pPr>
        <w:pStyle w:val="SubsectionHead"/>
      </w:pPr>
      <w:r w:rsidRPr="00D6255D">
        <w:t>Form etc. of claim</w:t>
      </w:r>
    </w:p>
    <w:p w:rsidR="005E4FE6" w:rsidRPr="00D6255D" w:rsidRDefault="005E4FE6" w:rsidP="005E4FE6">
      <w:pPr>
        <w:pStyle w:val="subsection"/>
      </w:pPr>
      <w:r w:rsidRPr="00D6255D">
        <w:tab/>
        <w:t>(2)</w:t>
      </w:r>
      <w:r w:rsidRPr="00D6255D">
        <w:tab/>
        <w:t>To be effective:</w:t>
      </w:r>
    </w:p>
    <w:p w:rsidR="005E4FE6" w:rsidRPr="00D6255D" w:rsidRDefault="005E4FE6" w:rsidP="005E4FE6">
      <w:pPr>
        <w:pStyle w:val="paragraph"/>
      </w:pPr>
      <w:r w:rsidRPr="00D6255D">
        <w:lastRenderedPageBreak/>
        <w:tab/>
        <w:t>(a)</w:t>
      </w:r>
      <w:r w:rsidRPr="00D6255D">
        <w:tab/>
        <w:t>a claim must:</w:t>
      </w:r>
    </w:p>
    <w:p w:rsidR="005E4FE6" w:rsidRPr="00D6255D" w:rsidRDefault="005E4FE6" w:rsidP="005E4FE6">
      <w:pPr>
        <w:pStyle w:val="paragraphsub"/>
      </w:pPr>
      <w:r w:rsidRPr="00D6255D">
        <w:tab/>
        <w:t>(i)</w:t>
      </w:r>
      <w:r w:rsidRPr="00D6255D">
        <w:tab/>
        <w:t>be made in a form and manner; and</w:t>
      </w:r>
    </w:p>
    <w:p w:rsidR="005E4FE6" w:rsidRPr="00D6255D" w:rsidRDefault="005E4FE6" w:rsidP="005E4FE6">
      <w:pPr>
        <w:pStyle w:val="paragraphsub"/>
      </w:pPr>
      <w:r w:rsidRPr="00D6255D">
        <w:tab/>
        <w:t>(ii)</w:t>
      </w:r>
      <w:r w:rsidRPr="00D6255D">
        <w:tab/>
        <w:t>contain any information; and</w:t>
      </w:r>
    </w:p>
    <w:p w:rsidR="005E4FE6" w:rsidRPr="00D6255D" w:rsidRDefault="005E4FE6" w:rsidP="005E4FE6">
      <w:pPr>
        <w:pStyle w:val="paragraphsub"/>
      </w:pPr>
      <w:r w:rsidRPr="00D6255D">
        <w:tab/>
        <w:t>(iii)</w:t>
      </w:r>
      <w:r w:rsidRPr="00D6255D">
        <w:tab/>
        <w:t>be accompanied by any documents;</w:t>
      </w:r>
    </w:p>
    <w:p w:rsidR="005E4FE6" w:rsidRPr="00D6255D" w:rsidRDefault="005E4FE6" w:rsidP="005E4FE6">
      <w:pPr>
        <w:pStyle w:val="paragraph"/>
      </w:pPr>
      <w:r w:rsidRPr="00D6255D">
        <w:tab/>
      </w:r>
      <w:r w:rsidRPr="00D6255D">
        <w:tab/>
        <w:t>required by the Secretary; and</w:t>
      </w:r>
    </w:p>
    <w:p w:rsidR="005E4FE6" w:rsidRPr="00D6255D" w:rsidRDefault="005E4FE6" w:rsidP="005E4FE6">
      <w:pPr>
        <w:pStyle w:val="paragraph"/>
        <w:keepNext/>
        <w:keepLines/>
      </w:pPr>
      <w:r w:rsidRPr="00D6255D">
        <w:tab/>
        <w:t>(b)</w:t>
      </w:r>
      <w:r w:rsidRPr="00D6255D">
        <w:tab/>
        <w:t>in the case of a claim for payment of single income family supplement for a past period—the tax file number requirement in section</w:t>
      </w:r>
      <w:r w:rsidR="00D6255D">
        <w:t> </w:t>
      </w:r>
      <w:r w:rsidRPr="00D6255D">
        <w:t>65KB must be satisfied in relation to the claim; and</w:t>
      </w:r>
    </w:p>
    <w:p w:rsidR="005E4FE6" w:rsidRPr="00D6255D" w:rsidRDefault="005E4FE6" w:rsidP="005E4FE6">
      <w:pPr>
        <w:pStyle w:val="paragraph"/>
        <w:rPr>
          <w:snapToGrid w:val="0"/>
          <w:lang w:eastAsia="en-US"/>
        </w:rPr>
      </w:pPr>
      <w:r w:rsidRPr="00D6255D">
        <w:tab/>
        <w:t>(c)</w:t>
      </w:r>
      <w:r w:rsidRPr="00D6255D">
        <w:tab/>
      </w:r>
      <w:r w:rsidRPr="00D6255D">
        <w:rPr>
          <w:snapToGrid w:val="0"/>
          <w:lang w:eastAsia="en-US"/>
        </w:rPr>
        <w:t xml:space="preserve">in the case of a claim for payment of </w:t>
      </w:r>
      <w:r w:rsidRPr="00D6255D">
        <w:t>single income family supplement</w:t>
      </w:r>
      <w:r w:rsidRPr="00D6255D">
        <w:rPr>
          <w:snapToGrid w:val="0"/>
          <w:lang w:eastAsia="en-US"/>
        </w:rPr>
        <w:t xml:space="preserve"> in substitution because of the death of another individual—the tax file number requirement in section</w:t>
      </w:r>
      <w:r w:rsidR="00D6255D">
        <w:rPr>
          <w:snapToGrid w:val="0"/>
          <w:lang w:eastAsia="en-US"/>
        </w:rPr>
        <w:t> </w:t>
      </w:r>
      <w:r w:rsidRPr="00D6255D">
        <w:rPr>
          <w:snapToGrid w:val="0"/>
          <w:lang w:eastAsia="en-US"/>
        </w:rPr>
        <w:t>65KC must be satisfied in relation to the claim.</w:t>
      </w:r>
    </w:p>
    <w:p w:rsidR="005E4FE6" w:rsidRPr="00D6255D" w:rsidRDefault="005E4FE6" w:rsidP="005E4FE6">
      <w:pPr>
        <w:pStyle w:val="ActHead5"/>
      </w:pPr>
      <w:bookmarkStart w:id="323" w:name="_Toc479682676"/>
      <w:r w:rsidRPr="00D6255D">
        <w:rPr>
          <w:rStyle w:val="CharSectno"/>
        </w:rPr>
        <w:t>65KB</w:t>
      </w:r>
      <w:r w:rsidRPr="00D6255D">
        <w:t xml:space="preserve">  Tax file number requirement to be satisfied for </w:t>
      </w:r>
      <w:r w:rsidRPr="00D6255D">
        <w:rPr>
          <w:snapToGrid w:val="0"/>
          <w:lang w:eastAsia="en-US"/>
        </w:rPr>
        <w:t>claims for a past period</w:t>
      </w:r>
      <w:bookmarkEnd w:id="323"/>
    </w:p>
    <w:p w:rsidR="005E4FE6" w:rsidRPr="00D6255D" w:rsidRDefault="005E4FE6" w:rsidP="005E4FE6">
      <w:pPr>
        <w:pStyle w:val="subsection"/>
      </w:pPr>
      <w:r w:rsidRPr="00D6255D">
        <w:tab/>
        <w:t>(1)</w:t>
      </w:r>
      <w:r w:rsidRPr="00D6255D">
        <w:tab/>
        <w:t>This section sets out the tax file number requirement that must be satisfied in relation to a claim for the purposes of paragraph</w:t>
      </w:r>
      <w:r w:rsidR="00D6255D">
        <w:t> </w:t>
      </w:r>
      <w:r w:rsidRPr="00D6255D">
        <w:t>65KA(2)(b) (which states what is required for certain claims to be effective).</w:t>
      </w:r>
    </w:p>
    <w:p w:rsidR="005E4FE6" w:rsidRPr="00D6255D" w:rsidRDefault="005E4FE6" w:rsidP="005E4FE6">
      <w:pPr>
        <w:pStyle w:val="subsection"/>
      </w:pPr>
      <w:r w:rsidRPr="00D6255D">
        <w:tab/>
        <w:t>(2)</w:t>
      </w:r>
      <w:r w:rsidRPr="00D6255D">
        <w:tab/>
        <w:t xml:space="preserve">Subject to </w:t>
      </w:r>
      <w:r w:rsidR="00D6255D">
        <w:t>subsection (</w:t>
      </w:r>
      <w:r w:rsidRPr="00D6255D">
        <w:t xml:space="preserve">7), the requirement is that a statement of one of the kinds set out in </w:t>
      </w:r>
      <w:r w:rsidR="00D6255D">
        <w:t>subsections (</w:t>
      </w:r>
      <w:r w:rsidRPr="00D6255D">
        <w:t>3), (4) and (5) must be made in relation to each TFN claim person.</w:t>
      </w:r>
    </w:p>
    <w:p w:rsidR="005E4FE6" w:rsidRPr="00D6255D" w:rsidRDefault="005E4FE6" w:rsidP="005E4FE6">
      <w:pPr>
        <w:pStyle w:val="SubsectionHead"/>
      </w:pPr>
      <w:r w:rsidRPr="00D6255D">
        <w:t>Statement of tax file number</w:t>
      </w:r>
    </w:p>
    <w:p w:rsidR="005E4FE6" w:rsidRPr="00D6255D" w:rsidRDefault="005E4FE6" w:rsidP="005E4FE6">
      <w:pPr>
        <w:pStyle w:val="subsection"/>
      </w:pPr>
      <w:r w:rsidRPr="00D6255D">
        <w:tab/>
        <w:t>(3)</w:t>
      </w:r>
      <w:r w:rsidRPr="00D6255D">
        <w:tab/>
        <w:t>The first kind of statement that can be made is a statement of the TFN claim person’s tax file number. Regardless of who the TFN claim person is, this kind of statement can be made by the claimant only.</w:t>
      </w:r>
    </w:p>
    <w:p w:rsidR="005E4FE6" w:rsidRPr="00D6255D" w:rsidRDefault="005E4FE6" w:rsidP="005E4FE6">
      <w:pPr>
        <w:pStyle w:val="SubsectionHead"/>
      </w:pPr>
      <w:r w:rsidRPr="00D6255D">
        <w:t>Statement that TFN claim person does not know what his or her tax file number is etc.</w:t>
      </w:r>
    </w:p>
    <w:p w:rsidR="005E4FE6" w:rsidRPr="00D6255D" w:rsidRDefault="005E4FE6" w:rsidP="005E4FE6">
      <w:pPr>
        <w:pStyle w:val="subsection"/>
      </w:pPr>
      <w:r w:rsidRPr="00D6255D">
        <w:tab/>
        <w:t>(4)</w:t>
      </w:r>
      <w:r w:rsidRPr="00D6255D">
        <w:tab/>
        <w:t>The second kind of statement that can be made is a statement by the TFN claim person that the person:</w:t>
      </w:r>
    </w:p>
    <w:p w:rsidR="005E4FE6" w:rsidRPr="00D6255D" w:rsidRDefault="005E4FE6" w:rsidP="005E4FE6">
      <w:pPr>
        <w:pStyle w:val="paragraph"/>
      </w:pPr>
      <w:r w:rsidRPr="00D6255D">
        <w:lastRenderedPageBreak/>
        <w:tab/>
        <w:t>(a)</w:t>
      </w:r>
      <w:r w:rsidRPr="00D6255D">
        <w:tab/>
        <w:t>has a tax file number but does not know what it is; and</w:t>
      </w:r>
    </w:p>
    <w:p w:rsidR="005E4FE6" w:rsidRPr="00D6255D" w:rsidRDefault="005E4FE6" w:rsidP="005E4FE6">
      <w:pPr>
        <w:pStyle w:val="paragraph"/>
      </w:pPr>
      <w:r w:rsidRPr="00D6255D">
        <w:tab/>
        <w:t>(b)</w:t>
      </w:r>
      <w:r w:rsidRPr="00D6255D">
        <w:tab/>
        <w:t>has asked the Commissioner of Taxation to inform the person of his or her tax file number; and</w:t>
      </w:r>
    </w:p>
    <w:p w:rsidR="005E4FE6" w:rsidRPr="00D6255D" w:rsidRDefault="005E4FE6" w:rsidP="005E4FE6">
      <w:pPr>
        <w:pStyle w:val="paragraph"/>
      </w:pPr>
      <w:r w:rsidRPr="00D6255D">
        <w:tab/>
        <w:t>(c)</w:t>
      </w:r>
      <w:r w:rsidRPr="00D6255D">
        <w:tab/>
        <w:t>authorises the Commissioner of Taxation to tell the Secretary:</w:t>
      </w:r>
    </w:p>
    <w:p w:rsidR="005E4FE6" w:rsidRPr="00D6255D" w:rsidRDefault="005E4FE6" w:rsidP="005E4FE6">
      <w:pPr>
        <w:pStyle w:val="paragraphsub"/>
      </w:pPr>
      <w:r w:rsidRPr="00D6255D">
        <w:tab/>
        <w:t>(i)</w:t>
      </w:r>
      <w:r w:rsidRPr="00D6255D">
        <w:tab/>
        <w:t>whether the person has a tax file number; and</w:t>
      </w:r>
    </w:p>
    <w:p w:rsidR="005E4FE6" w:rsidRPr="00D6255D" w:rsidRDefault="005E4FE6" w:rsidP="005E4FE6">
      <w:pPr>
        <w:pStyle w:val="paragraphsub"/>
      </w:pPr>
      <w:r w:rsidRPr="00D6255D">
        <w:tab/>
        <w:t>(ii)</w:t>
      </w:r>
      <w:r w:rsidRPr="00D6255D">
        <w:tab/>
        <w:t>if the person has a tax file number—that number.</w:t>
      </w:r>
    </w:p>
    <w:p w:rsidR="005E4FE6" w:rsidRPr="00D6255D" w:rsidRDefault="005E4FE6" w:rsidP="005E4FE6">
      <w:pPr>
        <w:pStyle w:val="SubsectionHead"/>
      </w:pPr>
      <w:r w:rsidRPr="00D6255D">
        <w:t>Statement that an application for a tax file number is pending</w:t>
      </w:r>
    </w:p>
    <w:p w:rsidR="005E4FE6" w:rsidRPr="00D6255D" w:rsidRDefault="005E4FE6" w:rsidP="005E4FE6">
      <w:pPr>
        <w:pStyle w:val="subsection"/>
      </w:pPr>
      <w:r w:rsidRPr="00D6255D">
        <w:tab/>
        <w:t>(5)</w:t>
      </w:r>
      <w:r w:rsidRPr="00D6255D">
        <w:tab/>
        <w:t>The third kind of statement that can be made is a statement by the TFN claim person that the person:</w:t>
      </w:r>
    </w:p>
    <w:p w:rsidR="005E4FE6" w:rsidRPr="00D6255D" w:rsidRDefault="005E4FE6" w:rsidP="005E4FE6">
      <w:pPr>
        <w:pStyle w:val="paragraph"/>
      </w:pPr>
      <w:r w:rsidRPr="00D6255D">
        <w:tab/>
        <w:t>(a)</w:t>
      </w:r>
      <w:r w:rsidRPr="00D6255D">
        <w:tab/>
        <w:t>has an application for a tax file number pending; and</w:t>
      </w:r>
    </w:p>
    <w:p w:rsidR="005E4FE6" w:rsidRPr="00D6255D" w:rsidRDefault="005E4FE6" w:rsidP="005E4FE6">
      <w:pPr>
        <w:pStyle w:val="paragraph"/>
      </w:pPr>
      <w:r w:rsidRPr="00D6255D">
        <w:tab/>
        <w:t>(b)</w:t>
      </w:r>
      <w:r w:rsidRPr="00D6255D">
        <w:tab/>
        <w:t>authorises the Commissioner of Taxation to tell the Secretary:</w:t>
      </w:r>
    </w:p>
    <w:p w:rsidR="005E4FE6" w:rsidRPr="00D6255D" w:rsidRDefault="005E4FE6" w:rsidP="005E4FE6">
      <w:pPr>
        <w:pStyle w:val="paragraphsub"/>
      </w:pPr>
      <w:r w:rsidRPr="00D6255D">
        <w:tab/>
        <w:t>(i)</w:t>
      </w:r>
      <w:r w:rsidRPr="00D6255D">
        <w:tab/>
        <w:t>if a tax file number is issued to the person—that number; or</w:t>
      </w:r>
    </w:p>
    <w:p w:rsidR="005E4FE6" w:rsidRPr="00D6255D" w:rsidRDefault="005E4FE6" w:rsidP="005E4FE6">
      <w:pPr>
        <w:pStyle w:val="paragraphsub"/>
      </w:pPr>
      <w:r w:rsidRPr="00D6255D">
        <w:tab/>
        <w:t>(ii)</w:t>
      </w:r>
      <w:r w:rsidRPr="00D6255D">
        <w:tab/>
        <w:t>if the application is refused—that the application has been refused; or</w:t>
      </w:r>
    </w:p>
    <w:p w:rsidR="005E4FE6" w:rsidRPr="00D6255D" w:rsidRDefault="005E4FE6" w:rsidP="005E4FE6">
      <w:pPr>
        <w:pStyle w:val="paragraphsub"/>
      </w:pPr>
      <w:r w:rsidRPr="00D6255D">
        <w:tab/>
        <w:t>(iii)</w:t>
      </w:r>
      <w:r w:rsidRPr="00D6255D">
        <w:tab/>
        <w:t>if the application is withdrawn—that the application has been withdrawn.</w:t>
      </w:r>
    </w:p>
    <w:p w:rsidR="005E4FE6" w:rsidRPr="00D6255D" w:rsidRDefault="005E4FE6" w:rsidP="005E4FE6">
      <w:pPr>
        <w:pStyle w:val="SubsectionHead"/>
      </w:pPr>
      <w:r w:rsidRPr="00D6255D">
        <w:t>How statement to be given</w:t>
      </w:r>
    </w:p>
    <w:p w:rsidR="005E4FE6" w:rsidRPr="00D6255D" w:rsidRDefault="005E4FE6" w:rsidP="005E4FE6">
      <w:pPr>
        <w:pStyle w:val="subsection"/>
      </w:pPr>
      <w:r w:rsidRPr="00D6255D">
        <w:tab/>
        <w:t>(6)</w:t>
      </w:r>
      <w:r w:rsidRPr="00D6255D">
        <w:tab/>
        <w:t>A statement made by the claimant must be in the claim. A statement made by any other TFN claim person must be in a document, in a form approved by the Secretary, that the claimant gives the Secretary together with the claim.</w:t>
      </w:r>
    </w:p>
    <w:p w:rsidR="005E4FE6" w:rsidRPr="00D6255D" w:rsidRDefault="005E4FE6" w:rsidP="005E4FE6">
      <w:pPr>
        <w:pStyle w:val="SubsectionHead"/>
      </w:pPr>
      <w:r w:rsidRPr="00D6255D">
        <w:t>Exemption from tax file number requirement</w:t>
      </w:r>
    </w:p>
    <w:p w:rsidR="005E4FE6" w:rsidRPr="00D6255D" w:rsidRDefault="005E4FE6" w:rsidP="005E4FE6">
      <w:pPr>
        <w:pStyle w:val="subsection"/>
      </w:pPr>
      <w:r w:rsidRPr="00D6255D">
        <w:tab/>
        <w:t>(7)</w:t>
      </w:r>
      <w:r w:rsidRPr="00D6255D">
        <w:tab/>
        <w:t xml:space="preserve">The Secretary may determine that the requirement in </w:t>
      </w:r>
      <w:r w:rsidR="00D6255D">
        <w:t>subsection (</w:t>
      </w:r>
      <w:r w:rsidRPr="00D6255D">
        <w:t>2) does not apply to a TFN claim person if:</w:t>
      </w:r>
    </w:p>
    <w:p w:rsidR="005E4FE6" w:rsidRPr="00D6255D" w:rsidRDefault="005E4FE6" w:rsidP="005E4FE6">
      <w:pPr>
        <w:pStyle w:val="paragraph"/>
      </w:pPr>
      <w:r w:rsidRPr="00D6255D">
        <w:tab/>
        <w:t>(a)</w:t>
      </w:r>
      <w:r w:rsidRPr="00D6255D">
        <w:tab/>
        <w:t>the person is, or was, the claimant’s partner; and</w:t>
      </w:r>
    </w:p>
    <w:p w:rsidR="005E4FE6" w:rsidRPr="00D6255D" w:rsidRDefault="005E4FE6" w:rsidP="005E4FE6">
      <w:pPr>
        <w:pStyle w:val="paragraph"/>
      </w:pPr>
      <w:r w:rsidRPr="00D6255D">
        <w:tab/>
        <w:t>(b)</w:t>
      </w:r>
      <w:r w:rsidRPr="00D6255D">
        <w:tab/>
        <w:t>the claimant cannot obtain from the person:</w:t>
      </w:r>
    </w:p>
    <w:p w:rsidR="005E4FE6" w:rsidRPr="00D6255D" w:rsidRDefault="005E4FE6" w:rsidP="005E4FE6">
      <w:pPr>
        <w:pStyle w:val="paragraphsub"/>
      </w:pPr>
      <w:r w:rsidRPr="00D6255D">
        <w:tab/>
        <w:t>(i)</w:t>
      </w:r>
      <w:r w:rsidRPr="00D6255D">
        <w:tab/>
        <w:t>the person’s tax file number; or</w:t>
      </w:r>
    </w:p>
    <w:p w:rsidR="005E4FE6" w:rsidRPr="00D6255D" w:rsidRDefault="005E4FE6" w:rsidP="005E4FE6">
      <w:pPr>
        <w:pStyle w:val="paragraphsub"/>
      </w:pPr>
      <w:r w:rsidRPr="00D6255D">
        <w:tab/>
        <w:t>(ii)</w:t>
      </w:r>
      <w:r w:rsidRPr="00D6255D">
        <w:tab/>
        <w:t xml:space="preserve">a statement by the person under </w:t>
      </w:r>
      <w:r w:rsidR="00D6255D">
        <w:t>subsection (</w:t>
      </w:r>
      <w:r w:rsidRPr="00D6255D">
        <w:t>4) or (5).</w:t>
      </w:r>
    </w:p>
    <w:p w:rsidR="005E4FE6" w:rsidRPr="00D6255D" w:rsidRDefault="005E4FE6" w:rsidP="005E4FE6">
      <w:pPr>
        <w:pStyle w:val="ActHead5"/>
        <w:rPr>
          <w:snapToGrid w:val="0"/>
          <w:lang w:eastAsia="en-US"/>
        </w:rPr>
      </w:pPr>
      <w:bookmarkStart w:id="324" w:name="_Toc479682677"/>
      <w:r w:rsidRPr="00D6255D">
        <w:rPr>
          <w:rStyle w:val="CharSectno"/>
        </w:rPr>
        <w:lastRenderedPageBreak/>
        <w:t>65KC</w:t>
      </w:r>
      <w:r w:rsidRPr="00D6255D">
        <w:rPr>
          <w:snapToGrid w:val="0"/>
          <w:lang w:eastAsia="en-US"/>
        </w:rPr>
        <w:t xml:space="preserve">  Tax file number requirement to be satisfied for claim in substitution because of the death of another individual</w:t>
      </w:r>
      <w:bookmarkEnd w:id="324"/>
    </w:p>
    <w:p w:rsidR="005E4FE6" w:rsidRPr="00D6255D" w:rsidRDefault="005E4FE6" w:rsidP="005E4FE6">
      <w:pPr>
        <w:pStyle w:val="subsection"/>
        <w:rPr>
          <w:snapToGrid w:val="0"/>
          <w:lang w:eastAsia="en-US"/>
        </w:rPr>
      </w:pPr>
      <w:r w:rsidRPr="00D6255D">
        <w:rPr>
          <w:snapToGrid w:val="0"/>
          <w:lang w:eastAsia="en-US"/>
        </w:rPr>
        <w:tab/>
        <w:t>(1)</w:t>
      </w:r>
      <w:r w:rsidRPr="00D6255D">
        <w:rPr>
          <w:snapToGrid w:val="0"/>
          <w:lang w:eastAsia="en-US"/>
        </w:rPr>
        <w:tab/>
        <w:t>This section sets out the tax file number requirement that must be satisfied in relation to a claim for the purposes of paragraph</w:t>
      </w:r>
      <w:r w:rsidR="00D6255D">
        <w:rPr>
          <w:snapToGrid w:val="0"/>
          <w:lang w:eastAsia="en-US"/>
        </w:rPr>
        <w:t> </w:t>
      </w:r>
      <w:r w:rsidRPr="00D6255D">
        <w:rPr>
          <w:snapToGrid w:val="0"/>
          <w:lang w:eastAsia="en-US"/>
        </w:rPr>
        <w:t>65KA(2)(c) (which states what is required for claims in substitution because of the death of another individual to be effective).</w:t>
      </w:r>
    </w:p>
    <w:p w:rsidR="005E4FE6" w:rsidRPr="00D6255D" w:rsidRDefault="005E4FE6" w:rsidP="005E4FE6">
      <w:pPr>
        <w:pStyle w:val="subsection"/>
        <w:rPr>
          <w:snapToGrid w:val="0"/>
          <w:lang w:eastAsia="en-US"/>
        </w:rPr>
      </w:pPr>
      <w:r w:rsidRPr="00D6255D">
        <w:rPr>
          <w:snapToGrid w:val="0"/>
          <w:lang w:eastAsia="en-US"/>
        </w:rPr>
        <w:tab/>
        <w:t>(2)</w:t>
      </w:r>
      <w:r w:rsidRPr="00D6255D">
        <w:rPr>
          <w:snapToGrid w:val="0"/>
          <w:lang w:eastAsia="en-US"/>
        </w:rPr>
        <w:tab/>
      </w:r>
      <w:r w:rsidRPr="00D6255D">
        <w:t xml:space="preserve">Subject to </w:t>
      </w:r>
      <w:r w:rsidR="00D6255D">
        <w:t>subsections (</w:t>
      </w:r>
      <w:r w:rsidRPr="00D6255D">
        <w:t>7) and (8), t</w:t>
      </w:r>
      <w:r w:rsidRPr="00D6255D">
        <w:rPr>
          <w:snapToGrid w:val="0"/>
          <w:lang w:eastAsia="en-US"/>
        </w:rPr>
        <w:t xml:space="preserve">he requirement is that a statement of one of the kinds set out in </w:t>
      </w:r>
      <w:r w:rsidR="00D6255D">
        <w:rPr>
          <w:snapToGrid w:val="0"/>
          <w:lang w:eastAsia="en-US"/>
        </w:rPr>
        <w:t>subsections (</w:t>
      </w:r>
      <w:r w:rsidRPr="00D6255D">
        <w:rPr>
          <w:snapToGrid w:val="0"/>
          <w:lang w:eastAsia="en-US"/>
        </w:rPr>
        <w:t>3), (4) and (5) must be made in relation to each TFN substitution person.</w:t>
      </w:r>
    </w:p>
    <w:p w:rsidR="005E4FE6" w:rsidRPr="00D6255D" w:rsidRDefault="005E4FE6" w:rsidP="005E4FE6">
      <w:pPr>
        <w:pStyle w:val="SubsectionHead"/>
        <w:rPr>
          <w:snapToGrid w:val="0"/>
          <w:lang w:eastAsia="en-US"/>
        </w:rPr>
      </w:pPr>
      <w:r w:rsidRPr="00D6255D">
        <w:rPr>
          <w:snapToGrid w:val="0"/>
          <w:lang w:eastAsia="en-US"/>
        </w:rPr>
        <w:t>Statement of tax file number</w:t>
      </w:r>
    </w:p>
    <w:p w:rsidR="005E4FE6" w:rsidRPr="00D6255D" w:rsidRDefault="005E4FE6" w:rsidP="005E4FE6">
      <w:pPr>
        <w:pStyle w:val="subsection"/>
        <w:rPr>
          <w:snapToGrid w:val="0"/>
          <w:lang w:eastAsia="en-US"/>
        </w:rPr>
      </w:pPr>
      <w:r w:rsidRPr="00D6255D">
        <w:rPr>
          <w:snapToGrid w:val="0"/>
          <w:lang w:eastAsia="en-US"/>
        </w:rPr>
        <w:tab/>
        <w:t>(3)</w:t>
      </w:r>
      <w:r w:rsidRPr="00D6255D">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D6255D" w:rsidRDefault="005E4FE6" w:rsidP="005E4FE6">
      <w:pPr>
        <w:pStyle w:val="SubsectionHead"/>
        <w:rPr>
          <w:snapToGrid w:val="0"/>
          <w:lang w:eastAsia="en-US"/>
        </w:rPr>
      </w:pPr>
      <w:r w:rsidRPr="00D6255D">
        <w:rPr>
          <w:snapToGrid w:val="0"/>
          <w:lang w:eastAsia="en-US"/>
        </w:rPr>
        <w:t xml:space="preserve">Statement that TFN substitution person does not know what his or her tax file number is </w:t>
      </w:r>
      <w:r w:rsidRPr="00D6255D">
        <w:t>etc.</w:t>
      </w:r>
    </w:p>
    <w:p w:rsidR="005E4FE6" w:rsidRPr="00D6255D" w:rsidRDefault="005E4FE6" w:rsidP="005E4FE6">
      <w:pPr>
        <w:pStyle w:val="subsection"/>
        <w:rPr>
          <w:snapToGrid w:val="0"/>
          <w:lang w:eastAsia="en-US"/>
        </w:rPr>
      </w:pPr>
      <w:r w:rsidRPr="00D6255D">
        <w:rPr>
          <w:snapToGrid w:val="0"/>
          <w:lang w:eastAsia="en-US"/>
        </w:rPr>
        <w:tab/>
        <w:t>(4)</w:t>
      </w:r>
      <w:r w:rsidRPr="00D6255D">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D6255D" w:rsidRDefault="005E4FE6" w:rsidP="005E4FE6">
      <w:pPr>
        <w:pStyle w:val="paragraph"/>
        <w:rPr>
          <w:snapToGrid w:val="0"/>
          <w:lang w:eastAsia="en-US"/>
        </w:rPr>
      </w:pPr>
      <w:r w:rsidRPr="00D6255D">
        <w:rPr>
          <w:snapToGrid w:val="0"/>
          <w:lang w:eastAsia="en-US"/>
        </w:rPr>
        <w:tab/>
        <w:t>(a)</w:t>
      </w:r>
      <w:r w:rsidRPr="00D6255D">
        <w:rPr>
          <w:snapToGrid w:val="0"/>
          <w:lang w:eastAsia="en-US"/>
        </w:rPr>
        <w:tab/>
        <w:t>has a tax file number but does not know what it is; and</w:t>
      </w:r>
    </w:p>
    <w:p w:rsidR="005E4FE6" w:rsidRPr="00D6255D" w:rsidRDefault="005E4FE6" w:rsidP="005E4FE6">
      <w:pPr>
        <w:pStyle w:val="paragraph"/>
        <w:rPr>
          <w:snapToGrid w:val="0"/>
          <w:lang w:eastAsia="en-US"/>
        </w:rPr>
      </w:pPr>
      <w:r w:rsidRPr="00D6255D">
        <w:rPr>
          <w:snapToGrid w:val="0"/>
          <w:lang w:eastAsia="en-US"/>
        </w:rPr>
        <w:tab/>
        <w:t>(b)</w:t>
      </w:r>
      <w:r w:rsidRPr="00D6255D">
        <w:rPr>
          <w:snapToGrid w:val="0"/>
          <w:lang w:eastAsia="en-US"/>
        </w:rPr>
        <w:tab/>
        <w:t>has asked the Commissioner of Taxation to inform the person of his or her tax file number; and</w:t>
      </w:r>
    </w:p>
    <w:p w:rsidR="005E4FE6" w:rsidRPr="00D6255D" w:rsidRDefault="005E4FE6" w:rsidP="005E4FE6">
      <w:pPr>
        <w:pStyle w:val="paragraph"/>
        <w:rPr>
          <w:snapToGrid w:val="0"/>
          <w:lang w:eastAsia="en-US"/>
        </w:rPr>
      </w:pPr>
      <w:r w:rsidRPr="00D6255D">
        <w:rPr>
          <w:snapToGrid w:val="0"/>
          <w:lang w:eastAsia="en-US"/>
        </w:rPr>
        <w:tab/>
        <w:t>(c)</w:t>
      </w:r>
      <w:r w:rsidRPr="00D6255D">
        <w:rPr>
          <w:snapToGrid w:val="0"/>
          <w:lang w:eastAsia="en-US"/>
        </w:rPr>
        <w:tab/>
        <w:t>authorises the Commissioner of Taxation to tell the Secretary:</w:t>
      </w:r>
    </w:p>
    <w:p w:rsidR="005E4FE6" w:rsidRPr="00D6255D" w:rsidRDefault="005E4FE6" w:rsidP="005E4FE6">
      <w:pPr>
        <w:pStyle w:val="paragraphsub"/>
        <w:rPr>
          <w:snapToGrid w:val="0"/>
          <w:lang w:eastAsia="en-US"/>
        </w:rPr>
      </w:pPr>
      <w:r w:rsidRPr="00D6255D">
        <w:rPr>
          <w:snapToGrid w:val="0"/>
          <w:lang w:eastAsia="en-US"/>
        </w:rPr>
        <w:tab/>
        <w:t>(i)</w:t>
      </w:r>
      <w:r w:rsidRPr="00D6255D">
        <w:rPr>
          <w:snapToGrid w:val="0"/>
          <w:lang w:eastAsia="en-US"/>
        </w:rPr>
        <w:tab/>
        <w:t>whether the person has a tax file number; and</w:t>
      </w:r>
    </w:p>
    <w:p w:rsidR="005E4FE6" w:rsidRPr="00D6255D" w:rsidRDefault="005E4FE6" w:rsidP="005E4FE6">
      <w:pPr>
        <w:pStyle w:val="paragraphsub"/>
        <w:rPr>
          <w:snapToGrid w:val="0"/>
          <w:lang w:eastAsia="en-US"/>
        </w:rPr>
      </w:pPr>
      <w:r w:rsidRPr="00D6255D">
        <w:rPr>
          <w:snapToGrid w:val="0"/>
          <w:lang w:eastAsia="en-US"/>
        </w:rPr>
        <w:tab/>
        <w:t>(ii)</w:t>
      </w:r>
      <w:r w:rsidRPr="00D6255D">
        <w:rPr>
          <w:snapToGrid w:val="0"/>
          <w:lang w:eastAsia="en-US"/>
        </w:rPr>
        <w:tab/>
        <w:t>if the person has a tax file number—that number.</w:t>
      </w:r>
    </w:p>
    <w:p w:rsidR="005E4FE6" w:rsidRPr="00D6255D" w:rsidRDefault="005E4FE6" w:rsidP="005E4FE6">
      <w:pPr>
        <w:pStyle w:val="SubsectionHead"/>
        <w:rPr>
          <w:snapToGrid w:val="0"/>
          <w:lang w:eastAsia="en-US"/>
        </w:rPr>
      </w:pPr>
      <w:r w:rsidRPr="00D6255D">
        <w:rPr>
          <w:snapToGrid w:val="0"/>
          <w:lang w:eastAsia="en-US"/>
        </w:rPr>
        <w:t>Statement that an application for a tax file number is pending</w:t>
      </w:r>
    </w:p>
    <w:p w:rsidR="005E4FE6" w:rsidRPr="00D6255D" w:rsidRDefault="005E4FE6" w:rsidP="005E4FE6">
      <w:pPr>
        <w:pStyle w:val="subsection"/>
        <w:rPr>
          <w:snapToGrid w:val="0"/>
          <w:lang w:eastAsia="en-US"/>
        </w:rPr>
      </w:pPr>
      <w:r w:rsidRPr="00D6255D">
        <w:rPr>
          <w:snapToGrid w:val="0"/>
          <w:lang w:eastAsia="en-US"/>
        </w:rPr>
        <w:tab/>
        <w:t>(5)</w:t>
      </w:r>
      <w:r w:rsidRPr="00D6255D">
        <w:rPr>
          <w:snapToGrid w:val="0"/>
          <w:lang w:eastAsia="en-US"/>
        </w:rPr>
        <w:tab/>
        <w:t xml:space="preserve">The third kind of statement that can be made is a statement by a TFN substitution person who was the deceased individual’s partner </w:t>
      </w:r>
      <w:r w:rsidRPr="00D6255D">
        <w:rPr>
          <w:snapToGrid w:val="0"/>
          <w:lang w:eastAsia="en-US"/>
        </w:rPr>
        <w:lastRenderedPageBreak/>
        <w:t>during the period in respect of which the payment is claimed to the effect that the TFN substitution person:</w:t>
      </w:r>
    </w:p>
    <w:p w:rsidR="005E4FE6" w:rsidRPr="00D6255D" w:rsidRDefault="005E4FE6" w:rsidP="005E4FE6">
      <w:pPr>
        <w:pStyle w:val="paragraph"/>
        <w:rPr>
          <w:snapToGrid w:val="0"/>
          <w:lang w:eastAsia="en-US"/>
        </w:rPr>
      </w:pPr>
      <w:r w:rsidRPr="00D6255D">
        <w:rPr>
          <w:snapToGrid w:val="0"/>
          <w:lang w:eastAsia="en-US"/>
        </w:rPr>
        <w:tab/>
        <w:t>(a)</w:t>
      </w:r>
      <w:r w:rsidRPr="00D6255D">
        <w:rPr>
          <w:snapToGrid w:val="0"/>
          <w:lang w:eastAsia="en-US"/>
        </w:rPr>
        <w:tab/>
        <w:t>has an application for a tax file number pending; and</w:t>
      </w:r>
    </w:p>
    <w:p w:rsidR="005E4FE6" w:rsidRPr="00D6255D" w:rsidRDefault="005E4FE6" w:rsidP="005E4FE6">
      <w:pPr>
        <w:pStyle w:val="paragraph"/>
        <w:rPr>
          <w:snapToGrid w:val="0"/>
          <w:lang w:eastAsia="en-US"/>
        </w:rPr>
      </w:pPr>
      <w:r w:rsidRPr="00D6255D">
        <w:rPr>
          <w:snapToGrid w:val="0"/>
          <w:lang w:eastAsia="en-US"/>
        </w:rPr>
        <w:tab/>
        <w:t>(b)</w:t>
      </w:r>
      <w:r w:rsidRPr="00D6255D">
        <w:rPr>
          <w:snapToGrid w:val="0"/>
          <w:lang w:eastAsia="en-US"/>
        </w:rPr>
        <w:tab/>
        <w:t>authorises the Commissioner of Taxation to tell the Secretary:</w:t>
      </w:r>
    </w:p>
    <w:p w:rsidR="005E4FE6" w:rsidRPr="00D6255D" w:rsidRDefault="005E4FE6" w:rsidP="005E4FE6">
      <w:pPr>
        <w:pStyle w:val="paragraphsub"/>
        <w:rPr>
          <w:snapToGrid w:val="0"/>
          <w:lang w:eastAsia="en-US"/>
        </w:rPr>
      </w:pPr>
      <w:r w:rsidRPr="00D6255D">
        <w:rPr>
          <w:snapToGrid w:val="0"/>
          <w:lang w:eastAsia="en-US"/>
        </w:rPr>
        <w:tab/>
        <w:t>(i)</w:t>
      </w:r>
      <w:r w:rsidRPr="00D6255D">
        <w:rPr>
          <w:snapToGrid w:val="0"/>
          <w:lang w:eastAsia="en-US"/>
        </w:rPr>
        <w:tab/>
        <w:t>if a tax file number is issued to the person—that number; or</w:t>
      </w:r>
    </w:p>
    <w:p w:rsidR="005E4FE6" w:rsidRPr="00D6255D" w:rsidRDefault="005E4FE6" w:rsidP="005E4FE6">
      <w:pPr>
        <w:pStyle w:val="paragraphsub"/>
        <w:rPr>
          <w:snapToGrid w:val="0"/>
          <w:lang w:eastAsia="en-US"/>
        </w:rPr>
      </w:pPr>
      <w:r w:rsidRPr="00D6255D">
        <w:rPr>
          <w:snapToGrid w:val="0"/>
          <w:lang w:eastAsia="en-US"/>
        </w:rPr>
        <w:tab/>
        <w:t>(ii)</w:t>
      </w:r>
      <w:r w:rsidRPr="00D6255D">
        <w:rPr>
          <w:snapToGrid w:val="0"/>
          <w:lang w:eastAsia="en-US"/>
        </w:rPr>
        <w:tab/>
        <w:t>if the application is refused—that the application has been refused; or</w:t>
      </w:r>
    </w:p>
    <w:p w:rsidR="005E4FE6" w:rsidRPr="00D6255D" w:rsidRDefault="005E4FE6" w:rsidP="005E4FE6">
      <w:pPr>
        <w:pStyle w:val="paragraphsub"/>
        <w:rPr>
          <w:snapToGrid w:val="0"/>
          <w:lang w:eastAsia="en-US"/>
        </w:rPr>
      </w:pPr>
      <w:r w:rsidRPr="00D6255D">
        <w:rPr>
          <w:snapToGrid w:val="0"/>
          <w:lang w:eastAsia="en-US"/>
        </w:rPr>
        <w:tab/>
        <w:t>(iii)</w:t>
      </w:r>
      <w:r w:rsidRPr="00D6255D">
        <w:rPr>
          <w:snapToGrid w:val="0"/>
          <w:lang w:eastAsia="en-US"/>
        </w:rPr>
        <w:tab/>
        <w:t>if the application is withdrawn—that the application has been withdrawn.</w:t>
      </w:r>
    </w:p>
    <w:p w:rsidR="005E4FE6" w:rsidRPr="00D6255D" w:rsidRDefault="005E4FE6" w:rsidP="005E4FE6">
      <w:pPr>
        <w:pStyle w:val="SubsectionHead"/>
        <w:rPr>
          <w:snapToGrid w:val="0"/>
          <w:lang w:eastAsia="en-US"/>
        </w:rPr>
      </w:pPr>
      <w:r w:rsidRPr="00D6255D">
        <w:rPr>
          <w:snapToGrid w:val="0"/>
          <w:lang w:eastAsia="en-US"/>
        </w:rPr>
        <w:t>How statement to be given</w:t>
      </w:r>
    </w:p>
    <w:p w:rsidR="005E4FE6" w:rsidRPr="00D6255D" w:rsidRDefault="005E4FE6" w:rsidP="005E4FE6">
      <w:pPr>
        <w:pStyle w:val="subsection"/>
        <w:rPr>
          <w:snapToGrid w:val="0"/>
          <w:lang w:eastAsia="en-US"/>
        </w:rPr>
      </w:pPr>
      <w:r w:rsidRPr="00D6255D">
        <w:rPr>
          <w:snapToGrid w:val="0"/>
          <w:lang w:eastAsia="en-US"/>
        </w:rPr>
        <w:tab/>
        <w:t>(6)</w:t>
      </w:r>
      <w:r w:rsidRPr="00D6255D">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D6255D" w:rsidRDefault="005E4FE6" w:rsidP="005E4FE6">
      <w:pPr>
        <w:pStyle w:val="SubsectionHead"/>
        <w:rPr>
          <w:snapToGrid w:val="0"/>
          <w:lang w:eastAsia="en-US"/>
        </w:rPr>
      </w:pPr>
      <w:r w:rsidRPr="00D6255D">
        <w:rPr>
          <w:snapToGrid w:val="0"/>
          <w:lang w:eastAsia="en-US"/>
        </w:rPr>
        <w:t>Exemption from tax file number requirement</w:t>
      </w:r>
    </w:p>
    <w:p w:rsidR="005E4FE6" w:rsidRPr="00D6255D" w:rsidRDefault="005E4FE6" w:rsidP="005E4FE6">
      <w:pPr>
        <w:pStyle w:val="subsection"/>
        <w:rPr>
          <w:snapToGrid w:val="0"/>
          <w:lang w:eastAsia="en-US"/>
        </w:rPr>
      </w:pPr>
      <w:r w:rsidRPr="00D6255D">
        <w:rPr>
          <w:snapToGrid w:val="0"/>
          <w:lang w:eastAsia="en-US"/>
        </w:rPr>
        <w:tab/>
        <w:t>(7)</w:t>
      </w:r>
      <w:r w:rsidRPr="00D6255D">
        <w:rPr>
          <w:snapToGrid w:val="0"/>
          <w:lang w:eastAsia="en-US"/>
        </w:rPr>
        <w:tab/>
        <w:t xml:space="preserve">The Secretary may determine that the requirement in </w:t>
      </w:r>
      <w:r w:rsidR="00D6255D">
        <w:rPr>
          <w:snapToGrid w:val="0"/>
          <w:lang w:eastAsia="en-US"/>
        </w:rPr>
        <w:t>subsection (</w:t>
      </w:r>
      <w:r w:rsidRPr="00D6255D">
        <w:rPr>
          <w:snapToGrid w:val="0"/>
          <w:lang w:eastAsia="en-US"/>
        </w:rPr>
        <w:t>2) does not apply in relation to a TFN substitution person if the claimant does not know the person’s tax file number.</w:t>
      </w:r>
    </w:p>
    <w:p w:rsidR="005E4FE6" w:rsidRPr="00D6255D" w:rsidRDefault="005E4FE6" w:rsidP="005E4FE6">
      <w:pPr>
        <w:pStyle w:val="subsection"/>
        <w:rPr>
          <w:snapToGrid w:val="0"/>
          <w:lang w:eastAsia="en-US"/>
        </w:rPr>
      </w:pPr>
      <w:r w:rsidRPr="00D6255D">
        <w:rPr>
          <w:snapToGrid w:val="0"/>
          <w:lang w:eastAsia="en-US"/>
        </w:rPr>
        <w:tab/>
        <w:t>(8)</w:t>
      </w:r>
      <w:r w:rsidRPr="00D6255D">
        <w:rPr>
          <w:snapToGrid w:val="0"/>
          <w:lang w:eastAsia="en-US"/>
        </w:rPr>
        <w:tab/>
        <w:t xml:space="preserve">The Secretary may determine that the requirement in </w:t>
      </w:r>
      <w:r w:rsidR="00D6255D">
        <w:rPr>
          <w:snapToGrid w:val="0"/>
          <w:lang w:eastAsia="en-US"/>
        </w:rPr>
        <w:t>subsection (</w:t>
      </w:r>
      <w:r w:rsidRPr="00D6255D">
        <w:rPr>
          <w:snapToGrid w:val="0"/>
          <w:lang w:eastAsia="en-US"/>
        </w:rPr>
        <w:t xml:space="preserve">2) does not apply in relation to a TFN substitution person if the claimant cannot obtain a statement referred to in </w:t>
      </w:r>
      <w:r w:rsidR="00D6255D">
        <w:rPr>
          <w:snapToGrid w:val="0"/>
          <w:lang w:eastAsia="en-US"/>
        </w:rPr>
        <w:t>subsection (</w:t>
      </w:r>
      <w:r w:rsidRPr="00D6255D">
        <w:rPr>
          <w:snapToGrid w:val="0"/>
          <w:lang w:eastAsia="en-US"/>
        </w:rPr>
        <w:t>4) or (5) in respect of the person.</w:t>
      </w:r>
    </w:p>
    <w:p w:rsidR="005E4FE6" w:rsidRPr="00D6255D" w:rsidRDefault="005E4FE6" w:rsidP="005E4FE6">
      <w:pPr>
        <w:pStyle w:val="ActHead5"/>
      </w:pPr>
      <w:bookmarkStart w:id="325" w:name="_Toc479682678"/>
      <w:r w:rsidRPr="00D6255D">
        <w:rPr>
          <w:rStyle w:val="CharSectno"/>
        </w:rPr>
        <w:t>65KD</w:t>
      </w:r>
      <w:r w:rsidRPr="00D6255D">
        <w:t xml:space="preserve">  Restrictions on claims for payment for a past period</w:t>
      </w:r>
      <w:bookmarkEnd w:id="325"/>
    </w:p>
    <w:p w:rsidR="005E4FE6" w:rsidRPr="00D6255D" w:rsidRDefault="005E4FE6" w:rsidP="005E4FE6">
      <w:pPr>
        <w:pStyle w:val="SubsectionHead"/>
      </w:pPr>
      <w:r w:rsidRPr="00D6255D">
        <w:t>Restriction where previous claim</w:t>
      </w:r>
    </w:p>
    <w:p w:rsidR="005E4FE6" w:rsidRPr="00D6255D" w:rsidRDefault="005E4FE6" w:rsidP="005E4FE6">
      <w:pPr>
        <w:pStyle w:val="subsection"/>
      </w:pPr>
      <w:r w:rsidRPr="00D6255D">
        <w:tab/>
        <w:t>(1)</w:t>
      </w:r>
      <w:r w:rsidRPr="00D6255D">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D6255D" w:rsidRDefault="005E4FE6" w:rsidP="005E4FE6">
      <w:pPr>
        <w:pStyle w:val="SubsectionHead"/>
      </w:pPr>
      <w:r w:rsidRPr="00D6255D">
        <w:lastRenderedPageBreak/>
        <w:t>Other restrictions</w:t>
      </w:r>
    </w:p>
    <w:p w:rsidR="005E4FE6" w:rsidRPr="00D6255D" w:rsidRDefault="005E4FE6" w:rsidP="005E4FE6">
      <w:pPr>
        <w:pStyle w:val="subsection"/>
      </w:pPr>
      <w:r w:rsidRPr="00D6255D">
        <w:tab/>
        <w:t>(2)</w:t>
      </w:r>
      <w:r w:rsidRPr="00D6255D">
        <w:tab/>
        <w:t>A claim for payment of single income family supplement for a past period is not effective if:</w:t>
      </w:r>
    </w:p>
    <w:p w:rsidR="005E4FE6" w:rsidRPr="00D6255D" w:rsidRDefault="005E4FE6" w:rsidP="005E4FE6">
      <w:pPr>
        <w:pStyle w:val="paragraph"/>
      </w:pPr>
      <w:r w:rsidRPr="00D6255D">
        <w:tab/>
        <w:t>(a)</w:t>
      </w:r>
      <w:r w:rsidRPr="00D6255D">
        <w:tab/>
        <w:t>the period does not fall wholly within one income year; or</w:t>
      </w:r>
    </w:p>
    <w:p w:rsidR="00136D09" w:rsidRPr="00D6255D" w:rsidRDefault="00136D09" w:rsidP="00136D09">
      <w:pPr>
        <w:pStyle w:val="paragraph"/>
      </w:pPr>
      <w:r w:rsidRPr="00D6255D">
        <w:tab/>
        <w:t>(b)</w:t>
      </w:r>
      <w:r w:rsidRPr="00D6255D">
        <w:tab/>
        <w:t xml:space="preserve">the period does fall wholly within one income year (the </w:t>
      </w:r>
      <w:r w:rsidRPr="00D6255D">
        <w:rPr>
          <w:b/>
          <w:i/>
        </w:rPr>
        <w:t>relevant income year</w:t>
      </w:r>
      <w:r w:rsidRPr="00D6255D">
        <w:t>) but the claim is made after the end of:</w:t>
      </w:r>
    </w:p>
    <w:p w:rsidR="00136D09" w:rsidRPr="00D6255D" w:rsidRDefault="00136D09" w:rsidP="00136D09">
      <w:pPr>
        <w:pStyle w:val="paragraphsub"/>
      </w:pPr>
      <w:r w:rsidRPr="00D6255D">
        <w:tab/>
        <w:t>(i)</w:t>
      </w:r>
      <w:r w:rsidRPr="00D6255D">
        <w:tab/>
        <w:t>the first income year after the relevant income year; or</w:t>
      </w:r>
    </w:p>
    <w:p w:rsidR="00136D09" w:rsidRPr="00D6255D" w:rsidRDefault="00136D09" w:rsidP="00136D09">
      <w:pPr>
        <w:pStyle w:val="paragraphsub"/>
      </w:pPr>
      <w:r w:rsidRPr="00D6255D">
        <w:tab/>
        <w:t>(ii)</w:t>
      </w:r>
      <w:r w:rsidRPr="00D6255D">
        <w:tab/>
        <w:t>such further period (if any) as the Secretary allows, if the Secretary is satisfied that there are special circumstances that prevented the claimant from lodging the claim before the end of that first income year.</w:t>
      </w:r>
    </w:p>
    <w:p w:rsidR="00D67281" w:rsidRPr="00D6255D" w:rsidRDefault="00D67281" w:rsidP="00D67281">
      <w:pPr>
        <w:pStyle w:val="subsection"/>
      </w:pPr>
      <w:r w:rsidRPr="00D6255D">
        <w:tab/>
        <w:t>(2A)</w:t>
      </w:r>
      <w:r w:rsidRPr="00D6255D">
        <w:tab/>
        <w:t xml:space="preserve">The further period referred to in </w:t>
      </w:r>
      <w:r w:rsidR="00D6255D">
        <w:t>subparagraph (</w:t>
      </w:r>
      <w:r w:rsidRPr="00D6255D">
        <w:t>2)(b)(ii) must end no later than the end of the second income year after the relevant income year.</w:t>
      </w:r>
    </w:p>
    <w:p w:rsidR="005E4FE6" w:rsidRPr="00D6255D" w:rsidRDefault="005E4FE6" w:rsidP="005E4FE6">
      <w:pPr>
        <w:pStyle w:val="subsection"/>
      </w:pPr>
      <w:r w:rsidRPr="00D6255D">
        <w:tab/>
        <w:t>(3)</w:t>
      </w:r>
      <w:r w:rsidRPr="00D6255D">
        <w:tab/>
        <w:t>A claim for payment of single income family supplement for a past period is not effective if the period occurs in the income year in which the claim is made.</w:t>
      </w:r>
    </w:p>
    <w:p w:rsidR="005E4FE6" w:rsidRPr="00D6255D" w:rsidRDefault="005E4FE6" w:rsidP="005E4FE6">
      <w:pPr>
        <w:pStyle w:val="ActHead5"/>
      </w:pPr>
      <w:bookmarkStart w:id="326" w:name="_Toc479682679"/>
      <w:r w:rsidRPr="00D6255D">
        <w:rPr>
          <w:rStyle w:val="CharSectno"/>
        </w:rPr>
        <w:t>65KE</w:t>
      </w:r>
      <w:r w:rsidRPr="00D6255D">
        <w:t xml:space="preserve">  Restrictions on bereavement claims</w:t>
      </w:r>
      <w:bookmarkEnd w:id="326"/>
    </w:p>
    <w:p w:rsidR="005E4FE6" w:rsidRPr="00D6255D" w:rsidRDefault="005E4FE6" w:rsidP="005E4FE6">
      <w:pPr>
        <w:pStyle w:val="SubsectionHead"/>
      </w:pPr>
      <w:r w:rsidRPr="00D6255D">
        <w:t>Restriction where previous claim</w:t>
      </w:r>
    </w:p>
    <w:p w:rsidR="005E4FE6" w:rsidRPr="00D6255D" w:rsidRDefault="005E4FE6" w:rsidP="005E4FE6">
      <w:pPr>
        <w:pStyle w:val="subsection"/>
      </w:pPr>
      <w:r w:rsidRPr="00D6255D">
        <w:tab/>
        <w:t>(1)</w:t>
      </w:r>
      <w:r w:rsidRPr="00D6255D">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D6255D" w:rsidRDefault="005E4FE6" w:rsidP="005E4FE6">
      <w:pPr>
        <w:pStyle w:val="SubsectionHead"/>
      </w:pPr>
      <w:r w:rsidRPr="00D6255D">
        <w:t>Other restrictions</w:t>
      </w:r>
    </w:p>
    <w:p w:rsidR="005E4FE6" w:rsidRPr="00D6255D" w:rsidRDefault="005E4FE6" w:rsidP="005E4FE6">
      <w:pPr>
        <w:pStyle w:val="subsection"/>
      </w:pPr>
      <w:r w:rsidRPr="00D6255D">
        <w:tab/>
        <w:t>(2)</w:t>
      </w:r>
      <w:r w:rsidRPr="00D6255D">
        <w:tab/>
        <w:t>If a claim for payment of single income family supplement by single payment/in substitution because of the death of another individual is based on eligibility for an amount of single income family supplement under section</w:t>
      </w:r>
      <w:r w:rsidR="00D6255D">
        <w:t> </w:t>
      </w:r>
      <w:r w:rsidRPr="00D6255D">
        <w:t xml:space="preserve">57GF or 57GG of the Family </w:t>
      </w:r>
      <w:r w:rsidRPr="00D6255D">
        <w:lastRenderedPageBreak/>
        <w:t>Assistance Act, the claim is not effective if it is made after the end of the income year following the one in which the death occurred.</w:t>
      </w:r>
    </w:p>
    <w:p w:rsidR="005E4FE6" w:rsidRPr="00D6255D" w:rsidRDefault="005E4FE6" w:rsidP="005E4FE6">
      <w:pPr>
        <w:pStyle w:val="ActHead5"/>
      </w:pPr>
      <w:bookmarkStart w:id="327" w:name="_Toc479682680"/>
      <w:r w:rsidRPr="00D6255D">
        <w:rPr>
          <w:rStyle w:val="CharSectno"/>
        </w:rPr>
        <w:t>65KF</w:t>
      </w:r>
      <w:r w:rsidRPr="00D6255D">
        <w:t xml:space="preserve">  Claim may be withdrawn or varied</w:t>
      </w:r>
      <w:bookmarkEnd w:id="327"/>
    </w:p>
    <w:p w:rsidR="005E4FE6" w:rsidRPr="00D6255D" w:rsidRDefault="005E4FE6" w:rsidP="005E4FE6">
      <w:pPr>
        <w:pStyle w:val="subsection"/>
      </w:pPr>
      <w:r w:rsidRPr="00D6255D">
        <w:tab/>
        <w:t>(1)</w:t>
      </w:r>
      <w:r w:rsidRPr="00D6255D">
        <w:tab/>
        <w:t>A claimant may withdraw or vary a claim before the claim is determined.</w:t>
      </w:r>
    </w:p>
    <w:p w:rsidR="005E4FE6" w:rsidRPr="00D6255D" w:rsidRDefault="005E4FE6" w:rsidP="005E4FE6">
      <w:pPr>
        <w:pStyle w:val="subsection"/>
      </w:pPr>
      <w:r w:rsidRPr="00D6255D">
        <w:tab/>
        <w:t>(2)</w:t>
      </w:r>
      <w:r w:rsidRPr="00D6255D">
        <w:tab/>
        <w:t>The claimant may only do so in a manner determined by the Secretary.</w:t>
      </w:r>
    </w:p>
    <w:p w:rsidR="005E4FE6" w:rsidRPr="00D6255D" w:rsidRDefault="005E4FE6" w:rsidP="005E4FE6">
      <w:pPr>
        <w:pStyle w:val="subsection"/>
      </w:pPr>
      <w:r w:rsidRPr="00D6255D">
        <w:tab/>
        <w:t>(3)</w:t>
      </w:r>
      <w:r w:rsidRPr="00D6255D">
        <w:tab/>
        <w:t>If a claim is withdrawn, it is taken never to have been made.</w:t>
      </w:r>
    </w:p>
    <w:p w:rsidR="005E4FE6" w:rsidRPr="00D6255D" w:rsidRDefault="00127CA2" w:rsidP="005E4FE6">
      <w:pPr>
        <w:pStyle w:val="ActHead4"/>
      </w:pPr>
      <w:bookmarkStart w:id="328" w:name="_Toc479682681"/>
      <w:r w:rsidRPr="00D6255D">
        <w:rPr>
          <w:rStyle w:val="CharSubdNo"/>
        </w:rPr>
        <w:t>Subdivision</w:t>
      </w:r>
      <w:r w:rsidR="00753CFA" w:rsidRPr="00D6255D">
        <w:rPr>
          <w:rStyle w:val="CharSubdNo"/>
        </w:rPr>
        <w:t xml:space="preserve"> </w:t>
      </w:r>
      <w:r w:rsidR="005E4FE6" w:rsidRPr="00D6255D">
        <w:rPr>
          <w:rStyle w:val="CharSubdNo"/>
        </w:rPr>
        <w:t>B</w:t>
      </w:r>
      <w:r w:rsidR="005E4FE6" w:rsidRPr="00D6255D">
        <w:t>—</w:t>
      </w:r>
      <w:r w:rsidR="005E4FE6" w:rsidRPr="00D6255D">
        <w:rPr>
          <w:rStyle w:val="CharSubdText"/>
        </w:rPr>
        <w:t>Determination of claims and payment of single income family supplement</w:t>
      </w:r>
      <w:bookmarkEnd w:id="328"/>
    </w:p>
    <w:p w:rsidR="005E4FE6" w:rsidRPr="00D6255D" w:rsidRDefault="005E4FE6" w:rsidP="005E4FE6">
      <w:pPr>
        <w:pStyle w:val="ActHead5"/>
      </w:pPr>
      <w:bookmarkStart w:id="329" w:name="_Toc479682682"/>
      <w:r w:rsidRPr="00D6255D">
        <w:rPr>
          <w:rStyle w:val="CharSectno"/>
        </w:rPr>
        <w:t>65KG</w:t>
      </w:r>
      <w:r w:rsidRPr="00D6255D">
        <w:t xml:space="preserve">  Secretary must determine claim</w:t>
      </w:r>
      <w:bookmarkEnd w:id="329"/>
    </w:p>
    <w:p w:rsidR="005E4FE6" w:rsidRPr="00D6255D" w:rsidRDefault="005E4FE6" w:rsidP="005E4FE6">
      <w:pPr>
        <w:pStyle w:val="subsection"/>
      </w:pPr>
      <w:r w:rsidRPr="00D6255D">
        <w:tab/>
      </w:r>
      <w:r w:rsidRPr="00D6255D">
        <w:tab/>
        <w:t>If an effective claim is made, the Secretary must determine the claim in accordance with this Subdivision. If a claim is not effective, it is taken not to have been made.</w:t>
      </w:r>
    </w:p>
    <w:p w:rsidR="005E4FE6" w:rsidRPr="00D6255D" w:rsidRDefault="005E4FE6" w:rsidP="005E4FE6">
      <w:pPr>
        <w:pStyle w:val="ActHead5"/>
      </w:pPr>
      <w:bookmarkStart w:id="330" w:name="_Toc479682683"/>
      <w:r w:rsidRPr="00D6255D">
        <w:rPr>
          <w:rStyle w:val="CharSectno"/>
        </w:rPr>
        <w:t>65KH</w:t>
      </w:r>
      <w:r w:rsidRPr="00D6255D">
        <w:t xml:space="preserve">  Restriction on determining claim where income tax assessment not made</w:t>
      </w:r>
      <w:bookmarkEnd w:id="330"/>
    </w:p>
    <w:p w:rsidR="005E4FE6" w:rsidRPr="00D6255D" w:rsidRDefault="005E4FE6" w:rsidP="005E4FE6">
      <w:pPr>
        <w:pStyle w:val="subsection"/>
      </w:pPr>
      <w:r w:rsidRPr="00D6255D">
        <w:tab/>
        <w:t>(1)</w:t>
      </w:r>
      <w:r w:rsidRPr="00D6255D">
        <w:tab/>
        <w:t>If, in relation to a claim for payment of single income family supplement made by an individual:</w:t>
      </w:r>
    </w:p>
    <w:p w:rsidR="005E4FE6" w:rsidRPr="00D6255D" w:rsidRDefault="005E4FE6" w:rsidP="005E4FE6">
      <w:pPr>
        <w:pStyle w:val="paragraph"/>
      </w:pPr>
      <w:r w:rsidRPr="00D6255D">
        <w:tab/>
        <w:t>(a)</w:t>
      </w:r>
      <w:r w:rsidRPr="00D6255D">
        <w:tab/>
        <w:t>the claim is for payment of that supplement for a past period; and</w:t>
      </w:r>
    </w:p>
    <w:p w:rsidR="005E4FE6" w:rsidRPr="00D6255D" w:rsidRDefault="005E4FE6" w:rsidP="005E4FE6">
      <w:pPr>
        <w:pStyle w:val="paragraph"/>
      </w:pPr>
      <w:r w:rsidRPr="00D6255D">
        <w:tab/>
        <w:t>(b)</w:t>
      </w:r>
      <w:r w:rsidRPr="00D6255D">
        <w:tab/>
        <w:t xml:space="preserve">the past period falls in an income year (the </w:t>
      </w:r>
      <w:r w:rsidRPr="00D6255D">
        <w:rPr>
          <w:b/>
          <w:i/>
        </w:rPr>
        <w:t>past period income year</w:t>
      </w:r>
      <w:r w:rsidRPr="00D6255D">
        <w:t>) that is one of the 2 income years before the one in which the claim is made; and</w:t>
      </w:r>
    </w:p>
    <w:p w:rsidR="005E4FE6" w:rsidRPr="00D6255D" w:rsidRDefault="005E4FE6" w:rsidP="005E4FE6">
      <w:pPr>
        <w:pStyle w:val="paragraph"/>
      </w:pPr>
      <w:r w:rsidRPr="00D6255D">
        <w:tab/>
        <w:t>(c)</w:t>
      </w:r>
      <w:r w:rsidRPr="00D6255D">
        <w:tab/>
        <w:t xml:space="preserve">either or both of </w:t>
      </w:r>
      <w:r w:rsidR="00D6255D">
        <w:t>subsections (</w:t>
      </w:r>
      <w:r w:rsidRPr="00D6255D">
        <w:t>2) and (3) apply;</w:t>
      </w:r>
    </w:p>
    <w:p w:rsidR="005E4FE6" w:rsidRPr="00D6255D" w:rsidRDefault="005E4FE6" w:rsidP="005E4FE6">
      <w:pPr>
        <w:pStyle w:val="subsection2"/>
      </w:pPr>
      <w:r w:rsidRPr="00D6255D">
        <w:t>the Secretary can only determine the claim if each assessment concerned has been made.</w:t>
      </w:r>
    </w:p>
    <w:p w:rsidR="005E4FE6" w:rsidRPr="00D6255D" w:rsidRDefault="005E4FE6" w:rsidP="005E4FE6">
      <w:pPr>
        <w:pStyle w:val="subsection"/>
      </w:pPr>
      <w:r w:rsidRPr="00D6255D">
        <w:tab/>
        <w:t>(2)</w:t>
      </w:r>
      <w:r w:rsidRPr="00D6255D">
        <w:tab/>
        <w:t>This subsection applies if:</w:t>
      </w:r>
    </w:p>
    <w:p w:rsidR="005E4FE6" w:rsidRPr="00D6255D" w:rsidRDefault="005E4FE6" w:rsidP="005E4FE6">
      <w:pPr>
        <w:pStyle w:val="paragraph"/>
      </w:pPr>
      <w:r w:rsidRPr="00D6255D">
        <w:lastRenderedPageBreak/>
        <w:tab/>
        <w:t>(a)</w:t>
      </w:r>
      <w:r w:rsidRPr="00D6255D">
        <w:tab/>
        <w:t>the claimant is required to lodge an income tax return for the past period income year; and</w:t>
      </w:r>
    </w:p>
    <w:p w:rsidR="005E4FE6" w:rsidRPr="00D6255D" w:rsidRDefault="005E4FE6" w:rsidP="005E4FE6">
      <w:pPr>
        <w:pStyle w:val="paragraph"/>
      </w:pPr>
      <w:r w:rsidRPr="00D6255D">
        <w:tab/>
        <w:t>(b)</w:t>
      </w:r>
      <w:r w:rsidRPr="00D6255D">
        <w:tab/>
        <w:t xml:space="preserve">at the time the claim is made, an assessment has not been made under the </w:t>
      </w:r>
      <w:r w:rsidRPr="00D6255D">
        <w:rPr>
          <w:i/>
        </w:rPr>
        <w:t xml:space="preserve">Income Tax Assessment Act 1936 </w:t>
      </w:r>
      <w:r w:rsidRPr="00D6255D">
        <w:t>of the tax payable on the claimant’s taxable income for the past period income year.</w:t>
      </w:r>
    </w:p>
    <w:p w:rsidR="005E4FE6" w:rsidRPr="00D6255D" w:rsidRDefault="005E4FE6" w:rsidP="005E4FE6">
      <w:pPr>
        <w:pStyle w:val="subsection"/>
      </w:pPr>
      <w:r w:rsidRPr="00D6255D">
        <w:tab/>
        <w:t>(3)</w:t>
      </w:r>
      <w:r w:rsidRPr="00D6255D">
        <w:tab/>
        <w:t>This subsection applies if:</w:t>
      </w:r>
    </w:p>
    <w:p w:rsidR="005E4FE6" w:rsidRPr="00D6255D" w:rsidRDefault="005E4FE6" w:rsidP="005E4FE6">
      <w:pPr>
        <w:pStyle w:val="paragraph"/>
      </w:pPr>
      <w:r w:rsidRPr="00D6255D">
        <w:tab/>
        <w:t>(a)</w:t>
      </w:r>
      <w:r w:rsidRPr="00D6255D">
        <w:tab/>
        <w:t>a person is the claimant’s partner at any time during the past period; and</w:t>
      </w:r>
    </w:p>
    <w:p w:rsidR="005E4FE6" w:rsidRPr="00D6255D" w:rsidRDefault="005E4FE6" w:rsidP="005E4FE6">
      <w:pPr>
        <w:pStyle w:val="paragraph"/>
      </w:pPr>
      <w:r w:rsidRPr="00D6255D">
        <w:tab/>
        <w:t>(b)</w:t>
      </w:r>
      <w:r w:rsidRPr="00D6255D">
        <w:tab/>
        <w:t>that person is required to lodge an income tax return for the past period income year; and</w:t>
      </w:r>
    </w:p>
    <w:p w:rsidR="005E4FE6" w:rsidRPr="00D6255D" w:rsidRDefault="005E4FE6" w:rsidP="005E4FE6">
      <w:pPr>
        <w:pStyle w:val="paragraph"/>
      </w:pPr>
      <w:r w:rsidRPr="00D6255D">
        <w:tab/>
        <w:t>(c)</w:t>
      </w:r>
      <w:r w:rsidRPr="00D6255D">
        <w:tab/>
        <w:t xml:space="preserve">at the time the claim is made, an assessment has not been made under the </w:t>
      </w:r>
      <w:r w:rsidRPr="00D6255D">
        <w:rPr>
          <w:i/>
        </w:rPr>
        <w:t xml:space="preserve">Income Tax Assessment Act 1936 </w:t>
      </w:r>
      <w:r w:rsidRPr="00D6255D">
        <w:t>of the tax payable on that person’s taxable income for the past period income year.</w:t>
      </w:r>
    </w:p>
    <w:p w:rsidR="005E4FE6" w:rsidRPr="00D6255D" w:rsidRDefault="005E4FE6" w:rsidP="005E4FE6">
      <w:pPr>
        <w:pStyle w:val="ActHead5"/>
      </w:pPr>
      <w:bookmarkStart w:id="331" w:name="_Toc479682684"/>
      <w:r w:rsidRPr="00D6255D">
        <w:rPr>
          <w:rStyle w:val="CharSectno"/>
        </w:rPr>
        <w:t>65KI</w:t>
      </w:r>
      <w:r w:rsidRPr="00D6255D">
        <w:t xml:space="preserve">  Restriction on determining claim where income tax return not lodged</w:t>
      </w:r>
      <w:bookmarkEnd w:id="331"/>
    </w:p>
    <w:p w:rsidR="005E4FE6" w:rsidRPr="00D6255D" w:rsidRDefault="005E4FE6" w:rsidP="005E4FE6">
      <w:pPr>
        <w:pStyle w:val="subsection"/>
      </w:pPr>
      <w:r w:rsidRPr="00D6255D">
        <w:tab/>
        <w:t>(1)</w:t>
      </w:r>
      <w:r w:rsidRPr="00D6255D">
        <w:tab/>
        <w:t>If, in relation to a claim for payment of single income family supplement made by an individual:</w:t>
      </w:r>
    </w:p>
    <w:p w:rsidR="005E4FE6" w:rsidRPr="00D6255D" w:rsidRDefault="005E4FE6" w:rsidP="005E4FE6">
      <w:pPr>
        <w:pStyle w:val="paragraph"/>
      </w:pPr>
      <w:r w:rsidRPr="00D6255D">
        <w:tab/>
        <w:t>(a)</w:t>
      </w:r>
      <w:r w:rsidRPr="00D6255D">
        <w:tab/>
        <w:t>the claim is for payment of that supplement for a past period; and</w:t>
      </w:r>
    </w:p>
    <w:p w:rsidR="005E4FE6" w:rsidRPr="00D6255D" w:rsidRDefault="005E4FE6" w:rsidP="005E4FE6">
      <w:pPr>
        <w:pStyle w:val="paragraph"/>
      </w:pPr>
      <w:r w:rsidRPr="00D6255D">
        <w:tab/>
        <w:t>(b)</w:t>
      </w:r>
      <w:r w:rsidRPr="00D6255D">
        <w:tab/>
        <w:t xml:space="preserve">the past period falls in an income year (the </w:t>
      </w:r>
      <w:r w:rsidRPr="00D6255D">
        <w:rPr>
          <w:b/>
          <w:i/>
        </w:rPr>
        <w:t>past period income year</w:t>
      </w:r>
      <w:r w:rsidRPr="00D6255D">
        <w:t>) that is one of the 2 income years before the one in which the claim is made; and</w:t>
      </w:r>
    </w:p>
    <w:p w:rsidR="005E4FE6" w:rsidRPr="00D6255D" w:rsidRDefault="005E4FE6" w:rsidP="005E4FE6">
      <w:pPr>
        <w:pStyle w:val="paragraph"/>
      </w:pPr>
      <w:r w:rsidRPr="00D6255D">
        <w:tab/>
        <w:t>(c)</w:t>
      </w:r>
      <w:r w:rsidRPr="00D6255D">
        <w:tab/>
        <w:t xml:space="preserve">either or both of </w:t>
      </w:r>
      <w:r w:rsidR="00D6255D">
        <w:t>subsections (</w:t>
      </w:r>
      <w:r w:rsidRPr="00D6255D">
        <w:t>2) and (3) apply;</w:t>
      </w:r>
    </w:p>
    <w:p w:rsidR="005E4FE6" w:rsidRPr="00D6255D" w:rsidRDefault="005E4FE6" w:rsidP="005E4FE6">
      <w:pPr>
        <w:pStyle w:val="subsection2"/>
      </w:pPr>
      <w:r w:rsidRPr="00D6255D">
        <w:t>then the claim is taken never to have been made.</w:t>
      </w:r>
    </w:p>
    <w:p w:rsidR="005E4FE6" w:rsidRPr="00D6255D" w:rsidRDefault="005E4FE6" w:rsidP="005E4FE6">
      <w:pPr>
        <w:pStyle w:val="subsection"/>
      </w:pPr>
      <w:r w:rsidRPr="00D6255D">
        <w:tab/>
        <w:t>(2)</w:t>
      </w:r>
      <w:r w:rsidRPr="00D6255D">
        <w:tab/>
        <w:t>This subsection applies if:</w:t>
      </w:r>
    </w:p>
    <w:p w:rsidR="005E4FE6" w:rsidRPr="00D6255D" w:rsidRDefault="005E4FE6" w:rsidP="005E4FE6">
      <w:pPr>
        <w:pStyle w:val="paragraph"/>
      </w:pPr>
      <w:r w:rsidRPr="00D6255D">
        <w:tab/>
        <w:t>(a)</w:t>
      </w:r>
      <w:r w:rsidRPr="00D6255D">
        <w:tab/>
        <w:t>the claimant is required to lodge an income tax return for the past period income year; and</w:t>
      </w:r>
    </w:p>
    <w:p w:rsidR="009A592C" w:rsidRPr="00D6255D" w:rsidRDefault="009A592C" w:rsidP="009A592C">
      <w:pPr>
        <w:pStyle w:val="paragraph"/>
      </w:pPr>
      <w:r w:rsidRPr="00D6255D">
        <w:tab/>
        <w:t>(b)</w:t>
      </w:r>
      <w:r w:rsidRPr="00D6255D">
        <w:tab/>
        <w:t>the claimant has not lodged the return before the end of:</w:t>
      </w:r>
    </w:p>
    <w:p w:rsidR="009A592C" w:rsidRPr="00D6255D" w:rsidRDefault="009A592C" w:rsidP="009A592C">
      <w:pPr>
        <w:pStyle w:val="paragraphsub"/>
      </w:pPr>
      <w:r w:rsidRPr="00D6255D">
        <w:tab/>
        <w:t>(i)</w:t>
      </w:r>
      <w:r w:rsidRPr="00D6255D">
        <w:tab/>
        <w:t>the first income year after the past period income year; or</w:t>
      </w:r>
    </w:p>
    <w:p w:rsidR="009A592C" w:rsidRPr="00D6255D" w:rsidRDefault="009A592C" w:rsidP="009A592C">
      <w:pPr>
        <w:pStyle w:val="paragraphsub"/>
      </w:pPr>
      <w:r w:rsidRPr="00D6255D">
        <w:lastRenderedPageBreak/>
        <w:tab/>
        <w:t>(ii)</w:t>
      </w:r>
      <w:r w:rsidRPr="00D6255D">
        <w:tab/>
        <w:t>such further period (if any) as the Secretary allows, if the Secretary is satisfied that there are special circumstances that prevented the claimant from lodging the return before the end of that first income year.</w:t>
      </w:r>
    </w:p>
    <w:p w:rsidR="005E4FE6" w:rsidRPr="00D6255D" w:rsidRDefault="005E4FE6" w:rsidP="005E4FE6">
      <w:pPr>
        <w:pStyle w:val="subsection"/>
      </w:pPr>
      <w:r w:rsidRPr="00D6255D">
        <w:tab/>
        <w:t>(3)</w:t>
      </w:r>
      <w:r w:rsidRPr="00D6255D">
        <w:tab/>
        <w:t>This subsection applies if:</w:t>
      </w:r>
    </w:p>
    <w:p w:rsidR="005E4FE6" w:rsidRPr="00D6255D" w:rsidRDefault="005E4FE6" w:rsidP="005E4FE6">
      <w:pPr>
        <w:pStyle w:val="paragraph"/>
      </w:pPr>
      <w:r w:rsidRPr="00D6255D">
        <w:tab/>
        <w:t>(a)</w:t>
      </w:r>
      <w:r w:rsidRPr="00D6255D">
        <w:tab/>
        <w:t>a person is the claimant’s partner at any time during the past period; and</w:t>
      </w:r>
    </w:p>
    <w:p w:rsidR="005E4FE6" w:rsidRPr="00D6255D" w:rsidRDefault="005E4FE6" w:rsidP="005E4FE6">
      <w:pPr>
        <w:pStyle w:val="paragraph"/>
      </w:pPr>
      <w:r w:rsidRPr="00D6255D">
        <w:tab/>
        <w:t>(b)</w:t>
      </w:r>
      <w:r w:rsidRPr="00D6255D">
        <w:tab/>
        <w:t>that person is required to lodge an income tax return for the past period income year; and</w:t>
      </w:r>
    </w:p>
    <w:p w:rsidR="009A592C" w:rsidRPr="00D6255D" w:rsidRDefault="009A592C" w:rsidP="009A592C">
      <w:pPr>
        <w:pStyle w:val="paragraph"/>
      </w:pPr>
      <w:r w:rsidRPr="00D6255D">
        <w:tab/>
        <w:t>(c)</w:t>
      </w:r>
      <w:r w:rsidRPr="00D6255D">
        <w:tab/>
        <w:t>that person has not lodged the return before the end of:</w:t>
      </w:r>
    </w:p>
    <w:p w:rsidR="009A592C" w:rsidRPr="00D6255D" w:rsidRDefault="009A592C" w:rsidP="009A592C">
      <w:pPr>
        <w:pStyle w:val="paragraphsub"/>
      </w:pPr>
      <w:r w:rsidRPr="00D6255D">
        <w:tab/>
        <w:t>(i)</w:t>
      </w:r>
      <w:r w:rsidRPr="00D6255D">
        <w:tab/>
        <w:t>the first income year after the past period income year; or</w:t>
      </w:r>
    </w:p>
    <w:p w:rsidR="009A592C" w:rsidRPr="00D6255D" w:rsidRDefault="009A592C" w:rsidP="009A592C">
      <w:pPr>
        <w:pStyle w:val="paragraphsub"/>
      </w:pPr>
      <w:r w:rsidRPr="00D6255D">
        <w:tab/>
        <w:t>(ii)</w:t>
      </w:r>
      <w:r w:rsidRPr="00D6255D">
        <w:tab/>
        <w:t>such further period (if any) as the Secretary allows, if the Secretary is satisfied that there are special circumstances that prevented the person from lodging the return before the end of that first income year.</w:t>
      </w:r>
    </w:p>
    <w:p w:rsidR="003F549F" w:rsidRPr="00D6255D" w:rsidRDefault="003F549F" w:rsidP="003F549F">
      <w:pPr>
        <w:pStyle w:val="subsection"/>
      </w:pPr>
      <w:r w:rsidRPr="00D6255D">
        <w:tab/>
        <w:t>(4)</w:t>
      </w:r>
      <w:r w:rsidRPr="00D6255D">
        <w:tab/>
        <w:t xml:space="preserve">The further period referred to in </w:t>
      </w:r>
      <w:r w:rsidR="00D6255D">
        <w:t>subparagraph (</w:t>
      </w:r>
      <w:r w:rsidRPr="00D6255D">
        <w:t>2)(b)(ii) or (3)(c)(ii) must end no later than the end of the second income year after the past period income year.</w:t>
      </w:r>
    </w:p>
    <w:p w:rsidR="005E4FE6" w:rsidRPr="00D6255D" w:rsidRDefault="005E4FE6" w:rsidP="005E4FE6">
      <w:pPr>
        <w:pStyle w:val="ActHead5"/>
      </w:pPr>
      <w:bookmarkStart w:id="332" w:name="_Toc479682685"/>
      <w:r w:rsidRPr="00D6255D">
        <w:rPr>
          <w:rStyle w:val="CharSectno"/>
        </w:rPr>
        <w:t>65KJ</w:t>
      </w:r>
      <w:r w:rsidRPr="00D6255D">
        <w:t xml:space="preserve">  Restriction on determining claim where tax file number not provided etc.</w:t>
      </w:r>
      <w:bookmarkEnd w:id="332"/>
    </w:p>
    <w:p w:rsidR="005E4FE6" w:rsidRPr="00D6255D" w:rsidRDefault="005E4FE6" w:rsidP="005E4FE6">
      <w:pPr>
        <w:pStyle w:val="SubsectionHead"/>
      </w:pPr>
      <w:r w:rsidRPr="00D6255D">
        <w:t>Statement that TFN claim person or TFN substitution person does not know what his or her tax file number is etc.</w:t>
      </w:r>
    </w:p>
    <w:p w:rsidR="005E4FE6" w:rsidRPr="00D6255D" w:rsidRDefault="005E4FE6" w:rsidP="005E4FE6">
      <w:pPr>
        <w:pStyle w:val="subsection"/>
      </w:pPr>
      <w:r w:rsidRPr="00D6255D">
        <w:tab/>
        <w:t>(1)</w:t>
      </w:r>
      <w:r w:rsidRPr="00D6255D">
        <w:tab/>
        <w:t>If:</w:t>
      </w:r>
    </w:p>
    <w:p w:rsidR="005E4FE6" w:rsidRPr="00D6255D" w:rsidRDefault="005E4FE6" w:rsidP="005E4FE6">
      <w:pPr>
        <w:pStyle w:val="paragraph"/>
      </w:pPr>
      <w:r w:rsidRPr="00D6255D">
        <w:tab/>
        <w:t>(a)</w:t>
      </w:r>
      <w:r w:rsidRPr="00D6255D">
        <w:tab/>
        <w:t>a TFN claim person makes a statement of the kind set out in subsection</w:t>
      </w:r>
      <w:r w:rsidR="00D6255D">
        <w:t> </w:t>
      </w:r>
      <w:r w:rsidRPr="00D6255D">
        <w:t>65KB(4); or</w:t>
      </w:r>
    </w:p>
    <w:p w:rsidR="005E4FE6" w:rsidRPr="00D6255D" w:rsidRDefault="005E4FE6" w:rsidP="005E4FE6">
      <w:pPr>
        <w:pStyle w:val="paragraph"/>
      </w:pPr>
      <w:r w:rsidRPr="00D6255D">
        <w:tab/>
        <w:t>(b)</w:t>
      </w:r>
      <w:r w:rsidRPr="00D6255D">
        <w:tab/>
        <w:t>a TFN substitution person makes a statement of the kind set out in subsection</w:t>
      </w:r>
      <w:r w:rsidR="00D6255D">
        <w:t> </w:t>
      </w:r>
      <w:r w:rsidRPr="00D6255D">
        <w:t>65KC(4);</w:t>
      </w:r>
    </w:p>
    <w:p w:rsidR="005E4FE6" w:rsidRPr="00D6255D" w:rsidRDefault="005E4FE6" w:rsidP="005E4FE6">
      <w:pPr>
        <w:pStyle w:val="subsection2"/>
      </w:pPr>
      <w:r w:rsidRPr="00D6255D">
        <w:t>the Secretary can only determine the claim concerned if:</w:t>
      </w:r>
    </w:p>
    <w:p w:rsidR="005E4FE6" w:rsidRPr="00D6255D" w:rsidRDefault="005E4FE6" w:rsidP="005E4FE6">
      <w:pPr>
        <w:pStyle w:val="paragraph"/>
      </w:pPr>
      <w:r w:rsidRPr="00D6255D">
        <w:tab/>
        <w:t>(c)</w:t>
      </w:r>
      <w:r w:rsidRPr="00D6255D">
        <w:tab/>
        <w:t>within 28 days after the claim is made, the Commissioner of Taxation tells the Secretary the person’s tax file number; or</w:t>
      </w:r>
    </w:p>
    <w:p w:rsidR="005E4FE6" w:rsidRPr="00D6255D" w:rsidRDefault="005E4FE6" w:rsidP="005E4FE6">
      <w:pPr>
        <w:pStyle w:val="paragraph"/>
      </w:pPr>
      <w:r w:rsidRPr="00D6255D">
        <w:lastRenderedPageBreak/>
        <w:tab/>
        <w:t>(d)</w:t>
      </w:r>
      <w:r w:rsidRPr="00D6255D">
        <w:tab/>
        <w:t>28 days pass after the claim is made without the Commissioner of Taxation telling the Secretary that the person has no tax file number.</w:t>
      </w:r>
    </w:p>
    <w:p w:rsidR="005E4FE6" w:rsidRPr="00D6255D" w:rsidRDefault="005E4FE6" w:rsidP="005E4FE6">
      <w:pPr>
        <w:pStyle w:val="SubsectionHead"/>
      </w:pPr>
      <w:r w:rsidRPr="00D6255D">
        <w:t>Statement that an application for a tax file number is pending</w:t>
      </w:r>
    </w:p>
    <w:p w:rsidR="005E4FE6" w:rsidRPr="00D6255D" w:rsidRDefault="005E4FE6" w:rsidP="005E4FE6">
      <w:pPr>
        <w:pStyle w:val="subsection"/>
      </w:pPr>
      <w:r w:rsidRPr="00D6255D">
        <w:tab/>
        <w:t>(2)</w:t>
      </w:r>
      <w:r w:rsidRPr="00D6255D">
        <w:tab/>
        <w:t>If:</w:t>
      </w:r>
    </w:p>
    <w:p w:rsidR="005E4FE6" w:rsidRPr="00D6255D" w:rsidRDefault="005E4FE6" w:rsidP="005E4FE6">
      <w:pPr>
        <w:pStyle w:val="paragraph"/>
      </w:pPr>
      <w:r w:rsidRPr="00D6255D">
        <w:tab/>
        <w:t>(a)</w:t>
      </w:r>
      <w:r w:rsidRPr="00D6255D">
        <w:tab/>
        <w:t>a TFN claim person makes a statement of the kind set out in subsection</w:t>
      </w:r>
      <w:r w:rsidR="00D6255D">
        <w:t> </w:t>
      </w:r>
      <w:r w:rsidRPr="00D6255D">
        <w:t>65KB(5); or</w:t>
      </w:r>
    </w:p>
    <w:p w:rsidR="005E4FE6" w:rsidRPr="00D6255D" w:rsidRDefault="005E4FE6" w:rsidP="005E4FE6">
      <w:pPr>
        <w:pStyle w:val="paragraph"/>
      </w:pPr>
      <w:r w:rsidRPr="00D6255D">
        <w:tab/>
        <w:t>(b)</w:t>
      </w:r>
      <w:r w:rsidRPr="00D6255D">
        <w:tab/>
        <w:t>a TFN substitution person makes a statement of the kind set out in subsection</w:t>
      </w:r>
      <w:r w:rsidR="00D6255D">
        <w:t> </w:t>
      </w:r>
      <w:r w:rsidRPr="00D6255D">
        <w:t>65KC(5);</w:t>
      </w:r>
    </w:p>
    <w:p w:rsidR="005E4FE6" w:rsidRPr="00D6255D" w:rsidRDefault="005E4FE6" w:rsidP="005E4FE6">
      <w:pPr>
        <w:pStyle w:val="subsection2"/>
      </w:pPr>
      <w:r w:rsidRPr="00D6255D">
        <w:t>the Secretary can only determine the claim concerned if:</w:t>
      </w:r>
    </w:p>
    <w:p w:rsidR="005E4FE6" w:rsidRPr="00D6255D" w:rsidRDefault="005E4FE6" w:rsidP="005E4FE6">
      <w:pPr>
        <w:pStyle w:val="paragraph"/>
      </w:pPr>
      <w:r w:rsidRPr="00D6255D">
        <w:tab/>
        <w:t>(c)</w:t>
      </w:r>
      <w:r w:rsidRPr="00D6255D">
        <w:tab/>
        <w:t>within 28 days after the claim is made, the Commissioner of Taxation tells the Secretary the person’s tax file number; or</w:t>
      </w:r>
    </w:p>
    <w:p w:rsidR="005E4FE6" w:rsidRPr="00D6255D" w:rsidRDefault="005E4FE6" w:rsidP="005E4FE6">
      <w:pPr>
        <w:pStyle w:val="paragraph"/>
      </w:pPr>
      <w:r w:rsidRPr="00D6255D">
        <w:tab/>
        <w:t>(d)</w:t>
      </w:r>
      <w:r w:rsidRPr="00D6255D">
        <w:tab/>
        <w:t>28 days pass after the claim is made without the Commissioner of Taxation telling the Secretary that:</w:t>
      </w:r>
    </w:p>
    <w:p w:rsidR="005E4FE6" w:rsidRPr="00D6255D" w:rsidRDefault="005E4FE6" w:rsidP="005E4FE6">
      <w:pPr>
        <w:pStyle w:val="paragraphsub"/>
      </w:pPr>
      <w:r w:rsidRPr="00D6255D">
        <w:tab/>
        <w:t>(i)</w:t>
      </w:r>
      <w:r w:rsidRPr="00D6255D">
        <w:tab/>
        <w:t>the person has not applied for a tax file number; or</w:t>
      </w:r>
    </w:p>
    <w:p w:rsidR="005E4FE6" w:rsidRPr="00D6255D" w:rsidRDefault="005E4FE6" w:rsidP="005E4FE6">
      <w:pPr>
        <w:pStyle w:val="paragraphsub"/>
      </w:pPr>
      <w:r w:rsidRPr="00D6255D">
        <w:tab/>
        <w:t>(ii)</w:t>
      </w:r>
      <w:r w:rsidRPr="00D6255D">
        <w:tab/>
        <w:t>an application by the person for a tax file number has been refused; or</w:t>
      </w:r>
    </w:p>
    <w:p w:rsidR="005E4FE6" w:rsidRPr="00D6255D" w:rsidRDefault="005E4FE6" w:rsidP="005E4FE6">
      <w:pPr>
        <w:pStyle w:val="paragraphsub"/>
      </w:pPr>
      <w:r w:rsidRPr="00D6255D">
        <w:tab/>
        <w:t>(iii)</w:t>
      </w:r>
      <w:r w:rsidRPr="00D6255D">
        <w:tab/>
        <w:t>the person has withdrawn an application for a tax file number.</w:t>
      </w:r>
    </w:p>
    <w:p w:rsidR="005E4FE6" w:rsidRPr="00D6255D" w:rsidRDefault="005E4FE6" w:rsidP="005E4FE6">
      <w:pPr>
        <w:pStyle w:val="subsection"/>
      </w:pPr>
      <w:r w:rsidRPr="00D6255D">
        <w:tab/>
        <w:t>(3)</w:t>
      </w:r>
      <w:r w:rsidRPr="00D6255D">
        <w:tab/>
        <w:t xml:space="preserve">If, after the 28 days mentioned in </w:t>
      </w:r>
      <w:r w:rsidR="00D6255D">
        <w:t>subsection (</w:t>
      </w:r>
      <w:r w:rsidRPr="00D6255D">
        <w:t>1) or (2) have passed, the Secretary cannot, because of that subsection, determine the claim, the claim is taken never to have been made.</w:t>
      </w:r>
    </w:p>
    <w:p w:rsidR="005E4FE6" w:rsidRPr="00D6255D" w:rsidRDefault="005E4FE6" w:rsidP="005E4FE6">
      <w:pPr>
        <w:pStyle w:val="ActHead5"/>
      </w:pPr>
      <w:bookmarkStart w:id="333" w:name="_Toc479682686"/>
      <w:r w:rsidRPr="00D6255D">
        <w:rPr>
          <w:rStyle w:val="CharSectno"/>
        </w:rPr>
        <w:t>65KK</w:t>
      </w:r>
      <w:r w:rsidRPr="00D6255D">
        <w:t xml:space="preserve">  Determination of past period entitlement claim</w:t>
      </w:r>
      <w:bookmarkEnd w:id="333"/>
    </w:p>
    <w:p w:rsidR="005E4FE6" w:rsidRPr="00D6255D" w:rsidRDefault="005E4FE6" w:rsidP="005E4FE6">
      <w:pPr>
        <w:pStyle w:val="subsection"/>
        <w:keepNext/>
      </w:pPr>
      <w:r w:rsidRPr="00D6255D">
        <w:tab/>
      </w:r>
      <w:r w:rsidRPr="00D6255D">
        <w:tab/>
        <w:t>If:</w:t>
      </w:r>
    </w:p>
    <w:p w:rsidR="005E4FE6" w:rsidRPr="00D6255D" w:rsidRDefault="005E4FE6" w:rsidP="005E4FE6">
      <w:pPr>
        <w:pStyle w:val="paragraph"/>
      </w:pPr>
      <w:r w:rsidRPr="00D6255D">
        <w:tab/>
        <w:t>(a)</w:t>
      </w:r>
      <w:r w:rsidRPr="00D6255D">
        <w:tab/>
        <w:t>the claim is one for payment of single income family supplement for a past period; and</w:t>
      </w:r>
    </w:p>
    <w:p w:rsidR="005E4FE6" w:rsidRPr="00D6255D" w:rsidRDefault="005E4FE6" w:rsidP="005E4FE6">
      <w:pPr>
        <w:pStyle w:val="paragraph"/>
      </w:pPr>
      <w:r w:rsidRPr="00D6255D">
        <w:tab/>
        <w:t>(b)</w:t>
      </w:r>
      <w:r w:rsidRPr="00D6255D">
        <w:tab/>
        <w:t>the Secretary is satisfied that the claimant was eligible for single income family supplement:</w:t>
      </w:r>
    </w:p>
    <w:p w:rsidR="005E4FE6" w:rsidRPr="00D6255D" w:rsidRDefault="005E4FE6" w:rsidP="005E4FE6">
      <w:pPr>
        <w:pStyle w:val="paragraphsub"/>
      </w:pPr>
      <w:r w:rsidRPr="00D6255D">
        <w:tab/>
        <w:t>(i)</w:t>
      </w:r>
      <w:r w:rsidRPr="00D6255D">
        <w:tab/>
        <w:t xml:space="preserve">for the whole of the period in accordance with </w:t>
      </w:r>
      <w:r w:rsidR="00127CA2" w:rsidRPr="00D6255D">
        <w:t>Subdivision</w:t>
      </w:r>
      <w:r w:rsidR="00753CFA" w:rsidRPr="00D6255D">
        <w:t xml:space="preserve"> </w:t>
      </w:r>
      <w:r w:rsidRPr="00D6255D">
        <w:t>A of Division</w:t>
      </w:r>
      <w:r w:rsidR="00D6255D">
        <w:t> </w:t>
      </w:r>
      <w:r w:rsidRPr="00D6255D">
        <w:t>6 of Part</w:t>
      </w:r>
      <w:r w:rsidR="00D6255D">
        <w:t> </w:t>
      </w:r>
      <w:r w:rsidRPr="00D6255D">
        <w:t>3 of the Family Assistance Act; or</w:t>
      </w:r>
    </w:p>
    <w:p w:rsidR="005E4FE6" w:rsidRPr="00D6255D" w:rsidRDefault="005E4FE6" w:rsidP="005E4FE6">
      <w:pPr>
        <w:pStyle w:val="paragraphsub"/>
      </w:pPr>
      <w:r w:rsidRPr="00D6255D">
        <w:lastRenderedPageBreak/>
        <w:tab/>
        <w:t>(ii)</w:t>
      </w:r>
      <w:r w:rsidRPr="00D6255D">
        <w:tab/>
        <w:t xml:space="preserve">for part of the period in accordance with that </w:t>
      </w:r>
      <w:r w:rsidR="00127CA2" w:rsidRPr="00D6255D">
        <w:t>Subdivision</w:t>
      </w:r>
      <w:r w:rsidR="00753CFA" w:rsidRPr="00D6255D">
        <w:t xml:space="preserve"> </w:t>
      </w:r>
      <w:r w:rsidRPr="00D6255D">
        <w:t>and for the remainder of the period in accordance with section</w:t>
      </w:r>
      <w:r w:rsidR="00D6255D">
        <w:t> </w:t>
      </w:r>
      <w:r w:rsidRPr="00D6255D">
        <w:t>57GE of that Act;</w:t>
      </w:r>
    </w:p>
    <w:p w:rsidR="005E4FE6" w:rsidRPr="00D6255D" w:rsidRDefault="005E4FE6" w:rsidP="005E4FE6">
      <w:pPr>
        <w:pStyle w:val="subsection2"/>
      </w:pPr>
      <w:r w:rsidRPr="00D6255D">
        <w:t>the Secretary must determine that the claimant is entitled to be paid single income family supplement for the past period.</w:t>
      </w:r>
    </w:p>
    <w:p w:rsidR="005E4FE6" w:rsidRPr="00D6255D" w:rsidRDefault="005E4FE6" w:rsidP="005E4FE6">
      <w:pPr>
        <w:pStyle w:val="ActHead5"/>
      </w:pPr>
      <w:bookmarkStart w:id="334" w:name="_Toc479682687"/>
      <w:r w:rsidRPr="00D6255D">
        <w:rPr>
          <w:rStyle w:val="CharSectno"/>
        </w:rPr>
        <w:t>65KL</w:t>
      </w:r>
      <w:r w:rsidRPr="00D6255D">
        <w:t xml:space="preserve">  Determination of bereavement entitlement claim</w:t>
      </w:r>
      <w:bookmarkEnd w:id="334"/>
    </w:p>
    <w:p w:rsidR="005E4FE6" w:rsidRPr="00D6255D" w:rsidRDefault="005E4FE6" w:rsidP="005E4FE6">
      <w:pPr>
        <w:pStyle w:val="subsection"/>
      </w:pPr>
      <w:r w:rsidRPr="00D6255D">
        <w:tab/>
      </w:r>
      <w:r w:rsidRPr="00D6255D">
        <w:tab/>
        <w:t>If:</w:t>
      </w:r>
    </w:p>
    <w:p w:rsidR="005E4FE6" w:rsidRPr="00D6255D" w:rsidRDefault="005E4FE6" w:rsidP="005E4FE6">
      <w:pPr>
        <w:pStyle w:val="paragraph"/>
      </w:pPr>
      <w:r w:rsidRPr="00D6255D">
        <w:tab/>
        <w:t>(a)</w:t>
      </w:r>
      <w:r w:rsidRPr="00D6255D">
        <w:tab/>
        <w:t>the claim is one for payment of single income family supplement by single payment/in substitution because of the death of another individual; and</w:t>
      </w:r>
    </w:p>
    <w:p w:rsidR="005E4FE6" w:rsidRPr="00D6255D" w:rsidRDefault="005E4FE6" w:rsidP="005E4FE6">
      <w:pPr>
        <w:pStyle w:val="paragraph"/>
      </w:pPr>
      <w:r w:rsidRPr="00D6255D">
        <w:tab/>
        <w:t>(b)</w:t>
      </w:r>
      <w:r w:rsidRPr="00D6255D">
        <w:tab/>
        <w:t>the Secretary is satisfied that the claimant is eligible for single income family supplement under section</w:t>
      </w:r>
      <w:r w:rsidR="00D6255D">
        <w:t> </w:t>
      </w:r>
      <w:r w:rsidRPr="00D6255D">
        <w:t>57GF or 57GG of the Family Assistance Act;</w:t>
      </w:r>
    </w:p>
    <w:p w:rsidR="005E4FE6" w:rsidRPr="00D6255D" w:rsidRDefault="005E4FE6" w:rsidP="005E4FE6">
      <w:pPr>
        <w:pStyle w:val="subsection2"/>
      </w:pPr>
      <w:r w:rsidRPr="00D6255D">
        <w:t>the Secretary must determine that the claimant is entitled to be paid the single income family supplement.</w:t>
      </w:r>
    </w:p>
    <w:p w:rsidR="005E4FE6" w:rsidRPr="00D6255D" w:rsidRDefault="005E4FE6" w:rsidP="005E4FE6">
      <w:pPr>
        <w:pStyle w:val="ActHead5"/>
      </w:pPr>
      <w:bookmarkStart w:id="335" w:name="_Toc479682688"/>
      <w:r w:rsidRPr="00D6255D">
        <w:rPr>
          <w:rStyle w:val="CharSectno"/>
        </w:rPr>
        <w:t>65KM</w:t>
      </w:r>
      <w:r w:rsidRPr="00D6255D">
        <w:t xml:space="preserve">  Determination that no entitlement</w:t>
      </w:r>
      <w:bookmarkEnd w:id="335"/>
    </w:p>
    <w:p w:rsidR="005E4FE6" w:rsidRPr="00D6255D" w:rsidRDefault="005E4FE6" w:rsidP="005E4FE6">
      <w:pPr>
        <w:pStyle w:val="subsection"/>
      </w:pPr>
      <w:r w:rsidRPr="00D6255D">
        <w:tab/>
      </w:r>
      <w:r w:rsidRPr="00D6255D">
        <w:tab/>
        <w:t>If the Secretary is not satisfied as mentioned in section</w:t>
      </w:r>
      <w:r w:rsidR="00D6255D">
        <w:t> </w:t>
      </w:r>
      <w:r w:rsidRPr="00D6255D">
        <w:t>65KK or 65KL, the Secretary must determine that the claimant is not entitled to be paid single income family supplement for the past period or because of the death of the other individual, as the case requires.</w:t>
      </w:r>
    </w:p>
    <w:p w:rsidR="005E4FE6" w:rsidRPr="00D6255D" w:rsidRDefault="005E4FE6" w:rsidP="005E4FE6">
      <w:pPr>
        <w:pStyle w:val="ActHead5"/>
      </w:pPr>
      <w:bookmarkStart w:id="336" w:name="_Toc479682689"/>
      <w:r w:rsidRPr="00D6255D">
        <w:rPr>
          <w:rStyle w:val="CharSectno"/>
        </w:rPr>
        <w:t>65KN</w:t>
      </w:r>
      <w:r w:rsidRPr="00D6255D">
        <w:t xml:space="preserve">  When determination is in force</w:t>
      </w:r>
      <w:bookmarkEnd w:id="336"/>
    </w:p>
    <w:p w:rsidR="005E4FE6" w:rsidRPr="00D6255D" w:rsidRDefault="005E4FE6" w:rsidP="005E4FE6">
      <w:pPr>
        <w:pStyle w:val="subsection"/>
      </w:pPr>
      <w:r w:rsidRPr="00D6255D">
        <w:tab/>
      </w:r>
      <w:r w:rsidRPr="00D6255D">
        <w:tab/>
        <w:t xml:space="preserve">A determination under this </w:t>
      </w:r>
      <w:r w:rsidR="00127CA2" w:rsidRPr="00D6255D">
        <w:t>Division</w:t>
      </w:r>
      <w:r w:rsidR="00753CFA" w:rsidRPr="00D6255D">
        <w:t xml:space="preserve"> </w:t>
      </w:r>
      <w:r w:rsidRPr="00D6255D">
        <w:t>comes into force when it is made and remains in force at all times afterwards.</w:t>
      </w:r>
    </w:p>
    <w:p w:rsidR="005E4FE6" w:rsidRPr="00D6255D" w:rsidRDefault="005E4FE6" w:rsidP="005E4FE6">
      <w:pPr>
        <w:pStyle w:val="ActHead5"/>
      </w:pPr>
      <w:bookmarkStart w:id="337" w:name="_Toc479682690"/>
      <w:r w:rsidRPr="00D6255D">
        <w:rPr>
          <w:rStyle w:val="CharSectno"/>
        </w:rPr>
        <w:t>65KO</w:t>
      </w:r>
      <w:r w:rsidRPr="00D6255D">
        <w:t xml:space="preserve">  Notice of determination</w:t>
      </w:r>
      <w:bookmarkEnd w:id="337"/>
    </w:p>
    <w:p w:rsidR="005E4FE6" w:rsidRPr="00D6255D" w:rsidRDefault="005E4FE6" w:rsidP="005E4FE6">
      <w:pPr>
        <w:pStyle w:val="subsection"/>
      </w:pPr>
      <w:r w:rsidRPr="00D6255D">
        <w:tab/>
        <w:t>(1)</w:t>
      </w:r>
      <w:r w:rsidRPr="00D6255D">
        <w:tab/>
        <w:t xml:space="preserve">The Secretary must give notice of a determination under this </w:t>
      </w:r>
      <w:r w:rsidR="00127CA2" w:rsidRPr="00D6255D">
        <w:t>Subdivision</w:t>
      </w:r>
      <w:r w:rsidR="00753CFA" w:rsidRPr="00D6255D">
        <w:t xml:space="preserve"> </w:t>
      </w:r>
      <w:r w:rsidRPr="00D6255D">
        <w:t>to the claimant, stating:</w:t>
      </w:r>
    </w:p>
    <w:p w:rsidR="005E4FE6" w:rsidRPr="00D6255D" w:rsidRDefault="005E4FE6" w:rsidP="005E4FE6">
      <w:pPr>
        <w:pStyle w:val="paragraph"/>
      </w:pPr>
      <w:r w:rsidRPr="00D6255D">
        <w:tab/>
        <w:t>(a)</w:t>
      </w:r>
      <w:r w:rsidRPr="00D6255D">
        <w:tab/>
        <w:t>whether the claimant is entitled to be paid single income family supplement under the determination; and</w:t>
      </w:r>
    </w:p>
    <w:p w:rsidR="005E4FE6" w:rsidRPr="00D6255D" w:rsidRDefault="005E4FE6" w:rsidP="005E4FE6">
      <w:pPr>
        <w:pStyle w:val="paragraph"/>
      </w:pPr>
      <w:r w:rsidRPr="00D6255D">
        <w:lastRenderedPageBreak/>
        <w:tab/>
        <w:t>(b)</w:t>
      </w:r>
      <w:r w:rsidRPr="00D6255D">
        <w:tab/>
        <w:t>if the claimant is so entitled—the amount of the supplement and how it is to be paid; and</w:t>
      </w:r>
    </w:p>
    <w:p w:rsidR="005E4FE6" w:rsidRPr="00D6255D" w:rsidRDefault="005E4FE6" w:rsidP="005E4FE6">
      <w:pPr>
        <w:pStyle w:val="paragraph"/>
      </w:pPr>
      <w:r w:rsidRPr="00D6255D">
        <w:tab/>
        <w:t>(c)</w:t>
      </w:r>
      <w:r w:rsidRPr="00D6255D">
        <w:tab/>
        <w:t>that the claimant may apply for review of the determination in the manner set out in Part</w:t>
      </w:r>
      <w:r w:rsidR="00D6255D">
        <w:t> </w:t>
      </w:r>
      <w:r w:rsidRPr="00D6255D">
        <w:t>5.</w:t>
      </w:r>
    </w:p>
    <w:p w:rsidR="005E4FE6" w:rsidRPr="00D6255D" w:rsidRDefault="005E4FE6" w:rsidP="005E4FE6">
      <w:pPr>
        <w:pStyle w:val="subsection"/>
      </w:pPr>
      <w:r w:rsidRPr="00D6255D">
        <w:tab/>
        <w:t>(2)</w:t>
      </w:r>
      <w:r w:rsidRPr="00D6255D">
        <w:tab/>
        <w:t xml:space="preserve">The determination is not ineffective by reason only that the requirements of </w:t>
      </w:r>
      <w:r w:rsidR="00D6255D">
        <w:t>subsection (</w:t>
      </w:r>
      <w:r w:rsidRPr="00D6255D">
        <w:t>1) are not complied with.</w:t>
      </w:r>
    </w:p>
    <w:p w:rsidR="005E4FE6" w:rsidRPr="00D6255D" w:rsidRDefault="005E4FE6" w:rsidP="005E4FE6">
      <w:pPr>
        <w:pStyle w:val="ActHead5"/>
      </w:pPr>
      <w:bookmarkStart w:id="338" w:name="_Toc479682691"/>
      <w:r w:rsidRPr="00D6255D">
        <w:rPr>
          <w:rStyle w:val="CharSectno"/>
        </w:rPr>
        <w:t>65KP</w:t>
      </w:r>
      <w:r w:rsidRPr="00D6255D">
        <w:t xml:space="preserve">  Payment of single income family supplement—no claim required</w:t>
      </w:r>
      <w:bookmarkEnd w:id="338"/>
    </w:p>
    <w:p w:rsidR="005E4FE6" w:rsidRPr="00D6255D" w:rsidRDefault="005E4FE6" w:rsidP="005E4FE6">
      <w:pPr>
        <w:pStyle w:val="subsection"/>
      </w:pPr>
      <w:r w:rsidRPr="00D6255D">
        <w:tab/>
        <w:t>(1)</w:t>
      </w:r>
      <w:r w:rsidRPr="00D6255D">
        <w:tab/>
        <w:t xml:space="preserve">Subject to this section, if an individual is not required to make a claim for single income family supplement in relation to a period (the </w:t>
      </w:r>
      <w:r w:rsidRPr="00D6255D">
        <w:rPr>
          <w:b/>
          <w:i/>
        </w:rPr>
        <w:t>past period</w:t>
      </w:r>
      <w:r w:rsidRPr="00D6255D">
        <w:t xml:space="preserve">) in an income year (the </w:t>
      </w:r>
      <w:r w:rsidRPr="00D6255D">
        <w:rPr>
          <w:b/>
          <w:i/>
        </w:rPr>
        <w:t>past period income year</w:t>
      </w:r>
      <w:r w:rsidRPr="00D6255D">
        <w:t>), the Secretary must pay any amount of single income family supplement the individual is eligible for in relation to that past period:</w:t>
      </w:r>
    </w:p>
    <w:p w:rsidR="005E4FE6" w:rsidRPr="00D6255D" w:rsidRDefault="005E4FE6" w:rsidP="005E4FE6">
      <w:pPr>
        <w:pStyle w:val="paragraph"/>
      </w:pPr>
      <w:r w:rsidRPr="00D6255D">
        <w:tab/>
        <w:t>(a)</w:t>
      </w:r>
      <w:r w:rsidRPr="00D6255D">
        <w:tab/>
        <w:t>on the day that the Secretary considers to be the earliest day on which it is reasonably practicable for the amount to be paid; and</w:t>
      </w:r>
    </w:p>
    <w:p w:rsidR="005E4FE6" w:rsidRPr="00D6255D" w:rsidRDefault="005E4FE6" w:rsidP="005E4FE6">
      <w:pPr>
        <w:pStyle w:val="paragraph"/>
      </w:pPr>
      <w:r w:rsidRPr="00D6255D">
        <w:tab/>
        <w:t>(b)</w:t>
      </w:r>
      <w:r w:rsidRPr="00D6255D">
        <w:tab/>
        <w:t>in such manner as the Secretary considers appropriate.</w:t>
      </w:r>
    </w:p>
    <w:p w:rsidR="005E4FE6" w:rsidRPr="00D6255D" w:rsidRDefault="005E4FE6" w:rsidP="005E4FE6">
      <w:pPr>
        <w:pStyle w:val="notetext"/>
      </w:pPr>
      <w:r w:rsidRPr="00D6255D">
        <w:t>Note:</w:t>
      </w:r>
      <w:r w:rsidRPr="00D6255D">
        <w:tab/>
        <w:t>Subsection</w:t>
      </w:r>
      <w:r w:rsidR="00D6255D">
        <w:t> </w:t>
      </w:r>
      <w:r w:rsidRPr="00D6255D">
        <w:t>65K(2) sets out when a claim for single income family supplement is not required.</w:t>
      </w:r>
    </w:p>
    <w:p w:rsidR="005E4FE6" w:rsidRPr="00D6255D" w:rsidRDefault="005E4FE6" w:rsidP="005E4FE6">
      <w:pPr>
        <w:pStyle w:val="subsection"/>
      </w:pPr>
      <w:r w:rsidRPr="00D6255D">
        <w:tab/>
        <w:t>(2)</w:t>
      </w:r>
      <w:r w:rsidRPr="00D6255D">
        <w:tab/>
        <w:t>If either or both of the following apply:</w:t>
      </w:r>
    </w:p>
    <w:p w:rsidR="005E4FE6" w:rsidRPr="00D6255D" w:rsidRDefault="005E4FE6" w:rsidP="005E4FE6">
      <w:pPr>
        <w:pStyle w:val="paragraph"/>
      </w:pPr>
      <w:r w:rsidRPr="00D6255D">
        <w:tab/>
        <w:t>(a)</w:t>
      </w:r>
      <w:r w:rsidRPr="00D6255D">
        <w:tab/>
        <w:t>the individual is required to lodge an income tax return for the past period income year;</w:t>
      </w:r>
    </w:p>
    <w:p w:rsidR="005E4FE6" w:rsidRPr="00D6255D" w:rsidRDefault="005E4FE6" w:rsidP="005E4FE6">
      <w:pPr>
        <w:pStyle w:val="paragraph"/>
      </w:pPr>
      <w:r w:rsidRPr="00D6255D">
        <w:tab/>
        <w:t>(b)</w:t>
      </w:r>
      <w:r w:rsidRPr="00D6255D">
        <w:tab/>
        <w:t>the following apply:</w:t>
      </w:r>
    </w:p>
    <w:p w:rsidR="005E4FE6" w:rsidRPr="00D6255D" w:rsidRDefault="005E4FE6" w:rsidP="005E4FE6">
      <w:pPr>
        <w:pStyle w:val="paragraphsub"/>
      </w:pPr>
      <w:r w:rsidRPr="00D6255D">
        <w:tab/>
        <w:t>(i)</w:t>
      </w:r>
      <w:r w:rsidRPr="00D6255D">
        <w:tab/>
        <w:t>a person is the individual’s partner at any time during the past period;</w:t>
      </w:r>
    </w:p>
    <w:p w:rsidR="005E4FE6" w:rsidRPr="00D6255D" w:rsidRDefault="005E4FE6" w:rsidP="005E4FE6">
      <w:pPr>
        <w:pStyle w:val="paragraphsub"/>
      </w:pPr>
      <w:r w:rsidRPr="00D6255D">
        <w:tab/>
        <w:t>(ii)</w:t>
      </w:r>
      <w:r w:rsidRPr="00D6255D">
        <w:tab/>
        <w:t>that person is required to lodge an income tax return for the past period income year;</w:t>
      </w:r>
    </w:p>
    <w:p w:rsidR="005E4FE6" w:rsidRPr="00D6255D" w:rsidRDefault="005E4FE6" w:rsidP="005E4FE6">
      <w:pPr>
        <w:pStyle w:val="subsection2"/>
      </w:pPr>
      <w:r w:rsidRPr="00D6255D">
        <w:t xml:space="preserve">then the amount of single income family supplement cannot be paid to the individual unless, in relation to each person who is required to lodge an income tax return for that income year, an assessment has been made under the </w:t>
      </w:r>
      <w:r w:rsidRPr="00D6255D">
        <w:rPr>
          <w:i/>
        </w:rPr>
        <w:t xml:space="preserve">Income Tax Assessment Act </w:t>
      </w:r>
      <w:r w:rsidRPr="00D6255D">
        <w:rPr>
          <w:i/>
        </w:rPr>
        <w:lastRenderedPageBreak/>
        <w:t xml:space="preserve">1936 </w:t>
      </w:r>
      <w:r w:rsidRPr="00D6255D">
        <w:t>of the tax payable on that person’s taxable income for that income year.</w:t>
      </w:r>
    </w:p>
    <w:p w:rsidR="005E4FE6" w:rsidRPr="00D6255D" w:rsidRDefault="005E4FE6" w:rsidP="005E4FE6">
      <w:pPr>
        <w:pStyle w:val="subsection"/>
      </w:pPr>
      <w:r w:rsidRPr="00D6255D">
        <w:tab/>
        <w:t>(3)</w:t>
      </w:r>
      <w:r w:rsidRPr="00D6255D">
        <w:tab/>
        <w:t>If either or both of the following apply:</w:t>
      </w:r>
    </w:p>
    <w:p w:rsidR="009916E7" w:rsidRPr="00D6255D" w:rsidRDefault="009916E7" w:rsidP="009916E7">
      <w:pPr>
        <w:pStyle w:val="paragraph"/>
      </w:pPr>
      <w:r w:rsidRPr="00D6255D">
        <w:tab/>
        <w:t>(a)</w:t>
      </w:r>
      <w:r w:rsidRPr="00D6255D">
        <w:tab/>
        <w:t>the individual is required to lodge an income tax return for the past period income year, but the individual has not lodged the return before the end of:</w:t>
      </w:r>
    </w:p>
    <w:p w:rsidR="009916E7" w:rsidRPr="00D6255D" w:rsidRDefault="009916E7" w:rsidP="009916E7">
      <w:pPr>
        <w:pStyle w:val="paragraphsub"/>
      </w:pPr>
      <w:r w:rsidRPr="00D6255D">
        <w:tab/>
        <w:t>(i)</w:t>
      </w:r>
      <w:r w:rsidRPr="00D6255D">
        <w:tab/>
        <w:t>the first income year after the past period income year; or</w:t>
      </w:r>
    </w:p>
    <w:p w:rsidR="009916E7" w:rsidRPr="00D6255D" w:rsidRDefault="009916E7" w:rsidP="009916E7">
      <w:pPr>
        <w:pStyle w:val="paragraphsub"/>
      </w:pPr>
      <w:r w:rsidRPr="00D6255D">
        <w:tab/>
        <w:t>(ii)</w:t>
      </w:r>
      <w:r w:rsidRPr="00D6255D">
        <w:tab/>
        <w:t xml:space="preserve">such further period (if any) as the Secretary allows, if the Secretary is satisfied that there are special circumstances that prevented the individual from lodging the return before the end of that first </w:t>
      </w:r>
      <w:r w:rsidR="00ED3FC9" w:rsidRPr="00D6255D">
        <w:t>income year;</w:t>
      </w:r>
    </w:p>
    <w:p w:rsidR="005E4FE6" w:rsidRPr="00D6255D" w:rsidRDefault="005E4FE6" w:rsidP="005E4FE6">
      <w:pPr>
        <w:pStyle w:val="paragraph"/>
      </w:pPr>
      <w:r w:rsidRPr="00D6255D">
        <w:tab/>
        <w:t>(b)</w:t>
      </w:r>
      <w:r w:rsidRPr="00D6255D">
        <w:tab/>
        <w:t>the following apply:</w:t>
      </w:r>
    </w:p>
    <w:p w:rsidR="005E4FE6" w:rsidRPr="00D6255D" w:rsidRDefault="005E4FE6" w:rsidP="005E4FE6">
      <w:pPr>
        <w:pStyle w:val="paragraphsub"/>
      </w:pPr>
      <w:r w:rsidRPr="00D6255D">
        <w:tab/>
        <w:t>(i)</w:t>
      </w:r>
      <w:r w:rsidRPr="00D6255D">
        <w:tab/>
        <w:t>a person is the individual’s partner at any time during the past period;</w:t>
      </w:r>
    </w:p>
    <w:p w:rsidR="005E4FE6" w:rsidRPr="00D6255D" w:rsidRDefault="005E4FE6" w:rsidP="005E4FE6">
      <w:pPr>
        <w:pStyle w:val="paragraphsub"/>
      </w:pPr>
      <w:r w:rsidRPr="00D6255D">
        <w:tab/>
        <w:t>(ii)</w:t>
      </w:r>
      <w:r w:rsidRPr="00D6255D">
        <w:tab/>
        <w:t>that person is required to lodge an income tax return for the past period income year;</w:t>
      </w:r>
    </w:p>
    <w:p w:rsidR="00C673CB" w:rsidRPr="00D6255D" w:rsidRDefault="00C673CB" w:rsidP="00C673CB">
      <w:pPr>
        <w:pStyle w:val="paragraphsub"/>
      </w:pPr>
      <w:r w:rsidRPr="00D6255D">
        <w:tab/>
        <w:t>(iii)</w:t>
      </w:r>
      <w:r w:rsidRPr="00D6255D">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D6255D" w:rsidRDefault="005E4FE6" w:rsidP="005E4FE6">
      <w:pPr>
        <w:pStyle w:val="subsection2"/>
      </w:pPr>
      <w:r w:rsidRPr="00D6255D">
        <w:t>then the amount of single income family supplement is not to be paid to the individual.</w:t>
      </w:r>
    </w:p>
    <w:p w:rsidR="00B77169" w:rsidRPr="00D6255D" w:rsidRDefault="00B77169" w:rsidP="00B77169">
      <w:pPr>
        <w:pStyle w:val="subsection"/>
      </w:pPr>
      <w:r w:rsidRPr="00D6255D">
        <w:tab/>
        <w:t>(3A)</w:t>
      </w:r>
      <w:r w:rsidRPr="00D6255D">
        <w:tab/>
        <w:t xml:space="preserve">The further period referred to in </w:t>
      </w:r>
      <w:r w:rsidR="00D6255D">
        <w:t>subparagraph (</w:t>
      </w:r>
      <w:r w:rsidRPr="00D6255D">
        <w:t>3)(a)(ii) or (3)(b)(iii) must end no later than the end of the second income year after the past period income year.</w:t>
      </w:r>
    </w:p>
    <w:p w:rsidR="005E4FE6" w:rsidRPr="00D6255D" w:rsidRDefault="005E4FE6" w:rsidP="005E4FE6">
      <w:pPr>
        <w:pStyle w:val="subsection"/>
      </w:pPr>
      <w:r w:rsidRPr="00D6255D">
        <w:tab/>
        <w:t>(4)</w:t>
      </w:r>
      <w:r w:rsidRPr="00D6255D">
        <w:tab/>
        <w:t>This section is subject to 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5E4FE6" w:rsidRPr="00D6255D" w:rsidRDefault="005E4FE6" w:rsidP="005E4FE6">
      <w:pPr>
        <w:pStyle w:val="ActHead5"/>
      </w:pPr>
      <w:bookmarkStart w:id="339" w:name="_Toc479682692"/>
      <w:r w:rsidRPr="00D6255D">
        <w:rPr>
          <w:rStyle w:val="CharSectno"/>
        </w:rPr>
        <w:lastRenderedPageBreak/>
        <w:t>65KQ</w:t>
      </w:r>
      <w:r w:rsidRPr="00D6255D">
        <w:t xml:space="preserve">  Payment of single income family supplement—claim required</w:t>
      </w:r>
      <w:bookmarkEnd w:id="339"/>
    </w:p>
    <w:p w:rsidR="005E4FE6" w:rsidRPr="00D6255D" w:rsidRDefault="005E4FE6" w:rsidP="005E4FE6">
      <w:pPr>
        <w:pStyle w:val="subsection"/>
      </w:pPr>
      <w:r w:rsidRPr="00D6255D">
        <w:tab/>
        <w:t>(1)</w:t>
      </w:r>
      <w:r w:rsidRPr="00D6255D">
        <w:tab/>
        <w:t>If an individual is entitled to be paid an amount of single income family supplement under a determination on a claim for payment of single income family supplement:</w:t>
      </w:r>
    </w:p>
    <w:p w:rsidR="005E4FE6" w:rsidRPr="00D6255D" w:rsidRDefault="005E4FE6" w:rsidP="005E4FE6">
      <w:pPr>
        <w:pStyle w:val="paragraph"/>
      </w:pPr>
      <w:r w:rsidRPr="00D6255D">
        <w:tab/>
        <w:t>(a)</w:t>
      </w:r>
      <w:r w:rsidRPr="00D6255D">
        <w:tab/>
        <w:t>for a past period; or</w:t>
      </w:r>
    </w:p>
    <w:p w:rsidR="005E4FE6" w:rsidRPr="00D6255D" w:rsidRDefault="005E4FE6" w:rsidP="005E4FE6">
      <w:pPr>
        <w:pStyle w:val="paragraph"/>
      </w:pPr>
      <w:r w:rsidRPr="00D6255D">
        <w:tab/>
        <w:t>(b)</w:t>
      </w:r>
      <w:r w:rsidRPr="00D6255D">
        <w:tab/>
        <w:t>by single payment/in substitution because of the death of another individual;</w:t>
      </w:r>
    </w:p>
    <w:p w:rsidR="005E4FE6" w:rsidRPr="00D6255D" w:rsidRDefault="005E4FE6" w:rsidP="005E4FE6">
      <w:pPr>
        <w:pStyle w:val="subsection2"/>
      </w:pPr>
      <w:r w:rsidRPr="00D6255D">
        <w:t>the Secretary must pay the amount to the individual at such time and in such manner as the Secretary considers appropriate.</w:t>
      </w:r>
    </w:p>
    <w:p w:rsidR="005E4FE6" w:rsidRPr="00D6255D" w:rsidRDefault="005E4FE6" w:rsidP="005E4FE6">
      <w:pPr>
        <w:pStyle w:val="subsection"/>
      </w:pPr>
      <w:r w:rsidRPr="00D6255D">
        <w:tab/>
        <w:t>(2)</w:t>
      </w:r>
      <w:r w:rsidRPr="00D6255D">
        <w:tab/>
        <w:t>This section is subject to Part</w:t>
      </w:r>
      <w:r w:rsidR="00D6255D">
        <w:t> </w:t>
      </w:r>
      <w:r w:rsidRPr="00D6255D">
        <w:t>4, Division</w:t>
      </w:r>
      <w:r w:rsidR="00D6255D">
        <w:t> </w:t>
      </w:r>
      <w:r w:rsidRPr="00D6255D">
        <w:t>3 of Part</w:t>
      </w:r>
      <w:r w:rsidR="00D6255D">
        <w:t> </w:t>
      </w:r>
      <w:r w:rsidRPr="00D6255D">
        <w:t>8B and sections</w:t>
      </w:r>
      <w:r w:rsidR="00D6255D">
        <w:t> </w:t>
      </w:r>
      <w:r w:rsidRPr="00D6255D">
        <w:t>225 and 226.</w:t>
      </w:r>
    </w:p>
    <w:p w:rsidR="005E4FE6" w:rsidRPr="00D6255D" w:rsidRDefault="005E4FE6" w:rsidP="005E4FE6">
      <w:pPr>
        <w:pStyle w:val="ActHead5"/>
      </w:pPr>
      <w:bookmarkStart w:id="340" w:name="_Toc479682693"/>
      <w:r w:rsidRPr="00D6255D">
        <w:rPr>
          <w:rStyle w:val="CharSectno"/>
        </w:rPr>
        <w:t>65KR</w:t>
      </w:r>
      <w:r w:rsidRPr="00D6255D">
        <w:t xml:space="preserve">  Secretary’s power to request tax file numbers</w:t>
      </w:r>
      <w:bookmarkEnd w:id="340"/>
    </w:p>
    <w:p w:rsidR="005E4FE6" w:rsidRPr="00D6255D" w:rsidRDefault="005E4FE6" w:rsidP="005E4FE6">
      <w:pPr>
        <w:pStyle w:val="subsection"/>
      </w:pPr>
      <w:r w:rsidRPr="00D6255D">
        <w:tab/>
        <w:t>(1)</w:t>
      </w:r>
      <w:r w:rsidRPr="00D6255D">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D6255D">
        <w:t>subsections (</w:t>
      </w:r>
      <w:r w:rsidRPr="00D6255D">
        <w:t>2), (3) and (4) the claimant chooses.</w:t>
      </w:r>
    </w:p>
    <w:p w:rsidR="005E4FE6" w:rsidRPr="00D6255D" w:rsidRDefault="005E4FE6" w:rsidP="005E4FE6">
      <w:pPr>
        <w:pStyle w:val="SubsectionHead"/>
      </w:pPr>
      <w:r w:rsidRPr="00D6255D">
        <w:t>Statement of tax file number</w:t>
      </w:r>
    </w:p>
    <w:p w:rsidR="005E4FE6" w:rsidRPr="00D6255D" w:rsidRDefault="005E4FE6" w:rsidP="005E4FE6">
      <w:pPr>
        <w:pStyle w:val="subsection"/>
      </w:pPr>
      <w:r w:rsidRPr="00D6255D">
        <w:tab/>
        <w:t>(2)</w:t>
      </w:r>
      <w:r w:rsidRPr="00D6255D">
        <w:tab/>
        <w:t>The first kind of statement that can be made is a statement of the TFN determination person’s tax file number. Regardless of who the TFN determination person is, this kind of statement can be made by the claimant only.</w:t>
      </w:r>
    </w:p>
    <w:p w:rsidR="005E4FE6" w:rsidRPr="00D6255D" w:rsidRDefault="005E4FE6" w:rsidP="005E4FE6">
      <w:pPr>
        <w:pStyle w:val="SubsectionHead"/>
      </w:pPr>
      <w:r w:rsidRPr="00D6255D">
        <w:t>Statement that TFN person does not know what his or her tax file number is etc.</w:t>
      </w:r>
    </w:p>
    <w:p w:rsidR="005E4FE6" w:rsidRPr="00D6255D" w:rsidRDefault="005E4FE6" w:rsidP="005E4FE6">
      <w:pPr>
        <w:pStyle w:val="subsection"/>
      </w:pPr>
      <w:r w:rsidRPr="00D6255D">
        <w:tab/>
        <w:t>(3)</w:t>
      </w:r>
      <w:r w:rsidRPr="00D6255D">
        <w:tab/>
        <w:t>The second kind of statement that can be made is a statement by the TFN determination person that the person:</w:t>
      </w:r>
    </w:p>
    <w:p w:rsidR="005E4FE6" w:rsidRPr="00D6255D" w:rsidRDefault="005E4FE6" w:rsidP="005E4FE6">
      <w:pPr>
        <w:pStyle w:val="paragraph"/>
      </w:pPr>
      <w:r w:rsidRPr="00D6255D">
        <w:tab/>
        <w:t>(a)</w:t>
      </w:r>
      <w:r w:rsidRPr="00D6255D">
        <w:tab/>
        <w:t>has a tax file number but does not know what it is; and</w:t>
      </w:r>
    </w:p>
    <w:p w:rsidR="005E4FE6" w:rsidRPr="00D6255D" w:rsidRDefault="005E4FE6" w:rsidP="005E4FE6">
      <w:pPr>
        <w:pStyle w:val="paragraph"/>
      </w:pPr>
      <w:r w:rsidRPr="00D6255D">
        <w:tab/>
        <w:t>(b)</w:t>
      </w:r>
      <w:r w:rsidRPr="00D6255D">
        <w:tab/>
        <w:t>has asked the Commissioner of Taxation to inform the person of his or her tax file number; and</w:t>
      </w:r>
    </w:p>
    <w:p w:rsidR="005E4FE6" w:rsidRPr="00D6255D" w:rsidRDefault="005E4FE6" w:rsidP="005E4FE6">
      <w:pPr>
        <w:pStyle w:val="paragraph"/>
      </w:pPr>
      <w:r w:rsidRPr="00D6255D">
        <w:lastRenderedPageBreak/>
        <w:tab/>
        <w:t>(c)</w:t>
      </w:r>
      <w:r w:rsidRPr="00D6255D">
        <w:tab/>
        <w:t>authorises the Commissioner of Taxation to tell the Secretary:</w:t>
      </w:r>
    </w:p>
    <w:p w:rsidR="005E4FE6" w:rsidRPr="00D6255D" w:rsidRDefault="005E4FE6" w:rsidP="005E4FE6">
      <w:pPr>
        <w:pStyle w:val="paragraphsub"/>
      </w:pPr>
      <w:r w:rsidRPr="00D6255D">
        <w:tab/>
        <w:t>(i)</w:t>
      </w:r>
      <w:r w:rsidRPr="00D6255D">
        <w:tab/>
        <w:t>whether the person has a tax file number; and</w:t>
      </w:r>
    </w:p>
    <w:p w:rsidR="005E4FE6" w:rsidRPr="00D6255D" w:rsidRDefault="005E4FE6" w:rsidP="005E4FE6">
      <w:pPr>
        <w:pStyle w:val="paragraphsub"/>
      </w:pPr>
      <w:r w:rsidRPr="00D6255D">
        <w:tab/>
        <w:t>(ii)</w:t>
      </w:r>
      <w:r w:rsidRPr="00D6255D">
        <w:tab/>
        <w:t>if the person has a tax file number—that number.</w:t>
      </w:r>
    </w:p>
    <w:p w:rsidR="005E4FE6" w:rsidRPr="00D6255D" w:rsidRDefault="005E4FE6" w:rsidP="005E4FE6">
      <w:pPr>
        <w:pStyle w:val="SubsectionHead"/>
      </w:pPr>
      <w:r w:rsidRPr="00D6255D">
        <w:t>Statement that an application for a tax file number is pending</w:t>
      </w:r>
    </w:p>
    <w:p w:rsidR="005E4FE6" w:rsidRPr="00D6255D" w:rsidRDefault="005E4FE6" w:rsidP="005E4FE6">
      <w:pPr>
        <w:pStyle w:val="subsection"/>
      </w:pPr>
      <w:r w:rsidRPr="00D6255D">
        <w:tab/>
        <w:t>(4)</w:t>
      </w:r>
      <w:r w:rsidRPr="00D6255D">
        <w:tab/>
        <w:t>The third kind of statement that can be made is a statement by the TFN determination person that the person:</w:t>
      </w:r>
    </w:p>
    <w:p w:rsidR="005E4FE6" w:rsidRPr="00D6255D" w:rsidRDefault="005E4FE6" w:rsidP="005E4FE6">
      <w:pPr>
        <w:pStyle w:val="paragraph"/>
      </w:pPr>
      <w:r w:rsidRPr="00D6255D">
        <w:tab/>
        <w:t>(a)</w:t>
      </w:r>
      <w:r w:rsidRPr="00D6255D">
        <w:tab/>
        <w:t>has an application for a tax file number pending; and</w:t>
      </w:r>
    </w:p>
    <w:p w:rsidR="005E4FE6" w:rsidRPr="00D6255D" w:rsidRDefault="005E4FE6" w:rsidP="005E4FE6">
      <w:pPr>
        <w:pStyle w:val="paragraph"/>
      </w:pPr>
      <w:r w:rsidRPr="00D6255D">
        <w:tab/>
        <w:t>(b)</w:t>
      </w:r>
      <w:r w:rsidRPr="00D6255D">
        <w:tab/>
        <w:t>authorises the Commissioner of Taxation to tell the Secretary:</w:t>
      </w:r>
    </w:p>
    <w:p w:rsidR="005E4FE6" w:rsidRPr="00D6255D" w:rsidRDefault="005E4FE6" w:rsidP="005E4FE6">
      <w:pPr>
        <w:pStyle w:val="paragraphsub"/>
      </w:pPr>
      <w:r w:rsidRPr="00D6255D">
        <w:tab/>
        <w:t>(i)</w:t>
      </w:r>
      <w:r w:rsidRPr="00D6255D">
        <w:tab/>
        <w:t>if a tax file number is issued to the person—that number; or</w:t>
      </w:r>
    </w:p>
    <w:p w:rsidR="005E4FE6" w:rsidRPr="00D6255D" w:rsidRDefault="005E4FE6" w:rsidP="005E4FE6">
      <w:pPr>
        <w:pStyle w:val="paragraphsub"/>
      </w:pPr>
      <w:r w:rsidRPr="00D6255D">
        <w:tab/>
        <w:t>(ii)</w:t>
      </w:r>
      <w:r w:rsidRPr="00D6255D">
        <w:tab/>
        <w:t>if the application is refused—that the application has been refused; or</w:t>
      </w:r>
    </w:p>
    <w:p w:rsidR="005E4FE6" w:rsidRPr="00D6255D" w:rsidRDefault="005E4FE6" w:rsidP="005E4FE6">
      <w:pPr>
        <w:pStyle w:val="paragraphsub"/>
      </w:pPr>
      <w:r w:rsidRPr="00D6255D">
        <w:tab/>
        <w:t>(iii)</w:t>
      </w:r>
      <w:r w:rsidRPr="00D6255D">
        <w:tab/>
        <w:t>if the application is withdrawn—that the application has been withdrawn.</w:t>
      </w:r>
    </w:p>
    <w:p w:rsidR="005E4FE6" w:rsidRPr="00D6255D" w:rsidRDefault="005E4FE6" w:rsidP="005E4FE6">
      <w:pPr>
        <w:pStyle w:val="ActHead5"/>
      </w:pPr>
      <w:bookmarkStart w:id="341" w:name="_Toc479682694"/>
      <w:r w:rsidRPr="00D6255D">
        <w:rPr>
          <w:rStyle w:val="CharSectno"/>
        </w:rPr>
        <w:t>65KS</w:t>
      </w:r>
      <w:r w:rsidRPr="00D6255D">
        <w:t xml:space="preserve">  Variation of past period determinations where failure to provide tax file number</w:t>
      </w:r>
      <w:bookmarkEnd w:id="341"/>
    </w:p>
    <w:p w:rsidR="005E4FE6" w:rsidRPr="00D6255D" w:rsidRDefault="005E4FE6" w:rsidP="005E4FE6">
      <w:pPr>
        <w:pStyle w:val="SubsectionHead"/>
      </w:pPr>
      <w:r w:rsidRPr="00D6255D">
        <w:t>Non</w:t>
      </w:r>
      <w:r w:rsidR="00D6255D">
        <w:noBreakHyphen/>
      </w:r>
      <w:r w:rsidRPr="00D6255D">
        <w:t>compliance with request</w:t>
      </w:r>
    </w:p>
    <w:p w:rsidR="005E4FE6" w:rsidRPr="00D6255D" w:rsidRDefault="005E4FE6" w:rsidP="005E4FE6">
      <w:pPr>
        <w:pStyle w:val="subsection"/>
      </w:pPr>
      <w:r w:rsidRPr="00D6255D">
        <w:tab/>
        <w:t>(1)</w:t>
      </w:r>
      <w:r w:rsidRPr="00D6255D">
        <w:tab/>
        <w:t>If:</w:t>
      </w:r>
    </w:p>
    <w:p w:rsidR="005E4FE6" w:rsidRPr="00D6255D" w:rsidRDefault="005E4FE6" w:rsidP="005E4FE6">
      <w:pPr>
        <w:pStyle w:val="paragraph"/>
      </w:pPr>
      <w:r w:rsidRPr="00D6255D">
        <w:tab/>
        <w:t>(a)</w:t>
      </w:r>
      <w:r w:rsidRPr="00D6255D">
        <w:tab/>
        <w:t>the Secretary makes a request under subsection</w:t>
      </w:r>
      <w:r w:rsidR="00D6255D">
        <w:t> </w:t>
      </w:r>
      <w:r w:rsidRPr="00D6255D">
        <w:t>65KR(1); and</w:t>
      </w:r>
    </w:p>
    <w:p w:rsidR="005E4FE6" w:rsidRPr="00D6255D" w:rsidRDefault="005E4FE6" w:rsidP="005E4FE6">
      <w:pPr>
        <w:pStyle w:val="paragraph"/>
      </w:pPr>
      <w:r w:rsidRPr="00D6255D">
        <w:tab/>
        <w:t>(b)</w:t>
      </w:r>
      <w:r w:rsidRPr="00D6255D">
        <w:tab/>
        <w:t>the claimant does not comply with the request within 28 days of the request being made;</w:t>
      </w:r>
    </w:p>
    <w:p w:rsidR="005E4FE6" w:rsidRPr="00D6255D" w:rsidRDefault="005E4FE6" w:rsidP="005E4FE6">
      <w:pPr>
        <w:pStyle w:val="subsection2"/>
      </w:pPr>
      <w:r w:rsidRPr="00D6255D">
        <w:t xml:space="preserve">then, subject to </w:t>
      </w:r>
      <w:r w:rsidR="00D6255D">
        <w:t>subsection (</w:t>
      </w:r>
      <w:r w:rsidRPr="00D6255D">
        <w:t xml:space="preserve">2), the consequence in </w:t>
      </w:r>
      <w:r w:rsidR="00D6255D">
        <w:t>subsection (</w:t>
      </w:r>
      <w:r w:rsidRPr="00D6255D">
        <w:t>7) applies.</w:t>
      </w:r>
    </w:p>
    <w:p w:rsidR="005E4FE6" w:rsidRPr="00D6255D" w:rsidRDefault="005E4FE6" w:rsidP="005E4FE6">
      <w:pPr>
        <w:pStyle w:val="SubsectionHead"/>
      </w:pPr>
      <w:r w:rsidRPr="00D6255D">
        <w:t>Exemption from request under subsection</w:t>
      </w:r>
      <w:r w:rsidR="00D6255D">
        <w:t> </w:t>
      </w:r>
      <w:r w:rsidRPr="00D6255D">
        <w:t>65KR(1)</w:t>
      </w:r>
    </w:p>
    <w:p w:rsidR="005E4FE6" w:rsidRPr="00D6255D" w:rsidRDefault="005E4FE6" w:rsidP="005E4FE6">
      <w:pPr>
        <w:pStyle w:val="subsection"/>
      </w:pPr>
      <w:r w:rsidRPr="00D6255D">
        <w:tab/>
        <w:t>(2)</w:t>
      </w:r>
      <w:r w:rsidRPr="00D6255D">
        <w:tab/>
        <w:t xml:space="preserve">The Secretary may determine that the consequence in </w:t>
      </w:r>
      <w:r w:rsidR="00D6255D">
        <w:t>subsection (</w:t>
      </w:r>
      <w:r w:rsidRPr="00D6255D">
        <w:t>7) does not apply if:</w:t>
      </w:r>
    </w:p>
    <w:p w:rsidR="005E4FE6" w:rsidRPr="00D6255D" w:rsidRDefault="005E4FE6" w:rsidP="005E4FE6">
      <w:pPr>
        <w:pStyle w:val="paragraph"/>
      </w:pPr>
      <w:r w:rsidRPr="00D6255D">
        <w:tab/>
        <w:t>(a)</w:t>
      </w:r>
      <w:r w:rsidRPr="00D6255D">
        <w:tab/>
        <w:t>the TFN determination person concerned is or was the claimant’s partner; and</w:t>
      </w:r>
    </w:p>
    <w:p w:rsidR="005E4FE6" w:rsidRPr="00D6255D" w:rsidRDefault="005E4FE6" w:rsidP="005E4FE6">
      <w:pPr>
        <w:pStyle w:val="paragraph"/>
      </w:pPr>
      <w:r w:rsidRPr="00D6255D">
        <w:lastRenderedPageBreak/>
        <w:tab/>
        <w:t>(b)</w:t>
      </w:r>
      <w:r w:rsidRPr="00D6255D">
        <w:tab/>
        <w:t>the claimant cannot obtain from the person:</w:t>
      </w:r>
    </w:p>
    <w:p w:rsidR="005E4FE6" w:rsidRPr="00D6255D" w:rsidRDefault="005E4FE6" w:rsidP="005E4FE6">
      <w:pPr>
        <w:pStyle w:val="paragraphsub"/>
      </w:pPr>
      <w:r w:rsidRPr="00D6255D">
        <w:tab/>
        <w:t>(i)</w:t>
      </w:r>
      <w:r w:rsidRPr="00D6255D">
        <w:tab/>
        <w:t>the person’s tax file number; or</w:t>
      </w:r>
    </w:p>
    <w:p w:rsidR="005E4FE6" w:rsidRPr="00D6255D" w:rsidRDefault="005E4FE6" w:rsidP="005E4FE6">
      <w:pPr>
        <w:pStyle w:val="paragraphsub"/>
      </w:pPr>
      <w:r w:rsidRPr="00D6255D">
        <w:tab/>
        <w:t>(ii)</w:t>
      </w:r>
      <w:r w:rsidRPr="00D6255D">
        <w:tab/>
        <w:t>a statement by the person under subsection</w:t>
      </w:r>
      <w:r w:rsidR="00D6255D">
        <w:t> </w:t>
      </w:r>
      <w:r w:rsidRPr="00D6255D">
        <w:t>65KR(3) or (4).</w:t>
      </w:r>
    </w:p>
    <w:p w:rsidR="005E4FE6" w:rsidRPr="00D6255D" w:rsidRDefault="005E4FE6" w:rsidP="005E4FE6">
      <w:pPr>
        <w:pStyle w:val="SubsectionHead"/>
      </w:pPr>
      <w:r w:rsidRPr="00D6255D">
        <w:t>Statement made by TFN determination person under subsection</w:t>
      </w:r>
      <w:r w:rsidR="00D6255D">
        <w:t> </w:t>
      </w:r>
      <w:r w:rsidRPr="00D6255D">
        <w:t>65KR(3)</w:t>
      </w:r>
    </w:p>
    <w:p w:rsidR="005E4FE6" w:rsidRPr="00D6255D" w:rsidRDefault="005E4FE6" w:rsidP="005E4FE6">
      <w:pPr>
        <w:pStyle w:val="subsection"/>
      </w:pPr>
      <w:r w:rsidRPr="00D6255D">
        <w:tab/>
        <w:t>(3)</w:t>
      </w:r>
      <w:r w:rsidRPr="00D6255D">
        <w:tab/>
        <w:t>If:</w:t>
      </w:r>
    </w:p>
    <w:p w:rsidR="005E4FE6" w:rsidRPr="00D6255D" w:rsidRDefault="005E4FE6" w:rsidP="005E4FE6">
      <w:pPr>
        <w:pStyle w:val="paragraph"/>
      </w:pPr>
      <w:r w:rsidRPr="00D6255D">
        <w:tab/>
        <w:t>(a)</w:t>
      </w:r>
      <w:r w:rsidRPr="00D6255D">
        <w:tab/>
        <w:t>the Secretary makes a request under subsection</w:t>
      </w:r>
      <w:r w:rsidR="00D6255D">
        <w:t> </w:t>
      </w:r>
      <w:r w:rsidRPr="00D6255D">
        <w:t>65KR(1); and</w:t>
      </w:r>
    </w:p>
    <w:p w:rsidR="005E4FE6" w:rsidRPr="00D6255D" w:rsidRDefault="005E4FE6" w:rsidP="005E4FE6">
      <w:pPr>
        <w:pStyle w:val="paragraph"/>
      </w:pPr>
      <w:r w:rsidRPr="00D6255D">
        <w:tab/>
        <w:t>(b)</w:t>
      </w:r>
      <w:r w:rsidRPr="00D6255D">
        <w:tab/>
        <w:t>by the end of 28 days after the request is made, the claimant gives the Secretary a statement by the TFN determination person of the kind set out in subsection</w:t>
      </w:r>
      <w:r w:rsidR="00D6255D">
        <w:t> </w:t>
      </w:r>
      <w:r w:rsidRPr="00D6255D">
        <w:t>65KR(3); and</w:t>
      </w:r>
    </w:p>
    <w:p w:rsidR="005E4FE6" w:rsidRPr="00D6255D" w:rsidRDefault="005E4FE6" w:rsidP="005E4FE6">
      <w:pPr>
        <w:pStyle w:val="paragraph"/>
      </w:pPr>
      <w:r w:rsidRPr="00D6255D">
        <w:tab/>
        <w:t>(c)</w:t>
      </w:r>
      <w:r w:rsidRPr="00D6255D">
        <w:tab/>
        <w:t>the Commissioner of Taxation subsequently tells the Secretary that the TFN determination person has no tax file number;</w:t>
      </w:r>
    </w:p>
    <w:p w:rsidR="005E4FE6" w:rsidRPr="00D6255D" w:rsidRDefault="005E4FE6" w:rsidP="005E4FE6">
      <w:pPr>
        <w:pStyle w:val="subsection2"/>
      </w:pPr>
      <w:r w:rsidRPr="00D6255D">
        <w:t xml:space="preserve">the consequence in </w:t>
      </w:r>
      <w:r w:rsidR="00D6255D">
        <w:t>subsection (</w:t>
      </w:r>
      <w:r w:rsidRPr="00D6255D">
        <w:t>7) applies.</w:t>
      </w:r>
    </w:p>
    <w:p w:rsidR="005E4FE6" w:rsidRPr="00D6255D" w:rsidRDefault="005E4FE6" w:rsidP="005E4FE6">
      <w:pPr>
        <w:pStyle w:val="SubsectionHead"/>
      </w:pPr>
      <w:r w:rsidRPr="00D6255D">
        <w:t>Statement made by TFN determination person under subsection</w:t>
      </w:r>
      <w:r w:rsidR="00D6255D">
        <w:t> </w:t>
      </w:r>
      <w:r w:rsidRPr="00D6255D">
        <w:t>65KR(4)</w:t>
      </w:r>
    </w:p>
    <w:p w:rsidR="005E4FE6" w:rsidRPr="00D6255D" w:rsidRDefault="005E4FE6" w:rsidP="005E4FE6">
      <w:pPr>
        <w:pStyle w:val="subsection"/>
      </w:pPr>
      <w:r w:rsidRPr="00D6255D">
        <w:tab/>
        <w:t>(4)</w:t>
      </w:r>
      <w:r w:rsidRPr="00D6255D">
        <w:tab/>
        <w:t>If:</w:t>
      </w:r>
    </w:p>
    <w:p w:rsidR="005E4FE6" w:rsidRPr="00D6255D" w:rsidRDefault="005E4FE6" w:rsidP="005E4FE6">
      <w:pPr>
        <w:pStyle w:val="paragraph"/>
      </w:pPr>
      <w:r w:rsidRPr="00D6255D">
        <w:tab/>
        <w:t>(a)</w:t>
      </w:r>
      <w:r w:rsidRPr="00D6255D">
        <w:tab/>
        <w:t>the Secretary makes a request under subsection</w:t>
      </w:r>
      <w:r w:rsidR="00D6255D">
        <w:t> </w:t>
      </w:r>
      <w:r w:rsidRPr="00D6255D">
        <w:t>65KR(1); and</w:t>
      </w:r>
    </w:p>
    <w:p w:rsidR="005E4FE6" w:rsidRPr="00D6255D" w:rsidRDefault="005E4FE6" w:rsidP="005E4FE6">
      <w:pPr>
        <w:pStyle w:val="paragraph"/>
      </w:pPr>
      <w:r w:rsidRPr="00D6255D">
        <w:tab/>
        <w:t>(b)</w:t>
      </w:r>
      <w:r w:rsidRPr="00D6255D">
        <w:tab/>
        <w:t>by the end of 28 days after the request is made, the claimant gives the Secretary a statement by the TFN determination person of the kind set out in subsection</w:t>
      </w:r>
      <w:r w:rsidR="00D6255D">
        <w:t> </w:t>
      </w:r>
      <w:r w:rsidRPr="00D6255D">
        <w:t>65KR(4); and</w:t>
      </w:r>
    </w:p>
    <w:p w:rsidR="005E4FE6" w:rsidRPr="00D6255D" w:rsidRDefault="005E4FE6" w:rsidP="005E4FE6">
      <w:pPr>
        <w:pStyle w:val="paragraph"/>
      </w:pPr>
      <w:r w:rsidRPr="00D6255D">
        <w:tab/>
        <w:t>(c)</w:t>
      </w:r>
      <w:r w:rsidRPr="00D6255D">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D6255D" w:rsidRDefault="005E4FE6" w:rsidP="005E4FE6">
      <w:pPr>
        <w:pStyle w:val="subsection2"/>
      </w:pPr>
      <w:r w:rsidRPr="00D6255D">
        <w:t xml:space="preserve">the consequence in </w:t>
      </w:r>
      <w:r w:rsidR="00D6255D">
        <w:t>subsection (</w:t>
      </w:r>
      <w:r w:rsidRPr="00D6255D">
        <w:t>7) applies.</w:t>
      </w:r>
    </w:p>
    <w:p w:rsidR="005E4FE6" w:rsidRPr="00D6255D" w:rsidRDefault="005E4FE6" w:rsidP="005E4FE6">
      <w:pPr>
        <w:pStyle w:val="SubsectionHead"/>
      </w:pPr>
      <w:r w:rsidRPr="00D6255D">
        <w:lastRenderedPageBreak/>
        <w:t>Statement made by TFN claim person under subsection</w:t>
      </w:r>
      <w:r w:rsidR="00D6255D">
        <w:t> </w:t>
      </w:r>
      <w:r w:rsidRPr="00D6255D">
        <w:t>65KB(4)</w:t>
      </w:r>
    </w:p>
    <w:p w:rsidR="005E4FE6" w:rsidRPr="00D6255D" w:rsidRDefault="005E4FE6" w:rsidP="005E4FE6">
      <w:pPr>
        <w:pStyle w:val="subsection"/>
        <w:keepNext/>
      </w:pPr>
      <w:r w:rsidRPr="00D6255D">
        <w:tab/>
        <w:t>(5)</w:t>
      </w:r>
      <w:r w:rsidRPr="00D6255D">
        <w:tab/>
        <w:t>If:</w:t>
      </w:r>
    </w:p>
    <w:p w:rsidR="005E4FE6" w:rsidRPr="00D6255D" w:rsidRDefault="005E4FE6" w:rsidP="005E4FE6">
      <w:pPr>
        <w:pStyle w:val="paragraph"/>
      </w:pPr>
      <w:r w:rsidRPr="00D6255D">
        <w:tab/>
        <w:t>(a)</w:t>
      </w:r>
      <w:r w:rsidRPr="00D6255D">
        <w:tab/>
        <w:t>a TFN claim person has made a statement of the kind set out in subsection</w:t>
      </w:r>
      <w:r w:rsidR="00D6255D">
        <w:t> </w:t>
      </w:r>
      <w:r w:rsidRPr="00D6255D">
        <w:t>65KB(4); and</w:t>
      </w:r>
    </w:p>
    <w:p w:rsidR="005E4FE6" w:rsidRPr="00D6255D" w:rsidRDefault="005E4FE6" w:rsidP="005E4FE6">
      <w:pPr>
        <w:pStyle w:val="paragraph"/>
      </w:pPr>
      <w:r w:rsidRPr="00D6255D">
        <w:tab/>
        <w:t>(b)</w:t>
      </w:r>
      <w:r w:rsidRPr="00D6255D">
        <w:tab/>
        <w:t>a determination is in force under which the claimant is entitled to be paid single income family supplement for a past period; and</w:t>
      </w:r>
    </w:p>
    <w:p w:rsidR="005E4FE6" w:rsidRPr="00D6255D" w:rsidRDefault="005E4FE6" w:rsidP="005E4FE6">
      <w:pPr>
        <w:pStyle w:val="paragraph"/>
      </w:pPr>
      <w:r w:rsidRPr="00D6255D">
        <w:tab/>
        <w:t>(c)</w:t>
      </w:r>
      <w:r w:rsidRPr="00D6255D">
        <w:tab/>
        <w:t>the Commissioner of Taxation subsequently tells the Secretary that the TFN claim person has no tax file number;</w:t>
      </w:r>
    </w:p>
    <w:p w:rsidR="005E4FE6" w:rsidRPr="00D6255D" w:rsidRDefault="005E4FE6" w:rsidP="005E4FE6">
      <w:pPr>
        <w:pStyle w:val="subsection2"/>
      </w:pPr>
      <w:r w:rsidRPr="00D6255D">
        <w:t xml:space="preserve">the consequence in </w:t>
      </w:r>
      <w:r w:rsidR="00D6255D">
        <w:t>subsection (</w:t>
      </w:r>
      <w:r w:rsidRPr="00D6255D">
        <w:t>7) applies.</w:t>
      </w:r>
    </w:p>
    <w:p w:rsidR="005E4FE6" w:rsidRPr="00D6255D" w:rsidRDefault="005E4FE6" w:rsidP="005E4FE6">
      <w:pPr>
        <w:pStyle w:val="SubsectionHead"/>
      </w:pPr>
      <w:r w:rsidRPr="00D6255D">
        <w:t>Statement made by TFN claim person under subsection</w:t>
      </w:r>
      <w:r w:rsidR="00D6255D">
        <w:t> </w:t>
      </w:r>
      <w:r w:rsidRPr="00D6255D">
        <w:t>65KB(5)</w:t>
      </w:r>
    </w:p>
    <w:p w:rsidR="005E4FE6" w:rsidRPr="00D6255D" w:rsidRDefault="005E4FE6" w:rsidP="005E4FE6">
      <w:pPr>
        <w:pStyle w:val="subsection"/>
      </w:pPr>
      <w:r w:rsidRPr="00D6255D">
        <w:tab/>
        <w:t>(6)</w:t>
      </w:r>
      <w:r w:rsidRPr="00D6255D">
        <w:tab/>
        <w:t>If:</w:t>
      </w:r>
    </w:p>
    <w:p w:rsidR="005E4FE6" w:rsidRPr="00D6255D" w:rsidRDefault="005E4FE6" w:rsidP="005E4FE6">
      <w:pPr>
        <w:pStyle w:val="paragraph"/>
      </w:pPr>
      <w:r w:rsidRPr="00D6255D">
        <w:tab/>
        <w:t>(a)</w:t>
      </w:r>
      <w:r w:rsidRPr="00D6255D">
        <w:tab/>
        <w:t>a TFN claim person has made a statement of the kind set out in subsection</w:t>
      </w:r>
      <w:r w:rsidR="00D6255D">
        <w:t> </w:t>
      </w:r>
      <w:r w:rsidRPr="00D6255D">
        <w:t>65KB(5); and</w:t>
      </w:r>
    </w:p>
    <w:p w:rsidR="005E4FE6" w:rsidRPr="00D6255D" w:rsidRDefault="005E4FE6" w:rsidP="005E4FE6">
      <w:pPr>
        <w:pStyle w:val="paragraph"/>
      </w:pPr>
      <w:r w:rsidRPr="00D6255D">
        <w:tab/>
        <w:t>(b)</w:t>
      </w:r>
      <w:r w:rsidRPr="00D6255D">
        <w:tab/>
        <w:t>a determination is in force under which the claimant is entitled to be paid single income family supplement for a past period; and</w:t>
      </w:r>
    </w:p>
    <w:p w:rsidR="005E4FE6" w:rsidRPr="00D6255D" w:rsidRDefault="005E4FE6" w:rsidP="005E4FE6">
      <w:pPr>
        <w:pStyle w:val="paragraph"/>
      </w:pPr>
      <w:r w:rsidRPr="00D6255D">
        <w:tab/>
        <w:t>(c)</w:t>
      </w:r>
      <w:r w:rsidRPr="00D6255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D6255D" w:rsidRDefault="005E4FE6" w:rsidP="005E4FE6">
      <w:pPr>
        <w:pStyle w:val="subsection2"/>
      </w:pPr>
      <w:r w:rsidRPr="00D6255D">
        <w:t xml:space="preserve">the consequence in </w:t>
      </w:r>
      <w:r w:rsidR="00D6255D">
        <w:t>subsection (</w:t>
      </w:r>
      <w:r w:rsidRPr="00D6255D">
        <w:t>7) applies.</w:t>
      </w:r>
    </w:p>
    <w:p w:rsidR="005E4FE6" w:rsidRPr="00D6255D" w:rsidRDefault="005E4FE6" w:rsidP="005E4FE6">
      <w:pPr>
        <w:pStyle w:val="SubsectionHead"/>
      </w:pPr>
      <w:r w:rsidRPr="00D6255D">
        <w:t>Consequence—variation of determination</w:t>
      </w:r>
    </w:p>
    <w:p w:rsidR="005E4FE6" w:rsidRPr="00D6255D" w:rsidRDefault="005E4FE6" w:rsidP="005E4FE6">
      <w:pPr>
        <w:pStyle w:val="subsection"/>
      </w:pPr>
      <w:r w:rsidRPr="00D6255D">
        <w:tab/>
        <w:t>(7)</w:t>
      </w:r>
      <w:r w:rsidRPr="00D6255D">
        <w:tab/>
        <w:t xml:space="preserve">For the purposes of </w:t>
      </w:r>
      <w:r w:rsidR="00D6255D">
        <w:t>subsection (</w:t>
      </w:r>
      <w:r w:rsidRPr="00D6255D">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D6255D" w:rsidRDefault="005E4FE6" w:rsidP="005E4FE6">
      <w:pPr>
        <w:pStyle w:val="SubsectionHead"/>
      </w:pPr>
      <w:r w:rsidRPr="00D6255D">
        <w:lastRenderedPageBreak/>
        <w:t>Consequence of Secretary later becoming aware of tax file number</w:t>
      </w:r>
    </w:p>
    <w:p w:rsidR="005E4FE6" w:rsidRPr="00D6255D" w:rsidRDefault="005E4FE6" w:rsidP="005E4FE6">
      <w:pPr>
        <w:pStyle w:val="subsection"/>
        <w:keepNext/>
      </w:pPr>
      <w:r w:rsidRPr="00D6255D">
        <w:tab/>
        <w:t>(8)</w:t>
      </w:r>
      <w:r w:rsidRPr="00D6255D">
        <w:tab/>
        <w:t>If:</w:t>
      </w:r>
    </w:p>
    <w:p w:rsidR="005E4FE6" w:rsidRPr="00D6255D" w:rsidRDefault="005E4FE6" w:rsidP="005E4FE6">
      <w:pPr>
        <w:pStyle w:val="paragraph"/>
      </w:pPr>
      <w:r w:rsidRPr="00D6255D">
        <w:tab/>
        <w:t>(a)</w:t>
      </w:r>
      <w:r w:rsidRPr="00D6255D">
        <w:tab/>
        <w:t xml:space="preserve">under </w:t>
      </w:r>
      <w:r w:rsidR="00D6255D">
        <w:t>subsection (</w:t>
      </w:r>
      <w:r w:rsidRPr="00D6255D">
        <w:t>7), the Secretary varies the determination; and</w:t>
      </w:r>
    </w:p>
    <w:p w:rsidR="005E4FE6" w:rsidRPr="00D6255D" w:rsidRDefault="005E4FE6" w:rsidP="005E4FE6">
      <w:pPr>
        <w:pStyle w:val="paragraph"/>
      </w:pPr>
      <w:r w:rsidRPr="00D6255D">
        <w:tab/>
        <w:t>(b)</w:t>
      </w:r>
      <w:r w:rsidRPr="00D6255D">
        <w:tab/>
        <w:t>the Secretary finds out the tax file number of the TFN determination person or TFN claim person, as the case requires, at any time after the variation takes place;</w:t>
      </w:r>
    </w:p>
    <w:p w:rsidR="005E4FE6" w:rsidRPr="00D6255D" w:rsidRDefault="005E4FE6" w:rsidP="005E4FE6">
      <w:pPr>
        <w:pStyle w:val="subsection2"/>
      </w:pPr>
      <w:r w:rsidRPr="00D6255D">
        <w:t xml:space="preserve">the Secretary must vary the determination to undo the effect mentioned in </w:t>
      </w:r>
      <w:r w:rsidR="00D6255D">
        <w:t>subsection (</w:t>
      </w:r>
      <w:r w:rsidRPr="00D6255D">
        <w:t>7).</w:t>
      </w:r>
    </w:p>
    <w:p w:rsidR="005E4FE6" w:rsidRPr="00D6255D" w:rsidRDefault="005E4FE6" w:rsidP="005E4FE6">
      <w:pPr>
        <w:pStyle w:val="ActHead5"/>
      </w:pPr>
      <w:bookmarkStart w:id="342" w:name="_Toc479682695"/>
      <w:r w:rsidRPr="00D6255D">
        <w:rPr>
          <w:rStyle w:val="CharSectno"/>
        </w:rPr>
        <w:t>65KT</w:t>
      </w:r>
      <w:r w:rsidRPr="00D6255D">
        <w:t xml:space="preserve">  Notice of variation of determination</w:t>
      </w:r>
      <w:bookmarkEnd w:id="342"/>
    </w:p>
    <w:p w:rsidR="005E4FE6" w:rsidRPr="00D6255D" w:rsidRDefault="005E4FE6" w:rsidP="005E4FE6">
      <w:pPr>
        <w:pStyle w:val="subsection"/>
      </w:pPr>
      <w:r w:rsidRPr="00D6255D">
        <w:tab/>
        <w:t>(1)</w:t>
      </w:r>
      <w:r w:rsidRPr="00D6255D">
        <w:tab/>
        <w:t xml:space="preserve">The Secretary must give notice of any variation of a determination under this </w:t>
      </w:r>
      <w:r w:rsidR="00127CA2" w:rsidRPr="00D6255D">
        <w:t>Subdivision</w:t>
      </w:r>
      <w:r w:rsidR="00753CFA" w:rsidRPr="00D6255D">
        <w:t xml:space="preserve"> </w:t>
      </w:r>
      <w:r w:rsidRPr="00D6255D">
        <w:t>to the claimant, stating the effect of the variation and that the claimant may apply for review of the decision involved in the manner set out in Part</w:t>
      </w:r>
      <w:r w:rsidR="00D6255D">
        <w:t> </w:t>
      </w:r>
      <w:r w:rsidRPr="00D6255D">
        <w:t>5.</w:t>
      </w:r>
    </w:p>
    <w:p w:rsidR="005E4FE6" w:rsidRPr="00D6255D" w:rsidRDefault="005E4FE6" w:rsidP="005E4FE6">
      <w:pPr>
        <w:pStyle w:val="subsection"/>
      </w:pPr>
      <w:r w:rsidRPr="00D6255D">
        <w:tab/>
        <w:t>(2)</w:t>
      </w:r>
      <w:r w:rsidRPr="00D6255D">
        <w:tab/>
        <w:t xml:space="preserve">The variation is not ineffective by reason only that the requirements of </w:t>
      </w:r>
      <w:r w:rsidR="00D6255D">
        <w:t>subsection (</w:t>
      </w:r>
      <w:r w:rsidRPr="00D6255D">
        <w:t>1) are not complied with.</w:t>
      </w:r>
    </w:p>
    <w:p w:rsidR="00F01773" w:rsidRPr="00D6255D" w:rsidRDefault="00F01773" w:rsidP="00753CFA">
      <w:pPr>
        <w:pStyle w:val="ActHead3"/>
        <w:pageBreakBefore/>
      </w:pPr>
      <w:bookmarkStart w:id="343" w:name="_Toc479682696"/>
      <w:r w:rsidRPr="00D6255D">
        <w:rPr>
          <w:rStyle w:val="CharDivNo"/>
        </w:rPr>
        <w:lastRenderedPageBreak/>
        <w:t>Division</w:t>
      </w:r>
      <w:r w:rsidR="00D6255D" w:rsidRPr="00D6255D">
        <w:rPr>
          <w:rStyle w:val="CharDivNo"/>
        </w:rPr>
        <w:t> </w:t>
      </w:r>
      <w:r w:rsidRPr="00D6255D">
        <w:rPr>
          <w:rStyle w:val="CharDivNo"/>
        </w:rPr>
        <w:t>5</w:t>
      </w:r>
      <w:r w:rsidRPr="00D6255D">
        <w:t>—</w:t>
      </w:r>
      <w:r w:rsidRPr="00D6255D">
        <w:rPr>
          <w:rStyle w:val="CharDivText"/>
        </w:rPr>
        <w:t>Payment protection and garnishee orders</w:t>
      </w:r>
      <w:bookmarkEnd w:id="343"/>
    </w:p>
    <w:p w:rsidR="00F01773" w:rsidRPr="00D6255D" w:rsidRDefault="00F01773" w:rsidP="00F01773">
      <w:pPr>
        <w:pStyle w:val="ActHead5"/>
      </w:pPr>
      <w:bookmarkStart w:id="344" w:name="_Toc479682697"/>
      <w:r w:rsidRPr="00D6255D">
        <w:rPr>
          <w:rStyle w:val="CharSectno"/>
        </w:rPr>
        <w:t>66</w:t>
      </w:r>
      <w:r w:rsidRPr="00D6255D">
        <w:t xml:space="preserve">  Protection of payments under this Part</w:t>
      </w:r>
      <w:bookmarkEnd w:id="344"/>
    </w:p>
    <w:p w:rsidR="00F01773" w:rsidRPr="00D6255D" w:rsidRDefault="00F01773" w:rsidP="00F01773">
      <w:pPr>
        <w:pStyle w:val="subsection"/>
      </w:pPr>
      <w:r w:rsidRPr="00D6255D">
        <w:tab/>
        <w:t>(1)</w:t>
      </w:r>
      <w:r w:rsidRPr="00D6255D">
        <w:tab/>
        <w:t>Payments of the following are absolutely inalienable, whether by way of, or in consequence of, sale, assignment, charge, execution, bankruptcy or otherwise:</w:t>
      </w:r>
    </w:p>
    <w:p w:rsidR="00F01773" w:rsidRPr="00D6255D" w:rsidRDefault="00F01773" w:rsidP="00F01773">
      <w:pPr>
        <w:pStyle w:val="paragraph"/>
      </w:pPr>
      <w:r w:rsidRPr="00D6255D">
        <w:tab/>
        <w:t>(a)</w:t>
      </w:r>
      <w:r w:rsidRPr="00D6255D">
        <w:tab/>
        <w:t>family tax benefit;</w:t>
      </w:r>
    </w:p>
    <w:p w:rsidR="00F01773" w:rsidRPr="00D6255D" w:rsidRDefault="00F01773" w:rsidP="00F01773">
      <w:pPr>
        <w:pStyle w:val="paragraph"/>
      </w:pPr>
      <w:r w:rsidRPr="00D6255D">
        <w:tab/>
        <w:t>(b)</w:t>
      </w:r>
      <w:r w:rsidRPr="00D6255D">
        <w:tab/>
        <w:t>family tax benefit advances;</w:t>
      </w:r>
    </w:p>
    <w:p w:rsidR="00B10313" w:rsidRPr="00D6255D" w:rsidRDefault="00B10313" w:rsidP="00B10313">
      <w:pPr>
        <w:pStyle w:val="paragraph"/>
      </w:pPr>
      <w:r w:rsidRPr="00D6255D">
        <w:tab/>
        <w:t>(c)</w:t>
      </w:r>
      <w:r w:rsidRPr="00D6255D">
        <w:tab/>
        <w:t>stillborn baby payments;</w:t>
      </w:r>
    </w:p>
    <w:p w:rsidR="00F01773" w:rsidRPr="00D6255D" w:rsidRDefault="00F01773" w:rsidP="00F01773">
      <w:pPr>
        <w:pStyle w:val="paragraph"/>
      </w:pPr>
      <w:r w:rsidRPr="00D6255D">
        <w:tab/>
        <w:t>(e)</w:t>
      </w:r>
      <w:r w:rsidRPr="00D6255D">
        <w:tab/>
        <w:t>child care benefit;</w:t>
      </w:r>
    </w:p>
    <w:p w:rsidR="008E65C2" w:rsidRPr="00D6255D" w:rsidRDefault="008E65C2" w:rsidP="008E65C2">
      <w:pPr>
        <w:pStyle w:val="paragraph"/>
      </w:pPr>
      <w:r w:rsidRPr="00D6255D">
        <w:tab/>
        <w:t>(ea)</w:t>
      </w:r>
      <w:r w:rsidRPr="00D6255D">
        <w:tab/>
      </w:r>
      <w:r w:rsidR="00A44BAD" w:rsidRPr="00D6255D">
        <w:t>child care rebate</w:t>
      </w:r>
      <w:r w:rsidRPr="00D6255D">
        <w:t>;</w:t>
      </w:r>
    </w:p>
    <w:p w:rsidR="00F01777" w:rsidRPr="00D6255D" w:rsidRDefault="00F01777" w:rsidP="00F01777">
      <w:pPr>
        <w:pStyle w:val="paragraph"/>
      </w:pPr>
      <w:r w:rsidRPr="00D6255D">
        <w:tab/>
        <w:t>(eb)</w:t>
      </w:r>
      <w:r w:rsidRPr="00D6255D">
        <w:tab/>
        <w:t>single income family supplement;</w:t>
      </w:r>
    </w:p>
    <w:p w:rsidR="00F72FC8" w:rsidRPr="00D6255D" w:rsidRDefault="00F72FC8" w:rsidP="00F72FC8">
      <w:pPr>
        <w:pStyle w:val="paragraph"/>
      </w:pPr>
      <w:r w:rsidRPr="00D6255D">
        <w:tab/>
        <w:t>(f)</w:t>
      </w:r>
      <w:r w:rsidRPr="00D6255D">
        <w:tab/>
        <w:t>payments under section</w:t>
      </w:r>
      <w:r w:rsidR="00D6255D">
        <w:t> </w:t>
      </w:r>
      <w:r w:rsidRPr="00D6255D">
        <w:t>219Q or subsection</w:t>
      </w:r>
      <w:r w:rsidR="00D6255D">
        <w:t> </w:t>
      </w:r>
      <w:r w:rsidRPr="00D6255D">
        <w:t>219Q</w:t>
      </w:r>
      <w:r w:rsidR="006C33FB" w:rsidRPr="00D6255D">
        <w:t>A</w:t>
      </w:r>
      <w:r w:rsidR="00753CFA" w:rsidRPr="00D6255D">
        <w:t>(</w:t>
      </w:r>
      <w:r w:rsidRPr="00D6255D">
        <w:t>2) in respect of fee reduction;</w:t>
      </w:r>
    </w:p>
    <w:p w:rsidR="00071822" w:rsidRPr="00D6255D" w:rsidRDefault="00071822" w:rsidP="00071822">
      <w:pPr>
        <w:pStyle w:val="paragraph"/>
      </w:pPr>
      <w:r w:rsidRPr="00D6255D">
        <w:tab/>
        <w:t>(faa)</w:t>
      </w:r>
      <w:r w:rsidRPr="00D6255D">
        <w:tab/>
        <w:t>payments under section</w:t>
      </w:r>
      <w:r w:rsidR="00D6255D">
        <w:t> </w:t>
      </w:r>
      <w:r w:rsidRPr="00D6255D">
        <w:t>219QC or subsection</w:t>
      </w:r>
      <w:r w:rsidR="00D6255D">
        <w:t> </w:t>
      </w:r>
      <w:r w:rsidRPr="00D6255D">
        <w:t>219Q</w:t>
      </w:r>
      <w:r w:rsidR="00753CFA" w:rsidRPr="00D6255D">
        <w:t>D(</w:t>
      </w:r>
      <w:r w:rsidRPr="00D6255D">
        <w:t>2) in respect of child care rebate;</w:t>
      </w:r>
    </w:p>
    <w:p w:rsidR="00F72FC8" w:rsidRPr="00D6255D" w:rsidRDefault="00F72FC8" w:rsidP="00F72FC8">
      <w:pPr>
        <w:pStyle w:val="paragraph"/>
      </w:pPr>
      <w:r w:rsidRPr="00D6255D">
        <w:tab/>
        <w:t>(fa)</w:t>
      </w:r>
      <w:r w:rsidRPr="00D6255D">
        <w:tab/>
        <w:t>payments of enrolment advances under section</w:t>
      </w:r>
      <w:r w:rsidR="00D6255D">
        <w:t> </w:t>
      </w:r>
      <w:r w:rsidRPr="00D6255D">
        <w:t>219RA;</w:t>
      </w:r>
    </w:p>
    <w:p w:rsidR="001A6316" w:rsidRPr="00D6255D" w:rsidRDefault="001A6316" w:rsidP="001A6316">
      <w:pPr>
        <w:pStyle w:val="paragraph"/>
      </w:pPr>
      <w:r w:rsidRPr="00D6255D">
        <w:tab/>
        <w:t>(fb)</w:t>
      </w:r>
      <w:r w:rsidRPr="00D6255D">
        <w:tab/>
        <w:t>payments under section</w:t>
      </w:r>
      <w:r w:rsidR="00D6255D">
        <w:t> </w:t>
      </w:r>
      <w:r w:rsidRPr="00D6255D">
        <w:t>219RD (business continuity payments);</w:t>
      </w:r>
    </w:p>
    <w:p w:rsidR="00F01773" w:rsidRPr="00D6255D" w:rsidRDefault="00F01773" w:rsidP="00F01773">
      <w:pPr>
        <w:pStyle w:val="paragraph"/>
      </w:pPr>
      <w:r w:rsidRPr="00D6255D">
        <w:tab/>
        <w:t>(g)</w:t>
      </w:r>
      <w:r w:rsidRPr="00D6255D">
        <w:tab/>
        <w:t>one</w:t>
      </w:r>
      <w:r w:rsidR="00D6255D">
        <w:noBreakHyphen/>
      </w:r>
      <w:r w:rsidRPr="00D6255D">
        <w:t>off payment to families</w:t>
      </w:r>
      <w:r w:rsidR="00773A21" w:rsidRPr="00D6255D">
        <w:t>;</w:t>
      </w:r>
    </w:p>
    <w:p w:rsidR="00773A21" w:rsidRPr="00D6255D" w:rsidRDefault="00773A21" w:rsidP="00773A21">
      <w:pPr>
        <w:pStyle w:val="paragraph"/>
      </w:pPr>
      <w:r w:rsidRPr="00D6255D">
        <w:tab/>
        <w:t>(h)</w:t>
      </w:r>
      <w:r w:rsidRPr="00D6255D">
        <w:tab/>
        <w:t>economic security strategy payment to families</w:t>
      </w:r>
      <w:r w:rsidR="0046398E" w:rsidRPr="00D6255D">
        <w:t>;</w:t>
      </w:r>
    </w:p>
    <w:p w:rsidR="009F240D" w:rsidRPr="00D6255D" w:rsidRDefault="0046398E" w:rsidP="009F240D">
      <w:pPr>
        <w:pStyle w:val="paragraph"/>
      </w:pPr>
      <w:r w:rsidRPr="00D6255D">
        <w:tab/>
        <w:t>(i)</w:t>
      </w:r>
      <w:r w:rsidRPr="00D6255D">
        <w:tab/>
        <w:t>back to school bonus or single income family bonus</w:t>
      </w:r>
      <w:r w:rsidR="009F240D" w:rsidRPr="00D6255D">
        <w:t>;</w:t>
      </w:r>
    </w:p>
    <w:p w:rsidR="0046398E" w:rsidRPr="00D6255D" w:rsidRDefault="009F240D" w:rsidP="0046398E">
      <w:pPr>
        <w:pStyle w:val="paragraph"/>
      </w:pPr>
      <w:r w:rsidRPr="00D6255D">
        <w:tab/>
        <w:t>(j)</w:t>
      </w:r>
      <w:r w:rsidRPr="00D6255D">
        <w:tab/>
        <w:t>clean energy advance</w:t>
      </w:r>
      <w:r w:rsidR="00413A05" w:rsidRPr="00D6255D">
        <w:t>;</w:t>
      </w:r>
    </w:p>
    <w:p w:rsidR="00413A05" w:rsidRPr="00D6255D" w:rsidRDefault="00413A05" w:rsidP="0046398E">
      <w:pPr>
        <w:pStyle w:val="paragraph"/>
      </w:pPr>
      <w:r w:rsidRPr="00D6255D">
        <w:tab/>
        <w:t>(k)</w:t>
      </w:r>
      <w:r w:rsidRPr="00D6255D">
        <w:tab/>
        <w:t>ETR payment.</w:t>
      </w:r>
    </w:p>
    <w:p w:rsidR="00F01773" w:rsidRPr="00D6255D" w:rsidRDefault="00F01773" w:rsidP="00F01773">
      <w:pPr>
        <w:pStyle w:val="subsection"/>
      </w:pPr>
      <w:r w:rsidRPr="00D6255D">
        <w:tab/>
        <w:t>(2)</w:t>
      </w:r>
      <w:r w:rsidRPr="00D6255D">
        <w:tab/>
      </w:r>
      <w:r w:rsidR="00D6255D">
        <w:t>Subsection (</w:t>
      </w:r>
      <w:r w:rsidRPr="00D6255D">
        <w:t>1) has effect subject to:</w:t>
      </w:r>
    </w:p>
    <w:p w:rsidR="00F01773" w:rsidRPr="00D6255D" w:rsidRDefault="00F01773" w:rsidP="00F01773">
      <w:pPr>
        <w:pStyle w:val="paragraph"/>
      </w:pPr>
      <w:r w:rsidRPr="00D6255D">
        <w:tab/>
        <w:t>(a)</w:t>
      </w:r>
      <w:r w:rsidRPr="00D6255D">
        <w:tab/>
        <w:t>subsections</w:t>
      </w:r>
      <w:r w:rsidR="00D6255D">
        <w:t> </w:t>
      </w:r>
      <w:r w:rsidR="00480FBC" w:rsidRPr="00D6255D">
        <w:t>56(3) and 56A(3)</w:t>
      </w:r>
      <w:r w:rsidRPr="00D6255D">
        <w:t xml:space="preserve"> (about payment of </w:t>
      </w:r>
      <w:r w:rsidR="000A790F" w:rsidRPr="00D6255D">
        <w:t>child care benefit in a different way</w:t>
      </w:r>
      <w:r w:rsidRPr="00D6255D">
        <w:t>); and</w:t>
      </w:r>
    </w:p>
    <w:p w:rsidR="00780124" w:rsidRPr="00D6255D" w:rsidRDefault="00780124" w:rsidP="00780124">
      <w:pPr>
        <w:pStyle w:val="paragraph"/>
      </w:pPr>
      <w:r w:rsidRPr="00D6255D">
        <w:tab/>
        <w:t>(aa)</w:t>
      </w:r>
      <w:r w:rsidRPr="00D6255D">
        <w:tab/>
        <w:t>subsections</w:t>
      </w:r>
      <w:r w:rsidR="00D6255D">
        <w:t> </w:t>
      </w:r>
      <w:r w:rsidRPr="00D6255D">
        <w:t>65EA</w:t>
      </w:r>
      <w:r w:rsidR="00753CFA" w:rsidRPr="00D6255D">
        <w:t>A(</w:t>
      </w:r>
      <w:r w:rsidRPr="00D6255D">
        <w:t>3)</w:t>
      </w:r>
      <w:r w:rsidR="00071822" w:rsidRPr="00D6255D">
        <w:t>, 65EAA</w:t>
      </w:r>
      <w:r w:rsidR="00753CFA" w:rsidRPr="00D6255D">
        <w:t>C(</w:t>
      </w:r>
      <w:r w:rsidR="00071822" w:rsidRPr="00D6255D">
        <w:t>3)</w:t>
      </w:r>
      <w:r w:rsidRPr="00D6255D">
        <w:t xml:space="preserve"> and 65EF(3) (about payment of </w:t>
      </w:r>
      <w:r w:rsidR="00A44BAD" w:rsidRPr="00D6255D">
        <w:t>child care rebate</w:t>
      </w:r>
      <w:r w:rsidRPr="00D6255D">
        <w:t xml:space="preserve"> in a different way); and</w:t>
      </w:r>
    </w:p>
    <w:p w:rsidR="00071822" w:rsidRPr="00D6255D" w:rsidRDefault="00071822" w:rsidP="00071822">
      <w:pPr>
        <w:pStyle w:val="paragraph"/>
      </w:pPr>
      <w:r w:rsidRPr="00D6255D">
        <w:tab/>
        <w:t>(aaa)</w:t>
      </w:r>
      <w:r w:rsidRPr="00D6255D">
        <w:tab/>
        <w:t>subsection</w:t>
      </w:r>
      <w:r w:rsidR="00D6255D">
        <w:t> </w:t>
      </w:r>
      <w:r w:rsidRPr="00D6255D">
        <w:t>65EAA</w:t>
      </w:r>
      <w:r w:rsidR="00753CFA" w:rsidRPr="00D6255D">
        <w:t>F(</w:t>
      </w:r>
      <w:r w:rsidRPr="00D6255D">
        <w:t>3) (about setting off a decrease in a weekly amount of child care rebate against rebate for a later period); and</w:t>
      </w:r>
    </w:p>
    <w:p w:rsidR="00780124" w:rsidRPr="00D6255D" w:rsidRDefault="00780124" w:rsidP="00780124">
      <w:pPr>
        <w:pStyle w:val="paragraph"/>
      </w:pPr>
      <w:r w:rsidRPr="00D6255D">
        <w:lastRenderedPageBreak/>
        <w:tab/>
        <w:t>(ab)</w:t>
      </w:r>
      <w:r w:rsidRPr="00D6255D">
        <w:tab/>
        <w:t>subsection</w:t>
      </w:r>
      <w:r w:rsidR="00D6255D">
        <w:t> </w:t>
      </w:r>
      <w:r w:rsidRPr="00D6255D">
        <w:t>65EA</w:t>
      </w:r>
      <w:r w:rsidR="006C33FB" w:rsidRPr="00D6255D">
        <w:t>B</w:t>
      </w:r>
      <w:r w:rsidR="00753CFA" w:rsidRPr="00D6255D">
        <w:t>(</w:t>
      </w:r>
      <w:r w:rsidRPr="00D6255D">
        <w:t xml:space="preserve">3) (about setting off a decrease in a quarterly amount of </w:t>
      </w:r>
      <w:r w:rsidR="00A44BAD" w:rsidRPr="00D6255D">
        <w:t>child care rebate</w:t>
      </w:r>
      <w:r w:rsidRPr="00D6255D">
        <w:t xml:space="preserve"> against rebate for a later quarter); and</w:t>
      </w:r>
    </w:p>
    <w:p w:rsidR="00F01773" w:rsidRPr="00D6255D" w:rsidRDefault="00F01773" w:rsidP="00F01773">
      <w:pPr>
        <w:pStyle w:val="paragraph"/>
      </w:pPr>
      <w:r w:rsidRPr="00D6255D">
        <w:tab/>
        <w:t>(b)</w:t>
      </w:r>
      <w:r w:rsidRPr="00D6255D">
        <w:tab/>
        <w:t>section</w:t>
      </w:r>
      <w:r w:rsidR="00D6255D">
        <w:t> </w:t>
      </w:r>
      <w:r w:rsidRPr="00D6255D">
        <w:t>84 (about deductions from a person’s family tax benefit to repay a debt of the person); and</w:t>
      </w:r>
    </w:p>
    <w:p w:rsidR="00F01773" w:rsidRPr="00D6255D" w:rsidRDefault="00F01773" w:rsidP="00F01773">
      <w:pPr>
        <w:pStyle w:val="paragraph"/>
      </w:pPr>
      <w:r w:rsidRPr="00D6255D">
        <w:tab/>
        <w:t>(ba)</w:t>
      </w:r>
      <w:r w:rsidRPr="00D6255D">
        <w:tab/>
        <w:t>section</w:t>
      </w:r>
      <w:r w:rsidR="00D6255D">
        <w:t> </w:t>
      </w:r>
      <w:r w:rsidRPr="00D6255D">
        <w:t>84A (about setting off a person’s entitlement to family assistance against a debt of the person); and</w:t>
      </w:r>
    </w:p>
    <w:p w:rsidR="00F72FC8" w:rsidRPr="00D6255D" w:rsidRDefault="00F72FC8" w:rsidP="00F72FC8">
      <w:pPr>
        <w:pStyle w:val="paragraph"/>
      </w:pPr>
      <w:r w:rsidRPr="00D6255D">
        <w:tab/>
        <w:t>(bb)</w:t>
      </w:r>
      <w:r w:rsidRPr="00D6255D">
        <w:tab/>
        <w:t>section</w:t>
      </w:r>
      <w:r w:rsidR="00D6255D">
        <w:t> </w:t>
      </w:r>
      <w:r w:rsidRPr="00D6255D">
        <w:t xml:space="preserve">87A (setting off debts against </w:t>
      </w:r>
      <w:r w:rsidR="005A0E02" w:rsidRPr="00D6255D">
        <w:t>various payments</w:t>
      </w:r>
      <w:r w:rsidRPr="00D6255D">
        <w:t>);</w:t>
      </w:r>
    </w:p>
    <w:p w:rsidR="00F01773" w:rsidRPr="00D6255D" w:rsidRDefault="00F01773" w:rsidP="00F01773">
      <w:pPr>
        <w:pStyle w:val="paragraph"/>
      </w:pPr>
      <w:r w:rsidRPr="00D6255D">
        <w:tab/>
        <w:t>(c)</w:t>
      </w:r>
      <w:r w:rsidRPr="00D6255D">
        <w:tab/>
        <w:t>section</w:t>
      </w:r>
      <w:r w:rsidR="00D6255D">
        <w:t> </w:t>
      </w:r>
      <w:r w:rsidRPr="00D6255D">
        <w:t>92 (about a person consenting to deductions from the person’s family tax benefit to repay the debt of someone else); and</w:t>
      </w:r>
    </w:p>
    <w:p w:rsidR="00F01773" w:rsidRPr="00D6255D" w:rsidRDefault="00F01773" w:rsidP="00F01773">
      <w:pPr>
        <w:pStyle w:val="paragraph"/>
      </w:pPr>
      <w:r w:rsidRPr="00D6255D">
        <w:tab/>
        <w:t>(ca)</w:t>
      </w:r>
      <w:r w:rsidRPr="00D6255D">
        <w:tab/>
        <w:t>section</w:t>
      </w:r>
      <w:r w:rsidR="00D6255D">
        <w:t> </w:t>
      </w:r>
      <w:r w:rsidRPr="00D6255D">
        <w:t>92A (about setting off family assistance of a person to repay the debt of another person); and</w:t>
      </w:r>
    </w:p>
    <w:p w:rsidR="00775673" w:rsidRPr="00D6255D" w:rsidRDefault="00775673" w:rsidP="00775673">
      <w:pPr>
        <w:pStyle w:val="paragraph"/>
      </w:pPr>
      <w:r w:rsidRPr="00D6255D">
        <w:tab/>
        <w:t>(cb)</w:t>
      </w:r>
      <w:r w:rsidRPr="00D6255D">
        <w:tab/>
        <w:t>section</w:t>
      </w:r>
      <w:r w:rsidR="00D6255D">
        <w:t> </w:t>
      </w:r>
      <w:r w:rsidRPr="00D6255D">
        <w:t xml:space="preserve">219QA (setting off a recalculated fee reduction against </w:t>
      </w:r>
      <w:r w:rsidR="00071822" w:rsidRPr="00D6255D">
        <w:t>various payments</w:t>
      </w:r>
      <w:r w:rsidRPr="00D6255D">
        <w:t>);</w:t>
      </w:r>
    </w:p>
    <w:p w:rsidR="00071822" w:rsidRPr="00D6255D" w:rsidRDefault="00071822" w:rsidP="00071822">
      <w:pPr>
        <w:pStyle w:val="paragraph"/>
      </w:pPr>
      <w:r w:rsidRPr="00D6255D">
        <w:tab/>
        <w:t>(cba)</w:t>
      </w:r>
      <w:r w:rsidRPr="00D6255D">
        <w:tab/>
        <w:t>section</w:t>
      </w:r>
      <w:r w:rsidR="00D6255D">
        <w:t> </w:t>
      </w:r>
      <w:r w:rsidRPr="00D6255D">
        <w:t>219QD (setting off a recalculated weekly payment of child care rebate against various payments);</w:t>
      </w:r>
    </w:p>
    <w:p w:rsidR="00775673" w:rsidRPr="00D6255D" w:rsidRDefault="00775673" w:rsidP="00775673">
      <w:pPr>
        <w:pStyle w:val="paragraph"/>
      </w:pPr>
      <w:r w:rsidRPr="00D6255D">
        <w:tab/>
        <w:t>(cc)</w:t>
      </w:r>
      <w:r w:rsidRPr="00D6255D">
        <w:tab/>
        <w:t>section</w:t>
      </w:r>
      <w:r w:rsidR="00D6255D">
        <w:t> </w:t>
      </w:r>
      <w:r w:rsidRPr="00D6255D">
        <w:t xml:space="preserve">219RC (setting off an enrolment advance against </w:t>
      </w:r>
      <w:r w:rsidR="00071822" w:rsidRPr="00D6255D">
        <w:t>various payments</w:t>
      </w:r>
      <w:r w:rsidRPr="00D6255D">
        <w:t>);</w:t>
      </w:r>
    </w:p>
    <w:p w:rsidR="002364D5" w:rsidRPr="00D6255D" w:rsidRDefault="002364D5" w:rsidP="002364D5">
      <w:pPr>
        <w:pStyle w:val="paragraph"/>
      </w:pPr>
      <w:r w:rsidRPr="00D6255D">
        <w:tab/>
        <w:t>(cd)</w:t>
      </w:r>
      <w:r w:rsidRPr="00D6255D">
        <w:tab/>
        <w:t>Division</w:t>
      </w:r>
      <w:r w:rsidR="00D6255D">
        <w:t> </w:t>
      </w:r>
      <w:r w:rsidRPr="00D6255D">
        <w:t>3 of Part</w:t>
      </w:r>
      <w:r w:rsidR="00D6255D">
        <w:t> </w:t>
      </w:r>
      <w:r w:rsidRPr="00D6255D">
        <w:t>8B (about payments to payment nominee); and</w:t>
      </w:r>
    </w:p>
    <w:p w:rsidR="00F01773" w:rsidRPr="00D6255D" w:rsidRDefault="00F01773" w:rsidP="00F01773">
      <w:pPr>
        <w:pStyle w:val="paragraph"/>
      </w:pPr>
      <w:r w:rsidRPr="00D6255D">
        <w:tab/>
        <w:t>(d)</w:t>
      </w:r>
      <w:r w:rsidRPr="00D6255D">
        <w:tab/>
        <w:t>section</w:t>
      </w:r>
      <w:r w:rsidR="00D6255D">
        <w:t> </w:t>
      </w:r>
      <w:r w:rsidRPr="00D6255D">
        <w:t>225 (about making of deductions from family assistance for payment to the Commissioner of Taxation); and</w:t>
      </w:r>
    </w:p>
    <w:p w:rsidR="00F01773" w:rsidRPr="00D6255D" w:rsidRDefault="00F01773" w:rsidP="00F01773">
      <w:pPr>
        <w:pStyle w:val="paragraph"/>
      </w:pPr>
      <w:r w:rsidRPr="00D6255D">
        <w:tab/>
        <w:t>(e)</w:t>
      </w:r>
      <w:r w:rsidRPr="00D6255D">
        <w:tab/>
        <w:t>section</w:t>
      </w:r>
      <w:r w:rsidR="00D6255D">
        <w:t> </w:t>
      </w:r>
      <w:r w:rsidRPr="00D6255D">
        <w:t>226 (about setting off a family assistance entitlement against a tax liability); and</w:t>
      </w:r>
    </w:p>
    <w:p w:rsidR="00F01773" w:rsidRPr="00D6255D" w:rsidRDefault="00F01773" w:rsidP="00F01773">
      <w:pPr>
        <w:pStyle w:val="paragraph"/>
      </w:pPr>
      <w:r w:rsidRPr="00D6255D">
        <w:tab/>
        <w:t>(f)</w:t>
      </w:r>
      <w:r w:rsidRPr="00D6255D">
        <w:tab/>
        <w:t>section</w:t>
      </w:r>
      <w:r w:rsidR="00D6255D">
        <w:t> </w:t>
      </w:r>
      <w:r w:rsidRPr="00D6255D">
        <w:t>227 (about deductions from family tax benefit to repay certain child support debts)</w:t>
      </w:r>
      <w:r w:rsidR="00F66C17" w:rsidRPr="00D6255D">
        <w:t>; and</w:t>
      </w:r>
    </w:p>
    <w:p w:rsidR="002571EE" w:rsidRPr="00D6255D" w:rsidRDefault="002571EE" w:rsidP="002571EE">
      <w:pPr>
        <w:pStyle w:val="paragraph"/>
      </w:pPr>
      <w:r w:rsidRPr="00D6255D">
        <w:tab/>
        <w:t>(g)</w:t>
      </w:r>
      <w:r w:rsidRPr="00D6255D">
        <w:tab/>
      </w:r>
      <w:r w:rsidR="003357E2" w:rsidRPr="00D6255D">
        <w:t>Parts</w:t>
      </w:r>
      <w:r w:rsidR="00D6255D">
        <w:t> </w:t>
      </w:r>
      <w:r w:rsidR="003357E2" w:rsidRPr="00D6255D">
        <w:t>3B and 3D</w:t>
      </w:r>
      <w:r w:rsidRPr="00D6255D">
        <w:t xml:space="preserve"> of the </w:t>
      </w:r>
      <w:r w:rsidRPr="00D6255D">
        <w:rPr>
          <w:i/>
        </w:rPr>
        <w:t>Social Security (Administration) Act 1999</w:t>
      </w:r>
      <w:r w:rsidRPr="00D6255D">
        <w:t>.</w:t>
      </w:r>
    </w:p>
    <w:p w:rsidR="00F01773" w:rsidRPr="00D6255D" w:rsidRDefault="00F01773" w:rsidP="00DD0C8D">
      <w:pPr>
        <w:pStyle w:val="ActHead5"/>
      </w:pPr>
      <w:bookmarkStart w:id="345" w:name="_Toc479682698"/>
      <w:r w:rsidRPr="00D6255D">
        <w:rPr>
          <w:rStyle w:val="CharSectno"/>
        </w:rPr>
        <w:lastRenderedPageBreak/>
        <w:t>67</w:t>
      </w:r>
      <w:r w:rsidRPr="00D6255D">
        <w:t xml:space="preserve">  Effect of garnishee etc. order</w:t>
      </w:r>
      <w:bookmarkEnd w:id="345"/>
    </w:p>
    <w:p w:rsidR="00F01773" w:rsidRPr="00D6255D" w:rsidRDefault="00F01773" w:rsidP="00DD0C8D">
      <w:pPr>
        <w:pStyle w:val="subsection"/>
        <w:keepNext/>
        <w:keepLines/>
      </w:pPr>
      <w:r w:rsidRPr="00D6255D">
        <w:tab/>
        <w:t>(1)</w:t>
      </w:r>
      <w:r w:rsidRPr="00D6255D">
        <w:tab/>
        <w:t>If:</w:t>
      </w:r>
    </w:p>
    <w:p w:rsidR="00F01773" w:rsidRPr="00D6255D" w:rsidRDefault="00F01773" w:rsidP="00DD0C8D">
      <w:pPr>
        <w:pStyle w:val="paragraph"/>
        <w:keepNext/>
        <w:keepLines/>
      </w:pPr>
      <w:r w:rsidRPr="00D6255D">
        <w:tab/>
        <w:t>(a)</w:t>
      </w:r>
      <w:r w:rsidRPr="00D6255D">
        <w:tab/>
        <w:t>a person has an account with a financial institution; and</w:t>
      </w:r>
    </w:p>
    <w:p w:rsidR="00F01773" w:rsidRPr="00D6255D" w:rsidRDefault="00F01773" w:rsidP="00DD0C8D">
      <w:pPr>
        <w:pStyle w:val="paragraph"/>
        <w:keepNext/>
        <w:keepLines/>
      </w:pPr>
      <w:r w:rsidRPr="00D6255D">
        <w:tab/>
        <w:t>(b)</w:t>
      </w:r>
      <w:r w:rsidRPr="00D6255D">
        <w:tab/>
        <w:t>payments of any of the kinds mentioned in subsection</w:t>
      </w:r>
      <w:r w:rsidR="00D6255D">
        <w:t> </w:t>
      </w:r>
      <w:r w:rsidRPr="00D6255D">
        <w:t>66(1) are being paid, or have been paid, to the credit of the account; and</w:t>
      </w:r>
    </w:p>
    <w:p w:rsidR="00F01773" w:rsidRPr="00D6255D" w:rsidRDefault="00F01773" w:rsidP="00DD0C8D">
      <w:pPr>
        <w:pStyle w:val="paragraph"/>
        <w:keepNext/>
        <w:keepLines/>
      </w:pPr>
      <w:r w:rsidRPr="00D6255D">
        <w:tab/>
        <w:t>(c)</w:t>
      </w:r>
      <w:r w:rsidRPr="00D6255D">
        <w:tab/>
        <w:t>a court order in the nature of a garnishee order comes into force in respect of the account;</w:t>
      </w:r>
    </w:p>
    <w:p w:rsidR="00F01773" w:rsidRPr="00D6255D" w:rsidRDefault="00F01773" w:rsidP="00F01773">
      <w:pPr>
        <w:pStyle w:val="subsection2"/>
      </w:pPr>
      <w:r w:rsidRPr="00D6255D">
        <w:t>the court order does not apply to the saved amount (if any) in the account.</w:t>
      </w:r>
    </w:p>
    <w:p w:rsidR="00F01773" w:rsidRPr="00D6255D" w:rsidRDefault="00F01773" w:rsidP="00815E9A">
      <w:pPr>
        <w:pStyle w:val="subsection"/>
        <w:keepNext/>
        <w:keepLines/>
      </w:pPr>
      <w:r w:rsidRPr="00D6255D">
        <w:tab/>
        <w:t>(2)</w:t>
      </w:r>
      <w:r w:rsidRPr="00D6255D">
        <w:tab/>
        <w:t>The saved amount is worked out as follows:</w:t>
      </w:r>
    </w:p>
    <w:p w:rsidR="00F01773" w:rsidRPr="00D6255D" w:rsidRDefault="00F01773" w:rsidP="00815E9A">
      <w:pPr>
        <w:pStyle w:val="BoxHeadItalic"/>
        <w:keepNext/>
        <w:keepLines/>
      </w:pPr>
      <w:r w:rsidRPr="00D6255D">
        <w:t>Method statement</w:t>
      </w:r>
    </w:p>
    <w:p w:rsidR="00F01773" w:rsidRPr="00D6255D" w:rsidRDefault="00F01773" w:rsidP="00815E9A">
      <w:pPr>
        <w:pStyle w:val="BoxStep"/>
        <w:keepNext/>
        <w:keepLines/>
      </w:pPr>
      <w:r w:rsidRPr="00D6255D">
        <w:t>Step 1.</w:t>
      </w:r>
      <w:r w:rsidRPr="00D6255D">
        <w:tab/>
        <w:t xml:space="preserve">Work out the total amount of the payments mentioned in </w:t>
      </w:r>
      <w:r w:rsidR="00D6255D">
        <w:t>subsection (</w:t>
      </w:r>
      <w:r w:rsidRPr="00D6255D">
        <w:t>1) that have been paid to the credit of the account during the 4 week period immediately before the court order came into force.</w:t>
      </w:r>
    </w:p>
    <w:p w:rsidR="00F01773" w:rsidRPr="00D6255D" w:rsidRDefault="00F01773" w:rsidP="00F01773">
      <w:pPr>
        <w:pStyle w:val="BoxStep"/>
      </w:pPr>
      <w:r w:rsidRPr="00D6255D">
        <w:t>Step 2.</w:t>
      </w:r>
      <w:r w:rsidRPr="00D6255D">
        <w:tab/>
        <w:t xml:space="preserve">Subtract from the step 1 amount the total amount withdrawn from the account during the same 4 week period: the result is the </w:t>
      </w:r>
      <w:r w:rsidRPr="00D6255D">
        <w:rPr>
          <w:b/>
          <w:i/>
        </w:rPr>
        <w:t>saved amount</w:t>
      </w:r>
      <w:r w:rsidRPr="00D6255D">
        <w:t>.</w:t>
      </w:r>
    </w:p>
    <w:p w:rsidR="00F01773" w:rsidRPr="00D6255D" w:rsidRDefault="00F01773" w:rsidP="00753CFA">
      <w:pPr>
        <w:pStyle w:val="ActHead2"/>
        <w:pageBreakBefore/>
      </w:pPr>
      <w:bookmarkStart w:id="346" w:name="_Toc479682699"/>
      <w:r w:rsidRPr="00D6255D">
        <w:rPr>
          <w:rStyle w:val="CharPartNo"/>
        </w:rPr>
        <w:lastRenderedPageBreak/>
        <w:t>Part</w:t>
      </w:r>
      <w:r w:rsidR="00D6255D" w:rsidRPr="00D6255D">
        <w:rPr>
          <w:rStyle w:val="CharPartNo"/>
        </w:rPr>
        <w:t> </w:t>
      </w:r>
      <w:r w:rsidRPr="00D6255D">
        <w:rPr>
          <w:rStyle w:val="CharPartNo"/>
        </w:rPr>
        <w:t>4</w:t>
      </w:r>
      <w:r w:rsidRPr="00D6255D">
        <w:t>—</w:t>
      </w:r>
      <w:r w:rsidRPr="00D6255D">
        <w:rPr>
          <w:rStyle w:val="CharPartText"/>
        </w:rPr>
        <w:t>Overpayments and debt recovery</w:t>
      </w:r>
      <w:bookmarkEnd w:id="346"/>
    </w:p>
    <w:p w:rsidR="00F01773" w:rsidRPr="00D6255D" w:rsidRDefault="00F01773" w:rsidP="00F01773">
      <w:pPr>
        <w:pStyle w:val="ActHead3"/>
      </w:pPr>
      <w:bookmarkStart w:id="347" w:name="_Toc479682700"/>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Preliminary</w:t>
      </w:r>
      <w:bookmarkEnd w:id="347"/>
    </w:p>
    <w:p w:rsidR="00F01773" w:rsidRPr="00D6255D" w:rsidRDefault="00F01773" w:rsidP="00F01773">
      <w:pPr>
        <w:pStyle w:val="ActHead5"/>
      </w:pPr>
      <w:bookmarkStart w:id="348" w:name="_Toc479682701"/>
      <w:r w:rsidRPr="00D6255D">
        <w:rPr>
          <w:rStyle w:val="CharSectno"/>
        </w:rPr>
        <w:t>68</w:t>
      </w:r>
      <w:r w:rsidRPr="00D6255D">
        <w:t xml:space="preserve">  Meaning of </w:t>
      </w:r>
      <w:r w:rsidRPr="00D6255D">
        <w:rPr>
          <w:i/>
        </w:rPr>
        <w:t>amount paid to person</w:t>
      </w:r>
      <w:bookmarkEnd w:id="348"/>
    </w:p>
    <w:p w:rsidR="00F01773" w:rsidRPr="00D6255D" w:rsidRDefault="00F01773" w:rsidP="00F01773">
      <w:pPr>
        <w:pStyle w:val="subsection"/>
      </w:pPr>
      <w:r w:rsidRPr="00D6255D">
        <w:tab/>
        <w:t>(1)</w:t>
      </w:r>
      <w:r w:rsidRPr="00D6255D">
        <w:tab/>
        <w:t xml:space="preserve">For the purposes of this Part, </w:t>
      </w:r>
      <w:r w:rsidRPr="00D6255D">
        <w:rPr>
          <w:b/>
          <w:i/>
        </w:rPr>
        <w:t xml:space="preserve">amount paid to person </w:t>
      </w:r>
      <w:r w:rsidRPr="00D6255D">
        <w:t>in respect of whom a determination of entitlement to be paid child care benefit has been made—means the amount of the entitlement (see subsection</w:t>
      </w:r>
      <w:r w:rsidR="00D6255D">
        <w:t> </w:t>
      </w:r>
      <w:r w:rsidRPr="00D6255D">
        <w:t>3(1)) paid to the person.</w:t>
      </w:r>
    </w:p>
    <w:p w:rsidR="00F01773" w:rsidRPr="00D6255D" w:rsidRDefault="00F01773" w:rsidP="00F01773">
      <w:pPr>
        <w:pStyle w:val="subsection"/>
      </w:pPr>
      <w:r w:rsidRPr="00D6255D">
        <w:tab/>
        <w:t>(1A)</w:t>
      </w:r>
      <w:r w:rsidRPr="00D6255D">
        <w:tab/>
        <w:t>In the case of a person in respect of whom a determination of entitlement to be paid child care benefit by fee reduction has been made under section</w:t>
      </w:r>
      <w:r w:rsidR="00D6255D">
        <w:t> </w:t>
      </w:r>
      <w:r w:rsidRPr="00D6255D">
        <w:t>51B (individual) or 54B (approved child care service), the amount of the entitlement paid to the person consists of:</w:t>
      </w:r>
    </w:p>
    <w:p w:rsidR="005F2979" w:rsidRPr="00D6255D" w:rsidRDefault="005F2979" w:rsidP="005F2979">
      <w:pPr>
        <w:pStyle w:val="paragraph"/>
      </w:pPr>
      <w:r w:rsidRPr="00D6255D">
        <w:tab/>
        <w:t>(a)</w:t>
      </w:r>
      <w:r w:rsidRPr="00D6255D">
        <w:tab/>
        <w:t>the amount:</w:t>
      </w:r>
    </w:p>
    <w:p w:rsidR="005F2979" w:rsidRPr="00D6255D" w:rsidRDefault="005F2979" w:rsidP="005F2979">
      <w:pPr>
        <w:pStyle w:val="paragraphsub"/>
      </w:pPr>
      <w:r w:rsidRPr="00D6255D">
        <w:tab/>
        <w:t>(i)</w:t>
      </w:r>
      <w:r w:rsidRPr="00D6255D">
        <w:tab/>
        <w:t>in the case of an individual—that the service that provided care in respect of which the determination under section</w:t>
      </w:r>
      <w:r w:rsidR="00D6255D">
        <w:t> </w:t>
      </w:r>
      <w:r w:rsidRPr="00D6255D">
        <w:t>51B was made is required, under section</w:t>
      </w:r>
      <w:r w:rsidR="00D6255D">
        <w:t> </w:t>
      </w:r>
      <w:r w:rsidRPr="00D6255D">
        <w:t>219B, to pass on to the individual as a fee reduction for that care; or</w:t>
      </w:r>
    </w:p>
    <w:p w:rsidR="005F2979" w:rsidRPr="00D6255D" w:rsidRDefault="005F2979" w:rsidP="005F2979">
      <w:pPr>
        <w:pStyle w:val="paragraphsub"/>
      </w:pPr>
      <w:r w:rsidRPr="00D6255D">
        <w:tab/>
        <w:t>(ii)</w:t>
      </w:r>
      <w:r w:rsidRPr="00D6255D">
        <w:tab/>
        <w:t>in the case of a service that provided care in respect of which a determination under section</w:t>
      </w:r>
      <w:r w:rsidR="00D6255D">
        <w:t> </w:t>
      </w:r>
      <w:r w:rsidRPr="00D6255D">
        <w:t>54B was made—that the service is required, under section</w:t>
      </w:r>
      <w:r w:rsidR="00D6255D">
        <w:t> </w:t>
      </w:r>
      <w:r w:rsidRPr="00D6255D">
        <w:t>219BA, to pass on to itself as a fee reduction for that care; and</w:t>
      </w:r>
    </w:p>
    <w:p w:rsidR="00F01773" w:rsidRPr="00D6255D" w:rsidRDefault="00F01773" w:rsidP="00F01773">
      <w:pPr>
        <w:pStyle w:val="paragraph"/>
      </w:pPr>
      <w:r w:rsidRPr="00D6255D">
        <w:tab/>
        <w:t>(b)</w:t>
      </w:r>
      <w:r w:rsidRPr="00D6255D">
        <w:tab/>
        <w:t>the amount, as paid to the person, of the difference (if any) referred to in:</w:t>
      </w:r>
    </w:p>
    <w:p w:rsidR="00F01773" w:rsidRPr="00D6255D" w:rsidRDefault="00F01773" w:rsidP="00F01773">
      <w:pPr>
        <w:pStyle w:val="paragraphsub"/>
      </w:pPr>
      <w:r w:rsidRPr="00D6255D">
        <w:tab/>
        <w:t>(i)</w:t>
      </w:r>
      <w:r w:rsidRPr="00D6255D">
        <w:tab/>
        <w:t>in the case of an individual—subsection</w:t>
      </w:r>
      <w:r w:rsidR="00D6255D">
        <w:t> </w:t>
      </w:r>
      <w:r w:rsidRPr="00D6255D">
        <w:t>56(1); and</w:t>
      </w:r>
    </w:p>
    <w:p w:rsidR="00F01773" w:rsidRPr="00D6255D" w:rsidRDefault="00F01773" w:rsidP="00F01773">
      <w:pPr>
        <w:pStyle w:val="paragraphsub"/>
      </w:pPr>
      <w:r w:rsidRPr="00D6255D">
        <w:tab/>
        <w:t>(ii)</w:t>
      </w:r>
      <w:r w:rsidRPr="00D6255D">
        <w:tab/>
        <w:t>in the case of an approved child care service—subsection</w:t>
      </w:r>
      <w:r w:rsidR="00D6255D">
        <w:t> </w:t>
      </w:r>
      <w:r w:rsidRPr="00D6255D">
        <w:t>56B(1).</w:t>
      </w:r>
    </w:p>
    <w:p w:rsidR="00071822" w:rsidRPr="00D6255D" w:rsidRDefault="00071822" w:rsidP="00071822">
      <w:pPr>
        <w:pStyle w:val="subsection"/>
      </w:pPr>
      <w:r w:rsidRPr="00D6255D">
        <w:tab/>
        <w:t>(1B)</w:t>
      </w:r>
      <w:r w:rsidRPr="00D6255D">
        <w:tab/>
        <w:t>In the case of a person who has made an election under paragraph</w:t>
      </w:r>
      <w:r w:rsidR="00D6255D">
        <w:t> </w:t>
      </w:r>
      <w:r w:rsidRPr="00D6255D">
        <w:t>65EAAA</w:t>
      </w:r>
      <w:r w:rsidR="00753CFA" w:rsidRPr="00D6255D">
        <w:t>A(</w:t>
      </w:r>
      <w:r w:rsidRPr="00D6255D">
        <w:t xml:space="preserve">1)(b) to have child care rebate in respect of a child paid weekly to an approved child care service, the amount of child care rebate paid to the person in a week for which the </w:t>
      </w:r>
      <w:r w:rsidRPr="00D6255D">
        <w:lastRenderedPageBreak/>
        <w:t>election is in effect consists of the amount that the service is required, under section</w:t>
      </w:r>
      <w:r w:rsidR="00D6255D">
        <w:t> </w:t>
      </w:r>
      <w:r w:rsidRPr="00D6255D">
        <w:t>219EA, to pass on to the individual for care provided for the child in the week.</w:t>
      </w:r>
    </w:p>
    <w:p w:rsidR="00F01773" w:rsidRPr="00D6255D" w:rsidRDefault="00F01773" w:rsidP="00F01773">
      <w:pPr>
        <w:pStyle w:val="subsection"/>
      </w:pPr>
      <w:r w:rsidRPr="00D6255D">
        <w:tab/>
        <w:t>(2)</w:t>
      </w:r>
      <w:r w:rsidRPr="00D6255D">
        <w:tab/>
        <w:t>For the purposes of this Part, an amount of family assistance is taken to be paid to a person if that amount is applied against a liability of that person or another person for:</w:t>
      </w:r>
    </w:p>
    <w:p w:rsidR="00F01773" w:rsidRPr="00D6255D" w:rsidRDefault="00F01773" w:rsidP="00F01773">
      <w:pPr>
        <w:pStyle w:val="paragraph"/>
      </w:pPr>
      <w:r w:rsidRPr="00D6255D">
        <w:tab/>
        <w:t>(a)</w:t>
      </w:r>
      <w:r w:rsidRPr="00D6255D">
        <w:tab/>
        <w:t>a primary tax; or</w:t>
      </w:r>
    </w:p>
    <w:p w:rsidR="00F01773" w:rsidRPr="00D6255D" w:rsidRDefault="00F01773" w:rsidP="00F01773">
      <w:pPr>
        <w:pStyle w:val="paragraph"/>
      </w:pPr>
      <w:r w:rsidRPr="00D6255D">
        <w:tab/>
        <w:t>(b)</w:t>
      </w:r>
      <w:r w:rsidRPr="00D6255D">
        <w:tab/>
        <w:t xml:space="preserve">a debt under this Act or the </w:t>
      </w:r>
      <w:r w:rsidRPr="00D6255D">
        <w:rPr>
          <w:i/>
        </w:rPr>
        <w:t>Social Security Act 1991</w:t>
      </w:r>
      <w:r w:rsidRPr="00D6255D">
        <w:t>.</w:t>
      </w:r>
    </w:p>
    <w:p w:rsidR="006209C8" w:rsidRPr="00D6255D" w:rsidRDefault="006209C8" w:rsidP="006209C8">
      <w:pPr>
        <w:pStyle w:val="ActHead5"/>
      </w:pPr>
      <w:bookmarkStart w:id="349" w:name="_Toc479682702"/>
      <w:r w:rsidRPr="00D6255D">
        <w:rPr>
          <w:rStyle w:val="CharSectno"/>
        </w:rPr>
        <w:t>68A</w:t>
      </w:r>
      <w:r w:rsidRPr="00D6255D">
        <w:t xml:space="preserve">  Recovery from approved child care service</w:t>
      </w:r>
      <w:bookmarkEnd w:id="349"/>
    </w:p>
    <w:p w:rsidR="006209C8" w:rsidRPr="00D6255D" w:rsidRDefault="006209C8" w:rsidP="006209C8">
      <w:pPr>
        <w:pStyle w:val="subsection"/>
      </w:pPr>
      <w:r w:rsidRPr="00D6255D">
        <w:tab/>
      </w:r>
      <w:r w:rsidRPr="00D6255D">
        <w:tab/>
        <w:t xml:space="preserve">The amount of a debt due under this </w:t>
      </w:r>
      <w:r w:rsidR="00127CA2" w:rsidRPr="00D6255D">
        <w:t>Part</w:t>
      </w:r>
      <w:r w:rsidR="00753CFA" w:rsidRPr="00D6255D">
        <w:t xml:space="preserve"> </w:t>
      </w:r>
      <w:r w:rsidRPr="00D6255D">
        <w:t>by an approved child care service is payable by the operator of the service.</w:t>
      </w:r>
    </w:p>
    <w:p w:rsidR="00F01773" w:rsidRPr="00D6255D" w:rsidRDefault="00F01773" w:rsidP="00F01773">
      <w:pPr>
        <w:pStyle w:val="ActHead5"/>
      </w:pPr>
      <w:bookmarkStart w:id="350" w:name="_Toc479682703"/>
      <w:r w:rsidRPr="00D6255D">
        <w:rPr>
          <w:rStyle w:val="CharSectno"/>
        </w:rPr>
        <w:t>69</w:t>
      </w:r>
      <w:r w:rsidRPr="00D6255D">
        <w:t xml:space="preserve">  Special provisions relating to approved child care services</w:t>
      </w:r>
      <w:bookmarkEnd w:id="350"/>
    </w:p>
    <w:p w:rsidR="00F01773" w:rsidRPr="00D6255D" w:rsidRDefault="00F01773" w:rsidP="00F01773">
      <w:pPr>
        <w:pStyle w:val="subsection"/>
      </w:pPr>
      <w:r w:rsidRPr="00D6255D">
        <w:tab/>
      </w:r>
      <w:r w:rsidRPr="00D6255D">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D6255D" w:rsidRDefault="00F01773" w:rsidP="00F01773">
      <w:pPr>
        <w:pStyle w:val="paragraph"/>
      </w:pPr>
      <w:r w:rsidRPr="00D6255D">
        <w:tab/>
        <w:t>(a)</w:t>
      </w:r>
      <w:r w:rsidRPr="00D6255D">
        <w:tab/>
        <w:t>the service is no longer approved; or</w:t>
      </w:r>
    </w:p>
    <w:p w:rsidR="00F01773" w:rsidRPr="00D6255D" w:rsidRDefault="00F01773" w:rsidP="00F01773">
      <w:pPr>
        <w:pStyle w:val="paragraph"/>
      </w:pPr>
      <w:r w:rsidRPr="00D6255D">
        <w:tab/>
        <w:t>(b)</w:t>
      </w:r>
      <w:r w:rsidRPr="00D6255D">
        <w:tab/>
        <w:t>the service operator no longer operates the service concerned.</w:t>
      </w:r>
    </w:p>
    <w:p w:rsidR="00F01773" w:rsidRPr="00D6255D" w:rsidRDefault="00F01773" w:rsidP="00753CFA">
      <w:pPr>
        <w:pStyle w:val="ActHead3"/>
        <w:pageBreakBefore/>
      </w:pPr>
      <w:bookmarkStart w:id="351" w:name="_Toc479682704"/>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Amounts recoverable under this Act</w:t>
      </w:r>
      <w:bookmarkEnd w:id="351"/>
    </w:p>
    <w:p w:rsidR="00F01773" w:rsidRPr="00D6255D" w:rsidRDefault="00F01773" w:rsidP="00F01773">
      <w:pPr>
        <w:pStyle w:val="ActHead5"/>
      </w:pPr>
      <w:bookmarkStart w:id="352" w:name="_Toc479682705"/>
      <w:r w:rsidRPr="00D6255D">
        <w:rPr>
          <w:rStyle w:val="CharSectno"/>
        </w:rPr>
        <w:t>70</w:t>
      </w:r>
      <w:r w:rsidRPr="00D6255D">
        <w:t xml:space="preserve">  Debts due to the Commonwealth</w:t>
      </w:r>
      <w:bookmarkEnd w:id="352"/>
    </w:p>
    <w:p w:rsidR="00F01773" w:rsidRPr="00D6255D" w:rsidRDefault="00F01773" w:rsidP="00F01773">
      <w:pPr>
        <w:pStyle w:val="subsection"/>
      </w:pPr>
      <w:r w:rsidRPr="00D6255D">
        <w:tab/>
      </w:r>
      <w:r w:rsidRPr="00D6255D">
        <w:tab/>
        <w:t>If an amount has been paid by way of family assistance</w:t>
      </w:r>
      <w:r w:rsidR="00773A21" w:rsidRPr="00D6255D">
        <w:t>, one</w:t>
      </w:r>
      <w:r w:rsidR="00D6255D">
        <w:noBreakHyphen/>
      </w:r>
      <w:r w:rsidR="00773A21" w:rsidRPr="00D6255D">
        <w:t>off payment to families</w:t>
      </w:r>
      <w:r w:rsidR="00442F97" w:rsidRPr="00D6255D">
        <w:t>,</w:t>
      </w:r>
      <w:r w:rsidR="001A6316" w:rsidRPr="00D6255D">
        <w:t xml:space="preserve"> a payment under section</w:t>
      </w:r>
      <w:r w:rsidR="00D6255D">
        <w:t> </w:t>
      </w:r>
      <w:r w:rsidR="001A6316" w:rsidRPr="00D6255D">
        <w:t>219Q</w:t>
      </w:r>
      <w:r w:rsidR="00414444" w:rsidRPr="00D6255D">
        <w:t>, subsection</w:t>
      </w:r>
      <w:r w:rsidR="00D6255D">
        <w:t> </w:t>
      </w:r>
      <w:r w:rsidR="00414444" w:rsidRPr="00D6255D">
        <w:t>219Q</w:t>
      </w:r>
      <w:r w:rsidR="00753CFA" w:rsidRPr="00D6255D">
        <w:t>A(</w:t>
      </w:r>
      <w:r w:rsidR="00414444" w:rsidRPr="00D6255D">
        <w:t>2), section</w:t>
      </w:r>
      <w:r w:rsidR="00D6255D">
        <w:t> </w:t>
      </w:r>
      <w:r w:rsidR="00414444" w:rsidRPr="00D6255D">
        <w:t>219QC or subsection</w:t>
      </w:r>
      <w:r w:rsidR="00D6255D">
        <w:t> </w:t>
      </w:r>
      <w:r w:rsidR="00414444" w:rsidRPr="00D6255D">
        <w:t>219Q</w:t>
      </w:r>
      <w:r w:rsidR="006C33FB" w:rsidRPr="00D6255D">
        <w:t>D</w:t>
      </w:r>
      <w:r w:rsidR="00753CFA" w:rsidRPr="00D6255D">
        <w:t>(</w:t>
      </w:r>
      <w:r w:rsidR="00414444" w:rsidRPr="00D6255D">
        <w:t>2),</w:t>
      </w:r>
      <w:r w:rsidR="001A6316" w:rsidRPr="00D6255D">
        <w:t xml:space="preserve"> a payment of an enrolment advance under section</w:t>
      </w:r>
      <w:r w:rsidR="00D6255D">
        <w:t> </w:t>
      </w:r>
      <w:r w:rsidR="001A6316" w:rsidRPr="00D6255D">
        <w:t>219RA, a payment under section</w:t>
      </w:r>
      <w:r w:rsidR="00D6255D">
        <w:t> </w:t>
      </w:r>
      <w:r w:rsidR="001A6316" w:rsidRPr="00D6255D">
        <w:t>219RD,</w:t>
      </w:r>
      <w:r w:rsidR="00442F97" w:rsidRPr="00D6255D">
        <w:t xml:space="preserve"> economic security strategy payment to families, back to school bonus</w:t>
      </w:r>
      <w:r w:rsidR="009F240D" w:rsidRPr="00D6255D">
        <w:t>, single income family bonus</w:t>
      </w:r>
      <w:r w:rsidR="00413A05" w:rsidRPr="00D6255D">
        <w:t>, a clean energy advance or ETR payment</w:t>
      </w:r>
      <w:r w:rsidRPr="00D6255D">
        <w:t>, the amount is a debt due to the Commonwealth only to the extent to which a provision of:</w:t>
      </w:r>
    </w:p>
    <w:p w:rsidR="00F01773" w:rsidRPr="00D6255D" w:rsidRDefault="00F01773" w:rsidP="00F01773">
      <w:pPr>
        <w:pStyle w:val="paragraph"/>
      </w:pPr>
      <w:r w:rsidRPr="00D6255D">
        <w:tab/>
        <w:t>(a)</w:t>
      </w:r>
      <w:r w:rsidRPr="00D6255D">
        <w:tab/>
        <w:t>this Act; or</w:t>
      </w:r>
    </w:p>
    <w:p w:rsidR="00F01773" w:rsidRPr="00D6255D" w:rsidRDefault="00F01773" w:rsidP="00F01773">
      <w:pPr>
        <w:pStyle w:val="paragraph"/>
      </w:pPr>
      <w:r w:rsidRPr="00D6255D">
        <w:tab/>
        <w:t>(b)</w:t>
      </w:r>
      <w:r w:rsidRPr="00D6255D">
        <w:tab/>
        <w:t xml:space="preserve">the </w:t>
      </w:r>
      <w:r w:rsidRPr="00D6255D">
        <w:rPr>
          <w:i/>
        </w:rPr>
        <w:t>Data</w:t>
      </w:r>
      <w:r w:rsidR="00D6255D">
        <w:rPr>
          <w:i/>
        </w:rPr>
        <w:noBreakHyphen/>
      </w:r>
      <w:r w:rsidRPr="00D6255D">
        <w:rPr>
          <w:i/>
        </w:rPr>
        <w:t>matching Program (Assistance and Tax) Act 1990</w:t>
      </w:r>
      <w:r w:rsidRPr="00D6255D">
        <w:t>;</w:t>
      </w:r>
    </w:p>
    <w:p w:rsidR="00F01773" w:rsidRPr="00D6255D" w:rsidRDefault="00F01773" w:rsidP="00F01773">
      <w:pPr>
        <w:pStyle w:val="subsection2"/>
      </w:pPr>
      <w:r w:rsidRPr="00D6255D">
        <w:t>expressly provides that it is.</w:t>
      </w:r>
    </w:p>
    <w:p w:rsidR="00F01773" w:rsidRPr="00D6255D" w:rsidRDefault="00F01773" w:rsidP="00F01773">
      <w:pPr>
        <w:pStyle w:val="ActHead5"/>
        <w:rPr>
          <w:snapToGrid w:val="0"/>
          <w:lang w:eastAsia="en-US"/>
        </w:rPr>
      </w:pPr>
      <w:bookmarkStart w:id="353" w:name="_Toc479682706"/>
      <w:r w:rsidRPr="00D6255D">
        <w:rPr>
          <w:rStyle w:val="CharSectno"/>
        </w:rPr>
        <w:t>71</w:t>
      </w:r>
      <w:r w:rsidRPr="00D6255D">
        <w:rPr>
          <w:snapToGrid w:val="0"/>
          <w:lang w:eastAsia="en-US"/>
        </w:rPr>
        <w:t xml:space="preserve">  Debts arising in respect of family assistance other than child care benefit</w:t>
      </w:r>
      <w:r w:rsidR="00071822" w:rsidRPr="00D6255D">
        <w:t>, child care rebate</w:t>
      </w:r>
      <w:r w:rsidRPr="00D6255D">
        <w:rPr>
          <w:snapToGrid w:val="0"/>
          <w:lang w:eastAsia="en-US"/>
        </w:rPr>
        <w:t xml:space="preserve"> and family tax benefit advance</w:t>
      </w:r>
      <w:bookmarkEnd w:id="353"/>
    </w:p>
    <w:p w:rsidR="00F01773" w:rsidRPr="00D6255D" w:rsidRDefault="00F01773" w:rsidP="00F01773">
      <w:pPr>
        <w:pStyle w:val="SubsectionHead"/>
        <w:rPr>
          <w:snapToGrid w:val="0"/>
          <w:lang w:eastAsia="en-US"/>
        </w:rPr>
      </w:pPr>
      <w:r w:rsidRPr="00D6255D">
        <w:rPr>
          <w:snapToGrid w:val="0"/>
          <w:lang w:eastAsia="en-US"/>
        </w:rPr>
        <w:t>No entitlement to amount</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r>
      <w:r w:rsidRPr="00D6255D">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an amount has been paid to a person by way of family tax benefit, </w:t>
      </w:r>
      <w:r w:rsidR="00B10313" w:rsidRPr="00D6255D">
        <w:t>stillborn baby payment</w:t>
      </w:r>
      <w:r w:rsidR="002F2234" w:rsidRPr="00D6255D">
        <w:t xml:space="preserve"> or single income family supplement</w:t>
      </w:r>
      <w:r w:rsidRPr="00D6255D">
        <w:rPr>
          <w:snapToGrid w:val="0"/>
          <w:lang w:eastAsia="en-US"/>
        </w:rPr>
        <w:t xml:space="preserve"> (the </w:t>
      </w:r>
      <w:r w:rsidRPr="00D6255D">
        <w:rPr>
          <w:b/>
          <w:i/>
          <w:snapToGrid w:val="0"/>
          <w:lang w:eastAsia="en-US"/>
        </w:rPr>
        <w:t>assistance</w:t>
      </w:r>
      <w:r w:rsidRPr="00D6255D">
        <w:rPr>
          <w:snapToGrid w:val="0"/>
          <w:lang w:eastAsia="en-US"/>
        </w:rPr>
        <w:t>) in respect of a period or event;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person was not entitled to the assistance in respect of that period or event;</w:t>
      </w:r>
    </w:p>
    <w:p w:rsidR="00F01773" w:rsidRPr="00D6255D" w:rsidRDefault="00F01773" w:rsidP="00F01773">
      <w:pPr>
        <w:pStyle w:val="subsection2"/>
        <w:rPr>
          <w:snapToGrid w:val="0"/>
          <w:lang w:eastAsia="en-US"/>
        </w:rPr>
      </w:pPr>
      <w:r w:rsidRPr="00D6255D">
        <w:rPr>
          <w:snapToGrid w:val="0"/>
          <w:lang w:eastAsia="en-US"/>
        </w:rPr>
        <w:t>the amount so paid is a debt due to the Commonwealth by the person.</w:t>
      </w:r>
    </w:p>
    <w:p w:rsidR="00F01773" w:rsidRPr="00D6255D" w:rsidRDefault="00F01773" w:rsidP="00F01773">
      <w:pPr>
        <w:pStyle w:val="SubsectionHead"/>
        <w:rPr>
          <w:snapToGrid w:val="0"/>
          <w:lang w:eastAsia="en-US"/>
        </w:rPr>
      </w:pPr>
      <w:r w:rsidRPr="00D6255D">
        <w:rPr>
          <w:snapToGrid w:val="0"/>
          <w:lang w:eastAsia="en-US"/>
        </w:rPr>
        <w:t>Overpayment</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an amount (the </w:t>
      </w:r>
      <w:r w:rsidRPr="00D6255D">
        <w:rPr>
          <w:b/>
          <w:i/>
          <w:snapToGrid w:val="0"/>
          <w:lang w:eastAsia="en-US"/>
        </w:rPr>
        <w:t>received amount</w:t>
      </w:r>
      <w:r w:rsidRPr="00D6255D">
        <w:rPr>
          <w:snapToGrid w:val="0"/>
          <w:lang w:eastAsia="en-US"/>
        </w:rPr>
        <w:t>) has been paid to a person by way of assistance; and</w:t>
      </w:r>
    </w:p>
    <w:p w:rsidR="00F01773" w:rsidRPr="00D6255D" w:rsidRDefault="00F01773" w:rsidP="00F01773">
      <w:pPr>
        <w:pStyle w:val="paragraph"/>
        <w:rPr>
          <w:snapToGrid w:val="0"/>
          <w:lang w:eastAsia="en-US"/>
        </w:rPr>
      </w:pPr>
      <w:r w:rsidRPr="00D6255D">
        <w:rPr>
          <w:snapToGrid w:val="0"/>
          <w:lang w:eastAsia="en-US"/>
        </w:rPr>
        <w:lastRenderedPageBreak/>
        <w:tab/>
        <w:t>(b)</w:t>
      </w:r>
      <w:r w:rsidRPr="00D6255D">
        <w:rPr>
          <w:snapToGrid w:val="0"/>
          <w:lang w:eastAsia="en-US"/>
        </w:rPr>
        <w:tab/>
        <w:t xml:space="preserve">the received amount is greater than the amount (the </w:t>
      </w:r>
      <w:r w:rsidRPr="00D6255D">
        <w:rPr>
          <w:b/>
          <w:i/>
          <w:snapToGrid w:val="0"/>
          <w:lang w:eastAsia="en-US"/>
        </w:rPr>
        <w:t>correct</w:t>
      </w:r>
      <w:r w:rsidRPr="00D6255D">
        <w:rPr>
          <w:b/>
          <w:snapToGrid w:val="0"/>
          <w:lang w:eastAsia="en-US"/>
        </w:rPr>
        <w:t xml:space="preserve"> </w:t>
      </w:r>
      <w:r w:rsidRPr="00D6255D">
        <w:rPr>
          <w:b/>
          <w:i/>
          <w:snapToGrid w:val="0"/>
          <w:lang w:eastAsia="en-US"/>
        </w:rPr>
        <w:t>amount</w:t>
      </w:r>
      <w:r w:rsidRPr="00D6255D">
        <w:rPr>
          <w:snapToGrid w:val="0"/>
          <w:lang w:eastAsia="en-US"/>
        </w:rPr>
        <w:t>) of assistance that should have been paid to the person under the family assistance law;</w:t>
      </w:r>
    </w:p>
    <w:p w:rsidR="00F01773" w:rsidRPr="00D6255D" w:rsidRDefault="00F01773" w:rsidP="00F01773">
      <w:pPr>
        <w:pStyle w:val="subsection2"/>
        <w:rPr>
          <w:snapToGrid w:val="0"/>
          <w:lang w:eastAsia="en-US"/>
        </w:rPr>
      </w:pPr>
      <w:r w:rsidRPr="00D6255D">
        <w:rPr>
          <w:snapToGrid w:val="0"/>
          <w:lang w:eastAsia="en-US"/>
        </w:rPr>
        <w:t>the difference between the received amount and the correct amount is a debt due to the Commonwealth by the person.</w:t>
      </w:r>
    </w:p>
    <w:p w:rsidR="00A833DC" w:rsidRPr="00D6255D" w:rsidRDefault="00A833DC" w:rsidP="00A833DC">
      <w:pPr>
        <w:pStyle w:val="ActHead5"/>
      </w:pPr>
      <w:bookmarkStart w:id="354" w:name="_Toc479682707"/>
      <w:r w:rsidRPr="00D6255D">
        <w:rPr>
          <w:rStyle w:val="CharSectno"/>
        </w:rPr>
        <w:t>71A</w:t>
      </w:r>
      <w:r w:rsidRPr="00D6255D">
        <w:t xml:space="preserve">  Debts arising in respect of family tax benefit advances</w:t>
      </w:r>
      <w:bookmarkEnd w:id="354"/>
    </w:p>
    <w:p w:rsidR="00A833DC" w:rsidRPr="00D6255D" w:rsidRDefault="00A833DC" w:rsidP="00A833DC">
      <w:pPr>
        <w:pStyle w:val="SubsectionHead"/>
      </w:pPr>
      <w:r w:rsidRPr="00D6255D">
        <w:t>No entitlement to advance</w:t>
      </w:r>
    </w:p>
    <w:p w:rsidR="00A833DC" w:rsidRPr="00D6255D" w:rsidRDefault="00A833DC" w:rsidP="00A833DC">
      <w:pPr>
        <w:pStyle w:val="subsection"/>
      </w:pPr>
      <w:r w:rsidRPr="00D6255D">
        <w:tab/>
        <w:t>(1)</w:t>
      </w:r>
      <w:r w:rsidRPr="00D6255D">
        <w:tab/>
        <w:t>If:</w:t>
      </w:r>
    </w:p>
    <w:p w:rsidR="00A833DC" w:rsidRPr="00D6255D" w:rsidRDefault="00A833DC" w:rsidP="00A833DC">
      <w:pPr>
        <w:pStyle w:val="paragraph"/>
      </w:pPr>
      <w:r w:rsidRPr="00D6255D">
        <w:tab/>
        <w:t>(a)</w:t>
      </w:r>
      <w:r w:rsidRPr="00D6255D">
        <w:tab/>
        <w:t>a family tax benefit advance has been paid to an individual; and</w:t>
      </w:r>
    </w:p>
    <w:p w:rsidR="00A833DC" w:rsidRPr="00D6255D" w:rsidRDefault="00A833DC" w:rsidP="00A833DC">
      <w:pPr>
        <w:pStyle w:val="paragraph"/>
      </w:pPr>
      <w:r w:rsidRPr="00D6255D">
        <w:tab/>
        <w:t>(b)</w:t>
      </w:r>
      <w:r w:rsidRPr="00D6255D">
        <w:tab/>
        <w:t>the individual was not entitled to the advance;</w:t>
      </w:r>
    </w:p>
    <w:p w:rsidR="00A833DC" w:rsidRPr="00D6255D" w:rsidRDefault="00A833DC" w:rsidP="00A833DC">
      <w:pPr>
        <w:pStyle w:val="subsection2"/>
      </w:pPr>
      <w:r w:rsidRPr="00D6255D">
        <w:t>the amount so paid is a debt due to the Commonwealth by the individual.</w:t>
      </w:r>
    </w:p>
    <w:p w:rsidR="00A833DC" w:rsidRPr="00D6255D" w:rsidRDefault="00A833DC" w:rsidP="00A833DC">
      <w:pPr>
        <w:pStyle w:val="SubsectionHead"/>
      </w:pPr>
      <w:r w:rsidRPr="00D6255D">
        <w:t>Overpayment</w:t>
      </w:r>
    </w:p>
    <w:p w:rsidR="00A833DC" w:rsidRPr="00D6255D" w:rsidRDefault="00A833DC" w:rsidP="00A833DC">
      <w:pPr>
        <w:pStyle w:val="subsection"/>
      </w:pPr>
      <w:r w:rsidRPr="00D6255D">
        <w:tab/>
        <w:t>(2)</w:t>
      </w:r>
      <w:r w:rsidRPr="00D6255D">
        <w:tab/>
        <w:t>If:</w:t>
      </w:r>
    </w:p>
    <w:p w:rsidR="00A833DC" w:rsidRPr="00D6255D" w:rsidRDefault="00A833DC" w:rsidP="00A833DC">
      <w:pPr>
        <w:pStyle w:val="paragraph"/>
      </w:pPr>
      <w:r w:rsidRPr="00D6255D">
        <w:tab/>
        <w:t>(a)</w:t>
      </w:r>
      <w:r w:rsidRPr="00D6255D">
        <w:tab/>
        <w:t xml:space="preserve">an amount (the </w:t>
      </w:r>
      <w:r w:rsidRPr="00D6255D">
        <w:rPr>
          <w:b/>
          <w:i/>
        </w:rPr>
        <w:t>received amount</w:t>
      </w:r>
      <w:r w:rsidRPr="00D6255D">
        <w:t>) of family tax benefit advance has been paid to an individual; and</w:t>
      </w:r>
    </w:p>
    <w:p w:rsidR="00A833DC" w:rsidRPr="00D6255D" w:rsidRDefault="00A833DC" w:rsidP="00A833DC">
      <w:pPr>
        <w:pStyle w:val="paragraph"/>
      </w:pPr>
      <w:r w:rsidRPr="00D6255D">
        <w:tab/>
        <w:t>(b)</w:t>
      </w:r>
      <w:r w:rsidRPr="00D6255D">
        <w:tab/>
        <w:t xml:space="preserve">the received amount is greater than the amount (the </w:t>
      </w:r>
      <w:r w:rsidRPr="00D6255D">
        <w:rPr>
          <w:b/>
          <w:i/>
        </w:rPr>
        <w:t>correct amount</w:t>
      </w:r>
      <w:r w:rsidRPr="00D6255D">
        <w:t>) of family tax benefit advance that should have been paid to the individual under the family assistance law;</w:t>
      </w:r>
    </w:p>
    <w:p w:rsidR="00A833DC" w:rsidRPr="00D6255D" w:rsidRDefault="00A833DC" w:rsidP="00A833DC">
      <w:pPr>
        <w:pStyle w:val="subsection2"/>
      </w:pPr>
      <w:r w:rsidRPr="00D6255D">
        <w:t>the difference between the received amount and the correct amount is a debt due to the Commonwealth by the individual.</w:t>
      </w:r>
    </w:p>
    <w:p w:rsidR="00A833DC" w:rsidRPr="00D6255D" w:rsidRDefault="00A833DC" w:rsidP="00A833DC">
      <w:pPr>
        <w:pStyle w:val="SubsectionHead"/>
      </w:pPr>
      <w:r w:rsidRPr="00D6255D">
        <w:t>Debt arising during the repayment period for a family tax benefit advance</w:t>
      </w:r>
    </w:p>
    <w:p w:rsidR="00A833DC" w:rsidRPr="00D6255D" w:rsidRDefault="00A833DC" w:rsidP="00A833DC">
      <w:pPr>
        <w:pStyle w:val="subsection"/>
      </w:pPr>
      <w:r w:rsidRPr="00D6255D">
        <w:tab/>
        <w:t>(3)</w:t>
      </w:r>
      <w:r w:rsidRPr="00D6255D">
        <w:tab/>
        <w:t>If:</w:t>
      </w:r>
    </w:p>
    <w:p w:rsidR="00A833DC" w:rsidRPr="00D6255D" w:rsidRDefault="00A833DC" w:rsidP="00A833DC">
      <w:pPr>
        <w:pStyle w:val="paragraph"/>
      </w:pPr>
      <w:r w:rsidRPr="00D6255D">
        <w:tab/>
        <w:t>(a)</w:t>
      </w:r>
      <w:r w:rsidRPr="00D6255D">
        <w:tab/>
        <w:t>an individual is paid a family tax benefit advance; and</w:t>
      </w:r>
    </w:p>
    <w:p w:rsidR="00A833DC" w:rsidRPr="00D6255D" w:rsidRDefault="00A833DC" w:rsidP="00A833DC">
      <w:pPr>
        <w:pStyle w:val="paragraph"/>
      </w:pPr>
      <w:r w:rsidRPr="00D6255D">
        <w:tab/>
        <w:t>(b)</w:t>
      </w:r>
      <w:r w:rsidRPr="00D6255D">
        <w:tab/>
        <w:t>the repayment period for the advance has not expired; and</w:t>
      </w:r>
    </w:p>
    <w:p w:rsidR="00A833DC" w:rsidRPr="00D6255D" w:rsidRDefault="00A833DC" w:rsidP="00A833DC">
      <w:pPr>
        <w:pStyle w:val="paragraph"/>
      </w:pPr>
      <w:r w:rsidRPr="00D6255D">
        <w:tab/>
        <w:t>(c)</w:t>
      </w:r>
      <w:r w:rsidRPr="00D6255D">
        <w:tab/>
        <w:t>one of the following occurs:</w:t>
      </w:r>
    </w:p>
    <w:p w:rsidR="00A833DC" w:rsidRPr="00D6255D" w:rsidRDefault="00A833DC" w:rsidP="00A833DC">
      <w:pPr>
        <w:pStyle w:val="paragraphsub"/>
      </w:pPr>
      <w:r w:rsidRPr="00D6255D">
        <w:tab/>
        <w:t>(i)</w:t>
      </w:r>
      <w:r w:rsidRPr="00D6255D">
        <w:tab/>
        <w:t>the individual ceases to be entitled to be paid family tax benefit by instalment;</w:t>
      </w:r>
    </w:p>
    <w:p w:rsidR="00A833DC" w:rsidRPr="00D6255D" w:rsidRDefault="00A833DC" w:rsidP="00A833DC">
      <w:pPr>
        <w:pStyle w:val="paragraphsub"/>
      </w:pPr>
      <w:r w:rsidRPr="00D6255D">
        <w:lastRenderedPageBreak/>
        <w:tab/>
        <w:t>(ii)</w:t>
      </w:r>
      <w:r w:rsidRPr="00D6255D">
        <w:tab/>
        <w:t xml:space="preserve">the individual’s </w:t>
      </w:r>
      <w:r w:rsidR="00127CA2" w:rsidRPr="00D6255D">
        <w:t>Part</w:t>
      </w:r>
      <w:r w:rsidR="00753CFA" w:rsidRPr="00D6255D">
        <w:t xml:space="preserve"> </w:t>
      </w:r>
      <w:r w:rsidRPr="00D6255D">
        <w:t>A rate becomes nil (before reduction under clause</w:t>
      </w:r>
      <w:r w:rsidR="00D6255D">
        <w:t> </w:t>
      </w:r>
      <w:r w:rsidRPr="00D6255D">
        <w:t>5 or 25A of Schedule</w:t>
      </w:r>
      <w:r w:rsidR="00D6255D">
        <w:t> </w:t>
      </w:r>
      <w:r w:rsidRPr="00D6255D">
        <w:t>1 to the Family Assistance Act);</w:t>
      </w:r>
    </w:p>
    <w:p w:rsidR="00A833DC" w:rsidRPr="00D6255D" w:rsidRDefault="00A833DC" w:rsidP="00A833DC">
      <w:pPr>
        <w:pStyle w:val="subsection2"/>
      </w:pPr>
      <w:r w:rsidRPr="00D6255D">
        <w:t>the amount of unrepaid family tax benefit advance becomes a debt due to the Commonwealth by the individual.</w:t>
      </w:r>
    </w:p>
    <w:p w:rsidR="00A833DC" w:rsidRPr="00D6255D" w:rsidRDefault="00A833DC" w:rsidP="00A833DC">
      <w:pPr>
        <w:pStyle w:val="SubsectionHead"/>
      </w:pPr>
      <w:r w:rsidRPr="00D6255D">
        <w:t>Debt arising due to variation or review after the repayment period for a family tax benefit advance has expired</w:t>
      </w:r>
    </w:p>
    <w:p w:rsidR="00A833DC" w:rsidRPr="00D6255D" w:rsidRDefault="00A833DC" w:rsidP="00A833DC">
      <w:pPr>
        <w:pStyle w:val="subsection"/>
      </w:pPr>
      <w:r w:rsidRPr="00D6255D">
        <w:rPr>
          <w:i/>
        </w:rPr>
        <w:tab/>
      </w:r>
      <w:r w:rsidRPr="00D6255D">
        <w:t>(4)</w:t>
      </w:r>
      <w:r w:rsidRPr="00D6255D">
        <w:tab/>
        <w:t>If:</w:t>
      </w:r>
    </w:p>
    <w:p w:rsidR="00A833DC" w:rsidRPr="00D6255D" w:rsidRDefault="00A833DC" w:rsidP="00A833DC">
      <w:pPr>
        <w:pStyle w:val="paragraph"/>
      </w:pPr>
      <w:r w:rsidRPr="00D6255D">
        <w:tab/>
        <w:t>(a)</w:t>
      </w:r>
      <w:r w:rsidRPr="00D6255D">
        <w:tab/>
        <w:t>an individual is paid a family tax benefit advance; and</w:t>
      </w:r>
    </w:p>
    <w:p w:rsidR="00A833DC" w:rsidRPr="00D6255D" w:rsidRDefault="00A833DC" w:rsidP="00A833DC">
      <w:pPr>
        <w:pStyle w:val="paragraph"/>
      </w:pPr>
      <w:r w:rsidRPr="00D6255D">
        <w:tab/>
        <w:t>(b)</w:t>
      </w:r>
      <w:r w:rsidRPr="00D6255D">
        <w:tab/>
        <w:t xml:space="preserve">the individual’s </w:t>
      </w:r>
      <w:r w:rsidR="00127CA2" w:rsidRPr="00D6255D">
        <w:t>Part</w:t>
      </w:r>
      <w:r w:rsidR="00753CFA" w:rsidRPr="00D6255D">
        <w:t xml:space="preserve"> </w:t>
      </w:r>
      <w:r w:rsidRPr="00D6255D">
        <w:t>A rate has been reduced under clause</w:t>
      </w:r>
      <w:r w:rsidR="00D6255D">
        <w:t> </w:t>
      </w:r>
      <w:r w:rsidRPr="00D6255D">
        <w:t>5 or 25A of Schedule</w:t>
      </w:r>
      <w:r w:rsidR="00D6255D">
        <w:t> </w:t>
      </w:r>
      <w:r w:rsidRPr="00D6255D">
        <w:t>1 to the Family Assistance Act to repay the advance; and</w:t>
      </w:r>
    </w:p>
    <w:p w:rsidR="00A833DC" w:rsidRPr="00D6255D" w:rsidRDefault="00A833DC" w:rsidP="00A833DC">
      <w:pPr>
        <w:pStyle w:val="paragraph"/>
      </w:pPr>
      <w:r w:rsidRPr="00D6255D">
        <w:tab/>
        <w:t>(c)</w:t>
      </w:r>
      <w:r w:rsidRPr="00D6255D">
        <w:tab/>
        <w:t>the repayment period for the advance has expired; and</w:t>
      </w:r>
    </w:p>
    <w:p w:rsidR="00A833DC" w:rsidRPr="00D6255D" w:rsidRDefault="00A833DC" w:rsidP="00A833DC">
      <w:pPr>
        <w:pStyle w:val="paragraph"/>
      </w:pPr>
      <w:r w:rsidRPr="00D6255D">
        <w:tab/>
        <w:t>(d)</w:t>
      </w:r>
      <w:r w:rsidRPr="00D6255D">
        <w:tab/>
        <w:t>due to a variation in a determination, or a variation or substitution of a decision on review (other than a variation under subsection</w:t>
      </w:r>
      <w:r w:rsidR="00D6255D">
        <w:t> </w:t>
      </w:r>
      <w:r w:rsidRPr="00D6255D">
        <w:t xml:space="preserve">28(2) or (6)), the reduction in the individual’s </w:t>
      </w:r>
      <w:r w:rsidR="00127CA2" w:rsidRPr="00D6255D">
        <w:t>Part</w:t>
      </w:r>
      <w:r w:rsidR="00753CFA" w:rsidRPr="00D6255D">
        <w:t xml:space="preserve"> </w:t>
      </w:r>
      <w:r w:rsidRPr="00D6255D">
        <w:t>A rate under clause</w:t>
      </w:r>
      <w:r w:rsidR="00D6255D">
        <w:t> </w:t>
      </w:r>
      <w:r w:rsidRPr="00D6255D">
        <w:t>5 or 25A of Schedule</w:t>
      </w:r>
      <w:r w:rsidR="00D6255D">
        <w:t> </w:t>
      </w:r>
      <w:r w:rsidRPr="00D6255D">
        <w:t>1 to the Family Assistance Act has not been sufficient to repay the advance; and</w:t>
      </w:r>
    </w:p>
    <w:p w:rsidR="00A833DC" w:rsidRPr="00D6255D" w:rsidRDefault="00A833DC" w:rsidP="00A833DC">
      <w:pPr>
        <w:pStyle w:val="paragraph"/>
      </w:pPr>
      <w:r w:rsidRPr="00D6255D">
        <w:tab/>
        <w:t>(e)</w:t>
      </w:r>
      <w:r w:rsidRPr="00D6255D">
        <w:tab/>
        <w:t>at the time of the variation of the determination, or the variation or substitution of the decision on review:</w:t>
      </w:r>
    </w:p>
    <w:p w:rsidR="00A833DC" w:rsidRPr="00D6255D" w:rsidRDefault="00A833DC" w:rsidP="00A833DC">
      <w:pPr>
        <w:pStyle w:val="paragraphsub"/>
      </w:pPr>
      <w:r w:rsidRPr="00D6255D">
        <w:tab/>
        <w:t>(i)</w:t>
      </w:r>
      <w:r w:rsidRPr="00D6255D">
        <w:tab/>
        <w:t>the individual is not entitled to be paid family tax benefit by instalment; or</w:t>
      </w:r>
    </w:p>
    <w:p w:rsidR="00A833DC" w:rsidRPr="00D6255D" w:rsidRDefault="00A833DC" w:rsidP="00A833DC">
      <w:pPr>
        <w:pStyle w:val="paragraphsub"/>
      </w:pPr>
      <w:r w:rsidRPr="00D6255D">
        <w:tab/>
        <w:t>(ii)</w:t>
      </w:r>
      <w:r w:rsidRPr="00D6255D">
        <w:tab/>
        <w:t xml:space="preserve">the individual’s </w:t>
      </w:r>
      <w:r w:rsidR="00127CA2" w:rsidRPr="00D6255D">
        <w:t>Part</w:t>
      </w:r>
      <w:r w:rsidR="00753CFA" w:rsidRPr="00D6255D">
        <w:t xml:space="preserve"> </w:t>
      </w:r>
      <w:r w:rsidRPr="00D6255D">
        <w:t>A rate is nil (before reduction under clause</w:t>
      </w:r>
      <w:r w:rsidR="00D6255D">
        <w:t> </w:t>
      </w:r>
      <w:r w:rsidRPr="00D6255D">
        <w:t>5 or 25A of Schedule</w:t>
      </w:r>
      <w:r w:rsidR="00D6255D">
        <w:t> </w:t>
      </w:r>
      <w:r w:rsidRPr="00D6255D">
        <w:t>1 to the Family Assistance Act);</w:t>
      </w:r>
    </w:p>
    <w:p w:rsidR="00A833DC" w:rsidRPr="00D6255D" w:rsidRDefault="00A833DC" w:rsidP="00A833DC">
      <w:pPr>
        <w:pStyle w:val="subsection2"/>
      </w:pPr>
      <w:r w:rsidRPr="00D6255D">
        <w:t>the amount of the family tax benefit advance left unrepaid as a result of the variation of the determination, or the variation or substitution of the decision on review, becomes a debt due to the Commonwealth by the individual.</w:t>
      </w:r>
    </w:p>
    <w:p w:rsidR="00A833DC" w:rsidRPr="00D6255D" w:rsidRDefault="00A833DC" w:rsidP="00A833DC">
      <w:pPr>
        <w:pStyle w:val="notetext"/>
      </w:pPr>
      <w:r w:rsidRPr="00D6255D">
        <w:t>Note:</w:t>
      </w:r>
      <w:r w:rsidRPr="00D6255D">
        <w:tab/>
        <w:t xml:space="preserve">If the individual is entitled to be paid family tax benefit by instalment and has a </w:t>
      </w:r>
      <w:r w:rsidR="00127CA2" w:rsidRPr="00D6255D">
        <w:t>Part</w:t>
      </w:r>
      <w:r w:rsidR="00753CFA" w:rsidRPr="00D6255D">
        <w:t xml:space="preserve"> </w:t>
      </w:r>
      <w:r w:rsidRPr="00D6255D">
        <w:t xml:space="preserve">A rate greater than nil, the unrepaid amount of the advance is to be repaid by reductions in the individual’s </w:t>
      </w:r>
      <w:r w:rsidR="00127CA2" w:rsidRPr="00D6255D">
        <w:t>Part</w:t>
      </w:r>
      <w:r w:rsidR="00753CFA" w:rsidRPr="00D6255D">
        <w:t xml:space="preserve"> </w:t>
      </w:r>
      <w:r w:rsidRPr="00D6255D">
        <w:t>A rate (see clause</w:t>
      </w:r>
      <w:r w:rsidR="00D6255D">
        <w:t> </w:t>
      </w:r>
      <w:r w:rsidRPr="00D6255D">
        <w:t>51 of Schedule</w:t>
      </w:r>
      <w:r w:rsidR="00D6255D">
        <w:t> </w:t>
      </w:r>
      <w:r w:rsidRPr="00D6255D">
        <w:t>1 to the Family Assistance Act).</w:t>
      </w:r>
    </w:p>
    <w:p w:rsidR="00A833DC" w:rsidRPr="00D6255D" w:rsidRDefault="00A833DC" w:rsidP="00A833DC">
      <w:pPr>
        <w:pStyle w:val="SubsectionHead"/>
      </w:pPr>
      <w:r w:rsidRPr="00D6255D">
        <w:lastRenderedPageBreak/>
        <w:t>Debt arising due to variation under subsection</w:t>
      </w:r>
      <w:r w:rsidR="00D6255D">
        <w:t> </w:t>
      </w:r>
      <w:r w:rsidRPr="00D6255D">
        <w:t>28(2) or (6)</w:t>
      </w:r>
    </w:p>
    <w:p w:rsidR="00A833DC" w:rsidRPr="00D6255D" w:rsidRDefault="00A833DC" w:rsidP="00A833DC">
      <w:pPr>
        <w:pStyle w:val="subsection"/>
      </w:pPr>
      <w:r w:rsidRPr="00D6255D">
        <w:tab/>
        <w:t>(5)</w:t>
      </w:r>
      <w:r w:rsidRPr="00D6255D">
        <w:tab/>
        <w:t>If:</w:t>
      </w:r>
    </w:p>
    <w:p w:rsidR="00A833DC" w:rsidRPr="00D6255D" w:rsidRDefault="00A833DC" w:rsidP="00A833DC">
      <w:pPr>
        <w:pStyle w:val="paragraph"/>
      </w:pPr>
      <w:r w:rsidRPr="00D6255D">
        <w:tab/>
        <w:t>(a)</w:t>
      </w:r>
      <w:r w:rsidRPr="00D6255D">
        <w:tab/>
        <w:t>an individual is paid a family tax benefit advance; and</w:t>
      </w:r>
    </w:p>
    <w:p w:rsidR="00A833DC" w:rsidRPr="00D6255D" w:rsidRDefault="00A833DC" w:rsidP="00A833DC">
      <w:pPr>
        <w:pStyle w:val="paragraph"/>
      </w:pPr>
      <w:r w:rsidRPr="00D6255D">
        <w:tab/>
        <w:t>(b)</w:t>
      </w:r>
      <w:r w:rsidRPr="00D6255D">
        <w:tab/>
        <w:t xml:space="preserve">the individual’s </w:t>
      </w:r>
      <w:r w:rsidR="00127CA2" w:rsidRPr="00D6255D">
        <w:t>Part</w:t>
      </w:r>
      <w:r w:rsidR="00753CFA" w:rsidRPr="00D6255D">
        <w:t xml:space="preserve"> </w:t>
      </w:r>
      <w:r w:rsidRPr="00D6255D">
        <w:t>A rate has been reduced under clause</w:t>
      </w:r>
      <w:r w:rsidR="00D6255D">
        <w:t> </w:t>
      </w:r>
      <w:r w:rsidRPr="00D6255D">
        <w:t>5 or 25A of Schedule</w:t>
      </w:r>
      <w:r w:rsidR="00D6255D">
        <w:t> </w:t>
      </w:r>
      <w:r w:rsidRPr="00D6255D">
        <w:t>1 to the Family Assistance Act to repay the advance; and</w:t>
      </w:r>
    </w:p>
    <w:p w:rsidR="00A833DC" w:rsidRPr="00D6255D" w:rsidRDefault="00A833DC" w:rsidP="00A833DC">
      <w:pPr>
        <w:pStyle w:val="paragraph"/>
      </w:pPr>
      <w:r w:rsidRPr="00D6255D">
        <w:tab/>
        <w:t>(c)</w:t>
      </w:r>
      <w:r w:rsidRPr="00D6255D">
        <w:tab/>
        <w:t>due to a variation in a determination of the individual’s entitlement to family tax benefit made under subsection</w:t>
      </w:r>
      <w:r w:rsidR="00D6255D">
        <w:t> </w:t>
      </w:r>
      <w:r w:rsidRPr="00D6255D">
        <w:t xml:space="preserve">28(2) or (6), the reduction in the individual’s </w:t>
      </w:r>
      <w:r w:rsidR="00127CA2" w:rsidRPr="00D6255D">
        <w:t>Part</w:t>
      </w:r>
      <w:r w:rsidR="00753CFA" w:rsidRPr="00D6255D">
        <w:t xml:space="preserve"> </w:t>
      </w:r>
      <w:r w:rsidRPr="00D6255D">
        <w:t>A rate under clause</w:t>
      </w:r>
      <w:r w:rsidR="00D6255D">
        <w:t> </w:t>
      </w:r>
      <w:r w:rsidRPr="00D6255D">
        <w:t>5 or 25A of Schedule</w:t>
      </w:r>
      <w:r w:rsidR="00D6255D">
        <w:t> </w:t>
      </w:r>
      <w:r w:rsidRPr="00D6255D">
        <w:t>1 to the Family Assistance Act has not been sufficient to repay the advance;</w:t>
      </w:r>
    </w:p>
    <w:p w:rsidR="00A833DC" w:rsidRPr="00D6255D" w:rsidRDefault="00A833DC" w:rsidP="00A833DC">
      <w:pPr>
        <w:pStyle w:val="subsection2"/>
      </w:pPr>
      <w:r w:rsidRPr="00D6255D">
        <w:t>the amount of the family tax benefit advance left unrepaid as a result of the variation of the determination becomes a debt due to the Commonwealth by the individual.</w:t>
      </w:r>
    </w:p>
    <w:p w:rsidR="00A833DC" w:rsidRPr="00D6255D" w:rsidRDefault="00A833DC" w:rsidP="00A833DC">
      <w:pPr>
        <w:pStyle w:val="subsection"/>
      </w:pPr>
      <w:r w:rsidRPr="00D6255D">
        <w:tab/>
        <w:t>(6)</w:t>
      </w:r>
      <w:r w:rsidRPr="00D6255D">
        <w:tab/>
        <w:t xml:space="preserve">If a debt is created under </w:t>
      </w:r>
      <w:r w:rsidR="00D6255D">
        <w:t>subsection (</w:t>
      </w:r>
      <w:r w:rsidRPr="00D6255D">
        <w:t>5) and the Secretary varies the determination of the individual’s entitlement to family tax benefit under subsection</w:t>
      </w:r>
      <w:r w:rsidR="00D6255D">
        <w:t> </w:t>
      </w:r>
      <w:r w:rsidRPr="00D6255D">
        <w:t>28(3) or (4), the debt is taken never to have been created.</w:t>
      </w:r>
    </w:p>
    <w:p w:rsidR="00A833DC" w:rsidRPr="00D6255D" w:rsidRDefault="00A833DC" w:rsidP="00A833DC">
      <w:pPr>
        <w:pStyle w:val="notetext"/>
      </w:pPr>
      <w:r w:rsidRPr="00D6255D">
        <w:t>Note:</w:t>
      </w:r>
      <w:r w:rsidRPr="00D6255D">
        <w:tab/>
        <w:t xml:space="preserve">If, after the variation, the individual’s </w:t>
      </w:r>
      <w:r w:rsidR="00127CA2" w:rsidRPr="00D6255D">
        <w:t>Part</w:t>
      </w:r>
      <w:r w:rsidR="00753CFA" w:rsidRPr="00D6255D">
        <w:t xml:space="preserve"> </w:t>
      </w:r>
      <w:r w:rsidRPr="00D6255D">
        <w:t xml:space="preserve">A rate was not sufficient to repay the advance, the unrepaid amount of the advance is to be repaid either by reductions in the individual’s </w:t>
      </w:r>
      <w:r w:rsidR="00127CA2" w:rsidRPr="00D6255D">
        <w:t>Part</w:t>
      </w:r>
      <w:r w:rsidR="00753CFA" w:rsidRPr="00D6255D">
        <w:t xml:space="preserve"> </w:t>
      </w:r>
      <w:r w:rsidRPr="00D6255D">
        <w:t>A rate (see clauses</w:t>
      </w:r>
      <w:r w:rsidR="00D6255D">
        <w:t> </w:t>
      </w:r>
      <w:r w:rsidRPr="00D6255D">
        <w:t>48 and 51 of Schedule</w:t>
      </w:r>
      <w:r w:rsidR="00D6255D">
        <w:t> </w:t>
      </w:r>
      <w:r w:rsidRPr="00D6255D">
        <w:t xml:space="preserve">1 to the Family Assistance Act) or as a debt under </w:t>
      </w:r>
      <w:r w:rsidR="00D6255D">
        <w:t>subsection (</w:t>
      </w:r>
      <w:r w:rsidRPr="00D6255D">
        <w:t>3) or (4).</w:t>
      </w:r>
    </w:p>
    <w:p w:rsidR="00A833DC" w:rsidRPr="00D6255D" w:rsidRDefault="00A833DC" w:rsidP="00A833DC">
      <w:pPr>
        <w:pStyle w:val="SubsectionHead"/>
      </w:pPr>
      <w:r w:rsidRPr="00D6255D">
        <w:t>Debt arising due to determination under clause</w:t>
      </w:r>
      <w:r w:rsidR="00D6255D">
        <w:t> </w:t>
      </w:r>
      <w:r w:rsidRPr="00D6255D">
        <w:t>45 of Schedule</w:t>
      </w:r>
      <w:r w:rsidR="00D6255D">
        <w:t> </w:t>
      </w:r>
      <w:r w:rsidRPr="00D6255D">
        <w:t>1 to the Family Assistance Act</w:t>
      </w:r>
    </w:p>
    <w:p w:rsidR="00A833DC" w:rsidRPr="00D6255D" w:rsidRDefault="00A833DC" w:rsidP="00A833DC">
      <w:pPr>
        <w:pStyle w:val="subsection"/>
      </w:pPr>
      <w:r w:rsidRPr="00D6255D">
        <w:tab/>
        <w:t>(7)</w:t>
      </w:r>
      <w:r w:rsidRPr="00D6255D">
        <w:tab/>
        <w:t>If:</w:t>
      </w:r>
    </w:p>
    <w:p w:rsidR="00A833DC" w:rsidRPr="00D6255D" w:rsidRDefault="00A833DC" w:rsidP="00A833DC">
      <w:pPr>
        <w:pStyle w:val="paragraph"/>
      </w:pPr>
      <w:r w:rsidRPr="00D6255D">
        <w:tab/>
        <w:t>(a)</w:t>
      </w:r>
      <w:r w:rsidRPr="00D6255D">
        <w:tab/>
        <w:t>an individual is paid a family tax benefit advance; and</w:t>
      </w:r>
    </w:p>
    <w:p w:rsidR="00A833DC" w:rsidRPr="00D6255D" w:rsidRDefault="00A833DC" w:rsidP="00A833DC">
      <w:pPr>
        <w:pStyle w:val="paragraph"/>
      </w:pPr>
      <w:r w:rsidRPr="00D6255D">
        <w:tab/>
        <w:t>(b)</w:t>
      </w:r>
      <w:r w:rsidRPr="00D6255D">
        <w:tab/>
        <w:t>the Secretary determines under clause</w:t>
      </w:r>
      <w:r w:rsidR="00D6255D">
        <w:t> </w:t>
      </w:r>
      <w:r w:rsidRPr="00D6255D">
        <w:t>45 of Schedule</w:t>
      </w:r>
      <w:r w:rsidR="00D6255D">
        <w:t> </w:t>
      </w:r>
      <w:r w:rsidRPr="00D6255D">
        <w:t>1 to the Family Assistance Act that the amount of the advance that is unrepaid is to be a debt;</w:t>
      </w:r>
    </w:p>
    <w:p w:rsidR="00A833DC" w:rsidRPr="00D6255D" w:rsidRDefault="00A833DC" w:rsidP="00A833DC">
      <w:pPr>
        <w:pStyle w:val="subsection2"/>
      </w:pPr>
      <w:r w:rsidRPr="00D6255D">
        <w:t>the amount of the family tax benefit advance becomes a debt due to the Commonwealth by the individual.</w:t>
      </w:r>
    </w:p>
    <w:p w:rsidR="00A833DC" w:rsidRPr="00D6255D" w:rsidRDefault="00A833DC" w:rsidP="00A833DC">
      <w:pPr>
        <w:pStyle w:val="SubsectionHead"/>
      </w:pPr>
      <w:r w:rsidRPr="00D6255D">
        <w:lastRenderedPageBreak/>
        <w:t xml:space="preserve">Meaning of </w:t>
      </w:r>
      <w:r w:rsidRPr="00D6255D">
        <w:rPr>
          <w:b/>
        </w:rPr>
        <w:t>FTB advance debt</w:t>
      </w:r>
    </w:p>
    <w:p w:rsidR="00A833DC" w:rsidRPr="00D6255D" w:rsidRDefault="00A833DC" w:rsidP="00A833DC">
      <w:pPr>
        <w:pStyle w:val="subsection"/>
        <w:rPr>
          <w:i/>
        </w:rPr>
      </w:pPr>
      <w:r w:rsidRPr="00D6255D">
        <w:tab/>
        <w:t>(8)</w:t>
      </w:r>
      <w:r w:rsidRPr="00D6255D">
        <w:tab/>
        <w:t xml:space="preserve">The debt due to the Commonwealth under </w:t>
      </w:r>
      <w:r w:rsidR="00D6255D">
        <w:t>subsection (</w:t>
      </w:r>
      <w:r w:rsidRPr="00D6255D">
        <w:t xml:space="preserve">1), (2), (3), (4), (5) or (7) is an </w:t>
      </w:r>
      <w:r w:rsidRPr="00D6255D">
        <w:rPr>
          <w:b/>
          <w:i/>
        </w:rPr>
        <w:t>FTB advance debt</w:t>
      </w:r>
      <w:r w:rsidRPr="00D6255D">
        <w:rPr>
          <w:i/>
        </w:rPr>
        <w:t>.</w:t>
      </w:r>
    </w:p>
    <w:p w:rsidR="00A74E82" w:rsidRPr="00D6255D" w:rsidRDefault="00A74E82" w:rsidP="00A74E82">
      <w:pPr>
        <w:pStyle w:val="ActHead5"/>
      </w:pPr>
      <w:bookmarkStart w:id="355" w:name="_Toc479682708"/>
      <w:r w:rsidRPr="00D6255D">
        <w:rPr>
          <w:rStyle w:val="CharSectno"/>
        </w:rPr>
        <w:t>71B</w:t>
      </w:r>
      <w:r w:rsidRPr="00D6255D">
        <w:t xml:space="preserve">  Debts where no entitlement or where enrolment advance wrongly paid</w:t>
      </w:r>
      <w:bookmarkEnd w:id="355"/>
    </w:p>
    <w:p w:rsidR="00A74E82" w:rsidRPr="00D6255D" w:rsidRDefault="00A74E82" w:rsidP="00A74E82">
      <w:pPr>
        <w:pStyle w:val="subsection"/>
      </w:pPr>
      <w:r w:rsidRPr="00D6255D">
        <w:tab/>
        <w:t>(1)</w:t>
      </w:r>
      <w:r w:rsidRPr="00D6255D">
        <w:tab/>
        <w:t>If:</w:t>
      </w:r>
    </w:p>
    <w:p w:rsidR="00A74E82" w:rsidRPr="00D6255D" w:rsidRDefault="00A74E82" w:rsidP="00A74E82">
      <w:pPr>
        <w:pStyle w:val="paragraph"/>
      </w:pPr>
      <w:r w:rsidRPr="00D6255D">
        <w:tab/>
        <w:t>(a)</w:t>
      </w:r>
      <w:r w:rsidRPr="00D6255D">
        <w:tab/>
        <w:t>an approved child care service is required under section</w:t>
      </w:r>
      <w:r w:rsidR="00D6255D">
        <w:t> </w:t>
      </w:r>
      <w:r w:rsidRPr="00D6255D">
        <w:t xml:space="preserve">219B to pass an amount on to an individual (the </w:t>
      </w:r>
      <w:r w:rsidRPr="00D6255D">
        <w:rPr>
          <w:b/>
          <w:i/>
        </w:rPr>
        <w:t>recipient</w:t>
      </w:r>
      <w:r w:rsidRPr="00D6255D">
        <w:t>) in respect of one or more sessions of child care provided by the service to a child, but the recipient was not entitled to child care benefit in respect of the session or sessions of care; or</w:t>
      </w:r>
    </w:p>
    <w:p w:rsidR="00A74E82" w:rsidRPr="00D6255D" w:rsidRDefault="00A74E82" w:rsidP="00A74E82">
      <w:pPr>
        <w:pStyle w:val="paragraph"/>
      </w:pPr>
      <w:r w:rsidRPr="00D6255D">
        <w:tab/>
        <w:t>(b)</w:t>
      </w:r>
      <w:r w:rsidRPr="00D6255D">
        <w:tab/>
        <w:t>an approved child care service is required under section</w:t>
      </w:r>
      <w:r w:rsidR="00D6255D">
        <w:t> </w:t>
      </w:r>
      <w:r w:rsidRPr="00D6255D">
        <w:t xml:space="preserve">219BA to pass an amount on to itself (the </w:t>
      </w:r>
      <w:r w:rsidRPr="00D6255D">
        <w:rPr>
          <w:b/>
          <w:i/>
        </w:rPr>
        <w:t>recipient</w:t>
      </w:r>
      <w:r w:rsidRPr="00D6255D">
        <w:t>) in respect of one or more sessions of child care provided by the service to a child at risk, but the recipient was not entitled to child care benefit in respect of the session or sessions of care; or</w:t>
      </w:r>
    </w:p>
    <w:p w:rsidR="00A74E82" w:rsidRPr="00D6255D" w:rsidRDefault="00A74E82" w:rsidP="00A74E82">
      <w:pPr>
        <w:pStyle w:val="paragraph"/>
      </w:pPr>
      <w:r w:rsidRPr="00D6255D">
        <w:tab/>
        <w:t>(c)</w:t>
      </w:r>
      <w:r w:rsidRPr="00D6255D">
        <w:tab/>
        <w:t xml:space="preserve">an amount has been paid to a person (the </w:t>
      </w:r>
      <w:r w:rsidRPr="00D6255D">
        <w:rPr>
          <w:b/>
          <w:i/>
        </w:rPr>
        <w:t>recipient</w:t>
      </w:r>
      <w:r w:rsidRPr="00D6255D">
        <w:t>) by way of child care benefit in respect of a period, but the recipient was not entitled to child care benefit in respect of that period;</w:t>
      </w:r>
      <w:r w:rsidR="00414444" w:rsidRPr="00D6255D">
        <w:t xml:space="preserve"> or</w:t>
      </w:r>
    </w:p>
    <w:p w:rsidR="00414444" w:rsidRPr="00D6255D" w:rsidRDefault="00414444" w:rsidP="00414444">
      <w:pPr>
        <w:pStyle w:val="paragraph"/>
      </w:pPr>
      <w:r w:rsidRPr="00D6255D">
        <w:tab/>
        <w:t>(d)</w:t>
      </w:r>
      <w:r w:rsidRPr="00D6255D">
        <w:tab/>
        <w:t>an approved child care service is required under section</w:t>
      </w:r>
      <w:r w:rsidR="00D6255D">
        <w:t> </w:t>
      </w:r>
      <w:r w:rsidRPr="00D6255D">
        <w:t xml:space="preserve">219EA to pass on an amount to an individual (the </w:t>
      </w:r>
      <w:r w:rsidRPr="00D6255D">
        <w:rPr>
          <w:b/>
          <w:i/>
        </w:rPr>
        <w:t>recipient</w:t>
      </w:r>
      <w:r w:rsidRPr="00D6255D">
        <w:t>) in respect of care provided for a child by the service in a week, but the recipient was not entitled to child care rebate in respect of the week;</w:t>
      </w:r>
    </w:p>
    <w:p w:rsidR="00A74E82" w:rsidRPr="00D6255D" w:rsidRDefault="00A74E82" w:rsidP="00A74E82">
      <w:pPr>
        <w:pStyle w:val="subsection2"/>
      </w:pPr>
      <w:r w:rsidRPr="00D6255D">
        <w:t>the amount so paid is, subject to section</w:t>
      </w:r>
      <w:r w:rsidR="00D6255D">
        <w:t> </w:t>
      </w:r>
      <w:r w:rsidRPr="00D6255D">
        <w:t>71F, a debt due to the Commonwealth by the recipient.</w:t>
      </w:r>
    </w:p>
    <w:p w:rsidR="00A74E82" w:rsidRPr="00D6255D" w:rsidRDefault="00A74E82" w:rsidP="00A74E82">
      <w:pPr>
        <w:pStyle w:val="subsection"/>
      </w:pPr>
      <w:r w:rsidRPr="00D6255D">
        <w:tab/>
        <w:t>(2)</w:t>
      </w:r>
      <w:r w:rsidRPr="00D6255D">
        <w:tab/>
        <w:t>If:</w:t>
      </w:r>
    </w:p>
    <w:p w:rsidR="00A74E82" w:rsidRPr="00D6255D" w:rsidRDefault="00A74E82" w:rsidP="00A74E82">
      <w:pPr>
        <w:pStyle w:val="paragraph"/>
      </w:pPr>
      <w:r w:rsidRPr="00D6255D">
        <w:tab/>
        <w:t>(a)</w:t>
      </w:r>
      <w:r w:rsidRPr="00D6255D">
        <w:tab/>
        <w:t>an enrolment advance was paid to a child care service under section</w:t>
      </w:r>
      <w:r w:rsidR="00D6255D">
        <w:t> </w:t>
      </w:r>
      <w:r w:rsidRPr="00D6255D">
        <w:t>219RA; and</w:t>
      </w:r>
    </w:p>
    <w:p w:rsidR="00A74E82" w:rsidRPr="00D6255D" w:rsidRDefault="00A74E82" w:rsidP="00A74E82">
      <w:pPr>
        <w:pStyle w:val="paragraph"/>
      </w:pPr>
      <w:r w:rsidRPr="00D6255D">
        <w:tab/>
        <w:t>(b)</w:t>
      </w:r>
      <w:r w:rsidRPr="00D6255D">
        <w:tab/>
        <w:t>the service was not entitled to be paid the advance;</w:t>
      </w:r>
    </w:p>
    <w:p w:rsidR="00A74E82" w:rsidRPr="00D6255D" w:rsidRDefault="00A74E82" w:rsidP="00A74E82">
      <w:pPr>
        <w:pStyle w:val="subsection2"/>
      </w:pPr>
      <w:r w:rsidRPr="00D6255D">
        <w:lastRenderedPageBreak/>
        <w:t>the amount of the advance becomes a debt due to the Commonwealth by the service.</w:t>
      </w:r>
    </w:p>
    <w:p w:rsidR="00A74E82" w:rsidRPr="00D6255D" w:rsidRDefault="00A74E82" w:rsidP="00A74E82">
      <w:pPr>
        <w:pStyle w:val="subsection"/>
      </w:pPr>
      <w:r w:rsidRPr="00D6255D">
        <w:tab/>
        <w:t>(3)</w:t>
      </w:r>
      <w:r w:rsidRPr="00D6255D">
        <w:tab/>
        <w:t>If:</w:t>
      </w:r>
    </w:p>
    <w:p w:rsidR="00414444" w:rsidRPr="00D6255D" w:rsidRDefault="00414444" w:rsidP="00414444">
      <w:pPr>
        <w:pStyle w:val="paragraph"/>
      </w:pPr>
      <w:r w:rsidRPr="00D6255D">
        <w:tab/>
        <w:t>(a)</w:t>
      </w:r>
      <w:r w:rsidRPr="00D6255D">
        <w:tab/>
        <w:t xml:space="preserve">one of the following payments is made to a financial institution for the credit of an account kept with the institution (the </w:t>
      </w:r>
      <w:r w:rsidRPr="00D6255D">
        <w:rPr>
          <w:b/>
          <w:i/>
        </w:rPr>
        <w:t>incorrect account</w:t>
      </w:r>
      <w:r w:rsidRPr="00D6255D">
        <w:t>):</w:t>
      </w:r>
    </w:p>
    <w:p w:rsidR="00414444" w:rsidRPr="00D6255D" w:rsidRDefault="00414444" w:rsidP="00414444">
      <w:pPr>
        <w:pStyle w:val="paragraphsub"/>
      </w:pPr>
      <w:r w:rsidRPr="00D6255D">
        <w:tab/>
        <w:t>(i)</w:t>
      </w:r>
      <w:r w:rsidRPr="00D6255D">
        <w:tab/>
        <w:t>a payment under section</w:t>
      </w:r>
      <w:r w:rsidR="00D6255D">
        <w:t> </w:t>
      </w:r>
      <w:r w:rsidRPr="00D6255D">
        <w:t>219Q or subsection</w:t>
      </w:r>
      <w:r w:rsidR="00D6255D">
        <w:t> </w:t>
      </w:r>
      <w:r w:rsidRPr="00D6255D">
        <w:t>219Q</w:t>
      </w:r>
      <w:r w:rsidR="00753CFA" w:rsidRPr="00D6255D">
        <w:t>A(</w:t>
      </w:r>
      <w:r w:rsidRPr="00D6255D">
        <w:t>2) in respect of fee reduction;</w:t>
      </w:r>
    </w:p>
    <w:p w:rsidR="00414444" w:rsidRPr="00D6255D" w:rsidRDefault="00414444" w:rsidP="00414444">
      <w:pPr>
        <w:pStyle w:val="paragraphsub"/>
      </w:pPr>
      <w:r w:rsidRPr="00D6255D">
        <w:tab/>
        <w:t>(ii)</w:t>
      </w:r>
      <w:r w:rsidRPr="00D6255D">
        <w:tab/>
        <w:t>a payment under section</w:t>
      </w:r>
      <w:r w:rsidR="00D6255D">
        <w:t> </w:t>
      </w:r>
      <w:r w:rsidRPr="00D6255D">
        <w:t>219QC or subsection</w:t>
      </w:r>
      <w:r w:rsidR="00D6255D">
        <w:t> </w:t>
      </w:r>
      <w:r w:rsidRPr="00D6255D">
        <w:t>219Q</w:t>
      </w:r>
      <w:r w:rsidR="006C33FB" w:rsidRPr="00D6255D">
        <w:t>D</w:t>
      </w:r>
      <w:r w:rsidR="00753CFA" w:rsidRPr="00D6255D">
        <w:t>(</w:t>
      </w:r>
      <w:r w:rsidRPr="00D6255D">
        <w:t>2) in respect of child care rebate;</w:t>
      </w:r>
    </w:p>
    <w:p w:rsidR="00414444" w:rsidRPr="00D6255D" w:rsidRDefault="00414444" w:rsidP="00414444">
      <w:pPr>
        <w:pStyle w:val="paragraphsub"/>
      </w:pPr>
      <w:r w:rsidRPr="00D6255D">
        <w:tab/>
        <w:t>(iii)</w:t>
      </w:r>
      <w:r w:rsidRPr="00D6255D">
        <w:tab/>
        <w:t>a payment under section</w:t>
      </w:r>
      <w:r w:rsidR="00D6255D">
        <w:t> </w:t>
      </w:r>
      <w:r w:rsidRPr="00D6255D">
        <w:t>219RA of an enrolment advance; and</w:t>
      </w:r>
    </w:p>
    <w:p w:rsidR="00A74E82" w:rsidRPr="00D6255D" w:rsidRDefault="00A74E82" w:rsidP="00A74E82">
      <w:pPr>
        <w:pStyle w:val="paragraph"/>
      </w:pPr>
      <w:r w:rsidRPr="00D6255D">
        <w:tab/>
        <w:t>(b)</w:t>
      </w:r>
      <w:r w:rsidRPr="00D6255D">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D6255D" w:rsidRDefault="00A74E82" w:rsidP="00A74E82">
      <w:pPr>
        <w:pStyle w:val="subsection2"/>
      </w:pPr>
      <w:r w:rsidRPr="00D6255D">
        <w:t>an amount equal to the amount of the payment made to the institution is, subject to subsection</w:t>
      </w:r>
      <w:r w:rsidR="00D6255D">
        <w:t> </w:t>
      </w:r>
      <w:r w:rsidRPr="00D6255D">
        <w:t>93A(5), a debt due to the Commonwealth by the person, or jointly and severally by the persons, as the case requires, in whose name the incorrect account was kept.</w:t>
      </w:r>
    </w:p>
    <w:p w:rsidR="00F01773" w:rsidRPr="00D6255D" w:rsidRDefault="00F01773" w:rsidP="00815E9A">
      <w:pPr>
        <w:pStyle w:val="ActHead5"/>
        <w:rPr>
          <w:snapToGrid w:val="0"/>
          <w:lang w:eastAsia="en-US"/>
        </w:rPr>
      </w:pPr>
      <w:bookmarkStart w:id="356" w:name="_Toc479682709"/>
      <w:r w:rsidRPr="00D6255D">
        <w:rPr>
          <w:rStyle w:val="CharSectno"/>
        </w:rPr>
        <w:t>71C</w:t>
      </w:r>
      <w:r w:rsidRPr="00D6255D">
        <w:rPr>
          <w:snapToGrid w:val="0"/>
          <w:lang w:eastAsia="en-US"/>
        </w:rPr>
        <w:t xml:space="preserve">  </w:t>
      </w:r>
      <w:r w:rsidRPr="00D6255D">
        <w:t>Debts arising in respect of child care benefit where overpayment</w:t>
      </w:r>
      <w:bookmarkEnd w:id="356"/>
    </w:p>
    <w:p w:rsidR="00F01773" w:rsidRPr="00D6255D" w:rsidRDefault="00F01773" w:rsidP="00815E9A">
      <w:pPr>
        <w:pStyle w:val="subsection"/>
        <w:keepNext/>
        <w:rPr>
          <w:snapToGrid w:val="0"/>
          <w:lang w:eastAsia="en-US"/>
        </w:rPr>
      </w:pPr>
      <w:r w:rsidRPr="00D6255D">
        <w:rPr>
          <w:snapToGrid w:val="0"/>
          <w:lang w:eastAsia="en-US"/>
        </w:rPr>
        <w:tab/>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an amount (the </w:t>
      </w:r>
      <w:r w:rsidRPr="00D6255D">
        <w:rPr>
          <w:b/>
          <w:i/>
          <w:snapToGrid w:val="0"/>
          <w:lang w:eastAsia="en-US"/>
        </w:rPr>
        <w:t>received amount</w:t>
      </w:r>
      <w:r w:rsidRPr="00D6255D">
        <w:rPr>
          <w:snapToGrid w:val="0"/>
          <w:lang w:eastAsia="en-US"/>
        </w:rPr>
        <w:t>) has been paid to a person by way of child care benefit in respect of a period;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the received amount is greater than the amount (the </w:t>
      </w:r>
      <w:r w:rsidRPr="00D6255D">
        <w:rPr>
          <w:b/>
          <w:i/>
          <w:snapToGrid w:val="0"/>
          <w:lang w:eastAsia="en-US"/>
        </w:rPr>
        <w:t>correct</w:t>
      </w:r>
      <w:r w:rsidRPr="00D6255D">
        <w:rPr>
          <w:b/>
          <w:snapToGrid w:val="0"/>
          <w:lang w:eastAsia="en-US"/>
        </w:rPr>
        <w:t xml:space="preserve"> </w:t>
      </w:r>
      <w:r w:rsidRPr="00D6255D">
        <w:rPr>
          <w:b/>
          <w:i/>
          <w:snapToGrid w:val="0"/>
          <w:lang w:eastAsia="en-US"/>
        </w:rPr>
        <w:t>amount</w:t>
      </w:r>
      <w:r w:rsidRPr="00D6255D">
        <w:rPr>
          <w:snapToGrid w:val="0"/>
          <w:lang w:eastAsia="en-US"/>
        </w:rPr>
        <w:t>) of benefit that should have been paid to the person under the family assistance law in respect of that period;</w:t>
      </w:r>
    </w:p>
    <w:p w:rsidR="00F01773" w:rsidRPr="00D6255D" w:rsidRDefault="00F01773" w:rsidP="00F01773">
      <w:pPr>
        <w:pStyle w:val="subsection2"/>
        <w:rPr>
          <w:snapToGrid w:val="0"/>
          <w:lang w:eastAsia="en-US"/>
        </w:rPr>
      </w:pPr>
      <w:r w:rsidRPr="00D6255D">
        <w:rPr>
          <w:snapToGrid w:val="0"/>
          <w:lang w:eastAsia="en-US"/>
        </w:rPr>
        <w:t>the difference between the received amount and the correct amount is, subject to section</w:t>
      </w:r>
      <w:r w:rsidR="00D6255D">
        <w:rPr>
          <w:snapToGrid w:val="0"/>
          <w:lang w:eastAsia="en-US"/>
        </w:rPr>
        <w:t> </w:t>
      </w:r>
      <w:r w:rsidRPr="00D6255D">
        <w:rPr>
          <w:snapToGrid w:val="0"/>
          <w:lang w:eastAsia="en-US"/>
        </w:rPr>
        <w:t>71F, a debt due to the Commonwealth by the person.</w:t>
      </w:r>
    </w:p>
    <w:p w:rsidR="00E0087E" w:rsidRPr="00D6255D" w:rsidRDefault="00E0087E" w:rsidP="00E0087E">
      <w:pPr>
        <w:pStyle w:val="ActHead5"/>
      </w:pPr>
      <w:bookmarkStart w:id="357" w:name="_Toc479682710"/>
      <w:r w:rsidRPr="00D6255D">
        <w:rPr>
          <w:rStyle w:val="CharSectno"/>
        </w:rPr>
        <w:lastRenderedPageBreak/>
        <w:t>71CAA</w:t>
      </w:r>
      <w:r w:rsidRPr="00D6255D">
        <w:t xml:space="preserve">  Debts arising in respect of child care rebate where no entitlement</w:t>
      </w:r>
      <w:bookmarkEnd w:id="357"/>
    </w:p>
    <w:p w:rsidR="00E0087E" w:rsidRPr="00D6255D" w:rsidRDefault="00E0087E" w:rsidP="00E0087E">
      <w:pPr>
        <w:pStyle w:val="SubsectionHead"/>
      </w:pPr>
      <w:r w:rsidRPr="00D6255D">
        <w:t>No entitlement to rebate arising from CCB by fee reduction</w:t>
      </w:r>
    </w:p>
    <w:p w:rsidR="00E0087E" w:rsidRPr="00D6255D" w:rsidRDefault="00E0087E" w:rsidP="00E0087E">
      <w:pPr>
        <w:pStyle w:val="subsection"/>
      </w:pPr>
      <w:r w:rsidRPr="00D6255D">
        <w:tab/>
        <w:t>(1)</w:t>
      </w:r>
      <w:r w:rsidRPr="00D6255D">
        <w:tab/>
        <w:t>If:</w:t>
      </w:r>
    </w:p>
    <w:p w:rsidR="00E0087E" w:rsidRPr="00D6255D" w:rsidRDefault="00E0087E" w:rsidP="00E0087E">
      <w:pPr>
        <w:pStyle w:val="paragraph"/>
      </w:pPr>
      <w:r w:rsidRPr="00D6255D">
        <w:tab/>
        <w:t>(a)</w:t>
      </w:r>
      <w:r w:rsidRPr="00D6255D">
        <w:tab/>
        <w:t>an amount has been paid to an individual by way of child care rebate</w:t>
      </w:r>
      <w:r w:rsidR="00414444" w:rsidRPr="00D6255D">
        <w:t xml:space="preserve"> for a week under </w:t>
      </w:r>
      <w:r w:rsidR="00127CA2" w:rsidRPr="00D6255D">
        <w:t>Subdivision</w:t>
      </w:r>
      <w:r w:rsidR="00753CFA" w:rsidRPr="00D6255D">
        <w:t xml:space="preserve"> </w:t>
      </w:r>
      <w:r w:rsidR="00414444" w:rsidRPr="00D6255D">
        <w:t>AAB or</w:t>
      </w:r>
      <w:r w:rsidRPr="00D6255D">
        <w:t xml:space="preserve"> for a quarter under </w:t>
      </w:r>
      <w:r w:rsidR="00127CA2" w:rsidRPr="00D6255D">
        <w:t>Subdivision</w:t>
      </w:r>
      <w:r w:rsidR="00753CFA" w:rsidRPr="00D6255D">
        <w:t xml:space="preserve"> </w:t>
      </w:r>
      <w:r w:rsidRPr="00D6255D">
        <w:t>AA of Division</w:t>
      </w:r>
      <w:r w:rsidR="00D6255D">
        <w:t> </w:t>
      </w:r>
      <w:r w:rsidRPr="00D6255D">
        <w:t>4AA of Part</w:t>
      </w:r>
      <w:r w:rsidR="00D6255D">
        <w:t> </w:t>
      </w:r>
      <w:r w:rsidRPr="00D6255D">
        <w:t>3 in respect of a period during which the individual is conditionally eligible for child care benefit by fee reduction in respect of a child; and</w:t>
      </w:r>
    </w:p>
    <w:p w:rsidR="00E0087E" w:rsidRPr="00D6255D" w:rsidRDefault="00E0087E" w:rsidP="00E0087E">
      <w:pPr>
        <w:pStyle w:val="paragraph"/>
      </w:pPr>
      <w:r w:rsidRPr="00D6255D">
        <w:tab/>
        <w:t>(b)</w:t>
      </w:r>
      <w:r w:rsidRPr="00D6255D">
        <w:tab/>
        <w:t>the individual is not entitled to rebate in respect of the child and that period;</w:t>
      </w:r>
    </w:p>
    <w:p w:rsidR="00E0087E" w:rsidRPr="00D6255D" w:rsidRDefault="00E0087E" w:rsidP="00E0087E">
      <w:pPr>
        <w:pStyle w:val="subsection2"/>
      </w:pPr>
      <w:r w:rsidRPr="00D6255D">
        <w:t>the amount is a debt due to the Commonwealth by the individual.</w:t>
      </w:r>
    </w:p>
    <w:p w:rsidR="00E0087E" w:rsidRPr="00D6255D" w:rsidRDefault="00E0087E" w:rsidP="00E0087E">
      <w:pPr>
        <w:pStyle w:val="notetext"/>
      </w:pPr>
      <w:r w:rsidRPr="00D6255D">
        <w:t>Note 1:</w:t>
      </w:r>
      <w:r w:rsidRPr="00D6255D">
        <w:tab/>
        <w:t xml:space="preserve">For </w:t>
      </w:r>
      <w:r w:rsidR="00D6255D">
        <w:t>paragraph (</w:t>
      </w:r>
      <w:r w:rsidRPr="00D6255D">
        <w:t>b), the individual will not be entitled to rebate if a determination of no entitlement has been made under subsection</w:t>
      </w:r>
      <w:r w:rsidR="00D6255D">
        <w:t> </w:t>
      </w:r>
      <w:r w:rsidRPr="00D6255D">
        <w:t>65EA(3) in respect of the child and the period.</w:t>
      </w:r>
    </w:p>
    <w:p w:rsidR="00E0087E" w:rsidRPr="00D6255D" w:rsidRDefault="00E0087E" w:rsidP="00E0087E">
      <w:pPr>
        <w:pStyle w:val="notetext"/>
      </w:pPr>
      <w:r w:rsidRPr="00D6255D">
        <w:t>Note 2:</w:t>
      </w:r>
      <w:r w:rsidRPr="00D6255D">
        <w:tab/>
        <w:t>A determination of no entitlement under subsection</w:t>
      </w:r>
      <w:r w:rsidR="00D6255D">
        <w:t> </w:t>
      </w:r>
      <w:r w:rsidRPr="00D6255D">
        <w:t>65EA(3) could arise as a decision substituted on review under Part</w:t>
      </w:r>
      <w:r w:rsidR="00D6255D">
        <w:t> </w:t>
      </w:r>
      <w:r w:rsidRPr="00D6255D">
        <w:t>5.</w:t>
      </w:r>
    </w:p>
    <w:p w:rsidR="00E0087E" w:rsidRPr="00D6255D" w:rsidRDefault="00E0087E" w:rsidP="00E0087E">
      <w:pPr>
        <w:pStyle w:val="subsection"/>
      </w:pPr>
      <w:r w:rsidRPr="00D6255D">
        <w:tab/>
        <w:t>(2)</w:t>
      </w:r>
      <w:r w:rsidRPr="00D6255D">
        <w:tab/>
        <w:t>If:</w:t>
      </w:r>
    </w:p>
    <w:p w:rsidR="00E0087E" w:rsidRPr="00D6255D" w:rsidRDefault="00E0087E" w:rsidP="00E0087E">
      <w:pPr>
        <w:pStyle w:val="paragraph"/>
      </w:pPr>
      <w:r w:rsidRPr="00D6255D">
        <w:tab/>
        <w:t>(a)</w:t>
      </w:r>
      <w:r w:rsidRPr="00D6255D">
        <w:tab/>
        <w:t>an amount has been paid to an individual by way of child care rebate in respect of a child for an income year as a result of:</w:t>
      </w:r>
    </w:p>
    <w:p w:rsidR="00E0087E" w:rsidRPr="00D6255D" w:rsidRDefault="00E0087E" w:rsidP="00E0087E">
      <w:pPr>
        <w:pStyle w:val="paragraphsub"/>
      </w:pPr>
      <w:r w:rsidRPr="00D6255D">
        <w:tab/>
        <w:t>(i)</w:t>
      </w:r>
      <w:r w:rsidRPr="00D6255D">
        <w:tab/>
        <w:t>a determination under subsection</w:t>
      </w:r>
      <w:r w:rsidR="00D6255D">
        <w:t> </w:t>
      </w:r>
      <w:r w:rsidRPr="00D6255D">
        <w:t>65EA(2) in respect of a period of care covered by a determination made under section</w:t>
      </w:r>
      <w:r w:rsidR="00D6255D">
        <w:t> </w:t>
      </w:r>
      <w:r w:rsidRPr="00D6255D">
        <w:t>51B or subsection</w:t>
      </w:r>
      <w:r w:rsidR="00D6255D">
        <w:t> </w:t>
      </w:r>
      <w:r w:rsidRPr="00D6255D">
        <w:t>51C(1); or</w:t>
      </w:r>
    </w:p>
    <w:p w:rsidR="00E0087E" w:rsidRPr="00D6255D" w:rsidRDefault="00E0087E" w:rsidP="00E0087E">
      <w:pPr>
        <w:pStyle w:val="paragraphsub"/>
      </w:pPr>
      <w:r w:rsidRPr="00D6255D">
        <w:tab/>
        <w:t>(ii)</w:t>
      </w:r>
      <w:r w:rsidRPr="00D6255D">
        <w:tab/>
        <w:t>a determination under subsection</w:t>
      </w:r>
      <w:r w:rsidR="00D6255D">
        <w:t> </w:t>
      </w:r>
      <w:r w:rsidRPr="00D6255D">
        <w:t>65EC(1) in respect of a period of care covered by a determination made under section</w:t>
      </w:r>
      <w:r w:rsidR="00D6255D">
        <w:t> </w:t>
      </w:r>
      <w:r w:rsidRPr="00D6255D">
        <w:t>51B or subsection</w:t>
      </w:r>
      <w:r w:rsidR="00D6255D">
        <w:t> </w:t>
      </w:r>
      <w:r w:rsidRPr="00D6255D">
        <w:t>51C(1); and</w:t>
      </w:r>
    </w:p>
    <w:p w:rsidR="00E0087E" w:rsidRPr="00D6255D" w:rsidRDefault="00E0087E" w:rsidP="00E0087E">
      <w:pPr>
        <w:pStyle w:val="paragraph"/>
      </w:pPr>
      <w:r w:rsidRPr="00D6255D">
        <w:tab/>
        <w:t>(b)</w:t>
      </w:r>
      <w:r w:rsidRPr="00D6255D">
        <w:tab/>
        <w:t>the individual is not entitled to rebate in respect of the child and that period;</w:t>
      </w:r>
    </w:p>
    <w:p w:rsidR="00E0087E" w:rsidRPr="00D6255D" w:rsidRDefault="00E0087E" w:rsidP="00E0087E">
      <w:pPr>
        <w:pStyle w:val="subsection2"/>
      </w:pPr>
      <w:r w:rsidRPr="00D6255D">
        <w:t>the amount is a debt due to the Commonwealth by the individual.</w:t>
      </w:r>
    </w:p>
    <w:p w:rsidR="00E0087E" w:rsidRPr="00D6255D" w:rsidRDefault="00E0087E" w:rsidP="00E0087E">
      <w:pPr>
        <w:pStyle w:val="SubsectionHead"/>
      </w:pPr>
      <w:r w:rsidRPr="00D6255D">
        <w:lastRenderedPageBreak/>
        <w:t>No entitlement to rebate arising from CCB for past period</w:t>
      </w:r>
    </w:p>
    <w:p w:rsidR="00E0087E" w:rsidRPr="00D6255D" w:rsidRDefault="00E0087E" w:rsidP="00E0087E">
      <w:pPr>
        <w:pStyle w:val="subsection"/>
      </w:pPr>
      <w:r w:rsidRPr="00D6255D">
        <w:tab/>
        <w:t>(3)</w:t>
      </w:r>
      <w:r w:rsidRPr="00D6255D">
        <w:tab/>
        <w:t>If:</w:t>
      </w:r>
    </w:p>
    <w:p w:rsidR="00E0087E" w:rsidRPr="00D6255D" w:rsidRDefault="00E0087E" w:rsidP="00E0087E">
      <w:pPr>
        <w:pStyle w:val="paragraph"/>
      </w:pPr>
      <w:r w:rsidRPr="00D6255D">
        <w:tab/>
        <w:t>(a)</w:t>
      </w:r>
      <w:r w:rsidRPr="00D6255D">
        <w:tab/>
        <w:t>an amount has been paid to an individual by way of child care rebate in respect of a child for an income year as a result of:</w:t>
      </w:r>
    </w:p>
    <w:p w:rsidR="00E0087E" w:rsidRPr="00D6255D" w:rsidRDefault="00E0087E" w:rsidP="00E0087E">
      <w:pPr>
        <w:pStyle w:val="paragraphsub"/>
      </w:pPr>
      <w:r w:rsidRPr="00D6255D">
        <w:tab/>
        <w:t>(i)</w:t>
      </w:r>
      <w:r w:rsidRPr="00D6255D">
        <w:tab/>
        <w:t>a determination under subsection</w:t>
      </w:r>
      <w:r w:rsidR="00D6255D">
        <w:t> </w:t>
      </w:r>
      <w:r w:rsidRPr="00D6255D">
        <w:t>65EB(2) in respect of a period of care covered by a determination made under section</w:t>
      </w:r>
      <w:r w:rsidR="00D6255D">
        <w:t> </w:t>
      </w:r>
      <w:r w:rsidRPr="00D6255D">
        <w:t>52E or subsection</w:t>
      </w:r>
      <w:r w:rsidR="00D6255D">
        <w:t> </w:t>
      </w:r>
      <w:r w:rsidRPr="00D6255D">
        <w:t>52G(1); or</w:t>
      </w:r>
    </w:p>
    <w:p w:rsidR="00E0087E" w:rsidRPr="00D6255D" w:rsidRDefault="00E0087E" w:rsidP="00E0087E">
      <w:pPr>
        <w:pStyle w:val="paragraphsub"/>
      </w:pPr>
      <w:r w:rsidRPr="00D6255D">
        <w:tab/>
        <w:t>(ii)</w:t>
      </w:r>
      <w:r w:rsidRPr="00D6255D">
        <w:tab/>
        <w:t>a determination under subsection</w:t>
      </w:r>
      <w:r w:rsidR="00D6255D">
        <w:t> </w:t>
      </w:r>
      <w:r w:rsidRPr="00D6255D">
        <w:t>65EC(1) in respect of a period of care covered by a determination made under section</w:t>
      </w:r>
      <w:r w:rsidR="00D6255D">
        <w:t> </w:t>
      </w:r>
      <w:r w:rsidRPr="00D6255D">
        <w:t>52E or subsection</w:t>
      </w:r>
      <w:r w:rsidR="00D6255D">
        <w:t> </w:t>
      </w:r>
      <w:r w:rsidRPr="00D6255D">
        <w:t>52G(1); and</w:t>
      </w:r>
    </w:p>
    <w:p w:rsidR="00E0087E" w:rsidRPr="00D6255D" w:rsidRDefault="00E0087E" w:rsidP="00E0087E">
      <w:pPr>
        <w:pStyle w:val="paragraph"/>
      </w:pPr>
      <w:r w:rsidRPr="00D6255D">
        <w:tab/>
        <w:t>(b)</w:t>
      </w:r>
      <w:r w:rsidRPr="00D6255D">
        <w:tab/>
        <w:t>the individual is not entitled to rebate in respect of the child and that period;</w:t>
      </w:r>
    </w:p>
    <w:p w:rsidR="00E0087E" w:rsidRPr="00D6255D" w:rsidRDefault="00E0087E" w:rsidP="00E0087E">
      <w:pPr>
        <w:pStyle w:val="subsection2"/>
      </w:pPr>
      <w:r w:rsidRPr="00D6255D">
        <w:t>the amount is a debt due to the Commonwealth by the individual.</w:t>
      </w:r>
    </w:p>
    <w:p w:rsidR="00E0087E" w:rsidRPr="00D6255D" w:rsidRDefault="00E0087E" w:rsidP="00E0087E">
      <w:pPr>
        <w:pStyle w:val="SubsectionHead"/>
      </w:pPr>
      <w:r w:rsidRPr="00D6255D">
        <w:t>No entitlement to rebate arising from CCB by fee reduction or for past period—other situations</w:t>
      </w:r>
    </w:p>
    <w:p w:rsidR="00E0087E" w:rsidRPr="00D6255D" w:rsidRDefault="00E0087E" w:rsidP="00E0087E">
      <w:pPr>
        <w:pStyle w:val="subsection"/>
      </w:pPr>
      <w:r w:rsidRPr="00D6255D">
        <w:tab/>
        <w:t>(4)</w:t>
      </w:r>
      <w:r w:rsidRPr="00D6255D">
        <w:tab/>
        <w:t>If:</w:t>
      </w:r>
    </w:p>
    <w:p w:rsidR="00E0087E" w:rsidRPr="00D6255D" w:rsidRDefault="00E0087E" w:rsidP="00E0087E">
      <w:pPr>
        <w:pStyle w:val="paragraph"/>
      </w:pPr>
      <w:r w:rsidRPr="00D6255D">
        <w:tab/>
        <w:t>(a)</w:t>
      </w:r>
      <w:r w:rsidRPr="00D6255D">
        <w:tab/>
        <w:t>an amount has been paid to an individual by way of child care rebate:</w:t>
      </w:r>
    </w:p>
    <w:p w:rsidR="00E0087E" w:rsidRPr="00D6255D" w:rsidRDefault="00E0087E" w:rsidP="00E0087E">
      <w:pPr>
        <w:pStyle w:val="paragraphsub"/>
      </w:pPr>
      <w:r w:rsidRPr="00D6255D">
        <w:tab/>
        <w:t>(i)</w:t>
      </w:r>
      <w:r w:rsidRPr="00D6255D">
        <w:tab/>
        <w:t>for an income year,</w:t>
      </w:r>
      <w:r w:rsidR="00672E89" w:rsidRPr="00D6255D">
        <w:t xml:space="preserve"> for a week in an income year,</w:t>
      </w:r>
      <w:r w:rsidRPr="00D6255D">
        <w:t xml:space="preserve"> or for a quarter in an income year, in respect of a child; and</w:t>
      </w:r>
    </w:p>
    <w:p w:rsidR="00E0087E" w:rsidRPr="00D6255D" w:rsidRDefault="00E0087E" w:rsidP="00E0087E">
      <w:pPr>
        <w:pStyle w:val="paragraphsub"/>
      </w:pPr>
      <w:r w:rsidRPr="00D6255D">
        <w:tab/>
        <w:t>(ii)</w:t>
      </w:r>
      <w:r w:rsidRPr="00D6255D">
        <w:tab/>
        <w:t xml:space="preserve">in circumstances other than those mentioned in </w:t>
      </w:r>
      <w:r w:rsidR="00D6255D">
        <w:t>subsection (</w:t>
      </w:r>
      <w:r w:rsidRPr="00D6255D">
        <w:t>1), (2), (3) or (5); and</w:t>
      </w:r>
    </w:p>
    <w:p w:rsidR="00E0087E" w:rsidRPr="00D6255D" w:rsidRDefault="00E0087E" w:rsidP="00E0087E">
      <w:pPr>
        <w:pStyle w:val="paragraph"/>
      </w:pPr>
      <w:r w:rsidRPr="00D6255D">
        <w:tab/>
        <w:t>(b)</w:t>
      </w:r>
      <w:r w:rsidRPr="00D6255D">
        <w:tab/>
        <w:t>the individual is not entitled to rebate for that year in respect of the child;</w:t>
      </w:r>
    </w:p>
    <w:p w:rsidR="00E0087E" w:rsidRPr="00D6255D" w:rsidRDefault="00E0087E" w:rsidP="00E0087E">
      <w:pPr>
        <w:pStyle w:val="subsection2"/>
      </w:pPr>
      <w:r w:rsidRPr="00D6255D">
        <w:t>the amount is a debt due to the Commonwealth by the individual.</w:t>
      </w:r>
    </w:p>
    <w:p w:rsidR="00E0087E" w:rsidRPr="00D6255D" w:rsidRDefault="00E0087E" w:rsidP="00E0087E">
      <w:pPr>
        <w:pStyle w:val="SubsectionHead"/>
      </w:pPr>
      <w:r w:rsidRPr="00D6255D">
        <w:t>No entitlement to rebate arising from CCB by single payment/in substitution</w:t>
      </w:r>
    </w:p>
    <w:p w:rsidR="00E0087E" w:rsidRPr="00D6255D" w:rsidRDefault="00E0087E" w:rsidP="001634ED">
      <w:pPr>
        <w:pStyle w:val="subsection"/>
        <w:keepNext/>
      </w:pPr>
      <w:r w:rsidRPr="00D6255D">
        <w:tab/>
        <w:t>(5)</w:t>
      </w:r>
      <w:r w:rsidRPr="00D6255D">
        <w:tab/>
        <w:t>If:</w:t>
      </w:r>
    </w:p>
    <w:p w:rsidR="00E0087E" w:rsidRPr="00D6255D" w:rsidRDefault="00E0087E" w:rsidP="00E0087E">
      <w:pPr>
        <w:pStyle w:val="paragraph"/>
      </w:pPr>
      <w:r w:rsidRPr="00D6255D">
        <w:tab/>
        <w:t>(a)</w:t>
      </w:r>
      <w:r w:rsidRPr="00D6255D">
        <w:tab/>
        <w:t>an amount has been paid to an individual by way of child care rebate in respect of a child for a period:</w:t>
      </w:r>
    </w:p>
    <w:p w:rsidR="00E0087E" w:rsidRPr="00D6255D" w:rsidRDefault="00E0087E" w:rsidP="00E0087E">
      <w:pPr>
        <w:pStyle w:val="paragraphsub"/>
      </w:pPr>
      <w:r w:rsidRPr="00D6255D">
        <w:lastRenderedPageBreak/>
        <w:tab/>
        <w:t>(i)</w:t>
      </w:r>
      <w:r w:rsidRPr="00D6255D">
        <w:tab/>
        <w:t>as a result of a determination under subsection</w:t>
      </w:r>
      <w:r w:rsidR="00D6255D">
        <w:t> </w:t>
      </w:r>
      <w:r w:rsidRPr="00D6255D">
        <w:t>65EC</w:t>
      </w:r>
      <w:r w:rsidR="006C33FB" w:rsidRPr="00D6255D">
        <w:t>A</w:t>
      </w:r>
      <w:r w:rsidR="00753CFA" w:rsidRPr="00D6255D">
        <w:t>(</w:t>
      </w:r>
      <w:r w:rsidRPr="00D6255D">
        <w:t>2) in respect of a period of care covered by a determination made under section</w:t>
      </w:r>
      <w:r w:rsidR="00D6255D">
        <w:t> </w:t>
      </w:r>
      <w:r w:rsidRPr="00D6255D">
        <w:t>53D or subsection</w:t>
      </w:r>
      <w:r w:rsidR="00D6255D">
        <w:t> </w:t>
      </w:r>
      <w:r w:rsidRPr="00D6255D">
        <w:t>53E(1); or</w:t>
      </w:r>
    </w:p>
    <w:p w:rsidR="00E0087E" w:rsidRPr="00D6255D" w:rsidRDefault="00E0087E" w:rsidP="00E0087E">
      <w:pPr>
        <w:pStyle w:val="paragraphsub"/>
      </w:pPr>
      <w:r w:rsidRPr="00D6255D">
        <w:tab/>
        <w:t>(ii)</w:t>
      </w:r>
      <w:r w:rsidRPr="00D6255D">
        <w:tab/>
        <w:t>in other circumstances because of the death of another individual; and</w:t>
      </w:r>
    </w:p>
    <w:p w:rsidR="00E0087E" w:rsidRPr="00D6255D" w:rsidRDefault="00E0087E" w:rsidP="00E0087E">
      <w:pPr>
        <w:pStyle w:val="paragraph"/>
      </w:pPr>
      <w:r w:rsidRPr="00D6255D">
        <w:tab/>
        <w:t>(b)</w:t>
      </w:r>
      <w:r w:rsidRPr="00D6255D">
        <w:tab/>
        <w:t>the individual is not entitled to rebate in respect of the child and that period;</w:t>
      </w:r>
    </w:p>
    <w:p w:rsidR="00E0087E" w:rsidRPr="00D6255D" w:rsidRDefault="00E0087E" w:rsidP="00E0087E">
      <w:pPr>
        <w:pStyle w:val="subsection2"/>
      </w:pPr>
      <w:r w:rsidRPr="00D6255D">
        <w:t>the amount is a debt due to the Commonwealth by the individual.</w:t>
      </w:r>
    </w:p>
    <w:p w:rsidR="00E0087E" w:rsidRPr="00D6255D" w:rsidRDefault="00E0087E" w:rsidP="00E0087E">
      <w:pPr>
        <w:pStyle w:val="ActHead5"/>
      </w:pPr>
      <w:bookmarkStart w:id="358" w:name="_Toc479682711"/>
      <w:r w:rsidRPr="00D6255D">
        <w:rPr>
          <w:rStyle w:val="CharSectno"/>
        </w:rPr>
        <w:t>71CAB</w:t>
      </w:r>
      <w:r w:rsidRPr="00D6255D">
        <w:t xml:space="preserve">  Debts arising in respect of child care rebate where overpayment</w:t>
      </w:r>
      <w:bookmarkEnd w:id="358"/>
    </w:p>
    <w:p w:rsidR="00E0087E" w:rsidRPr="00D6255D" w:rsidRDefault="00672E89" w:rsidP="00E0087E">
      <w:pPr>
        <w:pStyle w:val="SubsectionHead"/>
      </w:pPr>
      <w:r w:rsidRPr="00D6255D">
        <w:t>Overpayment of rebate arising from CCB by fee reduction—for a week or a quarter</w:t>
      </w:r>
    </w:p>
    <w:p w:rsidR="00E0087E" w:rsidRPr="00D6255D" w:rsidRDefault="00E0087E" w:rsidP="00E0087E">
      <w:pPr>
        <w:pStyle w:val="subsection"/>
      </w:pPr>
      <w:r w:rsidRPr="00D6255D">
        <w:tab/>
        <w:t>(1)</w:t>
      </w:r>
      <w:r w:rsidRPr="00D6255D">
        <w:tab/>
        <w:t>If:</w:t>
      </w:r>
    </w:p>
    <w:p w:rsidR="00672E89" w:rsidRPr="00D6255D" w:rsidRDefault="00672E89" w:rsidP="00672E89">
      <w:pPr>
        <w:pStyle w:val="paragraph"/>
      </w:pPr>
      <w:r w:rsidRPr="00D6255D">
        <w:tab/>
        <w:t>(a)</w:t>
      </w:r>
      <w:r w:rsidRPr="00D6255D">
        <w:tab/>
        <w:t xml:space="preserve">an amount (the </w:t>
      </w:r>
      <w:r w:rsidRPr="00D6255D">
        <w:rPr>
          <w:b/>
          <w:i/>
        </w:rPr>
        <w:t>received amount</w:t>
      </w:r>
      <w:r w:rsidRPr="00D6255D">
        <w:t>) has been paid to an individual by way of child care rebate in respect of a period during which the individual is conditionally eligible for child care benefit by fee reduction in respect of a child; and</w:t>
      </w:r>
    </w:p>
    <w:p w:rsidR="00672E89" w:rsidRPr="00D6255D" w:rsidRDefault="00672E89" w:rsidP="00672E89">
      <w:pPr>
        <w:pStyle w:val="paragraph"/>
      </w:pPr>
      <w:r w:rsidRPr="00D6255D">
        <w:tab/>
        <w:t>(aa)</w:t>
      </w:r>
      <w:r w:rsidRPr="00D6255D">
        <w:tab/>
        <w:t xml:space="preserve">the amount is paid under </w:t>
      </w:r>
      <w:r w:rsidR="00127CA2" w:rsidRPr="00D6255D">
        <w:t>Subdivision</w:t>
      </w:r>
      <w:r w:rsidR="00753CFA" w:rsidRPr="00D6255D">
        <w:t xml:space="preserve"> </w:t>
      </w:r>
      <w:r w:rsidRPr="00D6255D">
        <w:t>AAB of Division</w:t>
      </w:r>
      <w:r w:rsidR="00D6255D">
        <w:t> </w:t>
      </w:r>
      <w:r w:rsidRPr="00D6255D">
        <w:t>4AA of Part</w:t>
      </w:r>
      <w:r w:rsidR="00D6255D">
        <w:t> </w:t>
      </w:r>
      <w:r w:rsidRPr="00D6255D">
        <w:t xml:space="preserve">3 (weekly payment), </w:t>
      </w:r>
      <w:r w:rsidR="00127CA2" w:rsidRPr="00D6255D">
        <w:t>Subdivision</w:t>
      </w:r>
      <w:r w:rsidR="00753CFA" w:rsidRPr="00D6255D">
        <w:t xml:space="preserve"> </w:t>
      </w:r>
      <w:r w:rsidRPr="00D6255D">
        <w:t xml:space="preserve">AA of that </w:t>
      </w:r>
      <w:r w:rsidR="00127CA2" w:rsidRPr="00D6255D">
        <w:t>Division</w:t>
      </w:r>
      <w:r w:rsidR="00753CFA" w:rsidRPr="00D6255D">
        <w:t xml:space="preserve"> </w:t>
      </w:r>
      <w:r w:rsidRPr="00D6255D">
        <w:t xml:space="preserve">(quarterly payment), or both </w:t>
      </w:r>
      <w:r w:rsidR="00127CA2" w:rsidRPr="00D6255D">
        <w:t>Subdivision</w:t>
      </w:r>
      <w:r w:rsidR="00753CFA" w:rsidRPr="00D6255D">
        <w:t xml:space="preserve"> </w:t>
      </w:r>
      <w:r w:rsidRPr="00D6255D">
        <w:t xml:space="preserve">AAB and </w:t>
      </w:r>
      <w:r w:rsidR="00127CA2" w:rsidRPr="00D6255D">
        <w:t>Subdivision</w:t>
      </w:r>
      <w:r w:rsidR="00753CFA" w:rsidRPr="00D6255D">
        <w:t xml:space="preserve"> </w:t>
      </w:r>
      <w:r w:rsidRPr="00D6255D">
        <w:t xml:space="preserve">AA of that </w:t>
      </w:r>
      <w:r w:rsidR="00127CA2" w:rsidRPr="00D6255D">
        <w:t>Division</w:t>
      </w:r>
      <w:r w:rsidR="00753CFA" w:rsidRPr="00D6255D">
        <w:t xml:space="preserve"> </w:t>
      </w:r>
      <w:r w:rsidRPr="00D6255D">
        <w:t>(both weekly and quarterly payment during the period); and</w:t>
      </w:r>
    </w:p>
    <w:p w:rsidR="00E0087E" w:rsidRPr="00D6255D" w:rsidRDefault="00E0087E" w:rsidP="00E0087E">
      <w:pPr>
        <w:pStyle w:val="paragraph"/>
      </w:pPr>
      <w:r w:rsidRPr="00D6255D">
        <w:tab/>
        <w:t>(b)</w:t>
      </w:r>
      <w:r w:rsidRPr="00D6255D">
        <w:tab/>
        <w:t xml:space="preserve">the received amount is greater than the amount (the </w:t>
      </w:r>
      <w:r w:rsidRPr="00D6255D">
        <w:rPr>
          <w:b/>
          <w:i/>
        </w:rPr>
        <w:t>correct amount</w:t>
      </w:r>
      <w:r w:rsidRPr="00D6255D">
        <w:t>) of rebate to which the individual is entitled under subsection</w:t>
      </w:r>
      <w:r w:rsidR="00D6255D">
        <w:t> </w:t>
      </w:r>
      <w:r w:rsidRPr="00D6255D">
        <w:t>65EA(2) or 65EC(1) in respect of the child and that period;</w:t>
      </w:r>
    </w:p>
    <w:p w:rsidR="00E0087E" w:rsidRPr="00D6255D" w:rsidRDefault="00E0087E" w:rsidP="00E0087E">
      <w:pPr>
        <w:pStyle w:val="subsection2"/>
      </w:pPr>
      <w:r w:rsidRPr="00D6255D">
        <w:t>the difference between the received amount and the correct amount is a debt due to the Commonwealth by the individual.</w:t>
      </w:r>
    </w:p>
    <w:p w:rsidR="00E0087E" w:rsidRPr="00D6255D" w:rsidRDefault="00E0087E" w:rsidP="00E0087E">
      <w:pPr>
        <w:pStyle w:val="notetext"/>
      </w:pPr>
      <w:r w:rsidRPr="00D6255D">
        <w:t>Note:</w:t>
      </w:r>
      <w:r w:rsidRPr="00D6255D">
        <w:tab/>
        <w:t>A determination of entitlement under subsection</w:t>
      </w:r>
      <w:r w:rsidR="00D6255D">
        <w:t> </w:t>
      </w:r>
      <w:r w:rsidRPr="00D6255D">
        <w:t>65EA(2) or 65EC(1) could arise as a decision substituted on review under Part</w:t>
      </w:r>
      <w:r w:rsidR="00D6255D">
        <w:t> </w:t>
      </w:r>
      <w:r w:rsidRPr="00D6255D">
        <w:t>5.</w:t>
      </w:r>
    </w:p>
    <w:p w:rsidR="00E0087E" w:rsidRPr="00D6255D" w:rsidRDefault="00E0087E" w:rsidP="00E0087E">
      <w:pPr>
        <w:pStyle w:val="SubsectionHead"/>
      </w:pPr>
      <w:r w:rsidRPr="00D6255D">
        <w:lastRenderedPageBreak/>
        <w:t>Overpayment of rebate arising from CCB by fee reduction—for an income year</w:t>
      </w:r>
    </w:p>
    <w:p w:rsidR="00E0087E" w:rsidRPr="00D6255D" w:rsidRDefault="00E0087E" w:rsidP="00E0087E">
      <w:pPr>
        <w:pStyle w:val="subsection"/>
      </w:pPr>
      <w:r w:rsidRPr="00D6255D">
        <w:tab/>
        <w:t>(2)</w:t>
      </w:r>
      <w:r w:rsidRPr="00D6255D">
        <w:tab/>
        <w:t>If:</w:t>
      </w:r>
    </w:p>
    <w:p w:rsidR="00E0087E" w:rsidRPr="00D6255D" w:rsidRDefault="00E0087E" w:rsidP="00E0087E">
      <w:pPr>
        <w:pStyle w:val="paragraph"/>
      </w:pPr>
      <w:r w:rsidRPr="00D6255D">
        <w:tab/>
        <w:t>(a)</w:t>
      </w:r>
      <w:r w:rsidRPr="00D6255D">
        <w:tab/>
        <w:t xml:space="preserve">an amount (the </w:t>
      </w:r>
      <w:r w:rsidRPr="00D6255D">
        <w:rPr>
          <w:b/>
          <w:i/>
        </w:rPr>
        <w:t>received amount</w:t>
      </w:r>
      <w:r w:rsidRPr="00D6255D">
        <w:t>) has been paid to an individual by way of child care rebate in respect of a child for an income year in respect of a period of care covered by a determination made under section</w:t>
      </w:r>
      <w:r w:rsidR="00D6255D">
        <w:t> </w:t>
      </w:r>
      <w:r w:rsidRPr="00D6255D">
        <w:t>51B or subsection</w:t>
      </w:r>
      <w:r w:rsidR="00D6255D">
        <w:t> </w:t>
      </w:r>
      <w:r w:rsidRPr="00D6255D">
        <w:t>51C(1); and</w:t>
      </w:r>
    </w:p>
    <w:p w:rsidR="00E0087E" w:rsidRPr="00D6255D" w:rsidRDefault="00E0087E" w:rsidP="00E0087E">
      <w:pPr>
        <w:pStyle w:val="paragraph"/>
      </w:pPr>
      <w:r w:rsidRPr="00D6255D">
        <w:tab/>
        <w:t>(b)</w:t>
      </w:r>
      <w:r w:rsidRPr="00D6255D">
        <w:tab/>
        <w:t xml:space="preserve">the received amount is greater than the amount (the </w:t>
      </w:r>
      <w:r w:rsidRPr="00D6255D">
        <w:rPr>
          <w:b/>
          <w:i/>
        </w:rPr>
        <w:t>correct amount</w:t>
      </w:r>
      <w:r w:rsidRPr="00D6255D">
        <w:t>) of rebate to which the individual is entitled under subsection</w:t>
      </w:r>
      <w:r w:rsidR="00D6255D">
        <w:t> </w:t>
      </w:r>
      <w:r w:rsidRPr="00D6255D">
        <w:t>65EA(2) or 65EC(1) in respect of the child and that period;</w:t>
      </w:r>
    </w:p>
    <w:p w:rsidR="00E0087E" w:rsidRPr="00D6255D" w:rsidRDefault="00E0087E" w:rsidP="00E0087E">
      <w:pPr>
        <w:pStyle w:val="subsection2"/>
      </w:pPr>
      <w:r w:rsidRPr="00D6255D">
        <w:t>the difference between the received amount and the correct amount is a debt due to the Commonwealth by the individual.</w:t>
      </w:r>
    </w:p>
    <w:p w:rsidR="00E0087E" w:rsidRPr="00D6255D" w:rsidRDefault="00E0087E" w:rsidP="00E0087E">
      <w:pPr>
        <w:pStyle w:val="notetext"/>
      </w:pPr>
      <w:r w:rsidRPr="00D6255D">
        <w:t>Note:</w:t>
      </w:r>
      <w:r w:rsidRPr="00D6255D">
        <w:tab/>
        <w:t>A determination of entitlement under subsection</w:t>
      </w:r>
      <w:r w:rsidR="00D6255D">
        <w:t> </w:t>
      </w:r>
      <w:r w:rsidRPr="00D6255D">
        <w:t>65EA(2) or 65EC(1) could arise as a decision substituted on review under Part</w:t>
      </w:r>
      <w:r w:rsidR="00D6255D">
        <w:t> </w:t>
      </w:r>
      <w:r w:rsidRPr="00D6255D">
        <w:t>5.</w:t>
      </w:r>
    </w:p>
    <w:p w:rsidR="00E0087E" w:rsidRPr="00D6255D" w:rsidRDefault="00E0087E" w:rsidP="00E0087E">
      <w:pPr>
        <w:pStyle w:val="SubsectionHead"/>
      </w:pPr>
      <w:r w:rsidRPr="00D6255D">
        <w:t>Overpayment of rebate arising from CCB for past period</w:t>
      </w:r>
    </w:p>
    <w:p w:rsidR="00E0087E" w:rsidRPr="00D6255D" w:rsidRDefault="00E0087E" w:rsidP="00E0087E">
      <w:pPr>
        <w:pStyle w:val="subsection"/>
      </w:pPr>
      <w:r w:rsidRPr="00D6255D">
        <w:tab/>
        <w:t>(3)</w:t>
      </w:r>
      <w:r w:rsidRPr="00D6255D">
        <w:tab/>
        <w:t>If:</w:t>
      </w:r>
    </w:p>
    <w:p w:rsidR="00E0087E" w:rsidRPr="00D6255D" w:rsidRDefault="00E0087E" w:rsidP="00E0087E">
      <w:pPr>
        <w:pStyle w:val="paragraph"/>
      </w:pPr>
      <w:r w:rsidRPr="00D6255D">
        <w:tab/>
        <w:t>(a)</w:t>
      </w:r>
      <w:r w:rsidRPr="00D6255D">
        <w:tab/>
        <w:t xml:space="preserve">an amount (the </w:t>
      </w:r>
      <w:r w:rsidRPr="00D6255D">
        <w:rPr>
          <w:b/>
          <w:i/>
        </w:rPr>
        <w:t>received amount</w:t>
      </w:r>
      <w:r w:rsidRPr="00D6255D">
        <w:t>) has been paid to an individual by way of child care rebate in respect of a child for an income year in respect of a period of care covered by a determination made under section</w:t>
      </w:r>
      <w:r w:rsidR="00D6255D">
        <w:t> </w:t>
      </w:r>
      <w:r w:rsidRPr="00D6255D">
        <w:t>52E or subsection</w:t>
      </w:r>
      <w:r w:rsidR="00D6255D">
        <w:t> </w:t>
      </w:r>
      <w:r w:rsidRPr="00D6255D">
        <w:t>52G(1); and</w:t>
      </w:r>
    </w:p>
    <w:p w:rsidR="00E0087E" w:rsidRPr="00D6255D" w:rsidRDefault="00E0087E" w:rsidP="00E0087E">
      <w:pPr>
        <w:pStyle w:val="paragraph"/>
      </w:pPr>
      <w:r w:rsidRPr="00D6255D">
        <w:tab/>
        <w:t>(b)</w:t>
      </w:r>
      <w:r w:rsidRPr="00D6255D">
        <w:tab/>
        <w:t xml:space="preserve">the received amount is greater than the amount (the </w:t>
      </w:r>
      <w:r w:rsidRPr="00D6255D">
        <w:rPr>
          <w:b/>
          <w:i/>
        </w:rPr>
        <w:t>correct amount</w:t>
      </w:r>
      <w:r w:rsidRPr="00D6255D">
        <w:t>) of rebate to which the individual is entitled under subsection</w:t>
      </w:r>
      <w:r w:rsidR="00D6255D">
        <w:t> </w:t>
      </w:r>
      <w:r w:rsidRPr="00D6255D">
        <w:t>65EB(2) or 65EC(1) in respect of the child and that period;</w:t>
      </w:r>
    </w:p>
    <w:p w:rsidR="00E0087E" w:rsidRPr="00D6255D" w:rsidRDefault="00E0087E" w:rsidP="00E0087E">
      <w:pPr>
        <w:pStyle w:val="subsection2"/>
      </w:pPr>
      <w:r w:rsidRPr="00D6255D">
        <w:t>the difference between the received amount and the correct amount is a debt due to the Commonwealth by the individual.</w:t>
      </w:r>
    </w:p>
    <w:p w:rsidR="00E0087E" w:rsidRPr="00D6255D" w:rsidRDefault="00E0087E" w:rsidP="00E0087E">
      <w:pPr>
        <w:pStyle w:val="notetext"/>
      </w:pPr>
      <w:r w:rsidRPr="00D6255D">
        <w:t>Note:</w:t>
      </w:r>
      <w:r w:rsidRPr="00D6255D">
        <w:tab/>
        <w:t>A determination of entitlement under subsection</w:t>
      </w:r>
      <w:r w:rsidR="00D6255D">
        <w:t> </w:t>
      </w:r>
      <w:r w:rsidRPr="00D6255D">
        <w:t>65EB(2) or 65EC(1) could arise as a decision substituted on review under Part</w:t>
      </w:r>
      <w:r w:rsidR="00D6255D">
        <w:t> </w:t>
      </w:r>
      <w:r w:rsidRPr="00D6255D">
        <w:t>5.</w:t>
      </w:r>
    </w:p>
    <w:p w:rsidR="00E0087E" w:rsidRPr="00D6255D" w:rsidRDefault="00E0087E" w:rsidP="00E0087E">
      <w:pPr>
        <w:pStyle w:val="SubsectionHead"/>
      </w:pPr>
      <w:r w:rsidRPr="00D6255D">
        <w:t>Overpayment of rebate arising from CCB in substitution</w:t>
      </w:r>
    </w:p>
    <w:p w:rsidR="00E0087E" w:rsidRPr="00D6255D" w:rsidRDefault="00E0087E" w:rsidP="00E0087E">
      <w:pPr>
        <w:pStyle w:val="subsection"/>
      </w:pPr>
      <w:r w:rsidRPr="00D6255D">
        <w:tab/>
        <w:t>(4)</w:t>
      </w:r>
      <w:r w:rsidRPr="00D6255D">
        <w:tab/>
        <w:t>If:</w:t>
      </w:r>
    </w:p>
    <w:p w:rsidR="00E0087E" w:rsidRPr="00D6255D" w:rsidRDefault="00E0087E" w:rsidP="00E0087E">
      <w:pPr>
        <w:pStyle w:val="paragraph"/>
      </w:pPr>
      <w:r w:rsidRPr="00D6255D">
        <w:lastRenderedPageBreak/>
        <w:tab/>
        <w:t>(a)</w:t>
      </w:r>
      <w:r w:rsidRPr="00D6255D">
        <w:tab/>
        <w:t xml:space="preserve">an amount (the </w:t>
      </w:r>
      <w:r w:rsidRPr="00D6255D">
        <w:rPr>
          <w:b/>
          <w:i/>
        </w:rPr>
        <w:t>received amount</w:t>
      </w:r>
      <w:r w:rsidRPr="00D6255D">
        <w:t>) has been paid to an individual by way of child care rebate in respect of a child for a period of care covered by a determination made under section</w:t>
      </w:r>
      <w:r w:rsidR="00D6255D">
        <w:t> </w:t>
      </w:r>
      <w:r w:rsidRPr="00D6255D">
        <w:t>53D or subsection</w:t>
      </w:r>
      <w:r w:rsidR="00D6255D">
        <w:t> </w:t>
      </w:r>
      <w:r w:rsidRPr="00D6255D">
        <w:t>53E(1); and</w:t>
      </w:r>
    </w:p>
    <w:p w:rsidR="00E0087E" w:rsidRPr="00D6255D" w:rsidRDefault="00E0087E" w:rsidP="00E0087E">
      <w:pPr>
        <w:pStyle w:val="paragraph"/>
      </w:pPr>
      <w:r w:rsidRPr="00D6255D">
        <w:tab/>
        <w:t>(b)</w:t>
      </w:r>
      <w:r w:rsidRPr="00D6255D">
        <w:tab/>
        <w:t xml:space="preserve">the received amount is greater than the amount (the </w:t>
      </w:r>
      <w:r w:rsidRPr="00D6255D">
        <w:rPr>
          <w:b/>
          <w:i/>
        </w:rPr>
        <w:t>correct amount</w:t>
      </w:r>
      <w:r w:rsidRPr="00D6255D">
        <w:t>) of rebate to which the individual is entitled under subsection</w:t>
      </w:r>
      <w:r w:rsidR="00D6255D">
        <w:t> </w:t>
      </w:r>
      <w:r w:rsidRPr="00D6255D">
        <w:t>65EC</w:t>
      </w:r>
      <w:r w:rsidR="00753CFA" w:rsidRPr="00D6255D">
        <w:t>A(</w:t>
      </w:r>
      <w:r w:rsidRPr="00D6255D">
        <w:t>2) in respect of the child and that period;</w:t>
      </w:r>
    </w:p>
    <w:p w:rsidR="00E0087E" w:rsidRPr="00D6255D" w:rsidRDefault="00E0087E" w:rsidP="00E0087E">
      <w:pPr>
        <w:pStyle w:val="subsection2"/>
      </w:pPr>
      <w:r w:rsidRPr="00D6255D">
        <w:t>the difference between the received amount and the correct amount is a debt due to the Commonwealth by the individual.</w:t>
      </w:r>
    </w:p>
    <w:p w:rsidR="00E0087E" w:rsidRPr="00D6255D" w:rsidRDefault="00E0087E" w:rsidP="00E0087E">
      <w:pPr>
        <w:pStyle w:val="notetext"/>
      </w:pPr>
      <w:r w:rsidRPr="00D6255D">
        <w:t>Note:</w:t>
      </w:r>
      <w:r w:rsidRPr="00D6255D">
        <w:tab/>
        <w:t>A determination of entitlement under subsection</w:t>
      </w:r>
      <w:r w:rsidR="00D6255D">
        <w:t> </w:t>
      </w:r>
      <w:r w:rsidRPr="00D6255D">
        <w:t>65EC</w:t>
      </w:r>
      <w:r w:rsidR="00753CFA" w:rsidRPr="00D6255D">
        <w:t>A(</w:t>
      </w:r>
      <w:r w:rsidRPr="00D6255D">
        <w:t>2) could arise as a decision substituted on review under Part</w:t>
      </w:r>
      <w:r w:rsidR="00D6255D">
        <w:t> </w:t>
      </w:r>
      <w:r w:rsidRPr="00D6255D">
        <w:t>5.</w:t>
      </w:r>
    </w:p>
    <w:p w:rsidR="00E0087E" w:rsidRPr="00D6255D" w:rsidRDefault="00E0087E" w:rsidP="00E0087E">
      <w:pPr>
        <w:pStyle w:val="ActHead5"/>
      </w:pPr>
      <w:bookmarkStart w:id="359" w:name="_Toc479682712"/>
      <w:r w:rsidRPr="00D6255D">
        <w:rPr>
          <w:rStyle w:val="CharSectno"/>
        </w:rPr>
        <w:t>71CAC</w:t>
      </w:r>
      <w:r w:rsidRPr="00D6255D">
        <w:t xml:space="preserve">  Debts arising in respect of child care rebate paid to wrong account</w:t>
      </w:r>
      <w:bookmarkEnd w:id="359"/>
    </w:p>
    <w:p w:rsidR="00E0087E" w:rsidRPr="00D6255D" w:rsidRDefault="00E0087E" w:rsidP="00E0087E">
      <w:pPr>
        <w:pStyle w:val="subsection"/>
      </w:pPr>
      <w:r w:rsidRPr="00D6255D">
        <w:tab/>
      </w:r>
      <w:r w:rsidRPr="00D6255D">
        <w:tab/>
        <w:t>Subject to subsection</w:t>
      </w:r>
      <w:r w:rsidR="00D6255D">
        <w:t> </w:t>
      </w:r>
      <w:r w:rsidRPr="00D6255D">
        <w:t>93A(5), if:</w:t>
      </w:r>
    </w:p>
    <w:p w:rsidR="00E0087E" w:rsidRPr="00D6255D" w:rsidRDefault="00E0087E" w:rsidP="00E0087E">
      <w:pPr>
        <w:pStyle w:val="paragraph"/>
      </w:pPr>
      <w:r w:rsidRPr="00D6255D">
        <w:tab/>
        <w:t>(a)</w:t>
      </w:r>
      <w:r w:rsidRPr="00D6255D">
        <w:tab/>
        <w:t xml:space="preserve">a payment by way of child care rebate is made to a financial institution for the credit of an account kept with the institution (the </w:t>
      </w:r>
      <w:r w:rsidRPr="00D6255D">
        <w:rPr>
          <w:b/>
          <w:i/>
        </w:rPr>
        <w:t>incorrect account</w:t>
      </w:r>
      <w:r w:rsidRPr="00D6255D">
        <w:t>); and</w:t>
      </w:r>
    </w:p>
    <w:p w:rsidR="00E0087E" w:rsidRPr="00D6255D" w:rsidRDefault="00E0087E" w:rsidP="00E0087E">
      <w:pPr>
        <w:pStyle w:val="paragraph"/>
      </w:pPr>
      <w:r w:rsidRPr="00D6255D">
        <w:tab/>
        <w:t>(b)</w:t>
      </w:r>
      <w:r w:rsidRPr="00D6255D">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D6255D" w:rsidRDefault="00E0087E" w:rsidP="00E0087E">
      <w:pPr>
        <w:pStyle w:val="subsection2"/>
      </w:pPr>
      <w:r w:rsidRPr="00D6255D">
        <w:t>an amount equal to the amount of the payment made to the institution is a debt due to the Commonwealth by the person, or jointly and severally by the persons, in whose name or names the incorrect account was kept.</w:t>
      </w:r>
    </w:p>
    <w:p w:rsidR="00BF63B2" w:rsidRPr="00D6255D" w:rsidRDefault="00BF63B2" w:rsidP="00BF63B2">
      <w:pPr>
        <w:pStyle w:val="ActHead5"/>
      </w:pPr>
      <w:bookmarkStart w:id="360" w:name="_Toc479682713"/>
      <w:r w:rsidRPr="00D6255D">
        <w:rPr>
          <w:rStyle w:val="CharSectno"/>
        </w:rPr>
        <w:t>71CA</w:t>
      </w:r>
      <w:r w:rsidRPr="00D6255D">
        <w:t xml:space="preserve">  Debts arising in respect of fee reduction payments not remitted—debt owed by service</w:t>
      </w:r>
      <w:bookmarkEnd w:id="360"/>
    </w:p>
    <w:p w:rsidR="00BF63B2" w:rsidRPr="00D6255D" w:rsidRDefault="00BF63B2" w:rsidP="00BF63B2">
      <w:pPr>
        <w:pStyle w:val="subsection"/>
      </w:pPr>
      <w:r w:rsidRPr="00D6255D">
        <w:tab/>
      </w:r>
      <w:r w:rsidRPr="00D6255D">
        <w:tab/>
        <w:t>If an approved child care service does not remit to the Secretary an amount that the service is required to remit under section</w:t>
      </w:r>
      <w:r w:rsidR="00D6255D">
        <w:t> </w:t>
      </w:r>
      <w:r w:rsidRPr="00D6255D">
        <w:t>219QB (fee reductions that it is not reasonably practicable for the service to pass on), the amount is a debt due to the Commonwealth by the service.</w:t>
      </w:r>
    </w:p>
    <w:p w:rsidR="00F15C15" w:rsidRPr="00D6255D" w:rsidRDefault="00F15C15" w:rsidP="00F15C15">
      <w:pPr>
        <w:pStyle w:val="ActHead5"/>
      </w:pPr>
      <w:bookmarkStart w:id="361" w:name="_Toc479682714"/>
      <w:r w:rsidRPr="00D6255D">
        <w:rPr>
          <w:rStyle w:val="CharSectno"/>
        </w:rPr>
        <w:lastRenderedPageBreak/>
        <w:t>71CB</w:t>
      </w:r>
      <w:r w:rsidRPr="00D6255D">
        <w:t xml:space="preserve">  Debts arising in respect of child care rebate payment not remitted—debt owed by service</w:t>
      </w:r>
      <w:bookmarkEnd w:id="361"/>
    </w:p>
    <w:p w:rsidR="00F15C15" w:rsidRPr="00D6255D" w:rsidRDefault="00F15C15" w:rsidP="00F15C15">
      <w:pPr>
        <w:pStyle w:val="subsection"/>
      </w:pPr>
      <w:r w:rsidRPr="00D6255D">
        <w:tab/>
      </w:r>
      <w:r w:rsidRPr="00D6255D">
        <w:tab/>
        <w:t>If an approved child care service does not remit to the Secretary an amount that the service is required to remit under section</w:t>
      </w:r>
      <w:r w:rsidR="00D6255D">
        <w:t> </w:t>
      </w:r>
      <w:r w:rsidRPr="00D6255D">
        <w:t>219QE (weekly payments of child care rebate that it is not reasonably practicable for the service to pass on), the amount is a debt due to the Commonwealth by the service.</w:t>
      </w:r>
    </w:p>
    <w:p w:rsidR="00F01773" w:rsidRPr="00D6255D" w:rsidRDefault="00F01773" w:rsidP="00F01773">
      <w:pPr>
        <w:pStyle w:val="ActHead5"/>
      </w:pPr>
      <w:bookmarkStart w:id="362" w:name="_Toc479682715"/>
      <w:r w:rsidRPr="00D6255D">
        <w:rPr>
          <w:rStyle w:val="CharSectno"/>
        </w:rPr>
        <w:t>71D</w:t>
      </w:r>
      <w:r w:rsidRPr="00D6255D">
        <w:rPr>
          <w:snapToGrid w:val="0"/>
          <w:lang w:eastAsia="en-US"/>
        </w:rPr>
        <w:t xml:space="preserve">  </w:t>
      </w:r>
      <w:r w:rsidRPr="00D6255D">
        <w:t>Debt arising in respect of child care benefit where false or misleading statement by individual—debt owed by individual</w:t>
      </w:r>
      <w:bookmarkEnd w:id="362"/>
    </w:p>
    <w:p w:rsidR="00F01773" w:rsidRPr="00D6255D" w:rsidRDefault="00F01773" w:rsidP="00F01773">
      <w:pPr>
        <w:pStyle w:val="SubsectionHead"/>
      </w:pPr>
      <w:r w:rsidRPr="00D6255D">
        <w:rPr>
          <w:snapToGrid w:val="0"/>
          <w:lang w:eastAsia="en-US"/>
        </w:rPr>
        <w:t>Child care benefit paid to service because of false or misleading statement by individual</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an individual knowingly makes a false or misleading statement to:</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an approved child care service;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an officer; and</w:t>
      </w:r>
    </w:p>
    <w:p w:rsidR="00F01773" w:rsidRPr="00D6255D" w:rsidRDefault="00F01773" w:rsidP="00F01773">
      <w:pPr>
        <w:pStyle w:val="paragraph"/>
        <w:rPr>
          <w:snapToGrid w:val="0"/>
          <w:lang w:eastAsia="en-US"/>
        </w:rPr>
      </w:pPr>
      <w:r w:rsidRPr="00D6255D">
        <w:tab/>
        <w:t>(b)</w:t>
      </w:r>
      <w:r w:rsidRPr="00D6255D">
        <w:tab/>
      </w:r>
      <w:r w:rsidRPr="00D6255D">
        <w:rPr>
          <w:snapToGrid w:val="0"/>
          <w:lang w:eastAsia="en-US"/>
        </w:rPr>
        <w:t>because of the false or misleading statement, the service is:</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eligible under section</w:t>
      </w:r>
      <w:r w:rsidR="00D6255D">
        <w:rPr>
          <w:snapToGrid w:val="0"/>
          <w:lang w:eastAsia="en-US"/>
        </w:rPr>
        <w:t> </w:t>
      </w:r>
      <w:r w:rsidRPr="00D6255D">
        <w:rPr>
          <w:snapToGrid w:val="0"/>
          <w:lang w:eastAsia="en-US"/>
        </w:rPr>
        <w:t>47 of the Family Assistance Act in respect of the child and the session;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being so eligible, is entitled to an amount of child care benefit in respect of the child and the session; and</w:t>
      </w:r>
    </w:p>
    <w:p w:rsidR="00F01773" w:rsidRPr="00D6255D" w:rsidRDefault="00F01773" w:rsidP="00F01773">
      <w:pPr>
        <w:pStyle w:val="paragraph"/>
      </w:pPr>
      <w:r w:rsidRPr="00D6255D">
        <w:rPr>
          <w:snapToGrid w:val="0"/>
          <w:lang w:eastAsia="en-US"/>
        </w:rPr>
        <w:tab/>
        <w:t>(c)</w:t>
      </w:r>
      <w:r w:rsidRPr="00D6255D">
        <w:rPr>
          <w:snapToGrid w:val="0"/>
          <w:lang w:eastAsia="en-US"/>
        </w:rPr>
        <w:tab/>
      </w:r>
      <w:r w:rsidRPr="00D6255D">
        <w:t>an amount of child care benefit is paid to the service for a session of care provided by the service to a child who was in the care of the individual immediately before the session was provided;</w:t>
      </w:r>
    </w:p>
    <w:p w:rsidR="00F01773" w:rsidRPr="00D6255D" w:rsidRDefault="00F01773" w:rsidP="00F01773">
      <w:pPr>
        <w:pStyle w:val="subsection2"/>
        <w:rPr>
          <w:snapToGrid w:val="0"/>
          <w:lang w:eastAsia="en-US"/>
        </w:rPr>
      </w:pPr>
      <w:r w:rsidRPr="00D6255D">
        <w:rPr>
          <w:snapToGrid w:val="0"/>
          <w:lang w:eastAsia="en-US"/>
        </w:rPr>
        <w:t>the difference between the amount paid to the service and the amount that would have been paid if the individual had not made the statement is a debt due to the Commonwealth by the individual.</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For the purposes of </w:t>
      </w:r>
      <w:r w:rsidR="00D6255D">
        <w:rPr>
          <w:snapToGrid w:val="0"/>
          <w:lang w:eastAsia="en-US"/>
        </w:rPr>
        <w:t>subsection (</w:t>
      </w:r>
      <w:r w:rsidRPr="00D6255D">
        <w:rPr>
          <w:snapToGrid w:val="0"/>
          <w:lang w:eastAsia="en-US"/>
        </w:rPr>
        <w:t>1), the amount that would have been paid if the individual had not made the statement may be nil.</w:t>
      </w:r>
    </w:p>
    <w:p w:rsidR="00F01773" w:rsidRPr="00D6255D" w:rsidRDefault="00F01773" w:rsidP="00F01773">
      <w:pPr>
        <w:pStyle w:val="SubsectionHead"/>
        <w:rPr>
          <w:snapToGrid w:val="0"/>
          <w:lang w:eastAsia="en-US"/>
        </w:rPr>
      </w:pPr>
      <w:r w:rsidRPr="00D6255D">
        <w:rPr>
          <w:snapToGrid w:val="0"/>
          <w:lang w:eastAsia="en-US"/>
        </w:rPr>
        <w:lastRenderedPageBreak/>
        <w:t>Child care benefit, paid to individual who is conditionally eligible, following service’s certificate because of false or misleading statement by individual</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an individual knowingly makes a false or misleading statement to an approved child care service; and</w:t>
      </w:r>
    </w:p>
    <w:p w:rsidR="00F01773" w:rsidRPr="00D6255D" w:rsidRDefault="00F01773" w:rsidP="00F01773">
      <w:pPr>
        <w:pStyle w:val="paragraph"/>
      </w:pPr>
      <w:r w:rsidRPr="00D6255D">
        <w:tab/>
        <w:t>(b)</w:t>
      </w:r>
      <w:r w:rsidRPr="00D6255D">
        <w:tab/>
        <w:t>the service, in reliance on the statement:</w:t>
      </w:r>
    </w:p>
    <w:p w:rsidR="00F01773" w:rsidRPr="00D6255D" w:rsidRDefault="00F01773" w:rsidP="00F01773">
      <w:pPr>
        <w:pStyle w:val="paragraphsub"/>
      </w:pPr>
      <w:r w:rsidRPr="00D6255D">
        <w:tab/>
        <w:t>(i)</w:t>
      </w:r>
      <w:r w:rsidRPr="00D6255D">
        <w:tab/>
        <w:t>certifies a rate under subsection</w:t>
      </w:r>
      <w:r w:rsidR="00D6255D">
        <w:t> </w:t>
      </w:r>
      <w:r w:rsidRPr="00D6255D">
        <w:t>76(1) of the Family Assistance Act; or</w:t>
      </w:r>
    </w:p>
    <w:p w:rsidR="00F01773" w:rsidRPr="00D6255D" w:rsidRDefault="00F01773" w:rsidP="00F01773">
      <w:pPr>
        <w:pStyle w:val="paragraphsub"/>
      </w:pPr>
      <w:r w:rsidRPr="00D6255D">
        <w:tab/>
        <w:t>(ii)</w:t>
      </w:r>
      <w:r w:rsidRPr="00D6255D">
        <w:tab/>
        <w:t>gives a certificate relating to a weekly limit of hours under subsection</w:t>
      </w:r>
      <w:r w:rsidR="00D6255D">
        <w:t> </w:t>
      </w:r>
      <w:r w:rsidRPr="00D6255D">
        <w:t>54(10), 55(6) or 56(3) of that Act; and</w:t>
      </w:r>
    </w:p>
    <w:p w:rsidR="00F01773" w:rsidRPr="00D6255D" w:rsidRDefault="00F01773" w:rsidP="00F01773">
      <w:pPr>
        <w:pStyle w:val="paragraph"/>
      </w:pPr>
      <w:r w:rsidRPr="00D6255D">
        <w:tab/>
        <w:t>(c)</w:t>
      </w:r>
      <w:r w:rsidRPr="00D6255D">
        <w:tab/>
        <w:t>an amount of child care benefit is paid to the individual because of the certificate;</w:t>
      </w:r>
    </w:p>
    <w:p w:rsidR="00F01773" w:rsidRPr="00D6255D" w:rsidRDefault="00F01773" w:rsidP="00F01773">
      <w:pPr>
        <w:pStyle w:val="subsection2"/>
      </w:pPr>
      <w:r w:rsidRPr="00D6255D">
        <w:t>the difference between the amount paid to the individual and the amount that would have been paid if the individual had not made the statement is a debt due to the Commonwealth by the individual.</w:t>
      </w:r>
    </w:p>
    <w:p w:rsidR="00F01773" w:rsidRPr="00D6255D" w:rsidRDefault="00F01773" w:rsidP="00F01773">
      <w:pPr>
        <w:pStyle w:val="ActHead5"/>
      </w:pPr>
      <w:bookmarkStart w:id="363" w:name="_Toc479682716"/>
      <w:r w:rsidRPr="00D6255D">
        <w:rPr>
          <w:rStyle w:val="CharSectno"/>
        </w:rPr>
        <w:t>71E</w:t>
      </w:r>
      <w:r w:rsidRPr="00D6255D">
        <w:t xml:space="preserve">  Debt arising in respect of child care benefit when false or misleading statement etc. by service—debt owed by service</w:t>
      </w:r>
      <w:bookmarkEnd w:id="363"/>
    </w:p>
    <w:p w:rsidR="00F01773" w:rsidRPr="00D6255D" w:rsidRDefault="00F01773" w:rsidP="00F01773">
      <w:pPr>
        <w:pStyle w:val="SubsectionHead"/>
      </w:pPr>
      <w:r w:rsidRPr="00D6255D">
        <w:rPr>
          <w:snapToGrid w:val="0"/>
          <w:lang w:eastAsia="en-US"/>
        </w:rPr>
        <w:t>Child care benefit paid at rate certified by service because of false or misleading statement by service in certificate</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an approved child care service certifies a rate under section</w:t>
      </w:r>
      <w:r w:rsidR="00D6255D">
        <w:rPr>
          <w:snapToGrid w:val="0"/>
          <w:lang w:eastAsia="en-US"/>
        </w:rPr>
        <w:t> </w:t>
      </w:r>
      <w:r w:rsidRPr="00D6255D">
        <w:rPr>
          <w:snapToGrid w:val="0"/>
          <w:lang w:eastAsia="en-US"/>
        </w:rPr>
        <w:t>76 of the Family Assistance Act in relation to a session of care provided by the service to:</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an FTB child</w:t>
      </w:r>
      <w:r w:rsidR="008E278D" w:rsidRPr="00D6255D">
        <w:t>, or a regular care child,</w:t>
      </w:r>
      <w:r w:rsidRPr="00D6255D">
        <w:rPr>
          <w:snapToGrid w:val="0"/>
          <w:lang w:eastAsia="en-US"/>
        </w:rPr>
        <w:t xml:space="preserve"> of an individual, or the individual’s partner;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r>
      <w:r w:rsidRPr="00D6255D">
        <w:t>a child who was in the care of an individual immediately before the session was provided;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service certifies the rate knowing that the reason for certifying the rate does not apply in respect of the child or the individual; and</w:t>
      </w:r>
    </w:p>
    <w:p w:rsidR="00F01773" w:rsidRPr="00D6255D" w:rsidRDefault="00F01773" w:rsidP="00F01773">
      <w:pPr>
        <w:pStyle w:val="paragraph"/>
      </w:pPr>
      <w:r w:rsidRPr="00D6255D">
        <w:rPr>
          <w:snapToGrid w:val="0"/>
          <w:lang w:eastAsia="en-US"/>
        </w:rPr>
        <w:lastRenderedPageBreak/>
        <w:tab/>
        <w:t>(c)</w:t>
      </w:r>
      <w:r w:rsidRPr="00D6255D">
        <w:rPr>
          <w:snapToGrid w:val="0"/>
          <w:lang w:eastAsia="en-US"/>
        </w:rPr>
        <w:tab/>
      </w:r>
      <w:r w:rsidRPr="00D6255D">
        <w:t>an amount of child care benefit is paid because of the certificate;</w:t>
      </w:r>
    </w:p>
    <w:p w:rsidR="00F01773" w:rsidRPr="00D6255D" w:rsidRDefault="00F01773" w:rsidP="00F01773">
      <w:pPr>
        <w:pStyle w:val="subsection2"/>
        <w:rPr>
          <w:snapToGrid w:val="0"/>
          <w:lang w:eastAsia="en-US"/>
        </w:rPr>
      </w:pPr>
      <w:r w:rsidRPr="00D6255D">
        <w:rPr>
          <w:snapToGrid w:val="0"/>
          <w:lang w:eastAsia="en-US"/>
        </w:rPr>
        <w:t>the difference between the amount paid and the amount that would have been paid if the service had not certified the rate is a debt due to the Commonwealth by the service.</w:t>
      </w:r>
    </w:p>
    <w:p w:rsidR="00F01773" w:rsidRPr="00D6255D" w:rsidRDefault="00F01773" w:rsidP="00F01773">
      <w:pPr>
        <w:pStyle w:val="SubsectionHead"/>
      </w:pPr>
      <w:r w:rsidRPr="00D6255D">
        <w:t xml:space="preserve">Child care benefit paid following service’s certificate relating to weekly limit of hours made because of </w:t>
      </w:r>
      <w:r w:rsidRPr="00D6255D">
        <w:rPr>
          <w:snapToGrid w:val="0"/>
          <w:lang w:eastAsia="en-US"/>
        </w:rPr>
        <w:t>false or misleading statement by service</w:t>
      </w:r>
      <w:r w:rsidRPr="00D6255D">
        <w:t xml:space="preserve"> in certificate</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rPr>
          <w:snapToGrid w:val="0"/>
          <w:lang w:eastAsia="en-US"/>
        </w:rPr>
      </w:pPr>
      <w:r w:rsidRPr="00D6255D">
        <w:tab/>
        <w:t>(a)</w:t>
      </w:r>
      <w:r w:rsidRPr="00D6255D">
        <w:tab/>
      </w:r>
      <w:r w:rsidRPr="00D6255D">
        <w:rPr>
          <w:snapToGrid w:val="0"/>
          <w:lang w:eastAsia="en-US"/>
        </w:rPr>
        <w:t>an approved child care service gives a certificate under subsection</w:t>
      </w:r>
      <w:r w:rsidR="00D6255D">
        <w:rPr>
          <w:snapToGrid w:val="0"/>
          <w:lang w:eastAsia="en-US"/>
        </w:rPr>
        <w:t> </w:t>
      </w:r>
      <w:r w:rsidRPr="00D6255D">
        <w:rPr>
          <w:snapToGrid w:val="0"/>
          <w:lang w:eastAsia="en-US"/>
        </w:rPr>
        <w:t>54(10), 55(6) or 56(3) or (4) of the Family Assistance Act relating to a weekly limit of hours in sessions of care provided by the service to:</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an FTB child</w:t>
      </w:r>
      <w:r w:rsidR="00D666C5" w:rsidRPr="00D6255D">
        <w:t>, or a regular care child,</w:t>
      </w:r>
      <w:r w:rsidRPr="00D6255D">
        <w:rPr>
          <w:snapToGrid w:val="0"/>
          <w:lang w:eastAsia="en-US"/>
        </w:rPr>
        <w:t xml:space="preserve"> of an individual, or the individual’s partner;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r>
      <w:r w:rsidRPr="00D6255D">
        <w:t>a child who was in the care of an individual immediately before the first session of care was provided; and</w:t>
      </w:r>
    </w:p>
    <w:p w:rsidR="00F01773" w:rsidRPr="00D6255D" w:rsidRDefault="00F01773" w:rsidP="00F01773">
      <w:pPr>
        <w:pStyle w:val="paragraph"/>
      </w:pPr>
      <w:r w:rsidRPr="00D6255D">
        <w:tab/>
        <w:t>(b)</w:t>
      </w:r>
      <w:r w:rsidRPr="00D6255D">
        <w:tab/>
      </w:r>
      <w:r w:rsidRPr="00D6255D">
        <w:rPr>
          <w:snapToGrid w:val="0"/>
          <w:lang w:eastAsia="en-US"/>
        </w:rPr>
        <w:t xml:space="preserve">the service gives the certificate knowing that the reason for giving the certificate </w:t>
      </w:r>
      <w:r w:rsidRPr="00D6255D">
        <w:t>does not apply in respect of the child or the individual; and</w:t>
      </w:r>
    </w:p>
    <w:p w:rsidR="00F01773" w:rsidRPr="00D6255D" w:rsidRDefault="00F01773" w:rsidP="00F01773">
      <w:pPr>
        <w:pStyle w:val="paragraph"/>
      </w:pPr>
      <w:r w:rsidRPr="00D6255D">
        <w:rPr>
          <w:snapToGrid w:val="0"/>
          <w:lang w:eastAsia="en-US"/>
        </w:rPr>
        <w:tab/>
        <w:t>(c)</w:t>
      </w:r>
      <w:r w:rsidRPr="00D6255D">
        <w:rPr>
          <w:snapToGrid w:val="0"/>
          <w:lang w:eastAsia="en-US"/>
        </w:rPr>
        <w:tab/>
      </w:r>
      <w:r w:rsidRPr="00D6255D">
        <w:t>an amount of child care benefit is paid because of the certificate;</w:t>
      </w:r>
    </w:p>
    <w:p w:rsidR="00F01773" w:rsidRPr="00D6255D" w:rsidRDefault="00F01773" w:rsidP="00F01773">
      <w:pPr>
        <w:pStyle w:val="subsection2"/>
        <w:rPr>
          <w:snapToGrid w:val="0"/>
          <w:lang w:eastAsia="en-US"/>
        </w:rPr>
      </w:pPr>
      <w:r w:rsidRPr="00D6255D">
        <w:rPr>
          <w:snapToGrid w:val="0"/>
          <w:lang w:eastAsia="en-US"/>
        </w:rPr>
        <w:t>the difference between the amount paid and the amount that would have been paid if the service had not given the certificate is a debt due to the Commonwealth by the service.</w:t>
      </w:r>
    </w:p>
    <w:p w:rsidR="00F01773" w:rsidRPr="00D6255D" w:rsidRDefault="00F01773" w:rsidP="00F01773">
      <w:pPr>
        <w:pStyle w:val="SubsectionHead"/>
      </w:pPr>
      <w:r w:rsidRPr="00D6255D">
        <w:t>Child care benefit paid at rate determined by Secretary because of false or misleading statement by service</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an approved child care service knowingly makes a false or misleading statement to an officer; and</w:t>
      </w:r>
    </w:p>
    <w:p w:rsidR="00F01773" w:rsidRPr="00D6255D" w:rsidRDefault="00F01773" w:rsidP="00F01773">
      <w:pPr>
        <w:pStyle w:val="paragraph"/>
        <w:rPr>
          <w:snapToGrid w:val="0"/>
          <w:lang w:eastAsia="en-US"/>
        </w:rPr>
      </w:pPr>
      <w:r w:rsidRPr="00D6255D">
        <w:rPr>
          <w:snapToGrid w:val="0"/>
          <w:lang w:eastAsia="en-US"/>
        </w:rPr>
        <w:lastRenderedPageBreak/>
        <w:tab/>
        <w:t>(b)</w:t>
      </w:r>
      <w:r w:rsidRPr="00D6255D">
        <w:rPr>
          <w:snapToGrid w:val="0"/>
          <w:lang w:eastAsia="en-US"/>
        </w:rPr>
        <w:tab/>
        <w:t>a determination of rate is made by the Secretary under subsection</w:t>
      </w:r>
      <w:r w:rsidR="00D6255D">
        <w:rPr>
          <w:snapToGrid w:val="0"/>
          <w:lang w:eastAsia="en-US"/>
        </w:rPr>
        <w:t> </w:t>
      </w:r>
      <w:r w:rsidRPr="00D6255D">
        <w:rPr>
          <w:snapToGrid w:val="0"/>
          <w:lang w:eastAsia="en-US"/>
        </w:rPr>
        <w:t>81(2) or (3) of the Family Assistance Act in reliance on the statement;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an amount of child care benefit is paid because of the determination;</w:t>
      </w:r>
    </w:p>
    <w:p w:rsidR="00F01773" w:rsidRPr="00D6255D" w:rsidRDefault="00F01773" w:rsidP="00F01773">
      <w:pPr>
        <w:pStyle w:val="subsection2"/>
        <w:rPr>
          <w:snapToGrid w:val="0"/>
          <w:lang w:eastAsia="en-US"/>
        </w:rPr>
      </w:pPr>
      <w:r w:rsidRPr="00D6255D">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D6255D" w:rsidRDefault="00F01773" w:rsidP="00F01773">
      <w:pPr>
        <w:pStyle w:val="SubsectionHead"/>
      </w:pPr>
      <w:r w:rsidRPr="00D6255D">
        <w:t>Child care benefit paid following variation of determination of weekly limit of hours made because of service’s false or misleading statement by service</w:t>
      </w:r>
    </w:p>
    <w:p w:rsidR="00F01773" w:rsidRPr="00D6255D" w:rsidRDefault="00F01773" w:rsidP="00F01773">
      <w:pPr>
        <w:pStyle w:val="subsection"/>
        <w:rPr>
          <w:snapToGrid w:val="0"/>
          <w:lang w:eastAsia="en-US"/>
        </w:rPr>
      </w:pPr>
      <w:r w:rsidRPr="00D6255D">
        <w:tab/>
        <w:t>(4)</w:t>
      </w:r>
      <w:r w:rsidRPr="00D6255D">
        <w:tab/>
      </w:r>
      <w:r w:rsidRPr="00D6255D">
        <w:rPr>
          <w:snapToGrid w:val="0"/>
          <w:lang w:eastAsia="en-US"/>
        </w:rPr>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an approved child care service knowingly makes a false or misleading statement to an officer;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 variation of a determination of a weekly limit of hours is made by the Secretary under subsection</w:t>
      </w:r>
      <w:r w:rsidR="00D6255D">
        <w:rPr>
          <w:snapToGrid w:val="0"/>
          <w:lang w:eastAsia="en-US"/>
        </w:rPr>
        <w:t> </w:t>
      </w:r>
      <w:r w:rsidRPr="00D6255D">
        <w:rPr>
          <w:snapToGrid w:val="0"/>
          <w:lang w:eastAsia="en-US"/>
        </w:rPr>
        <w:t>64A(2), 64B(2) or 64C(2), in reliance on the statement;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an amount of child care benefit is paid because of the variation;</w:t>
      </w:r>
    </w:p>
    <w:p w:rsidR="00F01773" w:rsidRPr="00D6255D" w:rsidRDefault="00F01773" w:rsidP="00F01773">
      <w:pPr>
        <w:pStyle w:val="subsection2"/>
        <w:rPr>
          <w:snapToGrid w:val="0"/>
          <w:lang w:eastAsia="en-US"/>
        </w:rPr>
      </w:pPr>
      <w:r w:rsidRPr="00D6255D">
        <w:rPr>
          <w:snapToGrid w:val="0"/>
          <w:lang w:eastAsia="en-US"/>
        </w:rPr>
        <w:t>the difference between the amount paid and the amount that would have been paid if the service had not made the statement is a debt due to the Commonwealth by the service.</w:t>
      </w:r>
    </w:p>
    <w:p w:rsidR="00F01773" w:rsidRPr="00D6255D" w:rsidRDefault="00F01773" w:rsidP="00F01773">
      <w:pPr>
        <w:pStyle w:val="SubsectionHead"/>
      </w:pPr>
      <w:r w:rsidRPr="00D6255D">
        <w:t>Service eligible for child care benefit and service makes false or misleading statement as to eligibility</w:t>
      </w:r>
    </w:p>
    <w:p w:rsidR="00F01773" w:rsidRPr="00D6255D" w:rsidRDefault="00F01773" w:rsidP="00F01773">
      <w:pPr>
        <w:pStyle w:val="subsection"/>
      </w:pPr>
      <w:r w:rsidRPr="00D6255D">
        <w:tab/>
        <w:t>(5)</w:t>
      </w:r>
      <w:r w:rsidRPr="00D6255D">
        <w:tab/>
        <w:t>If:</w:t>
      </w:r>
    </w:p>
    <w:p w:rsidR="00F01773" w:rsidRPr="00D6255D" w:rsidRDefault="00F01773" w:rsidP="00F01773">
      <w:pPr>
        <w:pStyle w:val="paragraph"/>
      </w:pPr>
      <w:r w:rsidRPr="00D6255D">
        <w:tab/>
        <w:t>(a)</w:t>
      </w:r>
      <w:r w:rsidRPr="00D6255D">
        <w:tab/>
        <w:t>an approved child care service is eligible for child care benefit under section</w:t>
      </w:r>
      <w:r w:rsidR="00D6255D">
        <w:t> </w:t>
      </w:r>
      <w:r w:rsidRPr="00D6255D">
        <w:t>47 of the Family Assistance Act for care provided by the service to a child at risk; and</w:t>
      </w:r>
    </w:p>
    <w:p w:rsidR="00F01773" w:rsidRPr="00D6255D" w:rsidRDefault="00F01773" w:rsidP="00F01773">
      <w:pPr>
        <w:pStyle w:val="paragraph"/>
      </w:pPr>
      <w:r w:rsidRPr="00D6255D">
        <w:tab/>
        <w:t>(b)</w:t>
      </w:r>
      <w:r w:rsidRPr="00D6255D">
        <w:tab/>
        <w:t>the service is so eligible knowing that it does not, at the time the care is provided, believe the child to be at risk of serious abuse or neglect; and</w:t>
      </w:r>
    </w:p>
    <w:p w:rsidR="00F01773" w:rsidRPr="00D6255D" w:rsidRDefault="00F01773" w:rsidP="00F01773">
      <w:pPr>
        <w:pStyle w:val="paragraph"/>
      </w:pPr>
      <w:r w:rsidRPr="00D6255D">
        <w:lastRenderedPageBreak/>
        <w:tab/>
        <w:t>(c)</w:t>
      </w:r>
      <w:r w:rsidRPr="00D6255D">
        <w:tab/>
        <w:t>a determination of entitlement to be paid child care benefit by fee reduction for care provided to the child has been made under section</w:t>
      </w:r>
      <w:r w:rsidR="00D6255D">
        <w:t> </w:t>
      </w:r>
      <w:r w:rsidRPr="00D6255D">
        <w:t>54B in respect of the service; and</w:t>
      </w:r>
    </w:p>
    <w:p w:rsidR="00F01773" w:rsidRPr="00D6255D" w:rsidRDefault="00F01773" w:rsidP="00F01773">
      <w:pPr>
        <w:pStyle w:val="paragraph"/>
      </w:pPr>
      <w:r w:rsidRPr="00D6255D">
        <w:tab/>
        <w:t>(d)</w:t>
      </w:r>
      <w:r w:rsidRPr="00D6255D">
        <w:tab/>
        <w:t>an amount of child care benefit is paid because of the determination;</w:t>
      </w:r>
    </w:p>
    <w:p w:rsidR="00F01773" w:rsidRPr="00D6255D" w:rsidRDefault="00F01773" w:rsidP="00F01773">
      <w:pPr>
        <w:pStyle w:val="subsection2"/>
        <w:rPr>
          <w:snapToGrid w:val="0"/>
          <w:lang w:eastAsia="en-US"/>
        </w:rPr>
      </w:pPr>
      <w:r w:rsidRPr="00D6255D">
        <w:t xml:space="preserve">the difference between the amount paid and the amount that would have been paid if the service was not so eligible, </w:t>
      </w:r>
      <w:r w:rsidRPr="00D6255D">
        <w:rPr>
          <w:snapToGrid w:val="0"/>
          <w:lang w:eastAsia="en-US"/>
        </w:rPr>
        <w:t>is a debt due to the Commonwealth by the service.</w:t>
      </w:r>
    </w:p>
    <w:p w:rsidR="00F01773" w:rsidRPr="00D6255D" w:rsidRDefault="00F01773" w:rsidP="002B1B16">
      <w:pPr>
        <w:pStyle w:val="ActHead5"/>
      </w:pPr>
      <w:bookmarkStart w:id="364" w:name="_Toc479682717"/>
      <w:r w:rsidRPr="00D6255D">
        <w:rPr>
          <w:rStyle w:val="CharSectno"/>
        </w:rPr>
        <w:t>71F</w:t>
      </w:r>
      <w:r w:rsidRPr="00D6255D">
        <w:t xml:space="preserve">  Debts arising under more than one provision</w:t>
      </w:r>
      <w:bookmarkEnd w:id="364"/>
    </w:p>
    <w:p w:rsidR="00F01773" w:rsidRPr="00D6255D" w:rsidRDefault="00F01773" w:rsidP="002B1B16">
      <w:pPr>
        <w:pStyle w:val="subsection"/>
        <w:keepNext/>
      </w:pPr>
      <w:r w:rsidRPr="00D6255D">
        <w:tab/>
        <w:t>(1)</w:t>
      </w:r>
      <w:r w:rsidRPr="00D6255D">
        <w:tab/>
        <w:t>If:</w:t>
      </w:r>
    </w:p>
    <w:p w:rsidR="00F01773" w:rsidRPr="00D6255D" w:rsidRDefault="00F01773" w:rsidP="00F01773">
      <w:pPr>
        <w:pStyle w:val="paragraph"/>
      </w:pPr>
      <w:r w:rsidRPr="00D6255D">
        <w:tab/>
        <w:t>(a)</w:t>
      </w:r>
      <w:r w:rsidRPr="00D6255D">
        <w:tab/>
        <w:t>a debt is due to the Commonwealth by an individual under subsection</w:t>
      </w:r>
      <w:r w:rsidR="00D6255D">
        <w:t> </w:t>
      </w:r>
      <w:r w:rsidRPr="00D6255D">
        <w:t>71B(1) or section</w:t>
      </w:r>
      <w:r w:rsidR="00D6255D">
        <w:t> </w:t>
      </w:r>
      <w:r w:rsidRPr="00D6255D">
        <w:t>71C; and</w:t>
      </w:r>
    </w:p>
    <w:p w:rsidR="00F01773" w:rsidRPr="00D6255D" w:rsidRDefault="00F01773" w:rsidP="00F01773">
      <w:pPr>
        <w:pStyle w:val="paragraph"/>
      </w:pPr>
      <w:r w:rsidRPr="00D6255D">
        <w:tab/>
        <w:t>(b)</w:t>
      </w:r>
      <w:r w:rsidRPr="00D6255D">
        <w:tab/>
        <w:t>part or all of the amount of the debt is attributable to a false or misleading statement etc. made by an approved child care service as referred to in section</w:t>
      </w:r>
      <w:r w:rsidR="00D6255D">
        <w:t> </w:t>
      </w:r>
      <w:r w:rsidRPr="00D6255D">
        <w:t>71E; and</w:t>
      </w:r>
    </w:p>
    <w:p w:rsidR="00F01773" w:rsidRPr="00D6255D" w:rsidRDefault="00F01773" w:rsidP="00F01773">
      <w:pPr>
        <w:pStyle w:val="paragraph"/>
      </w:pPr>
      <w:r w:rsidRPr="00D6255D">
        <w:tab/>
        <w:t>(c)</w:t>
      </w:r>
      <w:r w:rsidRPr="00D6255D">
        <w:tab/>
        <w:t>a debt is due by the service to the Commonwealth under section</w:t>
      </w:r>
      <w:r w:rsidR="00D6255D">
        <w:t> </w:t>
      </w:r>
      <w:r w:rsidRPr="00D6255D">
        <w:t>71E in respect of the false or misleading statement etc.;</w:t>
      </w:r>
    </w:p>
    <w:p w:rsidR="00F01773" w:rsidRPr="00D6255D" w:rsidRDefault="00F01773" w:rsidP="00F01773">
      <w:pPr>
        <w:pStyle w:val="subsection2"/>
      </w:pPr>
      <w:r w:rsidRPr="00D6255D">
        <w:t>the amount of the debt due by the individual under subsection</w:t>
      </w:r>
      <w:r w:rsidR="00D6255D">
        <w:t> </w:t>
      </w:r>
      <w:r w:rsidRPr="00D6255D">
        <w:t>71B(1) or section</w:t>
      </w:r>
      <w:r w:rsidR="00D6255D">
        <w:t> </w:t>
      </w:r>
      <w:r w:rsidRPr="00D6255D">
        <w:t>71C that is also a debt owed by the service under section</w:t>
      </w:r>
      <w:r w:rsidR="00D6255D">
        <w:t> </w:t>
      </w:r>
      <w:r w:rsidRPr="00D6255D">
        <w:t>71E is, despite the operation of subsection</w:t>
      </w:r>
      <w:r w:rsidR="00D6255D">
        <w:t> </w:t>
      </w:r>
      <w:r w:rsidRPr="00D6255D">
        <w:t>71B(1) or section</w:t>
      </w:r>
      <w:r w:rsidR="00D6255D">
        <w:t> </w:t>
      </w:r>
      <w:r w:rsidRPr="00D6255D">
        <w:t>71C, not an amount of the debt owed by the individual.</w:t>
      </w:r>
    </w:p>
    <w:p w:rsidR="00F01773" w:rsidRPr="00D6255D" w:rsidRDefault="00F01773" w:rsidP="00F01773">
      <w:pPr>
        <w:pStyle w:val="subsection"/>
        <w:keepNext/>
      </w:pPr>
      <w:r w:rsidRPr="00D6255D">
        <w:tab/>
        <w:t>(2)</w:t>
      </w:r>
      <w:r w:rsidRPr="00D6255D">
        <w:tab/>
        <w:t>If:</w:t>
      </w:r>
    </w:p>
    <w:p w:rsidR="00F01773" w:rsidRPr="00D6255D" w:rsidRDefault="00F01773" w:rsidP="00F01773">
      <w:pPr>
        <w:pStyle w:val="paragraph"/>
      </w:pPr>
      <w:r w:rsidRPr="00D6255D">
        <w:tab/>
        <w:t>(a)</w:t>
      </w:r>
      <w:r w:rsidRPr="00D6255D">
        <w:tab/>
        <w:t>a debt is due to the Commonwealth by an approved child care service under subsection</w:t>
      </w:r>
      <w:r w:rsidR="00D6255D">
        <w:t> </w:t>
      </w:r>
      <w:r w:rsidRPr="00D6255D">
        <w:t>71B(1) or section</w:t>
      </w:r>
      <w:r w:rsidR="00D6255D">
        <w:t> </w:t>
      </w:r>
      <w:r w:rsidRPr="00D6255D">
        <w:t>71C; and</w:t>
      </w:r>
    </w:p>
    <w:p w:rsidR="00F01773" w:rsidRPr="00D6255D" w:rsidRDefault="00F01773" w:rsidP="00F01773">
      <w:pPr>
        <w:pStyle w:val="paragraph"/>
      </w:pPr>
      <w:r w:rsidRPr="00D6255D">
        <w:tab/>
        <w:t>(b)</w:t>
      </w:r>
      <w:r w:rsidRPr="00D6255D">
        <w:tab/>
        <w:t>part or all of the amount of the debt is attributable to a false or misleading statement by an individual as referred to in section</w:t>
      </w:r>
      <w:r w:rsidR="00D6255D">
        <w:t> </w:t>
      </w:r>
      <w:r w:rsidRPr="00D6255D">
        <w:t>71D; and</w:t>
      </w:r>
    </w:p>
    <w:p w:rsidR="00F01773" w:rsidRPr="00D6255D" w:rsidRDefault="00F01773" w:rsidP="00F01773">
      <w:pPr>
        <w:pStyle w:val="paragraph"/>
      </w:pPr>
      <w:r w:rsidRPr="00D6255D">
        <w:tab/>
        <w:t>(c)</w:t>
      </w:r>
      <w:r w:rsidRPr="00D6255D">
        <w:tab/>
        <w:t>a debt is due by the individual to the Commonwealth under section</w:t>
      </w:r>
      <w:r w:rsidR="00D6255D">
        <w:t> </w:t>
      </w:r>
      <w:r w:rsidRPr="00D6255D">
        <w:t>71D in respect of the false or misleading statement;</w:t>
      </w:r>
    </w:p>
    <w:p w:rsidR="00F01773" w:rsidRPr="00D6255D" w:rsidRDefault="00F01773" w:rsidP="00F01773">
      <w:pPr>
        <w:pStyle w:val="subsection2"/>
      </w:pPr>
      <w:r w:rsidRPr="00D6255D">
        <w:t>the amount of the debt due by the service under subsection</w:t>
      </w:r>
      <w:r w:rsidR="00D6255D">
        <w:t> </w:t>
      </w:r>
      <w:r w:rsidRPr="00D6255D">
        <w:t>71B(1) or section</w:t>
      </w:r>
      <w:r w:rsidR="00D6255D">
        <w:t> </w:t>
      </w:r>
      <w:r w:rsidRPr="00D6255D">
        <w:t xml:space="preserve">71C that is also a debt owed by the individual under </w:t>
      </w:r>
      <w:r w:rsidRPr="00D6255D">
        <w:lastRenderedPageBreak/>
        <w:t>section</w:t>
      </w:r>
      <w:r w:rsidR="00D6255D">
        <w:t> </w:t>
      </w:r>
      <w:r w:rsidRPr="00D6255D">
        <w:t>71D is, despite the operation of subsection</w:t>
      </w:r>
      <w:r w:rsidR="00D6255D">
        <w:t> </w:t>
      </w:r>
      <w:r w:rsidRPr="00D6255D">
        <w:t>71B(1) or section</w:t>
      </w:r>
      <w:r w:rsidR="00D6255D">
        <w:t> </w:t>
      </w:r>
      <w:r w:rsidRPr="00D6255D">
        <w:t>71C, not an amount of the debt owed by the service.</w:t>
      </w:r>
    </w:p>
    <w:p w:rsidR="00A608B0" w:rsidRPr="00D6255D" w:rsidRDefault="00A608B0" w:rsidP="00A608B0">
      <w:pPr>
        <w:pStyle w:val="ActHead5"/>
      </w:pPr>
      <w:bookmarkStart w:id="365" w:name="_Toc479682718"/>
      <w:r w:rsidRPr="00D6255D">
        <w:rPr>
          <w:rStyle w:val="CharSectno"/>
        </w:rPr>
        <w:t>71G</w:t>
      </w:r>
      <w:r w:rsidRPr="00D6255D">
        <w:t xml:space="preserve">  </w:t>
      </w:r>
      <w:r w:rsidR="00F15C15" w:rsidRPr="00D6255D">
        <w:t>Debts arising where child care services approval is suspended or cancelled—debt owed by service</w:t>
      </w:r>
      <w:bookmarkEnd w:id="365"/>
    </w:p>
    <w:p w:rsidR="00F15C15" w:rsidRPr="00D6255D" w:rsidRDefault="00F15C15" w:rsidP="00F15C15">
      <w:pPr>
        <w:pStyle w:val="SubsectionHead"/>
      </w:pPr>
      <w:r w:rsidRPr="00D6255D">
        <w:t>Child care benefit—fee reduction</w:t>
      </w:r>
    </w:p>
    <w:p w:rsidR="00A608B0" w:rsidRPr="00D6255D" w:rsidRDefault="00A608B0" w:rsidP="00A608B0">
      <w:pPr>
        <w:pStyle w:val="subsection"/>
      </w:pPr>
      <w:r w:rsidRPr="00D6255D">
        <w:tab/>
        <w:t>(1)</w:t>
      </w:r>
      <w:r w:rsidRPr="00D6255D">
        <w:tab/>
        <w:t>If:</w:t>
      </w:r>
    </w:p>
    <w:p w:rsidR="00A608B0" w:rsidRPr="00D6255D" w:rsidRDefault="00A608B0" w:rsidP="00A608B0">
      <w:pPr>
        <w:pStyle w:val="paragraph"/>
      </w:pPr>
      <w:r w:rsidRPr="00D6255D">
        <w:tab/>
        <w:t>(a)</w:t>
      </w:r>
      <w:r w:rsidRPr="00D6255D">
        <w:tab/>
        <w:t>either:</w:t>
      </w:r>
    </w:p>
    <w:p w:rsidR="00A608B0" w:rsidRPr="00D6255D" w:rsidRDefault="00A608B0" w:rsidP="00A608B0">
      <w:pPr>
        <w:pStyle w:val="paragraphsub"/>
      </w:pPr>
      <w:r w:rsidRPr="00D6255D">
        <w:tab/>
        <w:t>(i)</w:t>
      </w:r>
      <w:r w:rsidRPr="00D6255D">
        <w:tab/>
        <w:t>an amount is paid under section</w:t>
      </w:r>
      <w:r w:rsidR="00D6255D">
        <w:t> </w:t>
      </w:r>
      <w:r w:rsidRPr="00D6255D">
        <w:t>219Q</w:t>
      </w:r>
      <w:r w:rsidR="004514D7" w:rsidRPr="00D6255D">
        <w:t xml:space="preserve"> or subsection</w:t>
      </w:r>
      <w:r w:rsidR="00D6255D">
        <w:t> </w:t>
      </w:r>
      <w:r w:rsidR="004514D7" w:rsidRPr="00D6255D">
        <w:t>219Q</w:t>
      </w:r>
      <w:r w:rsidR="00753CFA" w:rsidRPr="00D6255D">
        <w:t>A(</w:t>
      </w:r>
      <w:r w:rsidR="004514D7" w:rsidRPr="00D6255D">
        <w:t>2)</w:t>
      </w:r>
      <w:r w:rsidRPr="00D6255D">
        <w:t xml:space="preserve"> to a person that is an approved child care service (weekly fee reduction payments); or</w:t>
      </w:r>
    </w:p>
    <w:p w:rsidR="00F15C15" w:rsidRPr="00D6255D" w:rsidRDefault="00F15C15" w:rsidP="00F15C15">
      <w:pPr>
        <w:pStyle w:val="paragraphsub"/>
      </w:pPr>
      <w:r w:rsidRPr="00D6255D">
        <w:tab/>
        <w:t>(ii)</w:t>
      </w:r>
      <w:r w:rsidRPr="00D6255D">
        <w:tab/>
        <w:t>such an amount would be paid, but for a set off under subsection</w:t>
      </w:r>
      <w:r w:rsidR="00D6255D">
        <w:t> </w:t>
      </w:r>
      <w:r w:rsidRPr="00D6255D">
        <w:t>82(2) or section</w:t>
      </w:r>
      <w:r w:rsidR="00D6255D">
        <w:t> </w:t>
      </w:r>
      <w:r w:rsidRPr="00D6255D">
        <w:t>219QA, 219QD, 219RC or 219RE; and</w:t>
      </w:r>
    </w:p>
    <w:p w:rsidR="0014117C" w:rsidRPr="00D6255D" w:rsidRDefault="0014117C" w:rsidP="0014117C">
      <w:pPr>
        <w:pStyle w:val="paragraph"/>
      </w:pPr>
      <w:r w:rsidRPr="00D6255D">
        <w:tab/>
        <w:t>(b)</w:t>
      </w:r>
      <w:r w:rsidRPr="00D6255D">
        <w:tab/>
        <w:t>the service’s approval is suspended or cancelled under this Act before a session of care in respect of which the payment was made;</w:t>
      </w:r>
    </w:p>
    <w:p w:rsidR="00A608B0" w:rsidRPr="00D6255D" w:rsidRDefault="00A608B0" w:rsidP="00A608B0">
      <w:pPr>
        <w:pStyle w:val="subsection2"/>
      </w:pPr>
      <w:r w:rsidRPr="00D6255D">
        <w:t>so much of the amount of the fee reduction paid as relates to that session of care is a debt due to the Commonwealth by the service immediately before its approval was suspended or cancelled.</w:t>
      </w:r>
    </w:p>
    <w:p w:rsidR="00A608B0" w:rsidRPr="00D6255D" w:rsidRDefault="00A608B0" w:rsidP="00A608B0">
      <w:pPr>
        <w:pStyle w:val="subsection"/>
      </w:pPr>
      <w:r w:rsidRPr="00D6255D">
        <w:tab/>
        <w:t>(2)</w:t>
      </w:r>
      <w:r w:rsidRPr="00D6255D">
        <w:tab/>
        <w:t>If:</w:t>
      </w:r>
    </w:p>
    <w:p w:rsidR="00A608B0" w:rsidRPr="00D6255D" w:rsidRDefault="00A608B0" w:rsidP="00A608B0">
      <w:pPr>
        <w:pStyle w:val="paragraph"/>
      </w:pPr>
      <w:r w:rsidRPr="00D6255D">
        <w:tab/>
        <w:t>(a)</w:t>
      </w:r>
      <w:r w:rsidRPr="00D6255D">
        <w:tab/>
        <w:t>an amount is required to be set off under subsection</w:t>
      </w:r>
      <w:r w:rsidR="00D6255D">
        <w:t> </w:t>
      </w:r>
      <w:r w:rsidRPr="00D6255D">
        <w:t>219Q</w:t>
      </w:r>
      <w:r w:rsidR="00753CFA" w:rsidRPr="00D6255D">
        <w:t>A(</w:t>
      </w:r>
      <w:r w:rsidRPr="00D6255D">
        <w:t>3) against the payment of another amount to a person that is an approved child care service (payment where recalculation reduces the amount of a fee reduction); and</w:t>
      </w:r>
    </w:p>
    <w:p w:rsidR="00A27CC1" w:rsidRPr="00D6255D" w:rsidRDefault="00A27CC1" w:rsidP="00A27CC1">
      <w:pPr>
        <w:pStyle w:val="paragraph"/>
      </w:pPr>
      <w:r w:rsidRPr="00D6255D">
        <w:tab/>
        <w:t>(b)</w:t>
      </w:r>
      <w:r w:rsidRPr="00D6255D">
        <w:tab/>
        <w:t>the service’s approval is suspended or cancelled under this Act; and</w:t>
      </w:r>
    </w:p>
    <w:p w:rsidR="00A608B0" w:rsidRPr="00D6255D" w:rsidRDefault="00A608B0" w:rsidP="00A608B0">
      <w:pPr>
        <w:pStyle w:val="paragraph"/>
      </w:pPr>
      <w:r w:rsidRPr="00D6255D">
        <w:tab/>
        <w:t>(c)</w:t>
      </w:r>
      <w:r w:rsidRPr="00D6255D">
        <w:tab/>
        <w:t>the amount has not already been set off against another amount under subsection</w:t>
      </w:r>
      <w:r w:rsidR="00D6255D">
        <w:t> </w:t>
      </w:r>
      <w:r w:rsidRPr="00D6255D">
        <w:t>219Q</w:t>
      </w:r>
      <w:r w:rsidR="00753CFA" w:rsidRPr="00D6255D">
        <w:t>A(</w:t>
      </w:r>
      <w:r w:rsidRPr="00D6255D">
        <w:t>3) by the day the service’s approval is suspended or cancelled;</w:t>
      </w:r>
    </w:p>
    <w:p w:rsidR="00A608B0" w:rsidRPr="00D6255D" w:rsidRDefault="00A608B0" w:rsidP="00A608B0">
      <w:pPr>
        <w:pStyle w:val="subsection2"/>
      </w:pPr>
      <w:r w:rsidRPr="00D6255D">
        <w:t>the amount is a debt due to the Commonwealth by the service immediately before its approval was suspended or cancelled.</w:t>
      </w:r>
    </w:p>
    <w:p w:rsidR="00F15C15" w:rsidRPr="00D6255D" w:rsidRDefault="00F15C15" w:rsidP="00F15C15">
      <w:pPr>
        <w:pStyle w:val="SubsectionHead"/>
      </w:pPr>
      <w:r w:rsidRPr="00D6255D">
        <w:lastRenderedPageBreak/>
        <w:t>Weekly payments of child care rebate</w:t>
      </w:r>
    </w:p>
    <w:p w:rsidR="00F15C15" w:rsidRPr="00D6255D" w:rsidRDefault="00F15C15" w:rsidP="00F15C15">
      <w:pPr>
        <w:pStyle w:val="subsection"/>
      </w:pPr>
      <w:r w:rsidRPr="00D6255D">
        <w:tab/>
        <w:t>(2A)</w:t>
      </w:r>
      <w:r w:rsidRPr="00D6255D">
        <w:tab/>
        <w:t>If:</w:t>
      </w:r>
    </w:p>
    <w:p w:rsidR="00F15C15" w:rsidRPr="00D6255D" w:rsidRDefault="00F15C15" w:rsidP="00F15C15">
      <w:pPr>
        <w:pStyle w:val="paragraph"/>
      </w:pPr>
      <w:r w:rsidRPr="00D6255D">
        <w:tab/>
        <w:t>(a)</w:t>
      </w:r>
      <w:r w:rsidRPr="00D6255D">
        <w:tab/>
        <w:t>either:</w:t>
      </w:r>
    </w:p>
    <w:p w:rsidR="00F15C15" w:rsidRPr="00D6255D" w:rsidRDefault="00F15C15" w:rsidP="00F15C15">
      <w:pPr>
        <w:pStyle w:val="paragraphsub"/>
      </w:pPr>
      <w:r w:rsidRPr="00D6255D">
        <w:tab/>
        <w:t>(i)</w:t>
      </w:r>
      <w:r w:rsidRPr="00D6255D">
        <w:tab/>
        <w:t>an amount is paid under section</w:t>
      </w:r>
      <w:r w:rsidR="00D6255D">
        <w:t> </w:t>
      </w:r>
      <w:r w:rsidRPr="00D6255D">
        <w:t>219QC or subsection</w:t>
      </w:r>
      <w:r w:rsidR="00D6255D">
        <w:t> </w:t>
      </w:r>
      <w:r w:rsidRPr="00D6255D">
        <w:t>219Q</w:t>
      </w:r>
      <w:r w:rsidR="00753CFA" w:rsidRPr="00D6255D">
        <w:t>D(</w:t>
      </w:r>
      <w:r w:rsidRPr="00D6255D">
        <w:t>2) to a person that is an approved child care service (weekly payments of child care rebate); or</w:t>
      </w:r>
    </w:p>
    <w:p w:rsidR="00F15C15" w:rsidRPr="00D6255D" w:rsidRDefault="00F15C15" w:rsidP="00F15C15">
      <w:pPr>
        <w:pStyle w:val="paragraphsub"/>
      </w:pPr>
      <w:r w:rsidRPr="00D6255D">
        <w:tab/>
        <w:t>(ii)</w:t>
      </w:r>
      <w:r w:rsidRPr="00D6255D">
        <w:tab/>
        <w:t>such an amount would be paid, but for a set off under subsection</w:t>
      </w:r>
      <w:r w:rsidR="00D6255D">
        <w:t> </w:t>
      </w:r>
      <w:r w:rsidRPr="00D6255D">
        <w:t>82(2) or section</w:t>
      </w:r>
      <w:r w:rsidR="00D6255D">
        <w:t> </w:t>
      </w:r>
      <w:r w:rsidRPr="00D6255D">
        <w:t>219QA, 219QD, 219RC or 219RE; and</w:t>
      </w:r>
    </w:p>
    <w:p w:rsidR="00F15C15" w:rsidRPr="00D6255D" w:rsidRDefault="00F15C15" w:rsidP="00F15C15">
      <w:pPr>
        <w:pStyle w:val="paragraph"/>
      </w:pPr>
      <w:r w:rsidRPr="00D6255D">
        <w:tab/>
        <w:t>(b)</w:t>
      </w:r>
      <w:r w:rsidRPr="00D6255D">
        <w:tab/>
        <w:t>the service’s approval is suspended or cancelled under this Act before a period of care in respect of which the payment was made;</w:t>
      </w:r>
    </w:p>
    <w:p w:rsidR="00F15C15" w:rsidRPr="00D6255D" w:rsidRDefault="00F15C15" w:rsidP="00F15C15">
      <w:pPr>
        <w:pStyle w:val="subsection2"/>
      </w:pPr>
      <w:r w:rsidRPr="00D6255D">
        <w:t>so much of the amount of the child care rebate paid as relates to that period of care is a debt due to the Commonwealth by the service immediately before its approval was suspended or cancelled.</w:t>
      </w:r>
    </w:p>
    <w:p w:rsidR="00F15C15" w:rsidRPr="00D6255D" w:rsidRDefault="00F15C15" w:rsidP="00F15C15">
      <w:pPr>
        <w:pStyle w:val="subsection"/>
      </w:pPr>
      <w:r w:rsidRPr="00D6255D">
        <w:tab/>
        <w:t>(2B)</w:t>
      </w:r>
      <w:r w:rsidRPr="00D6255D">
        <w:tab/>
        <w:t>If:</w:t>
      </w:r>
    </w:p>
    <w:p w:rsidR="00F15C15" w:rsidRPr="00D6255D" w:rsidRDefault="00F15C15" w:rsidP="00F15C15">
      <w:pPr>
        <w:pStyle w:val="paragraph"/>
      </w:pPr>
      <w:r w:rsidRPr="00D6255D">
        <w:tab/>
        <w:t>(a)</w:t>
      </w:r>
      <w:r w:rsidRPr="00D6255D">
        <w:tab/>
        <w:t>an amount is required to be set off under subsection</w:t>
      </w:r>
      <w:r w:rsidR="00D6255D">
        <w:t> </w:t>
      </w:r>
      <w:r w:rsidRPr="00D6255D">
        <w:t>219Q</w:t>
      </w:r>
      <w:r w:rsidR="00753CFA" w:rsidRPr="00D6255D">
        <w:t>D(</w:t>
      </w:r>
      <w:r w:rsidRPr="00D6255D">
        <w:t>3) against the payment of another amount to a person that is an approved child care service (payment where recalculation reduces the amount of child care rebate); and</w:t>
      </w:r>
    </w:p>
    <w:p w:rsidR="00F15C15" w:rsidRPr="00D6255D" w:rsidRDefault="00F15C15" w:rsidP="00F15C15">
      <w:pPr>
        <w:pStyle w:val="paragraph"/>
      </w:pPr>
      <w:r w:rsidRPr="00D6255D">
        <w:tab/>
        <w:t>(b)</w:t>
      </w:r>
      <w:r w:rsidRPr="00D6255D">
        <w:tab/>
        <w:t>the service’s approval is suspended or cancelled under this Act; and</w:t>
      </w:r>
    </w:p>
    <w:p w:rsidR="00F15C15" w:rsidRPr="00D6255D" w:rsidRDefault="00F15C15" w:rsidP="00F15C15">
      <w:pPr>
        <w:pStyle w:val="paragraph"/>
      </w:pPr>
      <w:r w:rsidRPr="00D6255D">
        <w:tab/>
        <w:t>(c)</w:t>
      </w:r>
      <w:r w:rsidRPr="00D6255D">
        <w:tab/>
        <w:t>the amount has not already been set off against another amount under subsection</w:t>
      </w:r>
      <w:r w:rsidR="00D6255D">
        <w:t> </w:t>
      </w:r>
      <w:r w:rsidRPr="00D6255D">
        <w:t>219Q</w:t>
      </w:r>
      <w:r w:rsidR="00753CFA" w:rsidRPr="00D6255D">
        <w:t>D(</w:t>
      </w:r>
      <w:r w:rsidRPr="00D6255D">
        <w:t>3) by the day the service’s approval is suspended or cancelled;</w:t>
      </w:r>
    </w:p>
    <w:p w:rsidR="00F15C15" w:rsidRPr="00D6255D" w:rsidRDefault="00F15C15" w:rsidP="00F15C15">
      <w:pPr>
        <w:pStyle w:val="subsection2"/>
      </w:pPr>
      <w:r w:rsidRPr="00D6255D">
        <w:t>the amount is a debt due to the Commonwealth by the service immediately before its approval was suspended or cancelled.</w:t>
      </w:r>
    </w:p>
    <w:p w:rsidR="00F15C15" w:rsidRPr="00D6255D" w:rsidRDefault="00F15C15" w:rsidP="00F15C15">
      <w:pPr>
        <w:pStyle w:val="SubsectionHead"/>
      </w:pPr>
      <w:r w:rsidRPr="00D6255D">
        <w:t>Enrolment advances</w:t>
      </w:r>
    </w:p>
    <w:p w:rsidR="00A608B0" w:rsidRPr="00D6255D" w:rsidRDefault="00A608B0" w:rsidP="00A608B0">
      <w:pPr>
        <w:pStyle w:val="subsection"/>
      </w:pPr>
      <w:r w:rsidRPr="00D6255D">
        <w:tab/>
        <w:t>(3)</w:t>
      </w:r>
      <w:r w:rsidRPr="00D6255D">
        <w:tab/>
        <w:t>If:</w:t>
      </w:r>
    </w:p>
    <w:p w:rsidR="00A608B0" w:rsidRPr="00D6255D" w:rsidRDefault="00A608B0" w:rsidP="00A608B0">
      <w:pPr>
        <w:pStyle w:val="paragraph"/>
      </w:pPr>
      <w:r w:rsidRPr="00D6255D">
        <w:tab/>
        <w:t>(a)</w:t>
      </w:r>
      <w:r w:rsidRPr="00D6255D">
        <w:tab/>
        <w:t>either:</w:t>
      </w:r>
    </w:p>
    <w:p w:rsidR="00A608B0" w:rsidRPr="00D6255D" w:rsidRDefault="00A608B0" w:rsidP="00A608B0">
      <w:pPr>
        <w:pStyle w:val="paragraphsub"/>
      </w:pPr>
      <w:r w:rsidRPr="00D6255D">
        <w:lastRenderedPageBreak/>
        <w:tab/>
        <w:t>(i)</w:t>
      </w:r>
      <w:r w:rsidRPr="00D6255D">
        <w:tab/>
        <w:t>an amount is paid under section</w:t>
      </w:r>
      <w:r w:rsidR="00D6255D">
        <w:t> </w:t>
      </w:r>
      <w:r w:rsidRPr="00D6255D">
        <w:t>219RA to an approved child care service (payment of enrolment advances); or</w:t>
      </w:r>
    </w:p>
    <w:p w:rsidR="00A608B0" w:rsidRPr="00D6255D" w:rsidRDefault="00A608B0" w:rsidP="00A608B0">
      <w:pPr>
        <w:pStyle w:val="paragraphsub"/>
      </w:pPr>
      <w:r w:rsidRPr="00D6255D">
        <w:tab/>
        <w:t>(ii)</w:t>
      </w:r>
      <w:r w:rsidRPr="00D6255D">
        <w:tab/>
        <w:t>such an amount would be paid, but for a set off under subsection</w:t>
      </w:r>
      <w:r w:rsidR="00D6255D">
        <w:t> </w:t>
      </w:r>
      <w:r w:rsidRPr="00D6255D">
        <w:t>82(2) or section</w:t>
      </w:r>
      <w:r w:rsidR="00D6255D">
        <w:t> </w:t>
      </w:r>
      <w:r w:rsidRPr="00D6255D">
        <w:t>219QA</w:t>
      </w:r>
      <w:r w:rsidR="001A6316" w:rsidRPr="00D6255D">
        <w:t>, 219RC or 219RE</w:t>
      </w:r>
      <w:r w:rsidRPr="00D6255D">
        <w:t>; and</w:t>
      </w:r>
    </w:p>
    <w:p w:rsidR="006D5BF5" w:rsidRPr="00D6255D" w:rsidRDefault="006D5BF5" w:rsidP="006D5BF5">
      <w:pPr>
        <w:pStyle w:val="paragraph"/>
      </w:pPr>
      <w:r w:rsidRPr="00D6255D">
        <w:tab/>
        <w:t>(b)</w:t>
      </w:r>
      <w:r w:rsidRPr="00D6255D">
        <w:tab/>
        <w:t>the service’s approval is suspended or cancelled under this Act; and</w:t>
      </w:r>
    </w:p>
    <w:p w:rsidR="00A608B0" w:rsidRPr="00D6255D" w:rsidRDefault="00A608B0" w:rsidP="00A608B0">
      <w:pPr>
        <w:pStyle w:val="paragraph"/>
      </w:pPr>
      <w:r w:rsidRPr="00D6255D">
        <w:tab/>
        <w:t>(c)</w:t>
      </w:r>
      <w:r w:rsidRPr="00D6255D">
        <w:tab/>
        <w:t>the amount has not already been set off against another amount under section</w:t>
      </w:r>
      <w:r w:rsidR="00D6255D">
        <w:t> </w:t>
      </w:r>
      <w:r w:rsidRPr="00D6255D">
        <w:t>219RC by the day the service’s approval is suspended or cancelled;</w:t>
      </w:r>
    </w:p>
    <w:p w:rsidR="00A608B0" w:rsidRPr="00D6255D" w:rsidRDefault="00A608B0" w:rsidP="00A608B0">
      <w:pPr>
        <w:pStyle w:val="subsection2"/>
      </w:pPr>
      <w:r w:rsidRPr="00D6255D">
        <w:t>the amount is a debt due to the Commonwealth by the service immediately before its approval was suspended or cancelled.</w:t>
      </w:r>
    </w:p>
    <w:p w:rsidR="00A608B0" w:rsidRPr="00D6255D" w:rsidRDefault="00A608B0" w:rsidP="00A608B0">
      <w:pPr>
        <w:pStyle w:val="ActHead5"/>
      </w:pPr>
      <w:bookmarkStart w:id="366" w:name="_Toc479682719"/>
      <w:r w:rsidRPr="00D6255D">
        <w:rPr>
          <w:rStyle w:val="CharSectno"/>
        </w:rPr>
        <w:t>71GA</w:t>
      </w:r>
      <w:r w:rsidRPr="00D6255D">
        <w:t xml:space="preserve">  Debt arising in respect of remittal of enrolment advances under paragraph</w:t>
      </w:r>
      <w:r w:rsidR="00D6255D">
        <w:t> </w:t>
      </w:r>
      <w:r w:rsidRPr="00D6255D">
        <w:t>200(1)(g)</w:t>
      </w:r>
      <w:bookmarkEnd w:id="366"/>
    </w:p>
    <w:p w:rsidR="00A608B0" w:rsidRPr="00D6255D" w:rsidRDefault="00A608B0" w:rsidP="00A608B0">
      <w:pPr>
        <w:pStyle w:val="subsection"/>
      </w:pPr>
      <w:r w:rsidRPr="00D6255D">
        <w:tab/>
      </w:r>
      <w:r w:rsidRPr="00D6255D">
        <w:tab/>
        <w:t>If, under paragraph</w:t>
      </w:r>
      <w:r w:rsidR="00D6255D">
        <w:t> </w:t>
      </w:r>
      <w:r w:rsidRPr="00D6255D">
        <w:t>200(1)(g), the Secretary requires an approved child care service to remit enrolment advances paid to the service under section</w:t>
      </w:r>
      <w:r w:rsidR="00D6255D">
        <w:t> </w:t>
      </w:r>
      <w:r w:rsidRPr="00D6255D">
        <w:t>219RA, an amount equal to the advances that the service is required to remit is a debt due to the Commonwealth by the service.</w:t>
      </w:r>
    </w:p>
    <w:p w:rsidR="001A6316" w:rsidRPr="00D6255D" w:rsidRDefault="001A6316" w:rsidP="001A6316">
      <w:pPr>
        <w:pStyle w:val="ActHead5"/>
      </w:pPr>
      <w:bookmarkStart w:id="367" w:name="_Toc479682720"/>
      <w:r w:rsidRPr="00D6255D">
        <w:rPr>
          <w:rStyle w:val="CharSectno"/>
        </w:rPr>
        <w:t>71GB</w:t>
      </w:r>
      <w:r w:rsidRPr="00D6255D">
        <w:t xml:space="preserve">  Debts arising in respect of business continuity payments paid to service—debt owed by service</w:t>
      </w:r>
      <w:bookmarkEnd w:id="367"/>
    </w:p>
    <w:p w:rsidR="001A6316" w:rsidRPr="00D6255D" w:rsidRDefault="001A6316" w:rsidP="001A6316">
      <w:pPr>
        <w:pStyle w:val="subsection"/>
      </w:pPr>
      <w:r w:rsidRPr="00D6255D">
        <w:tab/>
        <w:t>(1)</w:t>
      </w:r>
      <w:r w:rsidRPr="00D6255D">
        <w:tab/>
        <w:t>If:</w:t>
      </w:r>
    </w:p>
    <w:p w:rsidR="001A6316" w:rsidRPr="00D6255D" w:rsidRDefault="001A6316" w:rsidP="001A6316">
      <w:pPr>
        <w:pStyle w:val="paragraph"/>
      </w:pPr>
      <w:r w:rsidRPr="00D6255D">
        <w:tab/>
        <w:t>(a)</w:t>
      </w:r>
      <w:r w:rsidRPr="00D6255D">
        <w:tab/>
        <w:t>an amount is paid to an approved child care service under section</w:t>
      </w:r>
      <w:r w:rsidR="00D6255D">
        <w:t> </w:t>
      </w:r>
      <w:r w:rsidRPr="00D6255D">
        <w:t>219RD (business continuity payments); and</w:t>
      </w:r>
    </w:p>
    <w:p w:rsidR="001A6316" w:rsidRPr="00D6255D" w:rsidRDefault="001A6316" w:rsidP="001A6316">
      <w:pPr>
        <w:pStyle w:val="paragraph"/>
      </w:pPr>
      <w:r w:rsidRPr="00D6255D">
        <w:tab/>
        <w:t>(b)</w:t>
      </w:r>
      <w:r w:rsidRPr="00D6255D">
        <w:tab/>
        <w:t>the service’s approval is suspended or cancelled under this Act; and</w:t>
      </w:r>
    </w:p>
    <w:p w:rsidR="001A6316" w:rsidRPr="00D6255D" w:rsidRDefault="001A6316" w:rsidP="001A6316">
      <w:pPr>
        <w:pStyle w:val="paragraph"/>
      </w:pPr>
      <w:r w:rsidRPr="00D6255D">
        <w:tab/>
        <w:t>(c)</w:t>
      </w:r>
      <w:r w:rsidRPr="00D6255D">
        <w:tab/>
        <w:t>the whole or a part of the amount has not already been set off against another amount under section</w:t>
      </w:r>
      <w:r w:rsidR="00D6255D">
        <w:t> </w:t>
      </w:r>
      <w:r w:rsidRPr="00D6255D">
        <w:t>219RE by the day the service’s approval is suspended or cancelled;</w:t>
      </w:r>
    </w:p>
    <w:p w:rsidR="001A6316" w:rsidRPr="00D6255D" w:rsidRDefault="001A6316" w:rsidP="001A6316">
      <w:pPr>
        <w:pStyle w:val="subsection2"/>
      </w:pPr>
      <w:r w:rsidRPr="00D6255D">
        <w:t>then that whole or part is a debt due to the Commonwealth by the service immediately before its approval was suspended or cancelled.</w:t>
      </w:r>
    </w:p>
    <w:p w:rsidR="001A6316" w:rsidRPr="00D6255D" w:rsidRDefault="001A6316" w:rsidP="001A6316">
      <w:pPr>
        <w:pStyle w:val="subsection"/>
      </w:pPr>
      <w:r w:rsidRPr="00D6255D">
        <w:lastRenderedPageBreak/>
        <w:tab/>
        <w:t>(2)</w:t>
      </w:r>
      <w:r w:rsidRPr="00D6255D">
        <w:tab/>
        <w:t>Subject to subsection</w:t>
      </w:r>
      <w:r w:rsidR="00D6255D">
        <w:t> </w:t>
      </w:r>
      <w:r w:rsidRPr="00D6255D">
        <w:t>93A(5), if:</w:t>
      </w:r>
    </w:p>
    <w:p w:rsidR="001A6316" w:rsidRPr="00D6255D" w:rsidRDefault="001A6316" w:rsidP="001A6316">
      <w:pPr>
        <w:pStyle w:val="paragraph"/>
      </w:pPr>
      <w:r w:rsidRPr="00D6255D">
        <w:tab/>
        <w:t>(a)</w:t>
      </w:r>
      <w:r w:rsidRPr="00D6255D">
        <w:tab/>
        <w:t>a payment under section</w:t>
      </w:r>
      <w:r w:rsidR="00D6255D">
        <w:t> </w:t>
      </w:r>
      <w:r w:rsidRPr="00D6255D">
        <w:t xml:space="preserve">219RD is made to a financial institution for the credit of an account kept with the institution (the </w:t>
      </w:r>
      <w:r w:rsidRPr="00D6255D">
        <w:rPr>
          <w:b/>
          <w:i/>
        </w:rPr>
        <w:t>incorrect account</w:t>
      </w:r>
      <w:r w:rsidRPr="00D6255D">
        <w:t>); and</w:t>
      </w:r>
    </w:p>
    <w:p w:rsidR="001A6316" w:rsidRPr="00D6255D" w:rsidRDefault="001A6316" w:rsidP="001A6316">
      <w:pPr>
        <w:pStyle w:val="paragraph"/>
      </w:pPr>
      <w:r w:rsidRPr="00D6255D">
        <w:tab/>
        <w:t>(b)</w:t>
      </w:r>
      <w:r w:rsidRPr="00D6255D">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D6255D" w:rsidRDefault="001A6316" w:rsidP="001A6316">
      <w:pPr>
        <w:pStyle w:val="subsection2"/>
      </w:pPr>
      <w:r w:rsidRPr="00D6255D">
        <w:t>an amount equal to the amount of the payment made to the institution is a debt due to the Commonwealth by the person, or jointly and severally by the persons, in whose name or names the incorrect account was kept.</w:t>
      </w:r>
    </w:p>
    <w:p w:rsidR="00F01773" w:rsidRPr="00D6255D" w:rsidRDefault="00F01773" w:rsidP="00F01773">
      <w:pPr>
        <w:pStyle w:val="ActHead5"/>
      </w:pPr>
      <w:bookmarkStart w:id="368" w:name="_Toc479682721"/>
      <w:r w:rsidRPr="00D6255D">
        <w:rPr>
          <w:rStyle w:val="CharSectno"/>
        </w:rPr>
        <w:t>71H</w:t>
      </w:r>
      <w:r w:rsidRPr="00D6255D">
        <w:t xml:space="preserve">  Debts arising where reporting period limit is exceeded—debt owed by service</w:t>
      </w:r>
      <w:bookmarkEnd w:id="368"/>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an approved child care service has, by certificates given under section</w:t>
      </w:r>
      <w:r w:rsidR="00D6255D">
        <w:t> </w:t>
      </w:r>
      <w:r w:rsidRPr="00D6255D">
        <w:t>76 of the Family Assistance Act, committed amounts of child care benefit in a reporting period; and</w:t>
      </w:r>
    </w:p>
    <w:p w:rsidR="00F01773" w:rsidRPr="00D6255D" w:rsidRDefault="00F01773" w:rsidP="00F01773">
      <w:pPr>
        <w:pStyle w:val="paragraph"/>
      </w:pPr>
      <w:r w:rsidRPr="00D6255D">
        <w:tab/>
        <w:t>(b)</w:t>
      </w:r>
      <w:r w:rsidRPr="00D6255D">
        <w:tab/>
        <w:t>the total amount of child care benefit so committed by the service exceeds the reporting period limit for that reporting period (see section</w:t>
      </w:r>
      <w:r w:rsidR="00D6255D">
        <w:t> </w:t>
      </w:r>
      <w:r w:rsidRPr="00D6255D">
        <w:t>79 of the Family Assistance Act); and</w:t>
      </w:r>
    </w:p>
    <w:p w:rsidR="00F01773" w:rsidRPr="00D6255D" w:rsidRDefault="00F01773" w:rsidP="00F01773">
      <w:pPr>
        <w:pStyle w:val="paragraph"/>
      </w:pPr>
      <w:r w:rsidRPr="00D6255D">
        <w:tab/>
        <w:t>(c)</w:t>
      </w:r>
      <w:r w:rsidRPr="00D6255D">
        <w:tab/>
        <w:t>the service gives, during that reporting period, a further certificate under section</w:t>
      </w:r>
      <w:r w:rsidR="00D6255D">
        <w:t> </w:t>
      </w:r>
      <w:r w:rsidRPr="00D6255D">
        <w:t>76 of the Family Assistance Act; and</w:t>
      </w:r>
    </w:p>
    <w:p w:rsidR="00F01773" w:rsidRPr="00D6255D" w:rsidRDefault="00F01773" w:rsidP="00F01773">
      <w:pPr>
        <w:pStyle w:val="paragraph"/>
      </w:pPr>
      <w:r w:rsidRPr="00D6255D">
        <w:tab/>
        <w:t>(d)</w:t>
      </w:r>
      <w:r w:rsidRPr="00D6255D">
        <w:tab/>
        <w:t>an amount of child care benefit is paid because of that further certificate;</w:t>
      </w:r>
    </w:p>
    <w:p w:rsidR="00F01773" w:rsidRPr="00D6255D" w:rsidRDefault="00F01773" w:rsidP="00F01773">
      <w:pPr>
        <w:pStyle w:val="subsection2"/>
      </w:pPr>
      <w:r w:rsidRPr="00D6255D">
        <w:t>the difference between the amount paid and the amount that would have been paid if the service had not given the further certificate is a debt due to the Commonwealth by the service.</w:t>
      </w:r>
    </w:p>
    <w:p w:rsidR="00F01773" w:rsidRPr="00D6255D" w:rsidRDefault="00F01773" w:rsidP="00F01773">
      <w:pPr>
        <w:pStyle w:val="ActHead5"/>
      </w:pPr>
      <w:bookmarkStart w:id="369" w:name="_Toc479682722"/>
      <w:r w:rsidRPr="00D6255D">
        <w:rPr>
          <w:rStyle w:val="CharSectno"/>
        </w:rPr>
        <w:t>71I</w:t>
      </w:r>
      <w:r w:rsidRPr="00D6255D">
        <w:t xml:space="preserve">  Debts arising in respect of one</w:t>
      </w:r>
      <w:r w:rsidR="00D6255D">
        <w:noBreakHyphen/>
      </w:r>
      <w:r w:rsidRPr="00D6255D">
        <w:t>off payment to families</w:t>
      </w:r>
      <w:bookmarkEnd w:id="369"/>
    </w:p>
    <w:p w:rsidR="00F01773" w:rsidRPr="00D6255D" w:rsidRDefault="00F01773" w:rsidP="00F01773">
      <w:pPr>
        <w:pStyle w:val="subsection"/>
      </w:pPr>
      <w:r w:rsidRPr="00D6255D">
        <w:tab/>
        <w:t>(1)</w:t>
      </w:r>
      <w:r w:rsidRPr="00D6255D">
        <w:tab/>
        <w:t xml:space="preserve">This section applies in relation to an individual (the </w:t>
      </w:r>
      <w:r w:rsidRPr="00D6255D">
        <w:rPr>
          <w:b/>
          <w:i/>
        </w:rPr>
        <w:t>recipient</w:t>
      </w:r>
      <w:r w:rsidRPr="00D6255D">
        <w:t>) who has been paid</w:t>
      </w:r>
      <w:r w:rsidRPr="00D6255D">
        <w:rPr>
          <w:i/>
        </w:rPr>
        <w:t xml:space="preserve"> </w:t>
      </w:r>
      <w:r w:rsidRPr="00D6255D">
        <w:t>a one</w:t>
      </w:r>
      <w:r w:rsidR="00D6255D">
        <w:noBreakHyphen/>
      </w:r>
      <w:r w:rsidRPr="00D6255D">
        <w:t xml:space="preserve">off payment to families (the </w:t>
      </w:r>
      <w:r w:rsidRPr="00D6255D">
        <w:rPr>
          <w:b/>
          <w:i/>
        </w:rPr>
        <w:t>relevant payment</w:t>
      </w:r>
      <w:r w:rsidRPr="00D6255D">
        <w:t>).</w:t>
      </w:r>
    </w:p>
    <w:p w:rsidR="00F01773" w:rsidRPr="00D6255D" w:rsidRDefault="00F01773" w:rsidP="00F01773">
      <w:pPr>
        <w:pStyle w:val="SubsectionHead"/>
      </w:pPr>
      <w:r w:rsidRPr="00D6255D">
        <w:lastRenderedPageBreak/>
        <w:t>What determinations are relevant?</w:t>
      </w:r>
    </w:p>
    <w:p w:rsidR="00F01773" w:rsidRPr="00D6255D" w:rsidRDefault="00F01773" w:rsidP="00F01773">
      <w:pPr>
        <w:pStyle w:val="subsection"/>
      </w:pPr>
      <w:r w:rsidRPr="00D6255D">
        <w:tab/>
        <w:t>(2)</w:t>
      </w:r>
      <w:r w:rsidRPr="00D6255D">
        <w:tab/>
        <w:t xml:space="preserve">Each of the following is a </w:t>
      </w:r>
      <w:r w:rsidRPr="00D6255D">
        <w:rPr>
          <w:b/>
          <w:i/>
        </w:rPr>
        <w:t xml:space="preserve">relevant determination </w:t>
      </w:r>
      <w:r w:rsidRPr="00D6255D">
        <w:t>in relation to the recipient:</w:t>
      </w:r>
    </w:p>
    <w:p w:rsidR="00F01773" w:rsidRPr="00D6255D" w:rsidRDefault="00F01773" w:rsidP="00F01773">
      <w:pPr>
        <w:pStyle w:val="paragraph"/>
      </w:pPr>
      <w:r w:rsidRPr="00D6255D">
        <w:tab/>
        <w:t>(a)</w:t>
      </w:r>
      <w:r w:rsidRPr="00D6255D">
        <w:tab/>
        <w:t>if the relevant payment was made because, at that time, subsection</w:t>
      </w:r>
      <w:r w:rsidR="00D6255D">
        <w:t> </w:t>
      </w:r>
      <w:r w:rsidRPr="00D6255D">
        <w:t>86(2) of the Family Assistance Act applied to the recipient (whether or not it was also made because subsection</w:t>
      </w:r>
      <w:r w:rsidR="00D6255D">
        <w:t> </w:t>
      </w:r>
      <w:r w:rsidRPr="00D6255D">
        <w:t>86(3) of that Act also applied)—the determination referred to in paragraph</w:t>
      </w:r>
      <w:r w:rsidR="00D6255D">
        <w:t> </w:t>
      </w:r>
      <w:r w:rsidRPr="00D6255D">
        <w:t>86(2)(a) of the Family Assistance Act;</w:t>
      </w:r>
    </w:p>
    <w:p w:rsidR="00F01773" w:rsidRPr="00D6255D" w:rsidRDefault="00F01773" w:rsidP="00F01773">
      <w:pPr>
        <w:pStyle w:val="paragraph"/>
      </w:pPr>
      <w:r w:rsidRPr="00D6255D">
        <w:tab/>
        <w:t>(b)</w:t>
      </w:r>
      <w:r w:rsidRPr="00D6255D">
        <w:tab/>
        <w:t>if the relevant payment was made because, at that time, subsection</w:t>
      </w:r>
      <w:r w:rsidR="00D6255D">
        <w:t> </w:t>
      </w:r>
      <w:r w:rsidRPr="00D6255D">
        <w:t>86(3) of the Family Assistance Act applied to the recipient (whether or not it was also made because subsection</w:t>
      </w:r>
      <w:r w:rsidR="00D6255D">
        <w:t> </w:t>
      </w:r>
      <w:r w:rsidRPr="00D6255D">
        <w:t>86(2) also applied)—a determination made under Part</w:t>
      </w:r>
      <w:r w:rsidR="00D6255D">
        <w:t> </w:t>
      </w:r>
      <w:r w:rsidRPr="00D6255D">
        <w:t xml:space="preserve">3 of the </w:t>
      </w:r>
      <w:r w:rsidRPr="00D6255D">
        <w:rPr>
          <w:i/>
        </w:rPr>
        <w:t xml:space="preserve">Social Security (Administration) Act 1999 </w:t>
      </w:r>
      <w:r w:rsidRPr="00D6255D">
        <w:t>because of which the, or an, instalment that satisfied paragraphs 86(3)(a), (b) and (c) of the Family Assistance Act was paid;</w:t>
      </w:r>
    </w:p>
    <w:p w:rsidR="00F01773" w:rsidRPr="00D6255D" w:rsidRDefault="00F01773" w:rsidP="00F01773">
      <w:pPr>
        <w:pStyle w:val="paragraph"/>
      </w:pPr>
      <w:r w:rsidRPr="00D6255D">
        <w:tab/>
        <w:t>(c)</w:t>
      </w:r>
      <w:r w:rsidRPr="00D6255D">
        <w:tab/>
        <w:t>if the relevant payment was made because, at that time, subsection</w:t>
      </w:r>
      <w:r w:rsidR="00D6255D">
        <w:t> </w:t>
      </w:r>
      <w:r w:rsidRPr="00D6255D">
        <w:t>86(4) of the Family Assistance Act applied to the recipient—the determination referred to in paragraph</w:t>
      </w:r>
      <w:r w:rsidR="00D6255D">
        <w:t> </w:t>
      </w:r>
      <w:r w:rsidRPr="00D6255D">
        <w:t>86(4)(b) of the Family Assistance Act.</w:t>
      </w:r>
    </w:p>
    <w:p w:rsidR="00F01773" w:rsidRPr="00D6255D" w:rsidRDefault="00F01773" w:rsidP="00F01773">
      <w:pPr>
        <w:pStyle w:val="SubsectionHead"/>
      </w:pPr>
      <w:r w:rsidRPr="00D6255D">
        <w:t>Situation in which whole amount is a debt</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tab/>
        <w:t>(a)</w:t>
      </w:r>
      <w:r w:rsidRPr="00D6255D">
        <w:tab/>
        <w:t>after the relevant payment was made to the recipient, a relevant determination in relation to the recipient, at least so far as it relates to:</w:t>
      </w:r>
    </w:p>
    <w:p w:rsidR="00F01773" w:rsidRPr="00D6255D" w:rsidRDefault="00F01773" w:rsidP="00F01773">
      <w:pPr>
        <w:pStyle w:val="paragraphsub"/>
      </w:pPr>
      <w:r w:rsidRPr="00D6255D">
        <w:tab/>
        <w:t>(i)</w:t>
      </w:r>
      <w:r w:rsidRPr="00D6255D">
        <w:tab/>
        <w:t>11</w:t>
      </w:r>
      <w:r w:rsidR="00D6255D">
        <w:t> </w:t>
      </w:r>
      <w:r w:rsidRPr="00D6255D">
        <w:t xml:space="preserve">May 2004 (if the relevant determination is covered by </w:t>
      </w:r>
      <w:r w:rsidR="00D6255D">
        <w:t>paragraph (</w:t>
      </w:r>
      <w:r w:rsidRPr="00D6255D">
        <w:t>2)(a) or (b)); or</w:t>
      </w:r>
    </w:p>
    <w:p w:rsidR="00F01773" w:rsidRPr="00D6255D" w:rsidRDefault="00F01773" w:rsidP="00F01773">
      <w:pPr>
        <w:pStyle w:val="paragraphsub"/>
      </w:pPr>
      <w:r w:rsidRPr="00D6255D">
        <w:tab/>
        <w:t>(ii)</w:t>
      </w:r>
      <w:r w:rsidRPr="00D6255D">
        <w:tab/>
        <w:t>all or part of the 2002</w:t>
      </w:r>
      <w:r w:rsidR="00D6255D">
        <w:noBreakHyphen/>
      </w:r>
      <w:r w:rsidRPr="00D6255D">
        <w:t xml:space="preserve">03 income year (if the relevant determination is covered by </w:t>
      </w:r>
      <w:r w:rsidR="00D6255D">
        <w:t>paragraph (</w:t>
      </w:r>
      <w:r w:rsidRPr="00D6255D">
        <w:t>2)(c));</w:t>
      </w:r>
    </w:p>
    <w:p w:rsidR="00F01773" w:rsidRPr="00D6255D" w:rsidRDefault="00F01773" w:rsidP="00F01773">
      <w:pPr>
        <w:pStyle w:val="paragraph"/>
      </w:pPr>
      <w:r w:rsidRPr="00D6255D">
        <w:tab/>
      </w:r>
      <w:r w:rsidRPr="00D6255D">
        <w:tab/>
        <w:t>is or was (however described) changed, revoked, set aside, or superseded by another determination; and</w:t>
      </w:r>
    </w:p>
    <w:p w:rsidR="00F01773" w:rsidRPr="00D6255D" w:rsidRDefault="00F01773" w:rsidP="00F01773">
      <w:pPr>
        <w:pStyle w:val="paragraph"/>
      </w:pPr>
      <w:r w:rsidRPr="00D6255D">
        <w:tab/>
        <w:t>(b)</w:t>
      </w:r>
      <w:r w:rsidRPr="00D6255D">
        <w:tab/>
        <w:t xml:space="preserve">the decision to change, revoke, set aside or supersede the relevant determination is or was made for the reason, or for </w:t>
      </w:r>
      <w:r w:rsidRPr="00D6255D">
        <w:lastRenderedPageBreak/>
        <w:t>reasons including the reason, that the following person knowingly made a false or misleading statement, or knowingly provided false information:</w:t>
      </w:r>
    </w:p>
    <w:p w:rsidR="00F01773" w:rsidRPr="00D6255D" w:rsidRDefault="00F01773" w:rsidP="00F01773">
      <w:pPr>
        <w:pStyle w:val="paragraphsub"/>
      </w:pPr>
      <w:r w:rsidRPr="00D6255D">
        <w:tab/>
        <w:t>(i)</w:t>
      </w:r>
      <w:r w:rsidRPr="00D6255D">
        <w:tab/>
        <w:t xml:space="preserve">unless </w:t>
      </w:r>
      <w:r w:rsidR="00D6255D">
        <w:t>subparagraph (</w:t>
      </w:r>
      <w:r w:rsidRPr="00D6255D">
        <w:t>ii) applies—the recipient; or</w:t>
      </w:r>
    </w:p>
    <w:p w:rsidR="00F01773" w:rsidRPr="00D6255D" w:rsidRDefault="00F01773" w:rsidP="00F01773">
      <w:pPr>
        <w:pStyle w:val="paragraphsub"/>
      </w:pPr>
      <w:r w:rsidRPr="00D6255D">
        <w:tab/>
        <w:t>(ii)</w:t>
      </w:r>
      <w:r w:rsidRPr="00D6255D">
        <w:tab/>
        <w:t xml:space="preserve">if the relevant determination is covered by </w:t>
      </w:r>
      <w:r w:rsidR="00D6255D">
        <w:t>paragraph (</w:t>
      </w:r>
      <w:r w:rsidRPr="00D6255D">
        <w:t>2)(b)—the other individual, or one of the other individuals, referred to in paragraph</w:t>
      </w:r>
      <w:r w:rsidR="00D6255D">
        <w:t> </w:t>
      </w:r>
      <w:r w:rsidRPr="00D6255D">
        <w:t>86(3)(b) of the Family Assistance Act; and</w:t>
      </w:r>
    </w:p>
    <w:p w:rsidR="00F01773" w:rsidRPr="00D6255D" w:rsidRDefault="00F01773" w:rsidP="00F01773">
      <w:pPr>
        <w:pStyle w:val="paragraph"/>
      </w:pPr>
      <w:r w:rsidRPr="00D6255D">
        <w:tab/>
        <w:t>(c)</w:t>
      </w:r>
      <w:r w:rsidRPr="00D6255D">
        <w:tab/>
        <w:t>had the change, revocation, setting aside or superseding occurred on or before 11</w:t>
      </w:r>
      <w:r w:rsidR="00D6255D">
        <w:t> </w:t>
      </w:r>
      <w:r w:rsidRPr="00D6255D">
        <w:t>May 2004, the relevant payment would not have been made;</w:t>
      </w:r>
    </w:p>
    <w:p w:rsidR="00F01773" w:rsidRPr="00D6255D" w:rsidRDefault="00F01773" w:rsidP="00F01773">
      <w:pPr>
        <w:pStyle w:val="subsection2"/>
      </w:pPr>
      <w:r w:rsidRPr="00D6255D">
        <w:t>the amount of the relevant payment is a debt due to the Commonwealth by the recipient.</w:t>
      </w:r>
    </w:p>
    <w:p w:rsidR="00F01773" w:rsidRPr="00D6255D" w:rsidRDefault="00F01773" w:rsidP="00F01773">
      <w:pPr>
        <w:pStyle w:val="SubsectionHead"/>
      </w:pPr>
      <w:r w:rsidRPr="00D6255D">
        <w:t>Situation in which part of amount is a debt</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after the relevant payment was made to the recipient, a relevant determination in relation to the recipient, at least so far as it relates to:</w:t>
      </w:r>
    </w:p>
    <w:p w:rsidR="00F01773" w:rsidRPr="00D6255D" w:rsidRDefault="00F01773" w:rsidP="00F01773">
      <w:pPr>
        <w:pStyle w:val="paragraphsub"/>
      </w:pPr>
      <w:r w:rsidRPr="00D6255D">
        <w:tab/>
        <w:t>(i)</w:t>
      </w:r>
      <w:r w:rsidRPr="00D6255D">
        <w:tab/>
        <w:t>11</w:t>
      </w:r>
      <w:r w:rsidR="00D6255D">
        <w:t> </w:t>
      </w:r>
      <w:r w:rsidRPr="00D6255D">
        <w:t xml:space="preserve">May 2004 (if the relevant determination is covered by </w:t>
      </w:r>
      <w:r w:rsidR="00D6255D">
        <w:t>paragraph (</w:t>
      </w:r>
      <w:r w:rsidRPr="00D6255D">
        <w:t>2)(a) or (b)); or</w:t>
      </w:r>
    </w:p>
    <w:p w:rsidR="00F01773" w:rsidRPr="00D6255D" w:rsidRDefault="00F01773" w:rsidP="00F01773">
      <w:pPr>
        <w:pStyle w:val="paragraphsub"/>
      </w:pPr>
      <w:r w:rsidRPr="00D6255D">
        <w:tab/>
        <w:t>(ii)</w:t>
      </w:r>
      <w:r w:rsidRPr="00D6255D">
        <w:tab/>
        <w:t>all or part of the 2002</w:t>
      </w:r>
      <w:r w:rsidR="00D6255D">
        <w:noBreakHyphen/>
      </w:r>
      <w:r w:rsidRPr="00D6255D">
        <w:t xml:space="preserve">03 income year (if the relevant determination was covered by </w:t>
      </w:r>
      <w:r w:rsidR="00D6255D">
        <w:t>paragraph (</w:t>
      </w:r>
      <w:r w:rsidRPr="00D6255D">
        <w:t>2)(c));</w:t>
      </w:r>
    </w:p>
    <w:p w:rsidR="00F01773" w:rsidRPr="00D6255D" w:rsidRDefault="00F01773" w:rsidP="00F01773">
      <w:pPr>
        <w:pStyle w:val="paragraph"/>
      </w:pPr>
      <w:r w:rsidRPr="00D6255D">
        <w:tab/>
      </w:r>
      <w:r w:rsidRPr="00D6255D">
        <w:tab/>
        <w:t>is or was (however described) changed, revoked, set aside, or superseded by another determination; and</w:t>
      </w:r>
    </w:p>
    <w:p w:rsidR="00F01773" w:rsidRPr="00D6255D" w:rsidRDefault="00F01773" w:rsidP="00F01773">
      <w:pPr>
        <w:pStyle w:val="paragraph"/>
      </w:pPr>
      <w:r w:rsidRPr="00D6255D">
        <w:tab/>
        <w:t>(b)</w:t>
      </w:r>
      <w:r w:rsidRPr="00D6255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D6255D" w:rsidRDefault="00F01773" w:rsidP="00F01773">
      <w:pPr>
        <w:pStyle w:val="paragraphsub"/>
      </w:pPr>
      <w:r w:rsidRPr="00D6255D">
        <w:tab/>
        <w:t>(i)</w:t>
      </w:r>
      <w:r w:rsidRPr="00D6255D">
        <w:tab/>
        <w:t xml:space="preserve">unless </w:t>
      </w:r>
      <w:r w:rsidR="00D6255D">
        <w:t>subparagraph (</w:t>
      </w:r>
      <w:r w:rsidRPr="00D6255D">
        <w:t>ii) applies—the recipient; or</w:t>
      </w:r>
    </w:p>
    <w:p w:rsidR="00F01773" w:rsidRPr="00D6255D" w:rsidRDefault="00F01773" w:rsidP="00F01773">
      <w:pPr>
        <w:pStyle w:val="paragraphsub"/>
      </w:pPr>
      <w:r w:rsidRPr="00D6255D">
        <w:tab/>
        <w:t>(ii)</w:t>
      </w:r>
      <w:r w:rsidRPr="00D6255D">
        <w:tab/>
        <w:t xml:space="preserve">if the relevant determination is covered by </w:t>
      </w:r>
      <w:r w:rsidR="00D6255D">
        <w:t>paragraph (</w:t>
      </w:r>
      <w:r w:rsidRPr="00D6255D">
        <w:t>2)(b)—the other individual, or one of the other individuals, referred to in paragraph</w:t>
      </w:r>
      <w:r w:rsidR="00D6255D">
        <w:t> </w:t>
      </w:r>
      <w:r w:rsidRPr="00D6255D">
        <w:t>86(3)(b) of the Family Assistance Act; and</w:t>
      </w:r>
    </w:p>
    <w:p w:rsidR="00F01773" w:rsidRPr="00D6255D" w:rsidRDefault="00F01773" w:rsidP="00F01773">
      <w:pPr>
        <w:pStyle w:val="paragraph"/>
      </w:pPr>
      <w:r w:rsidRPr="00D6255D">
        <w:lastRenderedPageBreak/>
        <w:tab/>
        <w:t>(c)</w:t>
      </w:r>
      <w:r w:rsidRPr="00D6255D">
        <w:tab/>
        <w:t>had the change, revocation, setting aside or superseding occurred on or before 11</w:t>
      </w:r>
      <w:r w:rsidR="00D6255D">
        <w:t> </w:t>
      </w:r>
      <w:r w:rsidRPr="00D6255D">
        <w:t>May 2004, the amount of the relevant payment would have been reduced;</w:t>
      </w:r>
    </w:p>
    <w:p w:rsidR="00F01773" w:rsidRPr="00D6255D" w:rsidRDefault="00F01773" w:rsidP="00F01773">
      <w:pPr>
        <w:pStyle w:val="subsection2"/>
      </w:pPr>
      <w:r w:rsidRPr="00D6255D">
        <w:t>the amount by which the relevant payment would have been reduced is a debt due to the Commonwealth by the recipient.</w:t>
      </w:r>
    </w:p>
    <w:p w:rsidR="00773A21" w:rsidRPr="00D6255D" w:rsidRDefault="00773A21" w:rsidP="00773A21">
      <w:pPr>
        <w:pStyle w:val="ActHead5"/>
      </w:pPr>
      <w:bookmarkStart w:id="370" w:name="_Toc479682723"/>
      <w:r w:rsidRPr="00D6255D">
        <w:rPr>
          <w:rStyle w:val="CharSectno"/>
        </w:rPr>
        <w:t>71J</w:t>
      </w:r>
      <w:r w:rsidRPr="00D6255D">
        <w:t xml:space="preserve">  Debts arising in respect of economic security strategy payment to families</w:t>
      </w:r>
      <w:bookmarkEnd w:id="370"/>
    </w:p>
    <w:p w:rsidR="00773A21" w:rsidRPr="00D6255D" w:rsidRDefault="00773A21" w:rsidP="00773A21">
      <w:pPr>
        <w:pStyle w:val="subsection"/>
      </w:pPr>
      <w:r w:rsidRPr="00D6255D">
        <w:tab/>
        <w:t>(1)</w:t>
      </w:r>
      <w:r w:rsidRPr="00D6255D">
        <w:tab/>
        <w:t xml:space="preserve">This section applies in relation to an individual (the </w:t>
      </w:r>
      <w:r w:rsidRPr="00D6255D">
        <w:rPr>
          <w:b/>
          <w:i/>
        </w:rPr>
        <w:t>recipient</w:t>
      </w:r>
      <w:r w:rsidRPr="00D6255D">
        <w:t>) who has been paid</w:t>
      </w:r>
      <w:r w:rsidRPr="00D6255D">
        <w:rPr>
          <w:i/>
        </w:rPr>
        <w:t xml:space="preserve"> </w:t>
      </w:r>
      <w:r w:rsidRPr="00D6255D">
        <w:t xml:space="preserve">an economic security strategy payment to families (the </w:t>
      </w:r>
      <w:r w:rsidRPr="00D6255D">
        <w:rPr>
          <w:b/>
          <w:i/>
        </w:rPr>
        <w:t>relevant payment</w:t>
      </w:r>
      <w:r w:rsidRPr="00D6255D">
        <w:t>).</w:t>
      </w:r>
    </w:p>
    <w:p w:rsidR="00773A21" w:rsidRPr="00D6255D" w:rsidRDefault="00773A21" w:rsidP="00773A21">
      <w:pPr>
        <w:pStyle w:val="SubsectionHead"/>
      </w:pPr>
      <w:r w:rsidRPr="00D6255D">
        <w:t>What determinations are relevant?</w:t>
      </w:r>
    </w:p>
    <w:p w:rsidR="00773A21" w:rsidRPr="00D6255D" w:rsidRDefault="00773A21" w:rsidP="00773A21">
      <w:pPr>
        <w:pStyle w:val="subsection"/>
      </w:pPr>
      <w:r w:rsidRPr="00D6255D">
        <w:tab/>
        <w:t>(2)</w:t>
      </w:r>
      <w:r w:rsidRPr="00D6255D">
        <w:tab/>
        <w:t xml:space="preserve">Each of the following is a </w:t>
      </w:r>
      <w:r w:rsidRPr="00D6255D">
        <w:rPr>
          <w:b/>
          <w:i/>
        </w:rPr>
        <w:t xml:space="preserve">relevant determination </w:t>
      </w:r>
      <w:r w:rsidRPr="00D6255D">
        <w:t>in relation to the recipient:</w:t>
      </w:r>
    </w:p>
    <w:p w:rsidR="00773A21" w:rsidRPr="00D6255D" w:rsidRDefault="00773A21" w:rsidP="00773A21">
      <w:pPr>
        <w:pStyle w:val="paragraph"/>
      </w:pPr>
      <w:r w:rsidRPr="00D6255D">
        <w:tab/>
        <w:t>(a)</w:t>
      </w:r>
      <w:r w:rsidRPr="00D6255D">
        <w:tab/>
        <w:t>if the relevant payment was made because, at that time, subsection</w:t>
      </w:r>
      <w:r w:rsidR="00D6255D">
        <w:t> </w:t>
      </w:r>
      <w:r w:rsidRPr="00D6255D">
        <w:t>89(2) of the Family Assistance Act applied to the recipient—the determination referred to in paragraph</w:t>
      </w:r>
      <w:r w:rsidR="00D6255D">
        <w:t> </w:t>
      </w:r>
      <w:r w:rsidRPr="00D6255D">
        <w:t>89(2)(a) of that Act;</w:t>
      </w:r>
    </w:p>
    <w:p w:rsidR="00773A21" w:rsidRPr="00D6255D" w:rsidRDefault="00773A21" w:rsidP="00773A21">
      <w:pPr>
        <w:pStyle w:val="paragraph"/>
      </w:pPr>
      <w:r w:rsidRPr="00D6255D">
        <w:tab/>
        <w:t>(b)</w:t>
      </w:r>
      <w:r w:rsidRPr="00D6255D">
        <w:tab/>
        <w:t>if the relevant payment was made because, at that time, subsection</w:t>
      </w:r>
      <w:r w:rsidR="00D6255D">
        <w:t> </w:t>
      </w:r>
      <w:r w:rsidRPr="00D6255D">
        <w:t>89(3) of the Family Assistance Act applied to the recipient—the determination referred to in paragraph</w:t>
      </w:r>
      <w:r w:rsidR="00D6255D">
        <w:t> </w:t>
      </w:r>
      <w:r w:rsidRPr="00D6255D">
        <w:t>89(3)(a) of that Act;</w:t>
      </w:r>
    </w:p>
    <w:p w:rsidR="00773A21" w:rsidRPr="00D6255D" w:rsidRDefault="00773A21" w:rsidP="00773A21">
      <w:pPr>
        <w:pStyle w:val="paragraph"/>
      </w:pPr>
      <w:r w:rsidRPr="00D6255D">
        <w:tab/>
        <w:t>(c)</w:t>
      </w:r>
      <w:r w:rsidRPr="00D6255D">
        <w:tab/>
        <w:t>if the relevant payment was made because, at that time, subsection</w:t>
      </w:r>
      <w:r w:rsidR="00D6255D">
        <w:t> </w:t>
      </w:r>
      <w:r w:rsidRPr="00D6255D">
        <w:t>89(4) of the Family Assistance Act applied to the recipient—the determination referred to in paragraph</w:t>
      </w:r>
      <w:r w:rsidR="00D6255D">
        <w:t> </w:t>
      </w:r>
      <w:r w:rsidRPr="00D6255D">
        <w:t>89(4)(a) of that Act;</w:t>
      </w:r>
    </w:p>
    <w:p w:rsidR="00773A21" w:rsidRPr="00D6255D" w:rsidRDefault="00773A21" w:rsidP="00773A21">
      <w:pPr>
        <w:pStyle w:val="paragraph"/>
      </w:pPr>
      <w:r w:rsidRPr="00D6255D">
        <w:tab/>
        <w:t>(d)</w:t>
      </w:r>
      <w:r w:rsidRPr="00D6255D">
        <w:tab/>
        <w:t>if the relevant payment was made because, at that time, subsection</w:t>
      </w:r>
      <w:r w:rsidR="00D6255D">
        <w:t> </w:t>
      </w:r>
      <w:r w:rsidRPr="00D6255D">
        <w:t>89(5) of the Family Assistance Act applied to the recipient—a determination made under Part</w:t>
      </w:r>
      <w:r w:rsidR="00D6255D">
        <w:t> </w:t>
      </w:r>
      <w:r w:rsidRPr="00D6255D">
        <w:t xml:space="preserve">3 of the </w:t>
      </w:r>
      <w:r w:rsidRPr="00D6255D">
        <w:rPr>
          <w:i/>
        </w:rPr>
        <w:t xml:space="preserve">Social Security (Administration) Act 1999 </w:t>
      </w:r>
      <w:r w:rsidRPr="00D6255D">
        <w:t>because of which the instalment that satisfied paragraphs 89(5)(a), (b) and (c) of the Family Assistance Act was paid;</w:t>
      </w:r>
    </w:p>
    <w:p w:rsidR="00773A21" w:rsidRPr="00D6255D" w:rsidRDefault="00773A21" w:rsidP="00773A21">
      <w:pPr>
        <w:pStyle w:val="paragraph"/>
      </w:pPr>
      <w:r w:rsidRPr="00D6255D">
        <w:tab/>
        <w:t>(e)</w:t>
      </w:r>
      <w:r w:rsidRPr="00D6255D">
        <w:tab/>
        <w:t>if the relevant payment was made because, at that time, subsection</w:t>
      </w:r>
      <w:r w:rsidR="00D6255D">
        <w:t> </w:t>
      </w:r>
      <w:r w:rsidRPr="00D6255D">
        <w:t xml:space="preserve">89(6) of the Family Assistance Act applied to the </w:t>
      </w:r>
      <w:r w:rsidRPr="00D6255D">
        <w:lastRenderedPageBreak/>
        <w:t>recipient—a determination under the ABSTUDY Policy Manual because of which the whole or part of the instalment was paid in the circumstances described in that subsection;</w:t>
      </w:r>
    </w:p>
    <w:p w:rsidR="00773A21" w:rsidRPr="00D6255D" w:rsidRDefault="00773A21" w:rsidP="00773A21">
      <w:pPr>
        <w:pStyle w:val="paragraph"/>
      </w:pPr>
      <w:r w:rsidRPr="00D6255D">
        <w:tab/>
        <w:t>(f)</w:t>
      </w:r>
      <w:r w:rsidRPr="00D6255D">
        <w:tab/>
        <w:t>if the relevant payment was made because, at that time, subsection</w:t>
      </w:r>
      <w:r w:rsidR="00D6255D">
        <w:t> </w:t>
      </w:r>
      <w:r w:rsidRPr="00D6255D">
        <w:t>89(7) of the Family Assistance Act applied to the recipient—a determination under the Veterans’ Children Education Scheme because of which the whole or part of the allowance was paid in the circumstances described in that subsection;</w:t>
      </w:r>
    </w:p>
    <w:p w:rsidR="00773A21" w:rsidRPr="00D6255D" w:rsidRDefault="00773A21" w:rsidP="00773A21">
      <w:pPr>
        <w:pStyle w:val="paragraph"/>
      </w:pPr>
      <w:r w:rsidRPr="00D6255D">
        <w:tab/>
        <w:t>(g)</w:t>
      </w:r>
      <w:r w:rsidRPr="00D6255D">
        <w:tab/>
        <w:t>if the relevant payment was made because, at that time, subsection</w:t>
      </w:r>
      <w:r w:rsidR="00D6255D">
        <w:t> </w:t>
      </w:r>
      <w:r w:rsidRPr="00D6255D">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D6255D" w:rsidRDefault="00773A21" w:rsidP="00773A21">
      <w:pPr>
        <w:pStyle w:val="paragraph"/>
      </w:pPr>
      <w:r w:rsidRPr="00D6255D">
        <w:tab/>
        <w:t>(h)</w:t>
      </w:r>
      <w:r w:rsidRPr="00D6255D">
        <w:tab/>
        <w:t>if the relevant payment was made because, at that time, subsection</w:t>
      </w:r>
      <w:r w:rsidR="00D6255D">
        <w:t> </w:t>
      </w:r>
      <w:r w:rsidRPr="00D6255D">
        <w:t>93(2) of the Family Assistance Act applied to the recipient—a determination made under Part</w:t>
      </w:r>
      <w:r w:rsidR="00D6255D">
        <w:t> </w:t>
      </w:r>
      <w:r w:rsidRPr="00D6255D">
        <w:t xml:space="preserve">3 of the </w:t>
      </w:r>
      <w:r w:rsidRPr="00D6255D">
        <w:rPr>
          <w:i/>
        </w:rPr>
        <w:t xml:space="preserve">Social Security (Administration) Act 1999 </w:t>
      </w:r>
      <w:r w:rsidRPr="00D6255D">
        <w:t>because of which the instalment that satisfied paragraphs 93(2)(a) and (b) of the Family Assistance Act was paid;</w:t>
      </w:r>
    </w:p>
    <w:p w:rsidR="00773A21" w:rsidRPr="00D6255D" w:rsidRDefault="00773A21" w:rsidP="00773A21">
      <w:pPr>
        <w:pStyle w:val="paragraph"/>
      </w:pPr>
      <w:r w:rsidRPr="00D6255D">
        <w:tab/>
        <w:t>(i)</w:t>
      </w:r>
      <w:r w:rsidRPr="00D6255D">
        <w:tab/>
        <w:t>if the relevant payment was made because, at that time, subsection</w:t>
      </w:r>
      <w:r w:rsidR="00D6255D">
        <w:t> </w:t>
      </w:r>
      <w:r w:rsidRPr="00D6255D">
        <w:t>93(3) of the Family Assistance Act applied to the recipient—a determination under the ABSTUDY Policy Manual because of which the whole or part of the instalment was paid in the circumstances described in that subsection;</w:t>
      </w:r>
    </w:p>
    <w:p w:rsidR="00773A21" w:rsidRPr="00D6255D" w:rsidRDefault="00773A21" w:rsidP="00773A21">
      <w:pPr>
        <w:pStyle w:val="paragraph"/>
      </w:pPr>
      <w:r w:rsidRPr="00D6255D">
        <w:tab/>
        <w:t>(j)</w:t>
      </w:r>
      <w:r w:rsidRPr="00D6255D">
        <w:tab/>
        <w:t>if the relevant payment was made because, at that time, subsection</w:t>
      </w:r>
      <w:r w:rsidR="00D6255D">
        <w:t> </w:t>
      </w:r>
      <w:r w:rsidRPr="00D6255D">
        <w:t>93(4) of the Family Assistance Act applied to the recipient—a determination under the Veterans’ Children Education Scheme because of which the allowance was paid in the circumstances described in that subsection;</w:t>
      </w:r>
    </w:p>
    <w:p w:rsidR="00773A21" w:rsidRPr="00D6255D" w:rsidRDefault="00773A21" w:rsidP="00773A21">
      <w:pPr>
        <w:pStyle w:val="paragraph"/>
      </w:pPr>
      <w:r w:rsidRPr="00D6255D">
        <w:tab/>
        <w:t>(k)</w:t>
      </w:r>
      <w:r w:rsidRPr="00D6255D">
        <w:tab/>
        <w:t>if the relevant payment was made because, at that time, subsection</w:t>
      </w:r>
      <w:r w:rsidR="00D6255D">
        <w:t> </w:t>
      </w:r>
      <w:r w:rsidRPr="00D6255D">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D6255D" w:rsidRDefault="00773A21" w:rsidP="00773A21">
      <w:pPr>
        <w:pStyle w:val="SubsectionHead"/>
      </w:pPr>
      <w:r w:rsidRPr="00D6255D">
        <w:lastRenderedPageBreak/>
        <w:t>Situation in which whole amount is a debt</w:t>
      </w:r>
    </w:p>
    <w:p w:rsidR="00773A21" w:rsidRPr="00D6255D" w:rsidRDefault="00773A21" w:rsidP="00773A21">
      <w:pPr>
        <w:pStyle w:val="subsection"/>
      </w:pPr>
      <w:r w:rsidRPr="00D6255D">
        <w:tab/>
        <w:t>(3)</w:t>
      </w:r>
      <w:r w:rsidRPr="00D6255D">
        <w:tab/>
        <w:t>If:</w:t>
      </w:r>
    </w:p>
    <w:p w:rsidR="00773A21" w:rsidRPr="00D6255D" w:rsidRDefault="00773A21" w:rsidP="00773A21">
      <w:pPr>
        <w:pStyle w:val="paragraph"/>
      </w:pPr>
      <w:r w:rsidRPr="00D6255D">
        <w:tab/>
        <w:t>(a)</w:t>
      </w:r>
      <w:r w:rsidRPr="00D6255D">
        <w:tab/>
        <w:t>after the relevant payment was made to the recipient, a relevant determination in relation to the recipient, at least so far as it relates to 14</w:t>
      </w:r>
      <w:r w:rsidR="00D6255D">
        <w:t> </w:t>
      </w:r>
      <w:r w:rsidRPr="00D6255D">
        <w:t>October 2008, is or was (however described) changed, revoked, set aside, or superseded by another determination; and</w:t>
      </w:r>
    </w:p>
    <w:p w:rsidR="00773A21" w:rsidRPr="00D6255D" w:rsidRDefault="00773A21" w:rsidP="00773A21">
      <w:pPr>
        <w:pStyle w:val="paragraph"/>
      </w:pPr>
      <w:r w:rsidRPr="00D6255D">
        <w:tab/>
        <w:t>(b)</w:t>
      </w:r>
      <w:r w:rsidRPr="00D6255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D6255D" w:rsidRDefault="00773A21" w:rsidP="00773A21">
      <w:pPr>
        <w:pStyle w:val="paragraphsub"/>
      </w:pPr>
      <w:r w:rsidRPr="00D6255D">
        <w:tab/>
        <w:t>(i)</w:t>
      </w:r>
      <w:r w:rsidRPr="00D6255D">
        <w:tab/>
        <w:t xml:space="preserve">unless </w:t>
      </w:r>
      <w:r w:rsidR="00D6255D">
        <w:t>subparagraph (</w:t>
      </w:r>
      <w:r w:rsidRPr="00D6255D">
        <w:t>ii) or (iii) applies—the recipient;</w:t>
      </w:r>
    </w:p>
    <w:p w:rsidR="00773A21" w:rsidRPr="00D6255D" w:rsidRDefault="00773A21" w:rsidP="00773A21">
      <w:pPr>
        <w:pStyle w:val="paragraphsub"/>
      </w:pPr>
      <w:r w:rsidRPr="00D6255D">
        <w:tab/>
        <w:t>(ii)</w:t>
      </w:r>
      <w:r w:rsidRPr="00D6255D">
        <w:tab/>
        <w:t xml:space="preserve">if the relevant determination is covered by </w:t>
      </w:r>
      <w:r w:rsidR="00D6255D">
        <w:t>paragraph (</w:t>
      </w:r>
      <w:r w:rsidRPr="00D6255D">
        <w:t>2)(d)—the recipient or the other individual, or one of the other individuals, covered by paragraph</w:t>
      </w:r>
      <w:r w:rsidR="00D6255D">
        <w:t> </w:t>
      </w:r>
      <w:r w:rsidRPr="00D6255D">
        <w:t>89(5)(b) of the Family Assistance Act;</w:t>
      </w:r>
    </w:p>
    <w:p w:rsidR="00773A21" w:rsidRPr="00D6255D" w:rsidRDefault="00773A21" w:rsidP="00773A21">
      <w:pPr>
        <w:pStyle w:val="paragraphsub"/>
      </w:pPr>
      <w:r w:rsidRPr="00D6255D">
        <w:tab/>
        <w:t>(iii)</w:t>
      </w:r>
      <w:r w:rsidRPr="00D6255D">
        <w:tab/>
        <w:t xml:space="preserve">if the relevant determination is covered by </w:t>
      </w:r>
      <w:r w:rsidR="00D6255D">
        <w:t>paragraph (</w:t>
      </w:r>
      <w:r w:rsidRPr="00D6255D">
        <w:t>2)(e), (f) or (g)—the recipient or the student, or one of the students, covered by paragraph</w:t>
      </w:r>
      <w:r w:rsidR="00D6255D">
        <w:t> </w:t>
      </w:r>
      <w:r w:rsidRPr="00D6255D">
        <w:t>89(6)(a), (7)(a) or (8)(a) of the Family Assistance Act; and</w:t>
      </w:r>
    </w:p>
    <w:p w:rsidR="00773A21" w:rsidRPr="00D6255D" w:rsidRDefault="00773A21" w:rsidP="00773A21">
      <w:pPr>
        <w:pStyle w:val="paragraph"/>
      </w:pPr>
      <w:r w:rsidRPr="00D6255D">
        <w:tab/>
        <w:t>(c)</w:t>
      </w:r>
      <w:r w:rsidRPr="00D6255D">
        <w:tab/>
        <w:t>had the change, revocation, setting aside or superseding occurred on or before 14</w:t>
      </w:r>
      <w:r w:rsidR="00D6255D">
        <w:t> </w:t>
      </w:r>
      <w:r w:rsidRPr="00D6255D">
        <w:t>October 2008, the relevant payment would not have been made;</w:t>
      </w:r>
    </w:p>
    <w:p w:rsidR="00773A21" w:rsidRPr="00D6255D" w:rsidRDefault="00773A21" w:rsidP="00773A21">
      <w:pPr>
        <w:pStyle w:val="subsection2"/>
      </w:pPr>
      <w:r w:rsidRPr="00D6255D">
        <w:t>the amount of the relevant payment is a debt due to the Commonwealth by the recipient.</w:t>
      </w:r>
    </w:p>
    <w:p w:rsidR="00773A21" w:rsidRPr="00D6255D" w:rsidRDefault="00773A21" w:rsidP="00773A21">
      <w:pPr>
        <w:pStyle w:val="SubsectionHead"/>
      </w:pPr>
      <w:r w:rsidRPr="00D6255D">
        <w:t>Situation in which part of amount is a debt</w:t>
      </w:r>
    </w:p>
    <w:p w:rsidR="00773A21" w:rsidRPr="00D6255D" w:rsidRDefault="00773A21" w:rsidP="00773A21">
      <w:pPr>
        <w:pStyle w:val="subsection"/>
      </w:pPr>
      <w:r w:rsidRPr="00D6255D">
        <w:tab/>
        <w:t>(4)</w:t>
      </w:r>
      <w:r w:rsidRPr="00D6255D">
        <w:tab/>
        <w:t>If:</w:t>
      </w:r>
    </w:p>
    <w:p w:rsidR="00773A21" w:rsidRPr="00D6255D" w:rsidRDefault="00773A21" w:rsidP="00773A21">
      <w:pPr>
        <w:pStyle w:val="paragraph"/>
      </w:pPr>
      <w:r w:rsidRPr="00D6255D">
        <w:tab/>
        <w:t>(a)</w:t>
      </w:r>
      <w:r w:rsidRPr="00D6255D">
        <w:tab/>
        <w:t>after the relevant payment was made to the recipient, a relevant determination in relation to the recipient, at least so far as it relates to 14</w:t>
      </w:r>
      <w:r w:rsidR="00D6255D">
        <w:t> </w:t>
      </w:r>
      <w:r w:rsidRPr="00D6255D">
        <w:t>October 2008, is or was (however described) changed, revoked, set aside, or superseded by another determination; and</w:t>
      </w:r>
    </w:p>
    <w:p w:rsidR="00773A21" w:rsidRPr="00D6255D" w:rsidRDefault="00773A21" w:rsidP="00773A21">
      <w:pPr>
        <w:pStyle w:val="paragraph"/>
      </w:pPr>
      <w:r w:rsidRPr="00D6255D">
        <w:lastRenderedPageBreak/>
        <w:tab/>
        <w:t>(b)</w:t>
      </w:r>
      <w:r w:rsidRPr="00D6255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D6255D" w:rsidRDefault="00773A21" w:rsidP="00773A21">
      <w:pPr>
        <w:pStyle w:val="paragraphsub"/>
      </w:pPr>
      <w:r w:rsidRPr="00D6255D">
        <w:tab/>
        <w:t>(i)</w:t>
      </w:r>
      <w:r w:rsidRPr="00D6255D">
        <w:tab/>
        <w:t xml:space="preserve">unless </w:t>
      </w:r>
      <w:r w:rsidR="00D6255D">
        <w:t>subparagraph (</w:t>
      </w:r>
      <w:r w:rsidRPr="00D6255D">
        <w:t>ii) or (iii) applies—the recipient;</w:t>
      </w:r>
    </w:p>
    <w:p w:rsidR="00773A21" w:rsidRPr="00D6255D" w:rsidRDefault="00773A21" w:rsidP="00773A21">
      <w:pPr>
        <w:pStyle w:val="paragraphsub"/>
      </w:pPr>
      <w:r w:rsidRPr="00D6255D">
        <w:tab/>
        <w:t>(ii)</w:t>
      </w:r>
      <w:r w:rsidRPr="00D6255D">
        <w:tab/>
        <w:t xml:space="preserve">if the relevant determination is covered by </w:t>
      </w:r>
      <w:r w:rsidR="00D6255D">
        <w:t>paragraph (</w:t>
      </w:r>
      <w:r w:rsidRPr="00D6255D">
        <w:t>2)(d)—the recipient or the other individual, or one of the other individuals, covered by paragraph</w:t>
      </w:r>
      <w:r w:rsidR="00D6255D">
        <w:t> </w:t>
      </w:r>
      <w:r w:rsidRPr="00D6255D">
        <w:t>89(5)(b) of the Family Assistance Act;</w:t>
      </w:r>
    </w:p>
    <w:p w:rsidR="00773A21" w:rsidRPr="00D6255D" w:rsidRDefault="00773A21" w:rsidP="00773A21">
      <w:pPr>
        <w:pStyle w:val="paragraphsub"/>
      </w:pPr>
      <w:r w:rsidRPr="00D6255D">
        <w:tab/>
        <w:t>(iii)</w:t>
      </w:r>
      <w:r w:rsidRPr="00D6255D">
        <w:tab/>
        <w:t xml:space="preserve">if the relevant determination is covered by </w:t>
      </w:r>
      <w:r w:rsidR="00D6255D">
        <w:t>paragraph (</w:t>
      </w:r>
      <w:r w:rsidRPr="00D6255D">
        <w:t>2)(e), (f) or (g)—the recipient or the student, or one of the students, covered by paragraph</w:t>
      </w:r>
      <w:r w:rsidR="00D6255D">
        <w:t> </w:t>
      </w:r>
      <w:r w:rsidRPr="00D6255D">
        <w:t>89(6)(a), (7)(a) or (8)(a) of the Family Assistance Act; and</w:t>
      </w:r>
    </w:p>
    <w:p w:rsidR="00773A21" w:rsidRPr="00D6255D" w:rsidRDefault="00773A21" w:rsidP="00773A21">
      <w:pPr>
        <w:pStyle w:val="paragraph"/>
      </w:pPr>
      <w:r w:rsidRPr="00D6255D">
        <w:tab/>
        <w:t>(c)</w:t>
      </w:r>
      <w:r w:rsidRPr="00D6255D">
        <w:tab/>
        <w:t>had the change, revocation, setting aside or superseding occurred on or before 14</w:t>
      </w:r>
      <w:r w:rsidR="00D6255D">
        <w:t> </w:t>
      </w:r>
      <w:r w:rsidRPr="00D6255D">
        <w:t>October 2008, the amount of the relevant payment would have been reduced;</w:t>
      </w:r>
    </w:p>
    <w:p w:rsidR="00773A21" w:rsidRPr="00D6255D" w:rsidRDefault="00773A21" w:rsidP="00773A21">
      <w:pPr>
        <w:pStyle w:val="subsection2"/>
      </w:pPr>
      <w:r w:rsidRPr="00D6255D">
        <w:t>the amount by which the relevant payment would have been reduced is a debt due to the Commonwealth by the recipient.</w:t>
      </w:r>
    </w:p>
    <w:p w:rsidR="00442F97" w:rsidRPr="00D6255D" w:rsidRDefault="00442F97" w:rsidP="00442F97">
      <w:pPr>
        <w:pStyle w:val="ActHead5"/>
      </w:pPr>
      <w:bookmarkStart w:id="371" w:name="_Toc479682724"/>
      <w:r w:rsidRPr="00D6255D">
        <w:rPr>
          <w:rStyle w:val="CharSectno"/>
        </w:rPr>
        <w:t>71K</w:t>
      </w:r>
      <w:r w:rsidRPr="00D6255D">
        <w:t xml:space="preserve">  Debts arising in respect of back to school bonus or single income family bonus</w:t>
      </w:r>
      <w:bookmarkEnd w:id="371"/>
    </w:p>
    <w:p w:rsidR="00442F97" w:rsidRPr="00D6255D" w:rsidRDefault="00442F97" w:rsidP="00442F97">
      <w:pPr>
        <w:pStyle w:val="subsection"/>
      </w:pPr>
      <w:r w:rsidRPr="00D6255D">
        <w:tab/>
        <w:t>(1)</w:t>
      </w:r>
      <w:r w:rsidRPr="00D6255D">
        <w:tab/>
        <w:t xml:space="preserve">This section applies in relation to an individual (the </w:t>
      </w:r>
      <w:r w:rsidRPr="00D6255D">
        <w:rPr>
          <w:b/>
          <w:i/>
        </w:rPr>
        <w:t>recipient</w:t>
      </w:r>
      <w:r w:rsidRPr="00D6255D">
        <w:t>) who has been paid</w:t>
      </w:r>
      <w:r w:rsidRPr="00D6255D">
        <w:rPr>
          <w:i/>
        </w:rPr>
        <w:t xml:space="preserve"> </w:t>
      </w:r>
      <w:r w:rsidRPr="00D6255D">
        <w:t xml:space="preserve">a back to school bonus or a single income family bonus (the </w:t>
      </w:r>
      <w:r w:rsidRPr="00D6255D">
        <w:rPr>
          <w:b/>
          <w:i/>
        </w:rPr>
        <w:t>relevant payment</w:t>
      </w:r>
      <w:r w:rsidRPr="00D6255D">
        <w:t>).</w:t>
      </w:r>
    </w:p>
    <w:p w:rsidR="00442F97" w:rsidRPr="00D6255D" w:rsidRDefault="00442F97" w:rsidP="00442F97">
      <w:pPr>
        <w:pStyle w:val="SubsectionHead"/>
      </w:pPr>
      <w:r w:rsidRPr="00D6255D">
        <w:t>What determinations are relevant?</w:t>
      </w:r>
    </w:p>
    <w:p w:rsidR="00442F97" w:rsidRPr="00D6255D" w:rsidRDefault="00442F97" w:rsidP="00442F97">
      <w:pPr>
        <w:pStyle w:val="subsection"/>
      </w:pPr>
      <w:r w:rsidRPr="00D6255D">
        <w:tab/>
        <w:t>(2)</w:t>
      </w:r>
      <w:r w:rsidRPr="00D6255D">
        <w:tab/>
        <w:t xml:space="preserve">Each of the following is a </w:t>
      </w:r>
      <w:r w:rsidRPr="00D6255D">
        <w:rPr>
          <w:b/>
          <w:i/>
        </w:rPr>
        <w:t xml:space="preserve">relevant determination </w:t>
      </w:r>
      <w:r w:rsidRPr="00D6255D">
        <w:t>in relation to the recipient:</w:t>
      </w:r>
    </w:p>
    <w:p w:rsidR="00442F97" w:rsidRPr="00D6255D" w:rsidRDefault="00442F97" w:rsidP="00442F97">
      <w:pPr>
        <w:pStyle w:val="paragraph"/>
      </w:pPr>
      <w:r w:rsidRPr="00D6255D">
        <w:tab/>
        <w:t>(a)</w:t>
      </w:r>
      <w:r w:rsidRPr="00D6255D">
        <w:tab/>
        <w:t>if the relevant payment was made because, at that time, subsection</w:t>
      </w:r>
      <w:r w:rsidR="00D6255D">
        <w:t> </w:t>
      </w:r>
      <w:r w:rsidRPr="00D6255D">
        <w:t>95(2) of the Family Assistance Act applied to the recipient—the determination referred to in paragraph</w:t>
      </w:r>
      <w:r w:rsidR="00D6255D">
        <w:t> </w:t>
      </w:r>
      <w:r w:rsidRPr="00D6255D">
        <w:t>95(2)(a) of that Act;</w:t>
      </w:r>
    </w:p>
    <w:p w:rsidR="00442F97" w:rsidRPr="00D6255D" w:rsidRDefault="00442F97" w:rsidP="00442F97">
      <w:pPr>
        <w:pStyle w:val="paragraph"/>
      </w:pPr>
      <w:r w:rsidRPr="00D6255D">
        <w:tab/>
        <w:t>(b)</w:t>
      </w:r>
      <w:r w:rsidRPr="00D6255D">
        <w:tab/>
        <w:t>if the relevant payment was made because, at that time, subsection</w:t>
      </w:r>
      <w:r w:rsidR="00D6255D">
        <w:t> </w:t>
      </w:r>
      <w:r w:rsidRPr="00D6255D">
        <w:t xml:space="preserve">95(3) of the Family Assistance Act applied to the </w:t>
      </w:r>
      <w:r w:rsidRPr="00D6255D">
        <w:lastRenderedPageBreak/>
        <w:t>recipient—the determination referred to in paragraph</w:t>
      </w:r>
      <w:r w:rsidR="00D6255D">
        <w:t> </w:t>
      </w:r>
      <w:r w:rsidRPr="00D6255D">
        <w:t>95(3)(a) of that Act;</w:t>
      </w:r>
    </w:p>
    <w:p w:rsidR="00442F97" w:rsidRPr="00D6255D" w:rsidRDefault="00442F97" w:rsidP="00442F97">
      <w:pPr>
        <w:pStyle w:val="paragraph"/>
      </w:pPr>
      <w:r w:rsidRPr="00D6255D">
        <w:tab/>
        <w:t>(c)</w:t>
      </w:r>
      <w:r w:rsidRPr="00D6255D">
        <w:tab/>
        <w:t>if the relevant payment was made because, at that time, subsection</w:t>
      </w:r>
      <w:r w:rsidR="00D6255D">
        <w:t> </w:t>
      </w:r>
      <w:r w:rsidRPr="00D6255D">
        <w:t>95(4) of the Family Assistance Act applied to the recipient—the determination referred to in paragraph</w:t>
      </w:r>
      <w:r w:rsidR="00D6255D">
        <w:t> </w:t>
      </w:r>
      <w:r w:rsidRPr="00D6255D">
        <w:t>95(4)(a) of that Act;</w:t>
      </w:r>
    </w:p>
    <w:p w:rsidR="00442F97" w:rsidRPr="00D6255D" w:rsidRDefault="00442F97" w:rsidP="00442F97">
      <w:pPr>
        <w:pStyle w:val="paragraph"/>
      </w:pPr>
      <w:r w:rsidRPr="00D6255D">
        <w:tab/>
        <w:t>(d)</w:t>
      </w:r>
      <w:r w:rsidRPr="00D6255D">
        <w:tab/>
        <w:t>if the relevant payment was made because, at that time, section</w:t>
      </w:r>
      <w:r w:rsidR="00D6255D">
        <w:t> </w:t>
      </w:r>
      <w:r w:rsidRPr="00D6255D">
        <w:t>98 of the Family Assistance Act applied to the recipient—the determination made under Part</w:t>
      </w:r>
      <w:r w:rsidR="00D6255D">
        <w:t> </w:t>
      </w:r>
      <w:r w:rsidRPr="00D6255D">
        <w:t xml:space="preserve">3 of the </w:t>
      </w:r>
      <w:r w:rsidRPr="00D6255D">
        <w:rPr>
          <w:i/>
        </w:rPr>
        <w:t xml:space="preserve">Social Security (Administration) Act 1999 </w:t>
      </w:r>
      <w:r w:rsidRPr="00D6255D">
        <w:t>that resulted in the recipient receiving the carer payment or disability support pension;</w:t>
      </w:r>
    </w:p>
    <w:p w:rsidR="00442F97" w:rsidRPr="00D6255D" w:rsidRDefault="00442F97" w:rsidP="00442F97">
      <w:pPr>
        <w:pStyle w:val="paragraph"/>
      </w:pPr>
      <w:r w:rsidRPr="00D6255D">
        <w:tab/>
        <w:t>(e)</w:t>
      </w:r>
      <w:r w:rsidRPr="00D6255D">
        <w:tab/>
        <w:t>if the relevant payment was made because, at that time, subsection</w:t>
      </w:r>
      <w:r w:rsidR="00D6255D">
        <w:t> </w:t>
      </w:r>
      <w:r w:rsidRPr="00D6255D">
        <w:t>101(2) of the Family Assistance Act applied to the recipient—the determination referred to in paragraph</w:t>
      </w:r>
      <w:r w:rsidR="00D6255D">
        <w:t> </w:t>
      </w:r>
      <w:r w:rsidRPr="00D6255D">
        <w:t>101(2)(a) of that Act;</w:t>
      </w:r>
    </w:p>
    <w:p w:rsidR="00442F97" w:rsidRPr="00D6255D" w:rsidRDefault="00442F97" w:rsidP="00442F97">
      <w:pPr>
        <w:pStyle w:val="paragraph"/>
      </w:pPr>
      <w:r w:rsidRPr="00D6255D">
        <w:tab/>
        <w:t>(f)</w:t>
      </w:r>
      <w:r w:rsidRPr="00D6255D">
        <w:tab/>
        <w:t>if the relevant payment was made because, at that time, subsection</w:t>
      </w:r>
      <w:r w:rsidR="00D6255D">
        <w:t> </w:t>
      </w:r>
      <w:r w:rsidRPr="00D6255D">
        <w:t>101(3) of the Family Assistance Act applied to the recipient—the determination referred to in paragraph</w:t>
      </w:r>
      <w:r w:rsidR="00D6255D">
        <w:t> </w:t>
      </w:r>
      <w:r w:rsidRPr="00D6255D">
        <w:t>101(3)(a) of that Act;</w:t>
      </w:r>
    </w:p>
    <w:p w:rsidR="00442F97" w:rsidRPr="00D6255D" w:rsidRDefault="00442F97" w:rsidP="00442F97">
      <w:pPr>
        <w:pStyle w:val="paragraph"/>
      </w:pPr>
      <w:r w:rsidRPr="00D6255D">
        <w:tab/>
        <w:t>(g)</w:t>
      </w:r>
      <w:r w:rsidRPr="00D6255D">
        <w:tab/>
        <w:t>if the relevant payment was made because, at that time, subsection</w:t>
      </w:r>
      <w:r w:rsidR="00D6255D">
        <w:t> </w:t>
      </w:r>
      <w:r w:rsidRPr="00D6255D">
        <w:t>101(4) of the Family Assistance Act applied to the recipient—the determination referred to in paragraph</w:t>
      </w:r>
      <w:r w:rsidR="00D6255D">
        <w:t> </w:t>
      </w:r>
      <w:r w:rsidRPr="00D6255D">
        <w:t>101(4)(a) of that Act.</w:t>
      </w:r>
    </w:p>
    <w:p w:rsidR="00442F97" w:rsidRPr="00D6255D" w:rsidRDefault="00442F97" w:rsidP="00442F97">
      <w:pPr>
        <w:pStyle w:val="SubsectionHead"/>
      </w:pPr>
      <w:r w:rsidRPr="00D6255D">
        <w:t>Situation in which whole amount is a debt</w:t>
      </w:r>
    </w:p>
    <w:p w:rsidR="00442F97" w:rsidRPr="00D6255D" w:rsidRDefault="00442F97" w:rsidP="00442F97">
      <w:pPr>
        <w:pStyle w:val="subsection"/>
      </w:pPr>
      <w:r w:rsidRPr="00D6255D">
        <w:tab/>
        <w:t>(3)</w:t>
      </w:r>
      <w:r w:rsidRPr="00D6255D">
        <w:tab/>
        <w:t>If:</w:t>
      </w:r>
    </w:p>
    <w:p w:rsidR="00442F97" w:rsidRPr="00D6255D" w:rsidRDefault="00442F97" w:rsidP="00442F97">
      <w:pPr>
        <w:pStyle w:val="paragraph"/>
      </w:pPr>
      <w:r w:rsidRPr="00D6255D">
        <w:tab/>
        <w:t>(a)</w:t>
      </w:r>
      <w:r w:rsidRPr="00D6255D">
        <w:tab/>
        <w:t>after the relevant payment was made to the recipient, a relevant determination in relation to the recipient, at least so far as it relates to 3</w:t>
      </w:r>
      <w:r w:rsidR="00D6255D">
        <w:t> </w:t>
      </w:r>
      <w:r w:rsidRPr="00D6255D">
        <w:t>February 2009, is or was (however described) changed, revoked, set aside, or superseded by another determination; and</w:t>
      </w:r>
    </w:p>
    <w:p w:rsidR="00442F97" w:rsidRPr="00D6255D" w:rsidRDefault="00442F97" w:rsidP="00442F97">
      <w:pPr>
        <w:pStyle w:val="paragraph"/>
      </w:pPr>
      <w:r w:rsidRPr="00D6255D">
        <w:tab/>
        <w:t>(b)</w:t>
      </w:r>
      <w:r w:rsidRPr="00D6255D">
        <w:tab/>
        <w:t xml:space="preserve">the decision to change, revoke, set aside or supersede the relevant determination is or was made for the reason, or for reasons including the reason, that the recipient knowingly </w:t>
      </w:r>
      <w:r w:rsidRPr="00D6255D">
        <w:lastRenderedPageBreak/>
        <w:t>made a false or misleading statement, or knowingly provided false information; and</w:t>
      </w:r>
    </w:p>
    <w:p w:rsidR="00442F97" w:rsidRPr="00D6255D" w:rsidRDefault="00442F97" w:rsidP="00442F97">
      <w:pPr>
        <w:pStyle w:val="paragraph"/>
      </w:pPr>
      <w:r w:rsidRPr="00D6255D">
        <w:tab/>
        <w:t>(c)</w:t>
      </w:r>
      <w:r w:rsidRPr="00D6255D">
        <w:tab/>
        <w:t>had the change, revocation, setting aside or superseding occurred on or before 3</w:t>
      </w:r>
      <w:r w:rsidR="00D6255D">
        <w:t> </w:t>
      </w:r>
      <w:r w:rsidRPr="00D6255D">
        <w:t>February 2009, the relevant payment would not have been made;</w:t>
      </w:r>
    </w:p>
    <w:p w:rsidR="00442F97" w:rsidRPr="00D6255D" w:rsidRDefault="00442F97" w:rsidP="00442F97">
      <w:pPr>
        <w:pStyle w:val="subsection2"/>
      </w:pPr>
      <w:r w:rsidRPr="00D6255D">
        <w:t>the amount of the relevant payment is a debt due to the Commonwealth by the recipient.</w:t>
      </w:r>
    </w:p>
    <w:p w:rsidR="00442F97" w:rsidRPr="00D6255D" w:rsidRDefault="00442F97" w:rsidP="00442F97">
      <w:pPr>
        <w:pStyle w:val="SubsectionHead"/>
      </w:pPr>
      <w:r w:rsidRPr="00D6255D">
        <w:t>Situation in which part of amount is a debt</w:t>
      </w:r>
    </w:p>
    <w:p w:rsidR="00442F97" w:rsidRPr="00D6255D" w:rsidRDefault="00442F97" w:rsidP="00442F97">
      <w:pPr>
        <w:pStyle w:val="subsection"/>
      </w:pPr>
      <w:r w:rsidRPr="00D6255D">
        <w:tab/>
        <w:t>(4)</w:t>
      </w:r>
      <w:r w:rsidRPr="00D6255D">
        <w:tab/>
        <w:t>If:</w:t>
      </w:r>
    </w:p>
    <w:p w:rsidR="00442F97" w:rsidRPr="00D6255D" w:rsidRDefault="00442F97" w:rsidP="00442F97">
      <w:pPr>
        <w:pStyle w:val="paragraph"/>
      </w:pPr>
      <w:r w:rsidRPr="00D6255D">
        <w:tab/>
        <w:t>(a)</w:t>
      </w:r>
      <w:r w:rsidRPr="00D6255D">
        <w:tab/>
        <w:t>after the relevant payment was made to the recipient, a relevant determination in relation to the recipient, at least so far as it relates to 3</w:t>
      </w:r>
      <w:r w:rsidR="00D6255D">
        <w:t> </w:t>
      </w:r>
      <w:r w:rsidRPr="00D6255D">
        <w:t>February 2009, is or was (however described) changed, revoked, set aside, or superseded by another determination; and</w:t>
      </w:r>
    </w:p>
    <w:p w:rsidR="00442F97" w:rsidRPr="00D6255D" w:rsidRDefault="00442F97" w:rsidP="00442F97">
      <w:pPr>
        <w:pStyle w:val="paragraph"/>
      </w:pPr>
      <w:r w:rsidRPr="00D6255D">
        <w:tab/>
        <w:t>(b)</w:t>
      </w:r>
      <w:r w:rsidRPr="00D6255D">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D6255D" w:rsidRDefault="00442F97" w:rsidP="00442F97">
      <w:pPr>
        <w:pStyle w:val="paragraph"/>
      </w:pPr>
      <w:r w:rsidRPr="00D6255D">
        <w:tab/>
        <w:t>(c)</w:t>
      </w:r>
      <w:r w:rsidRPr="00D6255D">
        <w:tab/>
        <w:t>had the change, revocation, setting aside or superseding occurred on or before 3</w:t>
      </w:r>
      <w:r w:rsidR="00D6255D">
        <w:t> </w:t>
      </w:r>
      <w:r w:rsidRPr="00D6255D">
        <w:t>February 2009, the amount of the relevant payment would have been reduced;</w:t>
      </w:r>
    </w:p>
    <w:p w:rsidR="00442F97" w:rsidRPr="00D6255D" w:rsidRDefault="00442F97" w:rsidP="00442F97">
      <w:pPr>
        <w:pStyle w:val="subsection2"/>
      </w:pPr>
      <w:r w:rsidRPr="00D6255D">
        <w:t>the amount by which the relevant payment would have been reduced is a debt due to the Commonwealth by the recipient.</w:t>
      </w:r>
    </w:p>
    <w:p w:rsidR="00501D8D" w:rsidRPr="00D6255D" w:rsidRDefault="00501D8D" w:rsidP="00501D8D">
      <w:pPr>
        <w:pStyle w:val="ActHead5"/>
      </w:pPr>
      <w:bookmarkStart w:id="372" w:name="_Toc479682725"/>
      <w:r w:rsidRPr="00D6255D">
        <w:rPr>
          <w:rStyle w:val="CharSectno"/>
        </w:rPr>
        <w:t>71L</w:t>
      </w:r>
      <w:r w:rsidRPr="00D6255D">
        <w:t xml:space="preserve">  Debts arising in respect of clean energy advance</w:t>
      </w:r>
      <w:bookmarkEnd w:id="372"/>
    </w:p>
    <w:p w:rsidR="00501D8D" w:rsidRPr="00D6255D" w:rsidRDefault="00501D8D" w:rsidP="00501D8D">
      <w:pPr>
        <w:pStyle w:val="subsection"/>
      </w:pPr>
      <w:r w:rsidRPr="00D6255D">
        <w:tab/>
        <w:t>(1)</w:t>
      </w:r>
      <w:r w:rsidRPr="00D6255D">
        <w:tab/>
        <w:t>This section applies in relation to an individual who has been paid</w:t>
      </w:r>
      <w:r w:rsidRPr="00D6255D">
        <w:rPr>
          <w:i/>
        </w:rPr>
        <w:t xml:space="preserve"> </w:t>
      </w:r>
      <w:r w:rsidRPr="00D6255D">
        <w:t>a clean energy advance.</w:t>
      </w:r>
    </w:p>
    <w:p w:rsidR="00501D8D" w:rsidRPr="00D6255D" w:rsidRDefault="00501D8D" w:rsidP="00501D8D">
      <w:pPr>
        <w:pStyle w:val="subsection"/>
      </w:pPr>
      <w:r w:rsidRPr="00D6255D">
        <w:tab/>
        <w:t>(2)</w:t>
      </w:r>
      <w:r w:rsidRPr="00D6255D">
        <w:tab/>
        <w:t xml:space="preserve">For the purposes of this section, the </w:t>
      </w:r>
      <w:r w:rsidRPr="00D6255D">
        <w:rPr>
          <w:b/>
          <w:i/>
        </w:rPr>
        <w:t xml:space="preserve">relevant determination </w:t>
      </w:r>
      <w:r w:rsidRPr="00D6255D">
        <w:t>in relation to the individual is the determination referred to in paragraph</w:t>
      </w:r>
      <w:r w:rsidR="00D6255D">
        <w:t> </w:t>
      </w:r>
      <w:r w:rsidRPr="00D6255D">
        <w:t>103(1)(a) or (2)(a) or 104(1)(a) of the Family Assistance Act.</w:t>
      </w:r>
    </w:p>
    <w:p w:rsidR="00501D8D" w:rsidRPr="00D6255D" w:rsidRDefault="00501D8D" w:rsidP="00501D8D">
      <w:pPr>
        <w:pStyle w:val="SubsectionHead"/>
      </w:pPr>
      <w:r w:rsidRPr="00D6255D">
        <w:lastRenderedPageBreak/>
        <w:t>Situation in which whole amount is a debt</w:t>
      </w:r>
    </w:p>
    <w:p w:rsidR="00501D8D" w:rsidRPr="00D6255D" w:rsidRDefault="00501D8D" w:rsidP="00501D8D">
      <w:pPr>
        <w:pStyle w:val="subsection"/>
      </w:pPr>
      <w:r w:rsidRPr="00D6255D">
        <w:tab/>
        <w:t>(3)</w:t>
      </w:r>
      <w:r w:rsidRPr="00D6255D">
        <w:tab/>
        <w:t>If:</w:t>
      </w:r>
    </w:p>
    <w:p w:rsidR="00501D8D" w:rsidRPr="00D6255D" w:rsidRDefault="00501D8D" w:rsidP="00501D8D">
      <w:pPr>
        <w:pStyle w:val="paragraph"/>
      </w:pPr>
      <w:r w:rsidRPr="00D6255D">
        <w:tab/>
        <w:t>(a)</w:t>
      </w:r>
      <w:r w:rsidRPr="00D6255D">
        <w:tab/>
        <w:t>after the advance was paid to the individual, the relevant determination in relation to the individual, at least so far as it relates to a day in the period starting on 1</w:t>
      </w:r>
      <w:r w:rsidR="00D6255D">
        <w:t> </w:t>
      </w:r>
      <w:r w:rsidRPr="00D6255D">
        <w:t>July 2012 and ending on 30</w:t>
      </w:r>
      <w:r w:rsidR="00D6255D">
        <w:t> </w:t>
      </w:r>
      <w:r w:rsidRPr="00D6255D">
        <w:t>June 2013, is or was (however described) changed, revoked, set aside or superseded by another determination; and</w:t>
      </w:r>
    </w:p>
    <w:p w:rsidR="00501D8D" w:rsidRPr="00D6255D" w:rsidRDefault="00501D8D" w:rsidP="00501D8D">
      <w:pPr>
        <w:pStyle w:val="paragraph"/>
      </w:pPr>
      <w:r w:rsidRPr="00D6255D">
        <w:tab/>
        <w:t>(b)</w:t>
      </w:r>
      <w:r w:rsidRPr="00D6255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D6255D" w:rsidRDefault="00501D8D" w:rsidP="00501D8D">
      <w:pPr>
        <w:pStyle w:val="paragraph"/>
      </w:pPr>
      <w:r w:rsidRPr="00D6255D">
        <w:tab/>
        <w:t>(c)</w:t>
      </w:r>
      <w:r w:rsidRPr="00D6255D">
        <w:tab/>
        <w:t>had the change, revocation, setting aside or superseding occurred on or before the day the advance was paid, the advance would not have been paid;</w:t>
      </w:r>
    </w:p>
    <w:p w:rsidR="00501D8D" w:rsidRPr="00D6255D" w:rsidRDefault="00501D8D" w:rsidP="00501D8D">
      <w:pPr>
        <w:pStyle w:val="subsection2"/>
      </w:pPr>
      <w:r w:rsidRPr="00D6255D">
        <w:t>the amount of the advance is a debt due to the Commonwealth by the individual.</w:t>
      </w:r>
    </w:p>
    <w:p w:rsidR="00501D8D" w:rsidRPr="00D6255D" w:rsidRDefault="00501D8D" w:rsidP="00501D8D">
      <w:pPr>
        <w:pStyle w:val="SubsectionHead"/>
      </w:pPr>
      <w:r w:rsidRPr="00D6255D">
        <w:t>Situation in which part of amount is a debt</w:t>
      </w:r>
    </w:p>
    <w:p w:rsidR="00501D8D" w:rsidRPr="00D6255D" w:rsidRDefault="00501D8D" w:rsidP="00501D8D">
      <w:pPr>
        <w:pStyle w:val="subsection"/>
      </w:pPr>
      <w:r w:rsidRPr="00D6255D">
        <w:tab/>
        <w:t>(4)</w:t>
      </w:r>
      <w:r w:rsidRPr="00D6255D">
        <w:tab/>
        <w:t>If:</w:t>
      </w:r>
    </w:p>
    <w:p w:rsidR="00501D8D" w:rsidRPr="00D6255D" w:rsidRDefault="00501D8D" w:rsidP="00501D8D">
      <w:pPr>
        <w:pStyle w:val="paragraph"/>
      </w:pPr>
      <w:r w:rsidRPr="00D6255D">
        <w:tab/>
        <w:t>(a)</w:t>
      </w:r>
      <w:r w:rsidRPr="00D6255D">
        <w:tab/>
        <w:t>after the advance was paid to the individual, the relevant determination in relation to the individual, at least so far as it relates to a day in the period starting on 1</w:t>
      </w:r>
      <w:r w:rsidR="00D6255D">
        <w:t> </w:t>
      </w:r>
      <w:r w:rsidRPr="00D6255D">
        <w:t>July 2012 and ending on 30</w:t>
      </w:r>
      <w:r w:rsidR="00D6255D">
        <w:t> </w:t>
      </w:r>
      <w:r w:rsidRPr="00D6255D">
        <w:t>June 2013, is or was (however described) changed, revoked, set aside or superseded by another determination; and</w:t>
      </w:r>
    </w:p>
    <w:p w:rsidR="00501D8D" w:rsidRPr="00D6255D" w:rsidRDefault="00501D8D" w:rsidP="00501D8D">
      <w:pPr>
        <w:pStyle w:val="paragraph"/>
      </w:pPr>
      <w:r w:rsidRPr="00D6255D">
        <w:tab/>
        <w:t>(b)</w:t>
      </w:r>
      <w:r w:rsidRPr="00D6255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D6255D" w:rsidRDefault="00501D8D" w:rsidP="00501D8D">
      <w:pPr>
        <w:pStyle w:val="paragraph"/>
      </w:pPr>
      <w:r w:rsidRPr="00D6255D">
        <w:tab/>
        <w:t>(c)</w:t>
      </w:r>
      <w:r w:rsidRPr="00D6255D">
        <w:tab/>
        <w:t>had the change, revocation, setting aside or superseding occurred on or before the day the advance was paid, the amount of the advance would have been reduced;</w:t>
      </w:r>
    </w:p>
    <w:p w:rsidR="00501D8D" w:rsidRPr="00D6255D" w:rsidRDefault="00501D8D" w:rsidP="00501D8D">
      <w:pPr>
        <w:pStyle w:val="subsection2"/>
      </w:pPr>
      <w:r w:rsidRPr="00D6255D">
        <w:lastRenderedPageBreak/>
        <w:t>the amount by which the advance would have been reduced is a debt due to the Commonwealth by the individual.</w:t>
      </w:r>
    </w:p>
    <w:p w:rsidR="00413A05" w:rsidRPr="00D6255D" w:rsidRDefault="00413A05" w:rsidP="00413A05">
      <w:pPr>
        <w:pStyle w:val="ActHead5"/>
      </w:pPr>
      <w:bookmarkStart w:id="373" w:name="_Toc479682726"/>
      <w:r w:rsidRPr="00D6255D">
        <w:rPr>
          <w:rStyle w:val="CharSectno"/>
        </w:rPr>
        <w:t>71M</w:t>
      </w:r>
      <w:r w:rsidRPr="00D6255D">
        <w:t xml:space="preserve">  Debts arising in respect of ETR payment</w:t>
      </w:r>
      <w:bookmarkEnd w:id="373"/>
    </w:p>
    <w:p w:rsidR="00413A05" w:rsidRPr="00D6255D" w:rsidRDefault="00413A05" w:rsidP="00413A05">
      <w:pPr>
        <w:pStyle w:val="subsection"/>
      </w:pPr>
      <w:r w:rsidRPr="00D6255D">
        <w:tab/>
        <w:t>(1)</w:t>
      </w:r>
      <w:r w:rsidRPr="00D6255D">
        <w:tab/>
        <w:t>This section applies in relation to an individual who has been paid an ETR payment.</w:t>
      </w:r>
    </w:p>
    <w:p w:rsidR="00413A05" w:rsidRPr="00D6255D" w:rsidRDefault="00413A05" w:rsidP="00413A05">
      <w:pPr>
        <w:pStyle w:val="subsection"/>
      </w:pPr>
      <w:r w:rsidRPr="00D6255D">
        <w:tab/>
        <w:t>(2)</w:t>
      </w:r>
      <w:r w:rsidRPr="00D6255D">
        <w:tab/>
        <w:t xml:space="preserve">For the purposes of this section, each of the following is a </w:t>
      </w:r>
      <w:r w:rsidRPr="00D6255D">
        <w:rPr>
          <w:b/>
          <w:i/>
        </w:rPr>
        <w:t>relevant determination</w:t>
      </w:r>
      <w:r w:rsidRPr="00D6255D">
        <w:t xml:space="preserve"> in relation to the individual:</w:t>
      </w:r>
    </w:p>
    <w:p w:rsidR="00413A05" w:rsidRPr="00D6255D" w:rsidRDefault="00413A05" w:rsidP="00413A05">
      <w:pPr>
        <w:pStyle w:val="paragraph"/>
      </w:pPr>
      <w:r w:rsidRPr="00D6255D">
        <w:tab/>
        <w:t>(a)</w:t>
      </w:r>
      <w:r w:rsidRPr="00D6255D">
        <w:tab/>
        <w:t>if the ETR payment was made because, at that time, subsection</w:t>
      </w:r>
      <w:r w:rsidR="00D6255D">
        <w:t> </w:t>
      </w:r>
      <w:r w:rsidRPr="00D6255D">
        <w:t>102A(1) of the Family Assistance Act applied to the individual—the determination referred to in paragraph</w:t>
      </w:r>
      <w:r w:rsidR="00D6255D">
        <w:t> </w:t>
      </w:r>
      <w:r w:rsidRPr="00D6255D">
        <w:t>102A(1)(a) of that Act;</w:t>
      </w:r>
    </w:p>
    <w:p w:rsidR="00413A05" w:rsidRPr="00D6255D" w:rsidRDefault="00413A05" w:rsidP="00413A05">
      <w:pPr>
        <w:pStyle w:val="paragraph"/>
      </w:pPr>
      <w:r w:rsidRPr="00D6255D">
        <w:tab/>
        <w:t>(b)</w:t>
      </w:r>
      <w:r w:rsidRPr="00D6255D">
        <w:tab/>
        <w:t>if the ETR payment was made because, at that time, subsection</w:t>
      </w:r>
      <w:r w:rsidR="00D6255D">
        <w:t> </w:t>
      </w:r>
      <w:r w:rsidRPr="00D6255D">
        <w:t>102A(2) of the Family Assistance Act applied to the individual—a determination made under Part</w:t>
      </w:r>
      <w:r w:rsidR="00D6255D">
        <w:t> </w:t>
      </w:r>
      <w:r w:rsidRPr="00D6255D">
        <w:t xml:space="preserve">3 of the </w:t>
      </w:r>
      <w:r w:rsidRPr="00D6255D">
        <w:rPr>
          <w:i/>
        </w:rPr>
        <w:t>Social Security (Administration) Act 1999</w:t>
      </w:r>
      <w:r w:rsidRPr="00D6255D">
        <w:t xml:space="preserve"> because of which the instalment that satisfied paragraphs 102A(2)(a), (b), (c) and (e) of the Family Assistance Act was paid;</w:t>
      </w:r>
    </w:p>
    <w:p w:rsidR="00413A05" w:rsidRPr="00D6255D" w:rsidRDefault="00413A05" w:rsidP="00413A05">
      <w:pPr>
        <w:pStyle w:val="paragraph"/>
      </w:pPr>
      <w:r w:rsidRPr="00D6255D">
        <w:tab/>
        <w:t>(c)</w:t>
      </w:r>
      <w:r w:rsidRPr="00D6255D">
        <w:tab/>
        <w:t>if the ETR payment was made because, at that time, subsection</w:t>
      </w:r>
      <w:r w:rsidR="00D6255D">
        <w:t> </w:t>
      </w:r>
      <w:r w:rsidRPr="00D6255D">
        <w:t>102A(3) of the Family Assistance Act applied to the individual—a determination under the ABSTUDY Policy Manual because of which the whole or part of the instalment was paid in the circumstances described in that subsection;</w:t>
      </w:r>
    </w:p>
    <w:p w:rsidR="00413A05" w:rsidRPr="00D6255D" w:rsidRDefault="00413A05" w:rsidP="00413A05">
      <w:pPr>
        <w:pStyle w:val="paragraph"/>
      </w:pPr>
      <w:r w:rsidRPr="00D6255D">
        <w:tab/>
        <w:t>(d)</w:t>
      </w:r>
      <w:r w:rsidRPr="00D6255D">
        <w:tab/>
        <w:t>if the ETR payment was made because, at that time, subsection</w:t>
      </w:r>
      <w:r w:rsidR="00D6255D">
        <w:t> </w:t>
      </w:r>
      <w:r w:rsidRPr="00D6255D">
        <w:t>102A(4) of the Family Assistance Act applied to the individual—a determination made under Part</w:t>
      </w:r>
      <w:r w:rsidR="00D6255D">
        <w:t> </w:t>
      </w:r>
      <w:r w:rsidRPr="00D6255D">
        <w:t xml:space="preserve">3 of the </w:t>
      </w:r>
      <w:r w:rsidRPr="00D6255D">
        <w:rPr>
          <w:i/>
        </w:rPr>
        <w:t>Social Security (Administration) Act 1999</w:t>
      </w:r>
      <w:r w:rsidRPr="00D6255D">
        <w:t xml:space="preserve"> because of which the instalment that satisfied:</w:t>
      </w:r>
    </w:p>
    <w:p w:rsidR="00413A05" w:rsidRPr="00D6255D" w:rsidRDefault="00413A05" w:rsidP="00413A05">
      <w:pPr>
        <w:pStyle w:val="paragraphsub"/>
      </w:pPr>
      <w:r w:rsidRPr="00D6255D">
        <w:tab/>
        <w:t>(i)</w:t>
      </w:r>
      <w:r w:rsidRPr="00D6255D">
        <w:tab/>
        <w:t>paragraphs 102A(4)(a), (c), (d) and (f) of the Family Assistance Act was paid; or</w:t>
      </w:r>
    </w:p>
    <w:p w:rsidR="00413A05" w:rsidRPr="00D6255D" w:rsidRDefault="00413A05" w:rsidP="00413A05">
      <w:pPr>
        <w:pStyle w:val="paragraphsub"/>
      </w:pPr>
      <w:r w:rsidRPr="00D6255D">
        <w:tab/>
        <w:t>(ii)</w:t>
      </w:r>
      <w:r w:rsidRPr="00D6255D">
        <w:tab/>
        <w:t>paragraphs 102A(4)(b), (c), (d) and (f) of the Family Assistance Act was paid, if that instalment was paid to the individual;</w:t>
      </w:r>
    </w:p>
    <w:p w:rsidR="00413A05" w:rsidRPr="00D6255D" w:rsidRDefault="00413A05" w:rsidP="00413A05">
      <w:pPr>
        <w:pStyle w:val="paragraph"/>
      </w:pPr>
      <w:r w:rsidRPr="00D6255D">
        <w:tab/>
        <w:t>(e)</w:t>
      </w:r>
      <w:r w:rsidRPr="00D6255D">
        <w:tab/>
        <w:t>if the ETR payment was made because, at that time, subsection</w:t>
      </w:r>
      <w:r w:rsidR="00D6255D">
        <w:t> </w:t>
      </w:r>
      <w:r w:rsidRPr="00D6255D">
        <w:t xml:space="preserve">102D(1) of the Family Assistance Act applied to </w:t>
      </w:r>
      <w:r w:rsidRPr="00D6255D">
        <w:lastRenderedPageBreak/>
        <w:t>the individual—a determination made under Part</w:t>
      </w:r>
      <w:r w:rsidR="00D6255D">
        <w:t> </w:t>
      </w:r>
      <w:r w:rsidRPr="00D6255D">
        <w:t xml:space="preserve">3 of the </w:t>
      </w:r>
      <w:r w:rsidRPr="00D6255D">
        <w:rPr>
          <w:i/>
        </w:rPr>
        <w:t>Social Security (Administration) Act 1999</w:t>
      </w:r>
      <w:r w:rsidRPr="00D6255D">
        <w:t xml:space="preserve"> because of which the instalment that satisfied paragraphs 102D(1)(a), (b) and (c) of the Family Assistance Act was paid;</w:t>
      </w:r>
    </w:p>
    <w:p w:rsidR="00413A05" w:rsidRPr="00D6255D" w:rsidRDefault="00413A05" w:rsidP="00413A05">
      <w:pPr>
        <w:pStyle w:val="paragraph"/>
      </w:pPr>
      <w:r w:rsidRPr="00D6255D">
        <w:tab/>
        <w:t>(f)</w:t>
      </w:r>
      <w:r w:rsidRPr="00D6255D">
        <w:tab/>
        <w:t>if the ETR payment was made because, at that time, subsection</w:t>
      </w:r>
      <w:r w:rsidR="00D6255D">
        <w:t> </w:t>
      </w:r>
      <w:r w:rsidRPr="00D6255D">
        <w:t>102D(2) of the Family Assistance Act applied to the individual—a determination under the ABSTUDY Policy Manual because of which the whole or part of the instalment was paid in the circumstances described in that subsection;</w:t>
      </w:r>
    </w:p>
    <w:p w:rsidR="00413A05" w:rsidRPr="00D6255D" w:rsidRDefault="00413A05" w:rsidP="00413A05">
      <w:pPr>
        <w:pStyle w:val="paragraph"/>
      </w:pPr>
      <w:r w:rsidRPr="00D6255D">
        <w:tab/>
        <w:t>(g)</w:t>
      </w:r>
      <w:r w:rsidRPr="00D6255D">
        <w:tab/>
        <w:t>if the ETR payment was made because, at that time, subsection</w:t>
      </w:r>
      <w:r w:rsidR="00D6255D">
        <w:t> </w:t>
      </w:r>
      <w:r w:rsidRPr="00D6255D">
        <w:t>102D(3) of the Family Assistance Act applied to the individual—a determination made under Part</w:t>
      </w:r>
      <w:r w:rsidR="00D6255D">
        <w:t> </w:t>
      </w:r>
      <w:r w:rsidRPr="00D6255D">
        <w:t xml:space="preserve">3 of the </w:t>
      </w:r>
      <w:r w:rsidRPr="00D6255D">
        <w:rPr>
          <w:i/>
        </w:rPr>
        <w:t>Social Security (Administration) Act 1999</w:t>
      </w:r>
      <w:r w:rsidRPr="00D6255D">
        <w:t xml:space="preserve"> because of which the instalment that satisfied:</w:t>
      </w:r>
    </w:p>
    <w:p w:rsidR="00413A05" w:rsidRPr="00D6255D" w:rsidRDefault="00413A05" w:rsidP="00413A05">
      <w:pPr>
        <w:pStyle w:val="paragraphsub"/>
      </w:pPr>
      <w:r w:rsidRPr="00D6255D">
        <w:tab/>
        <w:t>(i)</w:t>
      </w:r>
      <w:r w:rsidRPr="00D6255D">
        <w:tab/>
        <w:t>paragraphs 102D(3)(a), (c) and (d) of the Family Assistance Act was paid; or</w:t>
      </w:r>
    </w:p>
    <w:p w:rsidR="00413A05" w:rsidRPr="00D6255D" w:rsidRDefault="00413A05" w:rsidP="00413A05">
      <w:pPr>
        <w:pStyle w:val="paragraphsub"/>
      </w:pPr>
      <w:r w:rsidRPr="00D6255D">
        <w:tab/>
        <w:t>(ii)</w:t>
      </w:r>
      <w:r w:rsidRPr="00D6255D">
        <w:tab/>
        <w:t>paragraphs 102D(3)(b), (c) and (d) of the Family Assistance Act was paid, if that instalment was paid to the individual;</w:t>
      </w:r>
    </w:p>
    <w:p w:rsidR="00413A05" w:rsidRPr="00D6255D" w:rsidRDefault="00413A05" w:rsidP="00413A05">
      <w:pPr>
        <w:pStyle w:val="paragraph"/>
      </w:pPr>
      <w:r w:rsidRPr="00D6255D">
        <w:tab/>
        <w:t>(h)</w:t>
      </w:r>
      <w:r w:rsidRPr="00D6255D">
        <w:tab/>
        <w:t>if the ETR payment was made because, at that time, subsection</w:t>
      </w:r>
      <w:r w:rsidR="00D6255D">
        <w:t> </w:t>
      </w:r>
      <w:r w:rsidRPr="00D6255D">
        <w:t>102F(1) of the Family Assistance Act applied to the individual—the determination referred to in paragraph</w:t>
      </w:r>
      <w:r w:rsidR="00D6255D">
        <w:t> </w:t>
      </w:r>
      <w:r w:rsidRPr="00D6255D">
        <w:t>102F(1)(a) of that Act.</w:t>
      </w:r>
    </w:p>
    <w:p w:rsidR="00413A05" w:rsidRPr="00D6255D" w:rsidRDefault="00413A05" w:rsidP="00413A05">
      <w:pPr>
        <w:pStyle w:val="SubsectionHead"/>
      </w:pPr>
      <w:r w:rsidRPr="00D6255D">
        <w:t>Situation in which whole amount is a debt</w:t>
      </w:r>
    </w:p>
    <w:p w:rsidR="00413A05" w:rsidRPr="00D6255D" w:rsidRDefault="00413A05" w:rsidP="00413A05">
      <w:pPr>
        <w:pStyle w:val="subsection"/>
      </w:pPr>
      <w:r w:rsidRPr="00D6255D">
        <w:tab/>
        <w:t>(3)</w:t>
      </w:r>
      <w:r w:rsidRPr="00D6255D">
        <w:tab/>
        <w:t>If:</w:t>
      </w:r>
    </w:p>
    <w:p w:rsidR="00413A05" w:rsidRPr="00D6255D" w:rsidRDefault="00413A05" w:rsidP="00413A05">
      <w:pPr>
        <w:pStyle w:val="paragraph"/>
      </w:pPr>
      <w:r w:rsidRPr="00D6255D">
        <w:tab/>
        <w:t>(a)</w:t>
      </w:r>
      <w:r w:rsidRPr="00D6255D">
        <w:tab/>
        <w:t>after the ETR payment was paid to the individual, the relevant determination in relation to the individual, at least so far as it relates to 8</w:t>
      </w:r>
      <w:r w:rsidR="00D6255D">
        <w:t> </w:t>
      </w:r>
      <w:r w:rsidRPr="00D6255D">
        <w:t>May 2012, is or was (however described) changed, revoked, set aside or superseded by another determination; and</w:t>
      </w:r>
    </w:p>
    <w:p w:rsidR="00413A05" w:rsidRPr="00D6255D" w:rsidRDefault="00413A05" w:rsidP="00413A05">
      <w:pPr>
        <w:pStyle w:val="paragraph"/>
      </w:pPr>
      <w:r w:rsidRPr="00D6255D">
        <w:tab/>
        <w:t>(b)</w:t>
      </w:r>
      <w:r w:rsidRPr="00D6255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D6255D" w:rsidRDefault="00413A05" w:rsidP="00413A05">
      <w:pPr>
        <w:pStyle w:val="paragraph"/>
      </w:pPr>
      <w:r w:rsidRPr="00D6255D">
        <w:lastRenderedPageBreak/>
        <w:tab/>
        <w:t>(c)</w:t>
      </w:r>
      <w:r w:rsidRPr="00D6255D">
        <w:tab/>
        <w:t>had the change, revocation, setting aside or superseding occurred on or before the day the ETR payment was paid, the ETR payment would not have been paid;</w:t>
      </w:r>
    </w:p>
    <w:p w:rsidR="00413A05" w:rsidRPr="00D6255D" w:rsidRDefault="00413A05" w:rsidP="00413A05">
      <w:pPr>
        <w:pStyle w:val="subsection2"/>
      </w:pPr>
      <w:r w:rsidRPr="00D6255D">
        <w:t>the amount of the ETR payment is a debt due to the Commonwealth by the individual.</w:t>
      </w:r>
    </w:p>
    <w:p w:rsidR="00413A05" w:rsidRPr="00D6255D" w:rsidRDefault="00413A05" w:rsidP="00413A05">
      <w:pPr>
        <w:pStyle w:val="SubsectionHead"/>
      </w:pPr>
      <w:r w:rsidRPr="00D6255D">
        <w:t>Situation in which part of amount is a debt</w:t>
      </w:r>
    </w:p>
    <w:p w:rsidR="00413A05" w:rsidRPr="00D6255D" w:rsidRDefault="00413A05" w:rsidP="00413A05">
      <w:pPr>
        <w:pStyle w:val="subsection"/>
      </w:pPr>
      <w:r w:rsidRPr="00D6255D">
        <w:tab/>
        <w:t>(4)</w:t>
      </w:r>
      <w:r w:rsidRPr="00D6255D">
        <w:tab/>
        <w:t>If:</w:t>
      </w:r>
    </w:p>
    <w:p w:rsidR="00413A05" w:rsidRPr="00D6255D" w:rsidRDefault="00413A05" w:rsidP="00413A05">
      <w:pPr>
        <w:pStyle w:val="paragraph"/>
      </w:pPr>
      <w:r w:rsidRPr="00D6255D">
        <w:tab/>
        <w:t>(a)</w:t>
      </w:r>
      <w:r w:rsidRPr="00D6255D">
        <w:tab/>
        <w:t>after the ETR payment was paid to the individual, the relevant determination in relation to the individual, at least so far as it relates to 8</w:t>
      </w:r>
      <w:r w:rsidR="00D6255D">
        <w:t> </w:t>
      </w:r>
      <w:r w:rsidRPr="00D6255D">
        <w:t>May 2012, is or was (however described) changed, revoked, set aside or superseded by another determination; and</w:t>
      </w:r>
    </w:p>
    <w:p w:rsidR="00413A05" w:rsidRPr="00D6255D" w:rsidRDefault="00413A05" w:rsidP="00413A05">
      <w:pPr>
        <w:pStyle w:val="paragraph"/>
      </w:pPr>
      <w:r w:rsidRPr="00D6255D">
        <w:tab/>
        <w:t>(b)</w:t>
      </w:r>
      <w:r w:rsidRPr="00D6255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D6255D" w:rsidRDefault="00413A05" w:rsidP="00413A05">
      <w:pPr>
        <w:pStyle w:val="paragraph"/>
      </w:pPr>
      <w:r w:rsidRPr="00D6255D">
        <w:tab/>
        <w:t>(c)</w:t>
      </w:r>
      <w:r w:rsidRPr="00D6255D">
        <w:tab/>
        <w:t>had the change, revocation, setting aside or superseding occurred on or before the day the ETR payment was paid, the amount of the ETR payment would have been reduced;</w:t>
      </w:r>
    </w:p>
    <w:p w:rsidR="00413A05" w:rsidRPr="00D6255D" w:rsidRDefault="00413A05" w:rsidP="00413A05">
      <w:pPr>
        <w:pStyle w:val="subsection2"/>
      </w:pPr>
      <w:r w:rsidRPr="00D6255D">
        <w:t>the amount by which the ETR payment would have been reduced is a debt due to the Commonwealth by the individual.</w:t>
      </w:r>
    </w:p>
    <w:p w:rsidR="00F01773" w:rsidRPr="00D6255D" w:rsidRDefault="00F01773" w:rsidP="00114B65">
      <w:pPr>
        <w:pStyle w:val="ActHead5"/>
      </w:pPr>
      <w:bookmarkStart w:id="374" w:name="_Toc479682727"/>
      <w:r w:rsidRPr="00D6255D">
        <w:rPr>
          <w:rStyle w:val="CharSectno"/>
        </w:rPr>
        <w:t>73</w:t>
      </w:r>
      <w:r w:rsidRPr="00D6255D">
        <w:t xml:space="preserve">  Debts arising from AAT stay orders</w:t>
      </w:r>
      <w:bookmarkEnd w:id="374"/>
    </w:p>
    <w:p w:rsidR="00F01773" w:rsidRPr="00D6255D" w:rsidRDefault="00F01773" w:rsidP="00114B65">
      <w:pPr>
        <w:pStyle w:val="subsection"/>
        <w:keepNext/>
      </w:pPr>
      <w:r w:rsidRPr="00D6255D">
        <w:tab/>
      </w:r>
      <w:r w:rsidRPr="00D6255D">
        <w:tab/>
        <w:t>If:</w:t>
      </w:r>
    </w:p>
    <w:p w:rsidR="00F01773" w:rsidRPr="00D6255D" w:rsidRDefault="00F01773" w:rsidP="00F01773">
      <w:pPr>
        <w:pStyle w:val="paragraph"/>
      </w:pPr>
      <w:r w:rsidRPr="00D6255D">
        <w:tab/>
        <w:t>(a)</w:t>
      </w:r>
      <w:r w:rsidRPr="00D6255D">
        <w:tab/>
        <w:t xml:space="preserve">a person applies to the AAT </w:t>
      </w:r>
      <w:r w:rsidR="00062C99" w:rsidRPr="00D6255D">
        <w:t>for AAT second review</w:t>
      </w:r>
      <w:r w:rsidRPr="00D6255D">
        <w:t xml:space="preserve"> of a decision; and</w:t>
      </w:r>
    </w:p>
    <w:p w:rsidR="00F01773" w:rsidRPr="00D6255D" w:rsidRDefault="00F01773" w:rsidP="00F01773">
      <w:pPr>
        <w:pStyle w:val="paragraph"/>
      </w:pPr>
      <w:r w:rsidRPr="00D6255D">
        <w:tab/>
        <w:t>(b)</w:t>
      </w:r>
      <w:r w:rsidRPr="00D6255D">
        <w:tab/>
        <w:t>the AAT makes an order under subsection</w:t>
      </w:r>
      <w:r w:rsidR="00D6255D">
        <w:t> </w:t>
      </w:r>
      <w:r w:rsidRPr="00D6255D">
        <w:t xml:space="preserve">41(2) of the </w:t>
      </w:r>
      <w:r w:rsidRPr="00D6255D">
        <w:rPr>
          <w:i/>
        </w:rPr>
        <w:t>Administrative Appeals Tribunal Act 1975</w:t>
      </w:r>
      <w:r w:rsidRPr="00D6255D">
        <w:t>; and</w:t>
      </w:r>
    </w:p>
    <w:p w:rsidR="00F01773" w:rsidRPr="00D6255D" w:rsidRDefault="00F01773" w:rsidP="00F01773">
      <w:pPr>
        <w:pStyle w:val="paragraph"/>
      </w:pPr>
      <w:r w:rsidRPr="00D6255D">
        <w:tab/>
        <w:t>(c)</w:t>
      </w:r>
      <w:r w:rsidRPr="00D6255D">
        <w:tab/>
        <w:t>as a result of the order, the amount that has in fact been paid to the person by way of family assistance is greater than the amount that should have been paid to the person under the family assistance law;</w:t>
      </w:r>
    </w:p>
    <w:p w:rsidR="00F01773" w:rsidRPr="00D6255D" w:rsidRDefault="00F01773" w:rsidP="00F01773">
      <w:pPr>
        <w:pStyle w:val="subsection2"/>
      </w:pPr>
      <w:r w:rsidRPr="00D6255D">
        <w:lastRenderedPageBreak/>
        <w:t>the difference between the amount that was in fact paid to the person and the amount that should have been paid is a debt due to the Commonwealth.</w:t>
      </w:r>
    </w:p>
    <w:p w:rsidR="00F01773" w:rsidRPr="00D6255D" w:rsidRDefault="00F01773" w:rsidP="00F01773">
      <w:pPr>
        <w:pStyle w:val="ActHead5"/>
      </w:pPr>
      <w:bookmarkStart w:id="375" w:name="_Toc479682728"/>
      <w:r w:rsidRPr="00D6255D">
        <w:rPr>
          <w:rStyle w:val="CharSectno"/>
        </w:rPr>
        <w:t>74</w:t>
      </w:r>
      <w:r w:rsidRPr="00D6255D">
        <w:t xml:space="preserve">  Person other than payee obtaining payment of a cheque</w:t>
      </w:r>
      <w:bookmarkEnd w:id="375"/>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an amount of family assistance</w:t>
      </w:r>
      <w:r w:rsidR="00773A21" w:rsidRPr="00D6255D">
        <w:t>, one</w:t>
      </w:r>
      <w:r w:rsidR="00D6255D">
        <w:noBreakHyphen/>
      </w:r>
      <w:r w:rsidR="00773A21" w:rsidRPr="00D6255D">
        <w:t>off payment to families</w:t>
      </w:r>
      <w:r w:rsidR="00FC3FFE" w:rsidRPr="00D6255D">
        <w:t>, economic security strategy payment to families, back to school bonus</w:t>
      </w:r>
      <w:r w:rsidR="00EF13F6" w:rsidRPr="00D6255D">
        <w:t>, single income family bonus</w:t>
      </w:r>
      <w:r w:rsidR="00413A05" w:rsidRPr="00D6255D">
        <w:t xml:space="preserve">, clean energy advance or ETR payment </w:t>
      </w:r>
      <w:r w:rsidRPr="00D6255D">
        <w:t>is paid by cheque; and</w:t>
      </w:r>
    </w:p>
    <w:p w:rsidR="00F01773" w:rsidRPr="00D6255D" w:rsidRDefault="00F01773" w:rsidP="00F01773">
      <w:pPr>
        <w:pStyle w:val="paragraph"/>
      </w:pPr>
      <w:r w:rsidRPr="00D6255D">
        <w:tab/>
        <w:t>(b)</w:t>
      </w:r>
      <w:r w:rsidRPr="00D6255D">
        <w:tab/>
        <w:t>a person other than the payee obtains possession of the cheque from the payee; and</w:t>
      </w:r>
    </w:p>
    <w:p w:rsidR="00F01773" w:rsidRPr="00D6255D" w:rsidRDefault="00F01773" w:rsidP="00F01773">
      <w:pPr>
        <w:pStyle w:val="paragraph"/>
      </w:pPr>
      <w:r w:rsidRPr="00D6255D">
        <w:tab/>
        <w:t>(c)</w:t>
      </w:r>
      <w:r w:rsidRPr="00D6255D">
        <w:tab/>
        <w:t>the cheque is not endorsed by the payee to the person; and</w:t>
      </w:r>
    </w:p>
    <w:p w:rsidR="00F01773" w:rsidRPr="00D6255D" w:rsidRDefault="00F01773" w:rsidP="00F01773">
      <w:pPr>
        <w:pStyle w:val="paragraph"/>
      </w:pPr>
      <w:r w:rsidRPr="00D6255D">
        <w:tab/>
        <w:t>(d)</w:t>
      </w:r>
      <w:r w:rsidRPr="00D6255D">
        <w:tab/>
        <w:t>the person obtains value for the cheque;</w:t>
      </w:r>
    </w:p>
    <w:p w:rsidR="00F01773" w:rsidRPr="00D6255D" w:rsidRDefault="00F01773" w:rsidP="00F01773">
      <w:pPr>
        <w:pStyle w:val="subsection2"/>
      </w:pPr>
      <w:r w:rsidRPr="00D6255D">
        <w:t>the amount of the cheque is a debt due by the person to the Commonwealth.</w:t>
      </w:r>
    </w:p>
    <w:p w:rsidR="00F01773" w:rsidRPr="00D6255D" w:rsidRDefault="00F01773" w:rsidP="00F01773">
      <w:pPr>
        <w:pStyle w:val="ActHead5"/>
      </w:pPr>
      <w:bookmarkStart w:id="376" w:name="_Toc479682729"/>
      <w:r w:rsidRPr="00D6255D">
        <w:rPr>
          <w:rStyle w:val="CharSectno"/>
        </w:rPr>
        <w:t>75</w:t>
      </w:r>
      <w:r w:rsidRPr="00D6255D">
        <w:t xml:space="preserve">  Debts arising from conviction of person for involvement in contravention of family assistance law by debtor</w:t>
      </w:r>
      <w:bookmarkEnd w:id="376"/>
    </w:p>
    <w:p w:rsidR="00F01773" w:rsidRPr="00D6255D" w:rsidRDefault="00F01773" w:rsidP="001634ED">
      <w:pPr>
        <w:pStyle w:val="subsection"/>
        <w:keepNext/>
      </w:pPr>
      <w:r w:rsidRPr="00D6255D">
        <w:tab/>
      </w:r>
      <w:r w:rsidRPr="00D6255D">
        <w:tab/>
        <w:t>If:</w:t>
      </w:r>
    </w:p>
    <w:p w:rsidR="00F01773" w:rsidRPr="00D6255D" w:rsidRDefault="00F01773" w:rsidP="00F01773">
      <w:pPr>
        <w:pStyle w:val="paragraph"/>
      </w:pPr>
      <w:r w:rsidRPr="00D6255D">
        <w:tab/>
        <w:t>(a)</w:t>
      </w:r>
      <w:r w:rsidRPr="00D6255D">
        <w:tab/>
        <w:t xml:space="preserve">a person (the </w:t>
      </w:r>
      <w:r w:rsidRPr="00D6255D">
        <w:rPr>
          <w:b/>
          <w:i/>
        </w:rPr>
        <w:t>recipient</w:t>
      </w:r>
      <w:r w:rsidRPr="00D6255D">
        <w:t>) is liable to repay an amount paid to the recipient under the family assistance law; and</w:t>
      </w:r>
    </w:p>
    <w:p w:rsidR="00F01773" w:rsidRPr="00D6255D" w:rsidRDefault="00F01773" w:rsidP="00F01773">
      <w:pPr>
        <w:pStyle w:val="paragraph"/>
      </w:pPr>
      <w:r w:rsidRPr="00D6255D">
        <w:tab/>
        <w:t>(b)</w:t>
      </w:r>
      <w:r w:rsidRPr="00D6255D">
        <w:tab/>
        <w:t>the amount was paid to the recipient because the recipient contravened a provision of the family assistance law; and</w:t>
      </w:r>
    </w:p>
    <w:p w:rsidR="00F01773" w:rsidRPr="00D6255D" w:rsidRDefault="00F01773" w:rsidP="00F01773">
      <w:pPr>
        <w:pStyle w:val="paragraph"/>
      </w:pPr>
      <w:r w:rsidRPr="00D6255D">
        <w:tab/>
        <w:t>(c)</w:t>
      </w:r>
      <w:r w:rsidRPr="00D6255D">
        <w:tab/>
        <w:t>another person is convicted of an offence:</w:t>
      </w:r>
    </w:p>
    <w:p w:rsidR="00F01773" w:rsidRPr="00D6255D" w:rsidRDefault="00F01773" w:rsidP="00F01773">
      <w:pPr>
        <w:pStyle w:val="paragraphsub"/>
      </w:pPr>
      <w:r w:rsidRPr="00D6255D">
        <w:tab/>
        <w:t>(i)</w:t>
      </w:r>
      <w:r w:rsidRPr="00D6255D">
        <w:tab/>
        <w:t>that is taken to have been committed because of section</w:t>
      </w:r>
      <w:r w:rsidR="00D6255D">
        <w:t> </w:t>
      </w:r>
      <w:r w:rsidRPr="00D6255D">
        <w:t>11.2</w:t>
      </w:r>
      <w:r w:rsidR="00E35CA9" w:rsidRPr="00D6255D">
        <w:t xml:space="preserve"> or 11.2A</w:t>
      </w:r>
      <w:r w:rsidRPr="00D6255D">
        <w:t xml:space="preserve"> of the </w:t>
      </w:r>
      <w:r w:rsidRPr="00D6255D">
        <w:rPr>
          <w:i/>
        </w:rPr>
        <w:t>Criminal Code</w:t>
      </w:r>
      <w:r w:rsidRPr="00D6255D">
        <w:t>; or</w:t>
      </w:r>
    </w:p>
    <w:p w:rsidR="00F01773" w:rsidRPr="00D6255D" w:rsidRDefault="00F01773" w:rsidP="00F01773">
      <w:pPr>
        <w:pStyle w:val="paragraphsub"/>
      </w:pPr>
      <w:r w:rsidRPr="00D6255D">
        <w:tab/>
        <w:t>(ii)</w:t>
      </w:r>
      <w:r w:rsidRPr="00D6255D">
        <w:tab/>
        <w:t>against section</w:t>
      </w:r>
      <w:r w:rsidR="00D6255D">
        <w:t> </w:t>
      </w:r>
      <w:r w:rsidRPr="00D6255D">
        <w:t xml:space="preserve">11.4 or 11.5 of the </w:t>
      </w:r>
      <w:r w:rsidRPr="00D6255D">
        <w:rPr>
          <w:i/>
        </w:rPr>
        <w:t>Criminal Code</w:t>
      </w:r>
      <w:r w:rsidRPr="00D6255D">
        <w:t>;</w:t>
      </w:r>
    </w:p>
    <w:p w:rsidR="00F01773" w:rsidRPr="00D6255D" w:rsidRDefault="00F01773" w:rsidP="00F01773">
      <w:pPr>
        <w:pStyle w:val="paragraph"/>
      </w:pPr>
      <w:r w:rsidRPr="00D6255D">
        <w:tab/>
      </w:r>
      <w:r w:rsidRPr="00D6255D">
        <w:tab/>
        <w:t>in relation to that contravention;</w:t>
      </w:r>
    </w:p>
    <w:p w:rsidR="00F01773" w:rsidRPr="00D6255D" w:rsidRDefault="00F01773" w:rsidP="00F01773">
      <w:pPr>
        <w:pStyle w:val="subsection2"/>
      </w:pPr>
      <w:r w:rsidRPr="00D6255D">
        <w:t>the recipient and the other person are jointly and severally liable to pay the debt.</w:t>
      </w:r>
    </w:p>
    <w:p w:rsidR="00F01773" w:rsidRPr="00D6255D" w:rsidRDefault="00F01773" w:rsidP="00F01773">
      <w:pPr>
        <w:pStyle w:val="ActHead5"/>
      </w:pPr>
      <w:bookmarkStart w:id="377" w:name="_Toc479682730"/>
      <w:r w:rsidRPr="00D6255D">
        <w:rPr>
          <w:rStyle w:val="CharSectno"/>
        </w:rPr>
        <w:lastRenderedPageBreak/>
        <w:t>76</w:t>
      </w:r>
      <w:r w:rsidRPr="00D6255D">
        <w:t xml:space="preserve">  Data</w:t>
      </w:r>
      <w:r w:rsidR="00D6255D">
        <w:noBreakHyphen/>
      </w:r>
      <w:r w:rsidRPr="00D6255D">
        <w:t>matching Program (Assistance and Tax) Act debts</w:t>
      </w:r>
      <w:bookmarkEnd w:id="377"/>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an amount has been paid to a person by way of family assistance; and</w:t>
      </w:r>
    </w:p>
    <w:p w:rsidR="00F01773" w:rsidRPr="00D6255D" w:rsidRDefault="00F01773" w:rsidP="00F01773">
      <w:pPr>
        <w:pStyle w:val="paragraph"/>
      </w:pPr>
      <w:r w:rsidRPr="00D6255D">
        <w:tab/>
        <w:t>(b)</w:t>
      </w:r>
      <w:r w:rsidRPr="00D6255D">
        <w:tab/>
        <w:t>the amount is a debt due to the Commonwealth under subsection</w:t>
      </w:r>
      <w:r w:rsidR="00D6255D">
        <w:t> </w:t>
      </w:r>
      <w:r w:rsidRPr="00D6255D">
        <w:t xml:space="preserve">11(6) of the </w:t>
      </w:r>
      <w:r w:rsidRPr="00D6255D">
        <w:rPr>
          <w:i/>
        </w:rPr>
        <w:t>Data</w:t>
      </w:r>
      <w:r w:rsidR="00D6255D">
        <w:rPr>
          <w:i/>
        </w:rPr>
        <w:noBreakHyphen/>
      </w:r>
      <w:r w:rsidRPr="00D6255D">
        <w:rPr>
          <w:i/>
        </w:rPr>
        <w:t>matching Program (Assistance and Tax) Act 1990</w:t>
      </w:r>
      <w:r w:rsidRPr="00D6255D">
        <w:t>;</w:t>
      </w:r>
    </w:p>
    <w:p w:rsidR="00F01773" w:rsidRPr="00D6255D" w:rsidRDefault="00F01773" w:rsidP="00F01773">
      <w:pPr>
        <w:pStyle w:val="subsection2"/>
      </w:pPr>
      <w:r w:rsidRPr="00D6255D">
        <w:t>the amount so paid is recoverable by the Commonwealth.</w:t>
      </w:r>
    </w:p>
    <w:p w:rsidR="00F01773" w:rsidRPr="00D6255D" w:rsidRDefault="00F01773" w:rsidP="00F01773">
      <w:pPr>
        <w:pStyle w:val="ActHead5"/>
      </w:pPr>
      <w:bookmarkStart w:id="378" w:name="_Toc479682731"/>
      <w:r w:rsidRPr="00D6255D">
        <w:rPr>
          <w:rStyle w:val="CharSectno"/>
        </w:rPr>
        <w:t>77</w:t>
      </w:r>
      <w:r w:rsidRPr="00D6255D">
        <w:t xml:space="preserve">  Notices in respect of debt</w:t>
      </w:r>
      <w:bookmarkEnd w:id="378"/>
    </w:p>
    <w:p w:rsidR="00F01773" w:rsidRPr="00D6255D" w:rsidRDefault="00F01773" w:rsidP="00F01773">
      <w:pPr>
        <w:pStyle w:val="subsection"/>
      </w:pPr>
      <w:r w:rsidRPr="00D6255D">
        <w:tab/>
        <w:t>(1)</w:t>
      </w:r>
      <w:r w:rsidRPr="00D6255D">
        <w:tab/>
        <w:t xml:space="preserve">If a debt by a person to the Commonwealth under a provision of this </w:t>
      </w:r>
      <w:r w:rsidR="00127CA2" w:rsidRPr="00D6255D">
        <w:t>Part</w:t>
      </w:r>
      <w:r w:rsidR="00753CFA" w:rsidRPr="00D6255D">
        <w:t xml:space="preserve"> </w:t>
      </w:r>
      <w:r w:rsidRPr="00D6255D">
        <w:t>has not been wholly paid, the Secretary must give the person a notice specifying:</w:t>
      </w:r>
    </w:p>
    <w:p w:rsidR="00F01773" w:rsidRPr="00D6255D" w:rsidRDefault="00F01773" w:rsidP="00F01773">
      <w:pPr>
        <w:pStyle w:val="paragraph"/>
      </w:pPr>
      <w:r w:rsidRPr="00D6255D">
        <w:tab/>
        <w:t>(a)</w:t>
      </w:r>
      <w:r w:rsidRPr="00D6255D">
        <w:tab/>
        <w:t xml:space="preserve">the date on which it was issued (the </w:t>
      </w:r>
      <w:r w:rsidRPr="00D6255D">
        <w:rPr>
          <w:b/>
          <w:i/>
        </w:rPr>
        <w:t>date of the notice</w:t>
      </w:r>
      <w:r w:rsidRPr="00D6255D">
        <w:t>); and</w:t>
      </w:r>
    </w:p>
    <w:p w:rsidR="00F01773" w:rsidRPr="00D6255D" w:rsidRDefault="00F01773" w:rsidP="00F01773">
      <w:pPr>
        <w:pStyle w:val="paragraph"/>
      </w:pPr>
      <w:r w:rsidRPr="00D6255D">
        <w:tab/>
        <w:t>(b)</w:t>
      </w:r>
      <w:r w:rsidRPr="00D6255D">
        <w:tab/>
        <w:t xml:space="preserve">the reason the debt was incurred, including a brief explanation of the circumstances that led to the debt being incurred; and </w:t>
      </w:r>
    </w:p>
    <w:p w:rsidR="00F01773" w:rsidRPr="00D6255D" w:rsidRDefault="00F01773" w:rsidP="00F01773">
      <w:pPr>
        <w:pStyle w:val="paragraph"/>
      </w:pPr>
      <w:r w:rsidRPr="00D6255D">
        <w:tab/>
        <w:t>(c)</w:t>
      </w:r>
      <w:r w:rsidRPr="00D6255D">
        <w:tab/>
        <w:t>the period to which the debt relates; and</w:t>
      </w:r>
    </w:p>
    <w:p w:rsidR="00F01773" w:rsidRPr="00D6255D" w:rsidRDefault="00F01773" w:rsidP="00F01773">
      <w:pPr>
        <w:pStyle w:val="paragraph"/>
      </w:pPr>
      <w:r w:rsidRPr="00D6255D">
        <w:tab/>
        <w:t>(d)</w:t>
      </w:r>
      <w:r w:rsidRPr="00D6255D">
        <w:tab/>
        <w:t>the outstanding amount of the debt at the date of the notice; and</w:t>
      </w:r>
    </w:p>
    <w:p w:rsidR="00F01773" w:rsidRPr="00D6255D" w:rsidRDefault="00F01773" w:rsidP="00F01773">
      <w:pPr>
        <w:pStyle w:val="paragraph"/>
      </w:pPr>
      <w:r w:rsidRPr="00D6255D">
        <w:tab/>
        <w:t>(e)</w:t>
      </w:r>
      <w:r w:rsidRPr="00D6255D">
        <w:tab/>
        <w:t>the day on which the outstanding amount is due and payable; and</w:t>
      </w:r>
    </w:p>
    <w:p w:rsidR="00831FB8" w:rsidRPr="00D6255D" w:rsidRDefault="00831FB8" w:rsidP="00F01773">
      <w:pPr>
        <w:pStyle w:val="paragraph"/>
      </w:pPr>
      <w:r w:rsidRPr="00D6255D">
        <w:tab/>
        <w:t>(ea)</w:t>
      </w:r>
      <w:r w:rsidRPr="00D6255D">
        <w:tab/>
        <w:t>the effect of sections</w:t>
      </w:r>
      <w:r w:rsidR="00D6255D">
        <w:t> </w:t>
      </w:r>
      <w:r w:rsidRPr="00D6255D">
        <w:t>78 and 78A; and</w:t>
      </w:r>
    </w:p>
    <w:p w:rsidR="00F01773" w:rsidRPr="00D6255D" w:rsidRDefault="00F01773" w:rsidP="00F01773">
      <w:pPr>
        <w:pStyle w:val="paragraph"/>
      </w:pPr>
      <w:r w:rsidRPr="00D6255D">
        <w:tab/>
        <w:t>(f)</w:t>
      </w:r>
      <w:r w:rsidRPr="00D6255D">
        <w:tab/>
        <w:t>that a range of options is available for repayment of the debt; and</w:t>
      </w:r>
    </w:p>
    <w:p w:rsidR="00F01773" w:rsidRPr="00D6255D" w:rsidRDefault="00F01773" w:rsidP="00F01773">
      <w:pPr>
        <w:pStyle w:val="paragraph"/>
      </w:pPr>
      <w:r w:rsidRPr="00D6255D">
        <w:tab/>
        <w:t>(g)</w:t>
      </w:r>
      <w:r w:rsidRPr="00D6255D">
        <w:tab/>
        <w:t>the contact details for inquiries concerning the debt.</w:t>
      </w:r>
    </w:p>
    <w:p w:rsidR="00F01773" w:rsidRPr="00D6255D" w:rsidRDefault="00F01773" w:rsidP="00F01773">
      <w:pPr>
        <w:pStyle w:val="subsection"/>
      </w:pPr>
      <w:r w:rsidRPr="00D6255D">
        <w:tab/>
        <w:t>(2)</w:t>
      </w:r>
      <w:r w:rsidRPr="00D6255D">
        <w:tab/>
        <w:t xml:space="preserve">The outstanding amount of the debt is due and payable on the 28th day after the date of the notice. </w:t>
      </w:r>
    </w:p>
    <w:p w:rsidR="00831FB8" w:rsidRPr="00D6255D" w:rsidRDefault="00831FB8" w:rsidP="00831FB8">
      <w:pPr>
        <w:pStyle w:val="subsection"/>
      </w:pPr>
      <w:r w:rsidRPr="00D6255D">
        <w:tab/>
        <w:t>(3)</w:t>
      </w:r>
      <w:r w:rsidRPr="00D6255D">
        <w:tab/>
        <w:t xml:space="preserve">The Secretary may give more than one notice under </w:t>
      </w:r>
      <w:r w:rsidR="00D6255D">
        <w:t>subsection (</w:t>
      </w:r>
      <w:r w:rsidRPr="00D6255D">
        <w:t>1) in relation to a person and a debt of the person.</w:t>
      </w:r>
    </w:p>
    <w:p w:rsidR="00831FB8" w:rsidRPr="00D6255D" w:rsidRDefault="00831FB8" w:rsidP="00831FB8">
      <w:pPr>
        <w:pStyle w:val="ActHead5"/>
      </w:pPr>
      <w:bookmarkStart w:id="379" w:name="_Toc479682732"/>
      <w:r w:rsidRPr="00D6255D">
        <w:rPr>
          <w:rStyle w:val="CharSectno"/>
        </w:rPr>
        <w:lastRenderedPageBreak/>
        <w:t>78</w:t>
      </w:r>
      <w:r w:rsidRPr="00D6255D">
        <w:t xml:space="preserve">  Interest charge—no repayment arrangement in effect</w:t>
      </w:r>
      <w:bookmarkEnd w:id="379"/>
    </w:p>
    <w:p w:rsidR="00831FB8" w:rsidRPr="00D6255D" w:rsidRDefault="00831FB8" w:rsidP="00831FB8">
      <w:pPr>
        <w:pStyle w:val="subsection"/>
      </w:pPr>
      <w:r w:rsidRPr="00D6255D">
        <w:tab/>
        <w:t>(1)</w:t>
      </w:r>
      <w:r w:rsidRPr="00D6255D">
        <w:tab/>
        <w:t>If:</w:t>
      </w:r>
    </w:p>
    <w:p w:rsidR="00831FB8" w:rsidRPr="00D6255D" w:rsidRDefault="00831FB8" w:rsidP="00831FB8">
      <w:pPr>
        <w:pStyle w:val="paragraph"/>
      </w:pPr>
      <w:r w:rsidRPr="00D6255D">
        <w:tab/>
        <w:t>(a)</w:t>
      </w:r>
      <w:r w:rsidRPr="00D6255D">
        <w:tab/>
        <w:t>a notice is given to a person under subsection</w:t>
      </w:r>
      <w:r w:rsidR="00D6255D">
        <w:t> </w:t>
      </w:r>
      <w:r w:rsidRPr="00D6255D">
        <w:t>77(1) in relation to a debt; and</w:t>
      </w:r>
    </w:p>
    <w:p w:rsidR="00831FB8" w:rsidRPr="00D6255D" w:rsidRDefault="00831FB8" w:rsidP="00831FB8">
      <w:pPr>
        <w:pStyle w:val="paragraph"/>
      </w:pPr>
      <w:r w:rsidRPr="00D6255D">
        <w:tab/>
        <w:t>(b)</w:t>
      </w:r>
      <w:r w:rsidRPr="00D6255D">
        <w:tab/>
        <w:t xml:space="preserve">an amount (the </w:t>
      </w:r>
      <w:r w:rsidRPr="00D6255D">
        <w:rPr>
          <w:b/>
          <w:i/>
        </w:rPr>
        <w:t>unpaid amount</w:t>
      </w:r>
      <w:r w:rsidRPr="00D6255D">
        <w:t xml:space="preserve">) of the debt remains unpaid at the end of the day (the </w:t>
      </w:r>
      <w:r w:rsidRPr="00D6255D">
        <w:rPr>
          <w:b/>
          <w:i/>
        </w:rPr>
        <w:t>due day</w:t>
      </w:r>
      <w:r w:rsidRPr="00D6255D">
        <w:t>) on which the debt is due to be paid; and</w:t>
      </w:r>
    </w:p>
    <w:p w:rsidR="00831FB8" w:rsidRPr="00D6255D" w:rsidRDefault="00831FB8" w:rsidP="00831FB8">
      <w:pPr>
        <w:pStyle w:val="paragraph"/>
      </w:pPr>
      <w:r w:rsidRPr="00D6255D">
        <w:tab/>
        <w:t>(c)</w:t>
      </w:r>
      <w:r w:rsidRPr="00D6255D">
        <w:tab/>
        <w:t>at the end of the due day, there is no arrangement in effect under section</w:t>
      </w:r>
      <w:r w:rsidR="00D6255D">
        <w:t> </w:t>
      </w:r>
      <w:r w:rsidRPr="00D6255D">
        <w:t>91 in relation to the debt;</w:t>
      </w:r>
    </w:p>
    <w:p w:rsidR="00831FB8" w:rsidRPr="00D6255D" w:rsidRDefault="00831FB8" w:rsidP="00831FB8">
      <w:pPr>
        <w:pStyle w:val="subsection2"/>
      </w:pPr>
      <w:r w:rsidRPr="00D6255D">
        <w:t xml:space="preserve">then the person is liable to pay, by way of penalty, interest charge, worked out under </w:t>
      </w:r>
      <w:r w:rsidR="00D6255D">
        <w:t>subsection (</w:t>
      </w:r>
      <w:r w:rsidRPr="00D6255D">
        <w:t xml:space="preserve">3), for each day in the period described in </w:t>
      </w:r>
      <w:r w:rsidR="00D6255D">
        <w:t>subsection (</w:t>
      </w:r>
      <w:r w:rsidRPr="00D6255D">
        <w:t>2).</w:t>
      </w:r>
    </w:p>
    <w:p w:rsidR="00831FB8" w:rsidRPr="00D6255D" w:rsidRDefault="00831FB8" w:rsidP="00831FB8">
      <w:pPr>
        <w:pStyle w:val="notetext"/>
      </w:pPr>
      <w:r w:rsidRPr="00D6255D">
        <w:t>Note:</w:t>
      </w:r>
      <w:r w:rsidRPr="00D6255D">
        <w:tab/>
        <w:t>For exemptions, see sections</w:t>
      </w:r>
      <w:r w:rsidR="00D6255D">
        <w:t> </w:t>
      </w:r>
      <w:r w:rsidRPr="00D6255D">
        <w:t>78D and 78E.</w:t>
      </w:r>
    </w:p>
    <w:p w:rsidR="00831FB8" w:rsidRPr="00D6255D" w:rsidRDefault="00831FB8" w:rsidP="00831FB8">
      <w:pPr>
        <w:pStyle w:val="subsection"/>
      </w:pPr>
      <w:r w:rsidRPr="00D6255D">
        <w:tab/>
        <w:t>(2)</w:t>
      </w:r>
      <w:r w:rsidRPr="00D6255D">
        <w:tab/>
        <w:t>The period</w:t>
      </w:r>
      <w:r w:rsidRPr="00D6255D">
        <w:rPr>
          <w:b/>
          <w:i/>
        </w:rPr>
        <w:t xml:space="preserve"> </w:t>
      </w:r>
      <w:r w:rsidRPr="00D6255D">
        <w:t>starts at the beginning of the day after the due day and ends at the end of the earlier of the following days:</w:t>
      </w:r>
    </w:p>
    <w:p w:rsidR="00831FB8" w:rsidRPr="00D6255D" w:rsidRDefault="00831FB8" w:rsidP="00831FB8">
      <w:pPr>
        <w:pStyle w:val="paragraph"/>
      </w:pPr>
      <w:r w:rsidRPr="00D6255D">
        <w:tab/>
        <w:t>(a)</w:t>
      </w:r>
      <w:r w:rsidRPr="00D6255D">
        <w:tab/>
        <w:t>the last day at the end of which any of the following remains unpaid:</w:t>
      </w:r>
    </w:p>
    <w:p w:rsidR="00831FB8" w:rsidRPr="00D6255D" w:rsidRDefault="00831FB8" w:rsidP="00831FB8">
      <w:pPr>
        <w:pStyle w:val="paragraphsub"/>
      </w:pPr>
      <w:r w:rsidRPr="00D6255D">
        <w:tab/>
        <w:t>(i)</w:t>
      </w:r>
      <w:r w:rsidRPr="00D6255D">
        <w:tab/>
        <w:t>the unpaid amount;</w:t>
      </w:r>
    </w:p>
    <w:p w:rsidR="00831FB8" w:rsidRPr="00D6255D" w:rsidRDefault="00831FB8" w:rsidP="00831FB8">
      <w:pPr>
        <w:pStyle w:val="paragraphsub"/>
      </w:pPr>
      <w:r w:rsidRPr="00D6255D">
        <w:tab/>
        <w:t>(ii)</w:t>
      </w:r>
      <w:r w:rsidRPr="00D6255D">
        <w:tab/>
        <w:t>interest charge on any of the unpaid amount;</w:t>
      </w:r>
    </w:p>
    <w:p w:rsidR="00831FB8" w:rsidRPr="00D6255D" w:rsidRDefault="00831FB8" w:rsidP="00831FB8">
      <w:pPr>
        <w:pStyle w:val="paragraph"/>
      </w:pPr>
      <w:r w:rsidRPr="00D6255D">
        <w:tab/>
        <w:t>(b)</w:t>
      </w:r>
      <w:r w:rsidRPr="00D6255D">
        <w:tab/>
        <w:t>the day before the first day, after the due day, on which the person makes a payment under an arrangement under section</w:t>
      </w:r>
      <w:r w:rsidR="00D6255D">
        <w:t> </w:t>
      </w:r>
      <w:r w:rsidRPr="00D6255D">
        <w:t>91 in relation to the debt.</w:t>
      </w:r>
    </w:p>
    <w:p w:rsidR="00831FB8" w:rsidRPr="00D6255D" w:rsidRDefault="00831FB8" w:rsidP="00831FB8">
      <w:pPr>
        <w:pStyle w:val="subsection"/>
      </w:pPr>
      <w:r w:rsidRPr="00D6255D">
        <w:tab/>
        <w:t>(3)</w:t>
      </w:r>
      <w:r w:rsidRPr="00D6255D">
        <w:tab/>
        <w:t xml:space="preserve">The interest charge for a day in the period described in </w:t>
      </w:r>
      <w:r w:rsidR="00D6255D">
        <w:t>subsection (</w:t>
      </w:r>
      <w:r w:rsidRPr="00D6255D">
        <w:t>2) is worked out by multiplying the interest charge rate for that day by the sum of so much of the following amounts as remains unpaid:</w:t>
      </w:r>
    </w:p>
    <w:p w:rsidR="00831FB8" w:rsidRPr="00D6255D" w:rsidRDefault="00831FB8" w:rsidP="00831FB8">
      <w:pPr>
        <w:pStyle w:val="paragraph"/>
      </w:pPr>
      <w:r w:rsidRPr="00D6255D">
        <w:tab/>
        <w:t>(a)</w:t>
      </w:r>
      <w:r w:rsidRPr="00D6255D">
        <w:tab/>
        <w:t>the unpaid amount;</w:t>
      </w:r>
    </w:p>
    <w:p w:rsidR="00831FB8" w:rsidRPr="00D6255D" w:rsidRDefault="00831FB8" w:rsidP="00831FB8">
      <w:pPr>
        <w:pStyle w:val="paragraph"/>
      </w:pPr>
      <w:r w:rsidRPr="00D6255D">
        <w:tab/>
        <w:t>(b)</w:t>
      </w:r>
      <w:r w:rsidRPr="00D6255D">
        <w:tab/>
        <w:t>the interest charge from previous days.</w:t>
      </w:r>
    </w:p>
    <w:p w:rsidR="00831FB8" w:rsidRPr="00D6255D" w:rsidRDefault="00831FB8" w:rsidP="00831FB8">
      <w:pPr>
        <w:pStyle w:val="notetext"/>
      </w:pPr>
      <w:r w:rsidRPr="00D6255D">
        <w:t>Note 1:</w:t>
      </w:r>
      <w:r w:rsidRPr="00D6255D">
        <w:tab/>
        <w:t xml:space="preserve">For </w:t>
      </w:r>
      <w:r w:rsidRPr="00D6255D">
        <w:rPr>
          <w:b/>
          <w:i/>
        </w:rPr>
        <w:t>interest charge rate</w:t>
      </w:r>
      <w:r w:rsidRPr="00D6255D">
        <w:t xml:space="preserve"> see section</w:t>
      </w:r>
      <w:r w:rsidR="00D6255D">
        <w:t> </w:t>
      </w:r>
      <w:r w:rsidRPr="00D6255D">
        <w:t>78C.</w:t>
      </w:r>
    </w:p>
    <w:p w:rsidR="00831FB8" w:rsidRPr="00D6255D" w:rsidRDefault="00831FB8" w:rsidP="00831FB8">
      <w:pPr>
        <w:pStyle w:val="notetext"/>
      </w:pPr>
      <w:r w:rsidRPr="00D6255D">
        <w:t>Note 2:</w:t>
      </w:r>
      <w:r w:rsidRPr="00D6255D">
        <w:tab/>
        <w:t>The interest charge for a day is due and payable to the Commonwealth at the end of that day and is a debt due to the Commonwealth: see section</w:t>
      </w:r>
      <w:r w:rsidR="00D6255D">
        <w:t> </w:t>
      </w:r>
      <w:r w:rsidRPr="00D6255D">
        <w:t>78B.</w:t>
      </w:r>
    </w:p>
    <w:p w:rsidR="00831FB8" w:rsidRPr="00D6255D" w:rsidRDefault="00831FB8" w:rsidP="00831FB8">
      <w:pPr>
        <w:pStyle w:val="ActHead5"/>
      </w:pPr>
      <w:bookmarkStart w:id="380" w:name="_Toc479682733"/>
      <w:r w:rsidRPr="00D6255D">
        <w:rPr>
          <w:rStyle w:val="CharSectno"/>
        </w:rPr>
        <w:lastRenderedPageBreak/>
        <w:t>78A</w:t>
      </w:r>
      <w:r w:rsidRPr="00D6255D">
        <w:t xml:space="preserve">  Interest charge—failure to comply with or termination of repayment arrangement</w:t>
      </w:r>
      <w:bookmarkEnd w:id="380"/>
    </w:p>
    <w:p w:rsidR="00831FB8" w:rsidRPr="00D6255D" w:rsidRDefault="00831FB8" w:rsidP="00831FB8">
      <w:pPr>
        <w:pStyle w:val="subsection"/>
      </w:pPr>
      <w:r w:rsidRPr="00D6255D">
        <w:tab/>
        <w:t>(1)</w:t>
      </w:r>
      <w:r w:rsidRPr="00D6255D">
        <w:tab/>
        <w:t>If:</w:t>
      </w:r>
    </w:p>
    <w:p w:rsidR="00831FB8" w:rsidRPr="00D6255D" w:rsidRDefault="00831FB8" w:rsidP="00831FB8">
      <w:pPr>
        <w:pStyle w:val="paragraph"/>
      </w:pPr>
      <w:r w:rsidRPr="00D6255D">
        <w:tab/>
        <w:t>(a)</w:t>
      </w:r>
      <w:r w:rsidRPr="00D6255D">
        <w:tab/>
        <w:t>an arrangement is in effect under section</w:t>
      </w:r>
      <w:r w:rsidR="00D6255D">
        <w:t> </w:t>
      </w:r>
      <w:r w:rsidRPr="00D6255D">
        <w:t>91 in relation to a person and a debt; and</w:t>
      </w:r>
    </w:p>
    <w:p w:rsidR="00831FB8" w:rsidRPr="00D6255D" w:rsidRDefault="00831FB8" w:rsidP="00831FB8">
      <w:pPr>
        <w:pStyle w:val="paragraph"/>
      </w:pPr>
      <w:r w:rsidRPr="00D6255D">
        <w:tab/>
        <w:t>(b)</w:t>
      </w:r>
      <w:r w:rsidRPr="00D6255D">
        <w:tab/>
        <w:t>the person fails to make a payment under the arrangement;</w:t>
      </w:r>
    </w:p>
    <w:p w:rsidR="00831FB8" w:rsidRPr="00D6255D" w:rsidRDefault="00831FB8" w:rsidP="00831FB8">
      <w:pPr>
        <w:pStyle w:val="subsection2"/>
      </w:pPr>
      <w:r w:rsidRPr="00D6255D">
        <w:t xml:space="preserve">then the person is liable to pay, by way of penalty, interest charge, worked out under </w:t>
      </w:r>
      <w:r w:rsidR="00D6255D">
        <w:t>subsection (</w:t>
      </w:r>
      <w:r w:rsidRPr="00D6255D">
        <w:t xml:space="preserve">3), for each day in the period described in </w:t>
      </w:r>
      <w:r w:rsidR="00D6255D">
        <w:t>subsection (</w:t>
      </w:r>
      <w:r w:rsidRPr="00D6255D">
        <w:t>2).</w:t>
      </w:r>
    </w:p>
    <w:p w:rsidR="00831FB8" w:rsidRPr="00D6255D" w:rsidRDefault="00831FB8" w:rsidP="00831FB8">
      <w:pPr>
        <w:pStyle w:val="notetext"/>
      </w:pPr>
      <w:r w:rsidRPr="00D6255D">
        <w:t>Note:</w:t>
      </w:r>
      <w:r w:rsidRPr="00D6255D">
        <w:tab/>
        <w:t>For exemptions, see sections</w:t>
      </w:r>
      <w:r w:rsidR="00D6255D">
        <w:t> </w:t>
      </w:r>
      <w:r w:rsidRPr="00D6255D">
        <w:t>78D and 78E.</w:t>
      </w:r>
    </w:p>
    <w:p w:rsidR="00831FB8" w:rsidRPr="00D6255D" w:rsidRDefault="00831FB8" w:rsidP="00831FB8">
      <w:pPr>
        <w:pStyle w:val="subsection"/>
      </w:pPr>
      <w:r w:rsidRPr="00D6255D">
        <w:tab/>
        <w:t>(2)</w:t>
      </w:r>
      <w:r w:rsidRPr="00D6255D">
        <w:tab/>
        <w:t>The period</w:t>
      </w:r>
      <w:r w:rsidRPr="00D6255D">
        <w:rPr>
          <w:b/>
          <w:i/>
        </w:rPr>
        <w:t xml:space="preserve"> </w:t>
      </w:r>
      <w:r w:rsidRPr="00D6255D">
        <w:t xml:space="preserve">starts at the beginning of the day after the day (the </w:t>
      </w:r>
      <w:r w:rsidRPr="00D6255D">
        <w:rPr>
          <w:b/>
          <w:i/>
        </w:rPr>
        <w:t>due day</w:t>
      </w:r>
      <w:r w:rsidRPr="00D6255D">
        <w:t>) on which the payment was required to be made under the arrangement and ends at the end of the earliest of the following days:</w:t>
      </w:r>
    </w:p>
    <w:p w:rsidR="00831FB8" w:rsidRPr="00D6255D" w:rsidRDefault="00831FB8" w:rsidP="00831FB8">
      <w:pPr>
        <w:pStyle w:val="paragraph"/>
      </w:pPr>
      <w:r w:rsidRPr="00D6255D">
        <w:tab/>
        <w:t>(a)</w:t>
      </w:r>
      <w:r w:rsidRPr="00D6255D">
        <w:tab/>
        <w:t>the last day at the end of which any of the following remains unpaid:</w:t>
      </w:r>
    </w:p>
    <w:p w:rsidR="00831FB8" w:rsidRPr="00D6255D" w:rsidRDefault="00831FB8" w:rsidP="00831FB8">
      <w:pPr>
        <w:pStyle w:val="paragraphsub"/>
      </w:pPr>
      <w:r w:rsidRPr="00D6255D">
        <w:tab/>
        <w:t>(i)</w:t>
      </w:r>
      <w:r w:rsidRPr="00D6255D">
        <w:tab/>
        <w:t>the outstanding amount of the debt;</w:t>
      </w:r>
    </w:p>
    <w:p w:rsidR="00831FB8" w:rsidRPr="00D6255D" w:rsidRDefault="00831FB8" w:rsidP="00831FB8">
      <w:pPr>
        <w:pStyle w:val="paragraphsub"/>
      </w:pPr>
      <w:r w:rsidRPr="00D6255D">
        <w:tab/>
        <w:t>(ii)</w:t>
      </w:r>
      <w:r w:rsidRPr="00D6255D">
        <w:tab/>
        <w:t>interest charge on any of the outstanding amount of the debt;</w:t>
      </w:r>
    </w:p>
    <w:p w:rsidR="00831FB8" w:rsidRPr="00D6255D" w:rsidRDefault="00831FB8" w:rsidP="00831FB8">
      <w:pPr>
        <w:pStyle w:val="paragraph"/>
      </w:pPr>
      <w:r w:rsidRPr="00D6255D">
        <w:tab/>
        <w:t>(b)</w:t>
      </w:r>
      <w:r w:rsidRPr="00D6255D">
        <w:tab/>
        <w:t>the day before the first day, after the due day, on which the person has paid all the payments that have so far become due and payable under the arrangement;</w:t>
      </w:r>
    </w:p>
    <w:p w:rsidR="00831FB8" w:rsidRPr="00D6255D" w:rsidRDefault="00831FB8" w:rsidP="00831FB8">
      <w:pPr>
        <w:pStyle w:val="paragraph"/>
      </w:pPr>
      <w:r w:rsidRPr="00D6255D">
        <w:tab/>
        <w:t>(c)</w:t>
      </w:r>
      <w:r w:rsidRPr="00D6255D">
        <w:tab/>
        <w:t>the day before the day the arrangement is terminated under section</w:t>
      </w:r>
      <w:r w:rsidR="00D6255D">
        <w:t> </w:t>
      </w:r>
      <w:r w:rsidRPr="00D6255D">
        <w:t>91.</w:t>
      </w:r>
    </w:p>
    <w:p w:rsidR="00831FB8" w:rsidRPr="00D6255D" w:rsidRDefault="00831FB8" w:rsidP="00831FB8">
      <w:pPr>
        <w:pStyle w:val="subsection"/>
      </w:pPr>
      <w:r w:rsidRPr="00D6255D">
        <w:tab/>
        <w:t>(3)</w:t>
      </w:r>
      <w:r w:rsidRPr="00D6255D">
        <w:tab/>
        <w:t xml:space="preserve">The interest charge for a day in the period described in </w:t>
      </w:r>
      <w:r w:rsidR="00D6255D">
        <w:t>subsection (</w:t>
      </w:r>
      <w:r w:rsidRPr="00D6255D">
        <w:t>2) is worked out by multiplying the interest charge rate for that day by the sum of so much of the following amounts as remains unpaid:</w:t>
      </w:r>
    </w:p>
    <w:p w:rsidR="00831FB8" w:rsidRPr="00D6255D" w:rsidRDefault="00831FB8" w:rsidP="00831FB8">
      <w:pPr>
        <w:pStyle w:val="paragraph"/>
      </w:pPr>
      <w:r w:rsidRPr="00D6255D">
        <w:tab/>
        <w:t>(a)</w:t>
      </w:r>
      <w:r w:rsidRPr="00D6255D">
        <w:tab/>
        <w:t>the outstanding amount of the debt;</w:t>
      </w:r>
    </w:p>
    <w:p w:rsidR="00831FB8" w:rsidRPr="00D6255D" w:rsidRDefault="00831FB8" w:rsidP="00831FB8">
      <w:pPr>
        <w:pStyle w:val="paragraph"/>
      </w:pPr>
      <w:r w:rsidRPr="00D6255D">
        <w:tab/>
        <w:t>(b)</w:t>
      </w:r>
      <w:r w:rsidRPr="00D6255D">
        <w:tab/>
        <w:t>the interest charge from previous days.</w:t>
      </w:r>
    </w:p>
    <w:p w:rsidR="00831FB8" w:rsidRPr="00D6255D" w:rsidRDefault="00831FB8" w:rsidP="00831FB8">
      <w:pPr>
        <w:pStyle w:val="notetext"/>
      </w:pPr>
      <w:r w:rsidRPr="00D6255D">
        <w:t>Note 1:</w:t>
      </w:r>
      <w:r w:rsidRPr="00D6255D">
        <w:tab/>
        <w:t xml:space="preserve">For </w:t>
      </w:r>
      <w:r w:rsidRPr="00D6255D">
        <w:rPr>
          <w:b/>
          <w:i/>
        </w:rPr>
        <w:t>interest charge rate</w:t>
      </w:r>
      <w:r w:rsidRPr="00D6255D">
        <w:t xml:space="preserve"> see section</w:t>
      </w:r>
      <w:r w:rsidR="00D6255D">
        <w:t> </w:t>
      </w:r>
      <w:r w:rsidRPr="00D6255D">
        <w:t>78C.</w:t>
      </w:r>
    </w:p>
    <w:p w:rsidR="00831FB8" w:rsidRPr="00D6255D" w:rsidRDefault="00831FB8" w:rsidP="00831FB8">
      <w:pPr>
        <w:pStyle w:val="notetext"/>
      </w:pPr>
      <w:r w:rsidRPr="00D6255D">
        <w:t>Note 2:</w:t>
      </w:r>
      <w:r w:rsidRPr="00D6255D">
        <w:tab/>
        <w:t>The interest charge for a day is due and payable to the Commonwealth at the end of that day and is a debt due to the Commonwealth: see section</w:t>
      </w:r>
      <w:r w:rsidR="00D6255D">
        <w:t> </w:t>
      </w:r>
      <w:r w:rsidRPr="00D6255D">
        <w:t>78B.</w:t>
      </w:r>
    </w:p>
    <w:p w:rsidR="00831FB8" w:rsidRPr="00D6255D" w:rsidRDefault="00831FB8" w:rsidP="00831FB8">
      <w:pPr>
        <w:pStyle w:val="SubsectionHead"/>
      </w:pPr>
      <w:r w:rsidRPr="00D6255D">
        <w:lastRenderedPageBreak/>
        <w:t>Repayment arrangement is terminated</w:t>
      </w:r>
    </w:p>
    <w:p w:rsidR="00831FB8" w:rsidRPr="00D6255D" w:rsidRDefault="00831FB8" w:rsidP="00831FB8">
      <w:pPr>
        <w:pStyle w:val="subsection"/>
      </w:pPr>
      <w:r w:rsidRPr="00D6255D">
        <w:tab/>
        <w:t>(4)</w:t>
      </w:r>
      <w:r w:rsidRPr="00D6255D">
        <w:tab/>
        <w:t>If:</w:t>
      </w:r>
    </w:p>
    <w:p w:rsidR="00831FB8" w:rsidRPr="00D6255D" w:rsidRDefault="00831FB8" w:rsidP="00831FB8">
      <w:pPr>
        <w:pStyle w:val="paragraph"/>
      </w:pPr>
      <w:r w:rsidRPr="00D6255D">
        <w:tab/>
        <w:t>(a)</w:t>
      </w:r>
      <w:r w:rsidRPr="00D6255D">
        <w:tab/>
        <w:t>an arrangement is in effect under section</w:t>
      </w:r>
      <w:r w:rsidR="00D6255D">
        <w:t> </w:t>
      </w:r>
      <w:r w:rsidRPr="00D6255D">
        <w:t>91 in relation to a person and a debt; and</w:t>
      </w:r>
    </w:p>
    <w:p w:rsidR="00831FB8" w:rsidRPr="00D6255D" w:rsidRDefault="00831FB8" w:rsidP="00831FB8">
      <w:pPr>
        <w:pStyle w:val="paragraph"/>
      </w:pPr>
      <w:r w:rsidRPr="00D6255D">
        <w:tab/>
        <w:t>(b)</w:t>
      </w:r>
      <w:r w:rsidRPr="00D6255D">
        <w:tab/>
        <w:t>the arrangement is then terminated under section</w:t>
      </w:r>
      <w:r w:rsidR="00D6255D">
        <w:t> </w:t>
      </w:r>
      <w:r w:rsidRPr="00D6255D">
        <w:t xml:space="preserve">91 on a day (the </w:t>
      </w:r>
      <w:r w:rsidRPr="00D6255D">
        <w:rPr>
          <w:b/>
          <w:i/>
        </w:rPr>
        <w:t>termination day</w:t>
      </w:r>
      <w:r w:rsidRPr="00D6255D">
        <w:t>);</w:t>
      </w:r>
    </w:p>
    <w:p w:rsidR="00831FB8" w:rsidRPr="00D6255D" w:rsidRDefault="00831FB8" w:rsidP="00831FB8">
      <w:pPr>
        <w:pStyle w:val="subsection2"/>
      </w:pPr>
      <w:r w:rsidRPr="00D6255D">
        <w:t>then:</w:t>
      </w:r>
    </w:p>
    <w:p w:rsidR="00831FB8" w:rsidRPr="00D6255D" w:rsidRDefault="00831FB8" w:rsidP="00831FB8">
      <w:pPr>
        <w:pStyle w:val="paragraph"/>
      </w:pPr>
      <w:r w:rsidRPr="00D6255D">
        <w:tab/>
        <w:t>(c)</w:t>
      </w:r>
      <w:r w:rsidRPr="00D6255D">
        <w:tab/>
        <w:t>the following amounts (if any) are due and payable on the 14th day after the termination day:</w:t>
      </w:r>
    </w:p>
    <w:p w:rsidR="00831FB8" w:rsidRPr="00D6255D" w:rsidRDefault="00831FB8" w:rsidP="00831FB8">
      <w:pPr>
        <w:pStyle w:val="paragraphsub"/>
      </w:pPr>
      <w:r w:rsidRPr="00D6255D">
        <w:tab/>
        <w:t>(i)</w:t>
      </w:r>
      <w:r w:rsidRPr="00D6255D">
        <w:tab/>
        <w:t>the outstanding amount of the debt;</w:t>
      </w:r>
    </w:p>
    <w:p w:rsidR="00831FB8" w:rsidRPr="00D6255D" w:rsidRDefault="00831FB8" w:rsidP="00831FB8">
      <w:pPr>
        <w:pStyle w:val="paragraphsub"/>
      </w:pPr>
      <w:r w:rsidRPr="00D6255D">
        <w:tab/>
        <w:t>(ii)</w:t>
      </w:r>
      <w:r w:rsidRPr="00D6255D">
        <w:tab/>
        <w:t>interest charge on any of the outstanding amount of the debt; and</w:t>
      </w:r>
    </w:p>
    <w:p w:rsidR="00831FB8" w:rsidRPr="00D6255D" w:rsidRDefault="00831FB8" w:rsidP="00831FB8">
      <w:pPr>
        <w:pStyle w:val="paragraph"/>
      </w:pPr>
      <w:r w:rsidRPr="00D6255D">
        <w:tab/>
        <w:t>(d)</w:t>
      </w:r>
      <w:r w:rsidRPr="00D6255D">
        <w:tab/>
        <w:t xml:space="preserve">if, at the end of that 14th day, any of those amounts remains unpaid, the person is liable to pay, by way of penalty, interest charge, worked out under </w:t>
      </w:r>
      <w:r w:rsidR="00D6255D">
        <w:t>subsection (</w:t>
      </w:r>
      <w:r w:rsidRPr="00D6255D">
        <w:t xml:space="preserve">6), for each day in the period described in </w:t>
      </w:r>
      <w:r w:rsidR="00D6255D">
        <w:t>subsection (</w:t>
      </w:r>
      <w:r w:rsidRPr="00D6255D">
        <w:t>5).</w:t>
      </w:r>
    </w:p>
    <w:p w:rsidR="00831FB8" w:rsidRPr="00D6255D" w:rsidRDefault="00831FB8" w:rsidP="00831FB8">
      <w:pPr>
        <w:pStyle w:val="notetext"/>
      </w:pPr>
      <w:r w:rsidRPr="00D6255D">
        <w:t>Note:</w:t>
      </w:r>
      <w:r w:rsidRPr="00D6255D">
        <w:tab/>
        <w:t>For exemptions, see sections</w:t>
      </w:r>
      <w:r w:rsidR="00D6255D">
        <w:t> </w:t>
      </w:r>
      <w:r w:rsidRPr="00D6255D">
        <w:t>78D and 78E.</w:t>
      </w:r>
    </w:p>
    <w:p w:rsidR="00831FB8" w:rsidRPr="00D6255D" w:rsidRDefault="00831FB8" w:rsidP="00831FB8">
      <w:pPr>
        <w:pStyle w:val="subsection"/>
      </w:pPr>
      <w:r w:rsidRPr="00D6255D">
        <w:tab/>
        <w:t>(5)</w:t>
      </w:r>
      <w:r w:rsidRPr="00D6255D">
        <w:tab/>
        <w:t>The period</w:t>
      </w:r>
      <w:r w:rsidRPr="00D6255D">
        <w:rPr>
          <w:b/>
          <w:i/>
        </w:rPr>
        <w:t xml:space="preserve"> </w:t>
      </w:r>
      <w:r w:rsidRPr="00D6255D">
        <w:t>starts at the beginning of the day after that 14th day and ends at the end of the earlier of the following days:</w:t>
      </w:r>
    </w:p>
    <w:p w:rsidR="00831FB8" w:rsidRPr="00D6255D" w:rsidRDefault="00831FB8" w:rsidP="00831FB8">
      <w:pPr>
        <w:pStyle w:val="paragraph"/>
      </w:pPr>
      <w:r w:rsidRPr="00D6255D">
        <w:tab/>
        <w:t>(a)</w:t>
      </w:r>
      <w:r w:rsidRPr="00D6255D">
        <w:tab/>
        <w:t>the last day at the end of which any of the following remains unpaid:</w:t>
      </w:r>
    </w:p>
    <w:p w:rsidR="00831FB8" w:rsidRPr="00D6255D" w:rsidRDefault="00831FB8" w:rsidP="00831FB8">
      <w:pPr>
        <w:pStyle w:val="paragraphsub"/>
      </w:pPr>
      <w:r w:rsidRPr="00D6255D">
        <w:tab/>
        <w:t>(i)</w:t>
      </w:r>
      <w:r w:rsidRPr="00D6255D">
        <w:tab/>
        <w:t>the outstanding amount of the debt;</w:t>
      </w:r>
    </w:p>
    <w:p w:rsidR="00831FB8" w:rsidRPr="00D6255D" w:rsidRDefault="00831FB8" w:rsidP="00831FB8">
      <w:pPr>
        <w:pStyle w:val="paragraphsub"/>
      </w:pPr>
      <w:r w:rsidRPr="00D6255D">
        <w:tab/>
        <w:t>(ii)</w:t>
      </w:r>
      <w:r w:rsidRPr="00D6255D">
        <w:tab/>
        <w:t>interest charge on any of the outstanding amount of the debt;</w:t>
      </w:r>
    </w:p>
    <w:p w:rsidR="00831FB8" w:rsidRPr="00D6255D" w:rsidRDefault="00831FB8" w:rsidP="00831FB8">
      <w:pPr>
        <w:pStyle w:val="paragraph"/>
      </w:pPr>
      <w:r w:rsidRPr="00D6255D">
        <w:tab/>
        <w:t>(b)</w:t>
      </w:r>
      <w:r w:rsidRPr="00D6255D">
        <w:tab/>
        <w:t>the day before the first day, after that 14th day, on which the person makes a payment under another arrangement under section</w:t>
      </w:r>
      <w:r w:rsidR="00D6255D">
        <w:t> </w:t>
      </w:r>
      <w:r w:rsidRPr="00D6255D">
        <w:t>91 in relation to the debt.</w:t>
      </w:r>
    </w:p>
    <w:p w:rsidR="00831FB8" w:rsidRPr="00D6255D" w:rsidRDefault="00831FB8" w:rsidP="00831FB8">
      <w:pPr>
        <w:pStyle w:val="subsection"/>
      </w:pPr>
      <w:r w:rsidRPr="00D6255D">
        <w:tab/>
        <w:t>(6)</w:t>
      </w:r>
      <w:r w:rsidRPr="00D6255D">
        <w:tab/>
        <w:t xml:space="preserve">The interest charge for a day in the period described in </w:t>
      </w:r>
      <w:r w:rsidR="00D6255D">
        <w:t>subsection (</w:t>
      </w:r>
      <w:r w:rsidRPr="00D6255D">
        <w:t>5) is worked out by multiplying the interest charge rate for that day by the sum of so much of the following amounts as remains unpaid:</w:t>
      </w:r>
    </w:p>
    <w:p w:rsidR="00831FB8" w:rsidRPr="00D6255D" w:rsidRDefault="00831FB8" w:rsidP="00831FB8">
      <w:pPr>
        <w:pStyle w:val="paragraph"/>
      </w:pPr>
      <w:r w:rsidRPr="00D6255D">
        <w:tab/>
        <w:t>(a)</w:t>
      </w:r>
      <w:r w:rsidRPr="00D6255D">
        <w:tab/>
        <w:t>the outstanding amount of the debt;</w:t>
      </w:r>
    </w:p>
    <w:p w:rsidR="00831FB8" w:rsidRPr="00D6255D" w:rsidRDefault="00831FB8" w:rsidP="00831FB8">
      <w:pPr>
        <w:pStyle w:val="paragraph"/>
      </w:pPr>
      <w:r w:rsidRPr="00D6255D">
        <w:tab/>
        <w:t>(b)</w:t>
      </w:r>
      <w:r w:rsidRPr="00D6255D">
        <w:tab/>
        <w:t>the interest charge from previous days.</w:t>
      </w:r>
    </w:p>
    <w:p w:rsidR="00831FB8" w:rsidRPr="00D6255D" w:rsidRDefault="00831FB8" w:rsidP="00831FB8">
      <w:pPr>
        <w:pStyle w:val="notetext"/>
      </w:pPr>
      <w:r w:rsidRPr="00D6255D">
        <w:lastRenderedPageBreak/>
        <w:t>Note 1:</w:t>
      </w:r>
      <w:r w:rsidRPr="00D6255D">
        <w:tab/>
        <w:t xml:space="preserve">For </w:t>
      </w:r>
      <w:r w:rsidRPr="00D6255D">
        <w:rPr>
          <w:b/>
          <w:i/>
        </w:rPr>
        <w:t>interest charge rate</w:t>
      </w:r>
      <w:r w:rsidRPr="00D6255D">
        <w:t xml:space="preserve"> see section</w:t>
      </w:r>
      <w:r w:rsidR="00D6255D">
        <w:t> </w:t>
      </w:r>
      <w:r w:rsidRPr="00D6255D">
        <w:t>78C.</w:t>
      </w:r>
    </w:p>
    <w:p w:rsidR="00831FB8" w:rsidRPr="00D6255D" w:rsidRDefault="00831FB8" w:rsidP="00831FB8">
      <w:pPr>
        <w:pStyle w:val="notetext"/>
      </w:pPr>
      <w:r w:rsidRPr="00D6255D">
        <w:t>Note 2:</w:t>
      </w:r>
      <w:r w:rsidRPr="00D6255D">
        <w:tab/>
        <w:t>The interest charge for a day is due and payable to the Commonwealth at the end of that day and is a debt due to the Commonwealth: see section</w:t>
      </w:r>
      <w:r w:rsidR="00D6255D">
        <w:t> </w:t>
      </w:r>
      <w:r w:rsidRPr="00D6255D">
        <w:t>78B.</w:t>
      </w:r>
    </w:p>
    <w:p w:rsidR="00831FB8" w:rsidRPr="00D6255D" w:rsidRDefault="00831FB8" w:rsidP="00831FB8">
      <w:pPr>
        <w:pStyle w:val="ActHead5"/>
      </w:pPr>
      <w:bookmarkStart w:id="381" w:name="_Toc479682734"/>
      <w:r w:rsidRPr="00D6255D">
        <w:rPr>
          <w:rStyle w:val="CharSectno"/>
        </w:rPr>
        <w:t>78B</w:t>
      </w:r>
      <w:r w:rsidRPr="00D6255D">
        <w:t xml:space="preserve">  Other rules for interest charge</w:t>
      </w:r>
      <w:bookmarkEnd w:id="381"/>
    </w:p>
    <w:p w:rsidR="00831FB8" w:rsidRPr="00D6255D" w:rsidRDefault="00831FB8" w:rsidP="00831FB8">
      <w:pPr>
        <w:pStyle w:val="SubsectionHead"/>
      </w:pPr>
      <w:r w:rsidRPr="00D6255D">
        <w:t>When interest charge is due and payable</w:t>
      </w:r>
    </w:p>
    <w:p w:rsidR="00831FB8" w:rsidRPr="00D6255D" w:rsidRDefault="00831FB8" w:rsidP="00831FB8">
      <w:pPr>
        <w:pStyle w:val="subsection"/>
      </w:pPr>
      <w:r w:rsidRPr="00D6255D">
        <w:tab/>
        <w:t>(1)</w:t>
      </w:r>
      <w:r w:rsidRPr="00D6255D">
        <w:tab/>
        <w:t>The interest charge under section</w:t>
      </w:r>
      <w:r w:rsidR="00D6255D">
        <w:t> </w:t>
      </w:r>
      <w:r w:rsidRPr="00D6255D">
        <w:t>78 or 78A for a day is due and payable to the Commonwealth at the end of that day.</w:t>
      </w:r>
    </w:p>
    <w:p w:rsidR="00831FB8" w:rsidRPr="00D6255D" w:rsidRDefault="00831FB8" w:rsidP="00831FB8">
      <w:pPr>
        <w:pStyle w:val="SubsectionHead"/>
      </w:pPr>
      <w:r w:rsidRPr="00D6255D">
        <w:t>Interest charge is a debt</w:t>
      </w:r>
    </w:p>
    <w:p w:rsidR="00831FB8" w:rsidRPr="00D6255D" w:rsidRDefault="00831FB8" w:rsidP="00831FB8">
      <w:pPr>
        <w:pStyle w:val="subsection"/>
      </w:pPr>
      <w:r w:rsidRPr="00D6255D">
        <w:tab/>
        <w:t>(2)</w:t>
      </w:r>
      <w:r w:rsidRPr="00D6255D">
        <w:tab/>
        <w:t>The interest charge under section</w:t>
      </w:r>
      <w:r w:rsidR="00D6255D">
        <w:t> </w:t>
      </w:r>
      <w:r w:rsidRPr="00D6255D">
        <w:t>78 or 78A for a day is a debt due to the Commonwealth by the person.</w:t>
      </w:r>
    </w:p>
    <w:p w:rsidR="00831FB8" w:rsidRPr="00D6255D" w:rsidRDefault="00831FB8" w:rsidP="00831FB8">
      <w:pPr>
        <w:pStyle w:val="SubsectionHead"/>
      </w:pPr>
      <w:r w:rsidRPr="00D6255D">
        <w:t>Provisions that do not apply to interest charge debt</w:t>
      </w:r>
    </w:p>
    <w:p w:rsidR="00831FB8" w:rsidRPr="00D6255D" w:rsidRDefault="00831FB8" w:rsidP="00831FB8">
      <w:pPr>
        <w:pStyle w:val="subsection"/>
      </w:pPr>
      <w:r w:rsidRPr="00D6255D">
        <w:tab/>
        <w:t>(3)</w:t>
      </w:r>
      <w:r w:rsidRPr="00D6255D">
        <w:tab/>
        <w:t>Subsection</w:t>
      </w:r>
      <w:r w:rsidR="00D6255D">
        <w:t> </w:t>
      </w:r>
      <w:r w:rsidRPr="00D6255D">
        <w:t xml:space="preserve">77(1) does not apply in relation to the debt referred to in </w:t>
      </w:r>
      <w:r w:rsidR="00D6255D">
        <w:t>subsection (</w:t>
      </w:r>
      <w:r w:rsidRPr="00D6255D">
        <w:t>2) of this section.</w:t>
      </w:r>
    </w:p>
    <w:p w:rsidR="00831FB8" w:rsidRPr="00D6255D" w:rsidRDefault="00831FB8" w:rsidP="00831FB8">
      <w:pPr>
        <w:pStyle w:val="ActHead5"/>
      </w:pPr>
      <w:bookmarkStart w:id="382" w:name="_Toc479682735"/>
      <w:r w:rsidRPr="00D6255D">
        <w:rPr>
          <w:rStyle w:val="CharSectno"/>
        </w:rPr>
        <w:t>78C</w:t>
      </w:r>
      <w:r w:rsidRPr="00D6255D">
        <w:t xml:space="preserve">  What is the </w:t>
      </w:r>
      <w:r w:rsidRPr="00D6255D">
        <w:rPr>
          <w:i/>
          <w:iCs/>
        </w:rPr>
        <w:t>interest charge rate</w:t>
      </w:r>
      <w:r w:rsidRPr="00D6255D">
        <w:rPr>
          <w:iCs/>
        </w:rPr>
        <w:t>?</w:t>
      </w:r>
      <w:bookmarkEnd w:id="382"/>
    </w:p>
    <w:p w:rsidR="00831FB8" w:rsidRPr="00D6255D" w:rsidRDefault="00831FB8" w:rsidP="00831FB8">
      <w:pPr>
        <w:pStyle w:val="subsection"/>
      </w:pPr>
      <w:r w:rsidRPr="00D6255D">
        <w:tab/>
        <w:t>(1)</w:t>
      </w:r>
      <w:r w:rsidRPr="00D6255D">
        <w:tab/>
        <w:t>For the purposes of sections</w:t>
      </w:r>
      <w:r w:rsidR="00D6255D">
        <w:t> </w:t>
      </w:r>
      <w:r w:rsidRPr="00D6255D">
        <w:t xml:space="preserve">78 and 78A, the </w:t>
      </w:r>
      <w:r w:rsidRPr="00D6255D">
        <w:rPr>
          <w:b/>
          <w:bCs/>
          <w:i/>
          <w:iCs/>
        </w:rPr>
        <w:t xml:space="preserve">interest charge rate </w:t>
      </w:r>
      <w:r w:rsidRPr="00D6255D">
        <w:t>for a day is the rate worked out by adding 7 percentage points to the base interest rate for that day, and dividing that total by the number of days in the calendar year.</w:t>
      </w:r>
    </w:p>
    <w:p w:rsidR="00831FB8" w:rsidRPr="00D6255D" w:rsidRDefault="00831FB8" w:rsidP="00831FB8">
      <w:pPr>
        <w:pStyle w:val="subsection"/>
      </w:pPr>
      <w:r w:rsidRPr="00D6255D">
        <w:tab/>
        <w:t>(2)</w:t>
      </w:r>
      <w:r w:rsidRPr="00D6255D">
        <w:tab/>
        <w:t xml:space="preserve">The </w:t>
      </w:r>
      <w:r w:rsidRPr="00D6255D">
        <w:rPr>
          <w:b/>
          <w:bCs/>
          <w:i/>
          <w:iCs/>
        </w:rPr>
        <w:t xml:space="preserve">base interest rate </w:t>
      </w:r>
      <w:r w:rsidRPr="00D6255D">
        <w:t>for a day depends on which quarter of the year the day is in. For each day in a quarter in column 1 of the table, it is the monthly average yield of 90</w:t>
      </w:r>
      <w:r w:rsidR="00D6255D">
        <w:noBreakHyphen/>
      </w:r>
      <w:r w:rsidRPr="00D6255D">
        <w:t xml:space="preserve">day Bank Accepted Bills published by the Reserve Bank of </w:t>
      </w:r>
      <w:smartTag w:uri="urn:schemas-microsoft-com:office:smarttags" w:element="country-region">
        <w:smartTag w:uri="urn:schemas-microsoft-com:office:smarttags" w:element="place">
          <w:r w:rsidRPr="00D6255D">
            <w:t>Australia</w:t>
          </w:r>
        </w:smartTag>
      </w:smartTag>
      <w:r w:rsidRPr="00D6255D">
        <w:t xml:space="preserve"> for the month in column 2 of the table.</w:t>
      </w:r>
    </w:p>
    <w:p w:rsidR="00831FB8" w:rsidRPr="00D6255D"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D6255D" w:rsidTr="00831FB8">
        <w:trPr>
          <w:cantSplit/>
          <w:tblHeader/>
        </w:trPr>
        <w:tc>
          <w:tcPr>
            <w:tcW w:w="6946" w:type="dxa"/>
            <w:gridSpan w:val="3"/>
            <w:tcBorders>
              <w:top w:val="single" w:sz="12" w:space="0" w:color="auto"/>
              <w:left w:val="nil"/>
              <w:bottom w:val="nil"/>
              <w:right w:val="nil"/>
            </w:tcBorders>
          </w:tcPr>
          <w:p w:rsidR="00831FB8" w:rsidRPr="00D6255D" w:rsidRDefault="00831FB8" w:rsidP="00831FB8">
            <w:pPr>
              <w:pStyle w:val="TableHeading"/>
            </w:pPr>
            <w:r w:rsidRPr="00D6255D">
              <w:lastRenderedPageBreak/>
              <w:t>Base interest rate</w:t>
            </w:r>
          </w:p>
        </w:tc>
      </w:tr>
      <w:tr w:rsidR="00831FB8" w:rsidRPr="00D6255D" w:rsidTr="00831FB8">
        <w:trPr>
          <w:cantSplit/>
          <w:tblHeader/>
        </w:trPr>
        <w:tc>
          <w:tcPr>
            <w:tcW w:w="709" w:type="dxa"/>
            <w:tcBorders>
              <w:top w:val="single" w:sz="6" w:space="0" w:color="auto"/>
              <w:left w:val="nil"/>
              <w:bottom w:val="single" w:sz="12" w:space="0" w:color="auto"/>
              <w:right w:val="nil"/>
            </w:tcBorders>
          </w:tcPr>
          <w:p w:rsidR="00831FB8" w:rsidRPr="00D6255D" w:rsidRDefault="00831FB8" w:rsidP="00831FB8">
            <w:pPr>
              <w:pStyle w:val="TableHeading"/>
            </w:pPr>
            <w:r w:rsidRPr="00D6255D">
              <w:t>Item</w:t>
            </w:r>
          </w:p>
        </w:tc>
        <w:tc>
          <w:tcPr>
            <w:tcW w:w="2410" w:type="dxa"/>
            <w:tcBorders>
              <w:top w:val="single" w:sz="6" w:space="0" w:color="auto"/>
              <w:left w:val="nil"/>
              <w:bottom w:val="single" w:sz="12" w:space="0" w:color="auto"/>
              <w:right w:val="nil"/>
            </w:tcBorders>
          </w:tcPr>
          <w:p w:rsidR="00831FB8" w:rsidRPr="00D6255D" w:rsidRDefault="00831FB8" w:rsidP="00831FB8">
            <w:pPr>
              <w:pStyle w:val="TableHeading"/>
            </w:pPr>
            <w:r w:rsidRPr="00D6255D">
              <w:t>Column 1</w:t>
            </w:r>
            <w:r w:rsidRPr="00D6255D">
              <w:br/>
              <w:t>For days in this quarter:</w:t>
            </w:r>
          </w:p>
        </w:tc>
        <w:tc>
          <w:tcPr>
            <w:tcW w:w="3827" w:type="dxa"/>
            <w:tcBorders>
              <w:top w:val="single" w:sz="6" w:space="0" w:color="auto"/>
              <w:left w:val="nil"/>
              <w:bottom w:val="single" w:sz="12" w:space="0" w:color="auto"/>
              <w:right w:val="nil"/>
            </w:tcBorders>
          </w:tcPr>
          <w:p w:rsidR="00831FB8" w:rsidRPr="00D6255D" w:rsidRDefault="00831FB8" w:rsidP="00831FB8">
            <w:pPr>
              <w:pStyle w:val="TableHeading"/>
            </w:pPr>
            <w:r w:rsidRPr="00D6255D">
              <w:t>Column 2</w:t>
            </w:r>
            <w:r w:rsidRPr="00D6255D">
              <w:br/>
              <w:t>the monthly average yield of 90</w:t>
            </w:r>
            <w:r w:rsidR="00D6255D">
              <w:noBreakHyphen/>
            </w:r>
            <w:r w:rsidRPr="00D6255D">
              <w:t>day Bank Accepted Bills for this month applies:</w:t>
            </w:r>
          </w:p>
        </w:tc>
      </w:tr>
      <w:tr w:rsidR="00831FB8" w:rsidRPr="00D6255D" w:rsidTr="00831FB8">
        <w:trPr>
          <w:cantSplit/>
        </w:trPr>
        <w:tc>
          <w:tcPr>
            <w:tcW w:w="709" w:type="dxa"/>
            <w:tcBorders>
              <w:top w:val="nil"/>
              <w:left w:val="nil"/>
              <w:bottom w:val="single" w:sz="4" w:space="0" w:color="auto"/>
              <w:right w:val="nil"/>
            </w:tcBorders>
          </w:tcPr>
          <w:p w:rsidR="00831FB8" w:rsidRPr="00D6255D" w:rsidRDefault="00831FB8" w:rsidP="00831FB8">
            <w:pPr>
              <w:pStyle w:val="Tabletext"/>
            </w:pPr>
            <w:r w:rsidRPr="00D6255D">
              <w:t>1</w:t>
            </w:r>
          </w:p>
        </w:tc>
        <w:tc>
          <w:tcPr>
            <w:tcW w:w="2410" w:type="dxa"/>
            <w:tcBorders>
              <w:top w:val="nil"/>
              <w:left w:val="nil"/>
              <w:bottom w:val="single" w:sz="4" w:space="0" w:color="auto"/>
              <w:right w:val="nil"/>
            </w:tcBorders>
          </w:tcPr>
          <w:p w:rsidR="00831FB8" w:rsidRPr="00D6255D" w:rsidRDefault="00831FB8" w:rsidP="00831FB8">
            <w:pPr>
              <w:pStyle w:val="Tabletext"/>
            </w:pPr>
            <w:r w:rsidRPr="00D6255D">
              <w:t>1</w:t>
            </w:r>
            <w:r w:rsidR="00D6255D">
              <w:t> </w:t>
            </w:r>
            <w:r w:rsidRPr="00D6255D">
              <w:t>January to 31</w:t>
            </w:r>
            <w:r w:rsidR="00D6255D">
              <w:t> </w:t>
            </w:r>
            <w:r w:rsidRPr="00D6255D">
              <w:t>March</w:t>
            </w:r>
          </w:p>
        </w:tc>
        <w:tc>
          <w:tcPr>
            <w:tcW w:w="3827" w:type="dxa"/>
            <w:tcBorders>
              <w:top w:val="nil"/>
              <w:left w:val="nil"/>
              <w:bottom w:val="single" w:sz="4" w:space="0" w:color="auto"/>
              <w:right w:val="nil"/>
            </w:tcBorders>
          </w:tcPr>
          <w:p w:rsidR="00831FB8" w:rsidRPr="00D6255D" w:rsidRDefault="00831FB8" w:rsidP="00831FB8">
            <w:pPr>
              <w:pStyle w:val="Tabletext"/>
            </w:pPr>
            <w:r w:rsidRPr="00D6255D">
              <w:t>the preceding November</w:t>
            </w:r>
          </w:p>
        </w:tc>
      </w:tr>
      <w:tr w:rsidR="00831FB8" w:rsidRPr="00D6255D" w:rsidTr="00831FB8">
        <w:trPr>
          <w:cantSplit/>
        </w:trPr>
        <w:tc>
          <w:tcPr>
            <w:tcW w:w="709" w:type="dxa"/>
            <w:tcBorders>
              <w:top w:val="single" w:sz="4" w:space="0" w:color="auto"/>
              <w:left w:val="nil"/>
              <w:bottom w:val="single" w:sz="4" w:space="0" w:color="auto"/>
              <w:right w:val="nil"/>
            </w:tcBorders>
          </w:tcPr>
          <w:p w:rsidR="00831FB8" w:rsidRPr="00D6255D" w:rsidRDefault="00831FB8" w:rsidP="00831FB8">
            <w:pPr>
              <w:pStyle w:val="Tabletext"/>
            </w:pPr>
            <w:r w:rsidRPr="00D6255D">
              <w:t>2</w:t>
            </w:r>
          </w:p>
        </w:tc>
        <w:tc>
          <w:tcPr>
            <w:tcW w:w="2410" w:type="dxa"/>
            <w:tcBorders>
              <w:top w:val="single" w:sz="4" w:space="0" w:color="auto"/>
              <w:left w:val="nil"/>
              <w:bottom w:val="single" w:sz="4" w:space="0" w:color="auto"/>
              <w:right w:val="nil"/>
            </w:tcBorders>
          </w:tcPr>
          <w:p w:rsidR="00831FB8" w:rsidRPr="00D6255D" w:rsidRDefault="00831FB8" w:rsidP="00831FB8">
            <w:pPr>
              <w:pStyle w:val="Tabletext"/>
            </w:pPr>
            <w:r w:rsidRPr="00D6255D">
              <w:t>1</w:t>
            </w:r>
            <w:r w:rsidR="00D6255D">
              <w:t> </w:t>
            </w:r>
            <w:r w:rsidRPr="00D6255D">
              <w:t>April to 30</w:t>
            </w:r>
            <w:r w:rsidR="00D6255D">
              <w:t> </w:t>
            </w:r>
            <w:r w:rsidRPr="00D6255D">
              <w:t>June</w:t>
            </w:r>
          </w:p>
        </w:tc>
        <w:tc>
          <w:tcPr>
            <w:tcW w:w="3827" w:type="dxa"/>
            <w:tcBorders>
              <w:top w:val="single" w:sz="4" w:space="0" w:color="auto"/>
              <w:left w:val="nil"/>
              <w:bottom w:val="single" w:sz="4" w:space="0" w:color="auto"/>
              <w:right w:val="nil"/>
            </w:tcBorders>
          </w:tcPr>
          <w:p w:rsidR="00831FB8" w:rsidRPr="00D6255D" w:rsidRDefault="00831FB8" w:rsidP="00831FB8">
            <w:pPr>
              <w:pStyle w:val="Tabletext"/>
            </w:pPr>
            <w:r w:rsidRPr="00D6255D">
              <w:t>the preceding February</w:t>
            </w:r>
          </w:p>
        </w:tc>
      </w:tr>
      <w:tr w:rsidR="00831FB8" w:rsidRPr="00D6255D" w:rsidTr="00831FB8">
        <w:trPr>
          <w:cantSplit/>
        </w:trPr>
        <w:tc>
          <w:tcPr>
            <w:tcW w:w="709" w:type="dxa"/>
            <w:tcBorders>
              <w:top w:val="single" w:sz="4" w:space="0" w:color="auto"/>
              <w:left w:val="nil"/>
              <w:bottom w:val="single" w:sz="4" w:space="0" w:color="auto"/>
              <w:right w:val="nil"/>
            </w:tcBorders>
          </w:tcPr>
          <w:p w:rsidR="00831FB8" w:rsidRPr="00D6255D" w:rsidRDefault="00831FB8" w:rsidP="00831FB8">
            <w:pPr>
              <w:pStyle w:val="Tabletext"/>
            </w:pPr>
            <w:r w:rsidRPr="00D6255D">
              <w:t>3</w:t>
            </w:r>
          </w:p>
        </w:tc>
        <w:tc>
          <w:tcPr>
            <w:tcW w:w="2410" w:type="dxa"/>
            <w:tcBorders>
              <w:top w:val="single" w:sz="4" w:space="0" w:color="auto"/>
              <w:left w:val="nil"/>
              <w:bottom w:val="single" w:sz="4" w:space="0" w:color="auto"/>
              <w:right w:val="nil"/>
            </w:tcBorders>
          </w:tcPr>
          <w:p w:rsidR="00831FB8" w:rsidRPr="00D6255D" w:rsidRDefault="00831FB8" w:rsidP="00831FB8">
            <w:pPr>
              <w:pStyle w:val="Tabletext"/>
            </w:pPr>
            <w:r w:rsidRPr="00D6255D">
              <w:t>1</w:t>
            </w:r>
            <w:r w:rsidR="00D6255D">
              <w:t> </w:t>
            </w:r>
            <w:r w:rsidRPr="00D6255D">
              <w:t>July to 30</w:t>
            </w:r>
            <w:r w:rsidR="00D6255D">
              <w:t> </w:t>
            </w:r>
            <w:r w:rsidRPr="00D6255D">
              <w:t>September</w:t>
            </w:r>
          </w:p>
        </w:tc>
        <w:tc>
          <w:tcPr>
            <w:tcW w:w="3827" w:type="dxa"/>
            <w:tcBorders>
              <w:top w:val="single" w:sz="4" w:space="0" w:color="auto"/>
              <w:left w:val="nil"/>
              <w:bottom w:val="single" w:sz="4" w:space="0" w:color="auto"/>
              <w:right w:val="nil"/>
            </w:tcBorders>
          </w:tcPr>
          <w:p w:rsidR="00831FB8" w:rsidRPr="00D6255D" w:rsidRDefault="00831FB8" w:rsidP="00831FB8">
            <w:pPr>
              <w:pStyle w:val="Tabletext"/>
            </w:pPr>
            <w:r w:rsidRPr="00D6255D">
              <w:t>the preceding May</w:t>
            </w:r>
          </w:p>
        </w:tc>
      </w:tr>
      <w:tr w:rsidR="00831FB8" w:rsidRPr="00D6255D" w:rsidTr="00831FB8">
        <w:trPr>
          <w:cantSplit/>
        </w:trPr>
        <w:tc>
          <w:tcPr>
            <w:tcW w:w="709" w:type="dxa"/>
            <w:tcBorders>
              <w:top w:val="single" w:sz="4" w:space="0" w:color="auto"/>
              <w:left w:val="nil"/>
              <w:bottom w:val="single" w:sz="12" w:space="0" w:color="auto"/>
              <w:right w:val="nil"/>
            </w:tcBorders>
          </w:tcPr>
          <w:p w:rsidR="00831FB8" w:rsidRPr="00D6255D" w:rsidRDefault="00831FB8" w:rsidP="00831FB8">
            <w:pPr>
              <w:pStyle w:val="Tabletext"/>
            </w:pPr>
            <w:r w:rsidRPr="00D6255D">
              <w:t>4</w:t>
            </w:r>
          </w:p>
        </w:tc>
        <w:tc>
          <w:tcPr>
            <w:tcW w:w="2410" w:type="dxa"/>
            <w:tcBorders>
              <w:top w:val="single" w:sz="4" w:space="0" w:color="auto"/>
              <w:left w:val="nil"/>
              <w:bottom w:val="single" w:sz="12" w:space="0" w:color="auto"/>
              <w:right w:val="nil"/>
            </w:tcBorders>
          </w:tcPr>
          <w:p w:rsidR="00831FB8" w:rsidRPr="00D6255D" w:rsidRDefault="00831FB8" w:rsidP="00831FB8">
            <w:pPr>
              <w:pStyle w:val="Tabletext"/>
            </w:pPr>
            <w:r w:rsidRPr="00D6255D">
              <w:t>1</w:t>
            </w:r>
            <w:r w:rsidR="00D6255D">
              <w:t> </w:t>
            </w:r>
            <w:r w:rsidRPr="00D6255D">
              <w:t>October to 31</w:t>
            </w:r>
            <w:r w:rsidR="00D6255D">
              <w:t> </w:t>
            </w:r>
            <w:r w:rsidRPr="00D6255D">
              <w:t>December</w:t>
            </w:r>
          </w:p>
        </w:tc>
        <w:tc>
          <w:tcPr>
            <w:tcW w:w="3827" w:type="dxa"/>
            <w:tcBorders>
              <w:top w:val="single" w:sz="4" w:space="0" w:color="auto"/>
              <w:left w:val="nil"/>
              <w:bottom w:val="single" w:sz="12" w:space="0" w:color="auto"/>
              <w:right w:val="nil"/>
            </w:tcBorders>
          </w:tcPr>
          <w:p w:rsidR="00831FB8" w:rsidRPr="00D6255D" w:rsidRDefault="00831FB8" w:rsidP="00831FB8">
            <w:pPr>
              <w:pStyle w:val="Tabletext"/>
            </w:pPr>
            <w:r w:rsidRPr="00D6255D">
              <w:t>the preceding August</w:t>
            </w:r>
          </w:p>
        </w:tc>
      </w:tr>
    </w:tbl>
    <w:p w:rsidR="00831FB8" w:rsidRPr="00D6255D" w:rsidRDefault="00831FB8" w:rsidP="00831FB8">
      <w:pPr>
        <w:pStyle w:val="subsection"/>
      </w:pPr>
      <w:r w:rsidRPr="00D6255D">
        <w:tab/>
        <w:t>(3)</w:t>
      </w:r>
      <w:r w:rsidRPr="00D6255D">
        <w:tab/>
        <w:t>If the monthly average yield of 90</w:t>
      </w:r>
      <w:r w:rsidR="00D6255D">
        <w:noBreakHyphen/>
      </w:r>
      <w:r w:rsidRPr="00D6255D">
        <w:t xml:space="preserve">day Bank Accepted Bills for a particular month in column 2 of the table in </w:t>
      </w:r>
      <w:r w:rsidR="00D6255D">
        <w:t>subsection (</w:t>
      </w:r>
      <w:r w:rsidRPr="00D6255D">
        <w:t>2) is not published by the Reserve Bank of Australia before the beginning of the relevant quarter, assume that it is the same as the last monthly average yield of 90</w:t>
      </w:r>
      <w:r w:rsidR="00D6255D">
        <w:noBreakHyphen/>
      </w:r>
      <w:r w:rsidRPr="00D6255D">
        <w:t>day Bank Accepted Bills published by the Reserve Bank of Australia before that month.</w:t>
      </w:r>
    </w:p>
    <w:p w:rsidR="00831FB8" w:rsidRPr="00D6255D" w:rsidRDefault="00831FB8" w:rsidP="00831FB8">
      <w:pPr>
        <w:pStyle w:val="subsection"/>
      </w:pPr>
      <w:r w:rsidRPr="00D6255D">
        <w:tab/>
        <w:t>(4)</w:t>
      </w:r>
      <w:r w:rsidRPr="00D6255D">
        <w:tab/>
        <w:t>The base interest rate must be rounded to the second decimal place (rounding .005 upwards).</w:t>
      </w:r>
    </w:p>
    <w:p w:rsidR="00831FB8" w:rsidRPr="00D6255D" w:rsidRDefault="00831FB8" w:rsidP="00831FB8">
      <w:pPr>
        <w:pStyle w:val="ActHead5"/>
      </w:pPr>
      <w:bookmarkStart w:id="383" w:name="_Toc479682736"/>
      <w:r w:rsidRPr="00D6255D">
        <w:rPr>
          <w:rStyle w:val="CharSectno"/>
        </w:rPr>
        <w:t>78D</w:t>
      </w:r>
      <w:r w:rsidRPr="00D6255D">
        <w:t xml:space="preserve">  Exemption from interest charge—general</w:t>
      </w:r>
      <w:bookmarkEnd w:id="383"/>
    </w:p>
    <w:p w:rsidR="00831FB8" w:rsidRPr="00D6255D" w:rsidRDefault="00831FB8" w:rsidP="00831FB8">
      <w:pPr>
        <w:pStyle w:val="subsection"/>
      </w:pPr>
      <w:r w:rsidRPr="00D6255D">
        <w:tab/>
        <w:t>(1)</w:t>
      </w:r>
      <w:r w:rsidRPr="00D6255D">
        <w:tab/>
        <w:t>A person is not liable to pay interest charge under section</w:t>
      </w:r>
      <w:r w:rsidR="00D6255D">
        <w:t> </w:t>
      </w:r>
      <w:r w:rsidRPr="00D6255D">
        <w:t>78 or 78A if on the day before the start of the period in respect of which the person would otherwise have been liable to pay that charge:</w:t>
      </w:r>
    </w:p>
    <w:p w:rsidR="00831FB8" w:rsidRPr="00D6255D" w:rsidRDefault="00831FB8" w:rsidP="00831FB8">
      <w:pPr>
        <w:pStyle w:val="paragraph"/>
      </w:pPr>
      <w:r w:rsidRPr="00D6255D">
        <w:tab/>
        <w:t>(a)</w:t>
      </w:r>
      <w:r w:rsidRPr="00D6255D">
        <w:tab/>
        <w:t>the person is receiving instalments of family tax benefit; or</w:t>
      </w:r>
    </w:p>
    <w:p w:rsidR="00831FB8" w:rsidRPr="00D6255D" w:rsidRDefault="00831FB8" w:rsidP="00831FB8">
      <w:pPr>
        <w:pStyle w:val="paragraph"/>
      </w:pPr>
      <w:r w:rsidRPr="00D6255D">
        <w:tab/>
        <w:t>(b)</w:t>
      </w:r>
      <w:r w:rsidRPr="00D6255D">
        <w:tab/>
        <w:t>the person is receiving a social security payment; or</w:t>
      </w:r>
    </w:p>
    <w:p w:rsidR="00831FB8" w:rsidRPr="00D6255D" w:rsidRDefault="00831FB8" w:rsidP="00831FB8">
      <w:pPr>
        <w:pStyle w:val="paragraph"/>
      </w:pPr>
      <w:r w:rsidRPr="00D6255D">
        <w:tab/>
        <w:t>(c)</w:t>
      </w:r>
      <w:r w:rsidRPr="00D6255D">
        <w:tab/>
        <w:t xml:space="preserve">the person is receiving a payment of pension or allowance under the </w:t>
      </w:r>
      <w:r w:rsidRPr="00D6255D">
        <w:rPr>
          <w:i/>
        </w:rPr>
        <w:t>Veterans’ Entitlements Act 1986</w:t>
      </w:r>
      <w:r w:rsidRPr="00D6255D">
        <w:t>; or</w:t>
      </w:r>
    </w:p>
    <w:p w:rsidR="00831FB8" w:rsidRPr="00D6255D" w:rsidRDefault="00831FB8" w:rsidP="00831FB8">
      <w:pPr>
        <w:pStyle w:val="paragraph"/>
      </w:pPr>
      <w:r w:rsidRPr="00D6255D">
        <w:tab/>
        <w:t>(d)</w:t>
      </w:r>
      <w:r w:rsidRPr="00D6255D">
        <w:tab/>
        <w:t>the person is receiving instalments under the ABSTUDY scheme (also known as the Aboriginal Study Assistance Scheme) that includes an amount identified as living allowance; or</w:t>
      </w:r>
    </w:p>
    <w:p w:rsidR="00831FB8" w:rsidRPr="00D6255D" w:rsidRDefault="00831FB8" w:rsidP="00831FB8">
      <w:pPr>
        <w:pStyle w:val="paragraph"/>
      </w:pPr>
      <w:r w:rsidRPr="00D6255D">
        <w:tab/>
        <w:t>(e)</w:t>
      </w:r>
      <w:r w:rsidRPr="00D6255D">
        <w:tab/>
        <w:t>the person is receiving instalments under the Assistance for Isolated Children Scheme; or</w:t>
      </w:r>
    </w:p>
    <w:p w:rsidR="00831FB8" w:rsidRPr="00D6255D" w:rsidRDefault="00831FB8" w:rsidP="00831FB8">
      <w:pPr>
        <w:pStyle w:val="paragraph"/>
      </w:pPr>
      <w:r w:rsidRPr="00D6255D">
        <w:tab/>
        <w:t>(f)</w:t>
      </w:r>
      <w:r w:rsidRPr="00D6255D">
        <w:tab/>
        <w:t xml:space="preserve">the circumstances determined in an instrument under </w:t>
      </w:r>
      <w:r w:rsidR="00D6255D">
        <w:t>subsection (</w:t>
      </w:r>
      <w:r w:rsidRPr="00D6255D">
        <w:t>2) apply in relation to the person.</w:t>
      </w:r>
    </w:p>
    <w:p w:rsidR="00831FB8" w:rsidRPr="00D6255D" w:rsidRDefault="00831FB8" w:rsidP="00831FB8">
      <w:pPr>
        <w:pStyle w:val="subsection"/>
      </w:pPr>
      <w:r w:rsidRPr="00D6255D">
        <w:lastRenderedPageBreak/>
        <w:tab/>
        <w:t>(2)</w:t>
      </w:r>
      <w:r w:rsidRPr="00D6255D">
        <w:tab/>
        <w:t xml:space="preserve">The Minister may, by legislative instrument, determine circumstances for the purposes of </w:t>
      </w:r>
      <w:r w:rsidR="00D6255D">
        <w:t>paragraph (</w:t>
      </w:r>
      <w:r w:rsidRPr="00D6255D">
        <w:t>1)(f).</w:t>
      </w:r>
    </w:p>
    <w:p w:rsidR="00831FB8" w:rsidRPr="00D6255D" w:rsidRDefault="00831FB8" w:rsidP="00831FB8">
      <w:pPr>
        <w:pStyle w:val="ActHead5"/>
      </w:pPr>
      <w:bookmarkStart w:id="384" w:name="_Toc479682737"/>
      <w:r w:rsidRPr="00D6255D">
        <w:rPr>
          <w:rStyle w:val="CharSectno"/>
        </w:rPr>
        <w:t>78E</w:t>
      </w:r>
      <w:r w:rsidRPr="00D6255D">
        <w:t xml:space="preserve">  Exemption from interest charge—Secretary’s determination</w:t>
      </w:r>
      <w:bookmarkEnd w:id="384"/>
    </w:p>
    <w:p w:rsidR="00831FB8" w:rsidRPr="00D6255D" w:rsidRDefault="00831FB8" w:rsidP="00831FB8">
      <w:pPr>
        <w:pStyle w:val="subsection"/>
      </w:pPr>
      <w:r w:rsidRPr="00D6255D">
        <w:tab/>
        <w:t>(1)</w:t>
      </w:r>
      <w:r w:rsidRPr="00D6255D">
        <w:tab/>
        <w:t>The Secretary may determine that interest charge is not payable, or is not payable in respect of a particular period, by a person on the outstanding amount of a debt.</w:t>
      </w:r>
    </w:p>
    <w:p w:rsidR="00831FB8" w:rsidRPr="00D6255D" w:rsidRDefault="00831FB8" w:rsidP="00831FB8">
      <w:pPr>
        <w:pStyle w:val="subsection"/>
        <w:rPr>
          <w:rFonts w:ascii="Arial" w:hAnsi="Arial" w:cs="Arial"/>
          <w:snapToGrid w:val="0"/>
          <w:lang w:eastAsia="en-US"/>
        </w:rPr>
      </w:pPr>
      <w:r w:rsidRPr="00D6255D">
        <w:rPr>
          <w:snapToGrid w:val="0"/>
          <w:lang w:eastAsia="en-US"/>
        </w:rPr>
        <w:tab/>
        <w:t>(2)</w:t>
      </w:r>
      <w:r w:rsidRPr="00D6255D">
        <w:rPr>
          <w:snapToGrid w:val="0"/>
          <w:lang w:eastAsia="en-US"/>
        </w:rPr>
        <w:tab/>
        <w:t>The Secretary may make a determination under this section in circumstances that include (but are not limited to) the Secretary being satisfied that the person has a reasonable excuse for:</w:t>
      </w:r>
    </w:p>
    <w:p w:rsidR="00831FB8" w:rsidRPr="00D6255D" w:rsidRDefault="00831FB8" w:rsidP="00831FB8">
      <w:pPr>
        <w:pStyle w:val="paragraph"/>
        <w:rPr>
          <w:snapToGrid w:val="0"/>
          <w:lang w:eastAsia="en-US"/>
        </w:rPr>
      </w:pPr>
      <w:r w:rsidRPr="00D6255D">
        <w:rPr>
          <w:snapToGrid w:val="0"/>
          <w:lang w:eastAsia="en-US"/>
        </w:rPr>
        <w:tab/>
        <w:t>(a)</w:t>
      </w:r>
      <w:r w:rsidRPr="00D6255D">
        <w:rPr>
          <w:snapToGrid w:val="0"/>
          <w:lang w:eastAsia="en-US"/>
        </w:rPr>
        <w:tab/>
        <w:t>failing to enter into an arrangement under section</w:t>
      </w:r>
      <w:r w:rsidR="00D6255D">
        <w:rPr>
          <w:snapToGrid w:val="0"/>
          <w:lang w:eastAsia="en-US"/>
        </w:rPr>
        <w:t> </w:t>
      </w:r>
      <w:r w:rsidRPr="00D6255D">
        <w:rPr>
          <w:snapToGrid w:val="0"/>
          <w:lang w:eastAsia="en-US"/>
        </w:rPr>
        <w:t>91 to pay the outstanding amount of the debt; or</w:t>
      </w:r>
    </w:p>
    <w:p w:rsidR="00831FB8" w:rsidRPr="00D6255D" w:rsidRDefault="00831FB8" w:rsidP="00831FB8">
      <w:pPr>
        <w:pStyle w:val="paragraph"/>
      </w:pPr>
      <w:r w:rsidRPr="00D6255D">
        <w:rPr>
          <w:snapToGrid w:val="0"/>
          <w:lang w:eastAsia="en-US"/>
        </w:rPr>
        <w:tab/>
        <w:t>(b)</w:t>
      </w:r>
      <w:r w:rsidRPr="00D6255D">
        <w:rPr>
          <w:snapToGrid w:val="0"/>
          <w:lang w:eastAsia="en-US"/>
        </w:rPr>
        <w:tab/>
        <w:t>having entered an arrangement, failing to make a payment in accordance with that arrangement.</w:t>
      </w:r>
    </w:p>
    <w:p w:rsidR="00831FB8" w:rsidRPr="00D6255D" w:rsidRDefault="00831FB8" w:rsidP="00831FB8">
      <w:pPr>
        <w:pStyle w:val="subsection"/>
      </w:pPr>
      <w:r w:rsidRPr="00D6255D">
        <w:tab/>
        <w:t>(3)</w:t>
      </w:r>
      <w:r w:rsidRPr="00D6255D">
        <w:tab/>
        <w:t>The determination may relate to a period before, or to a period that includes a period before, the making of the determination.</w:t>
      </w:r>
    </w:p>
    <w:p w:rsidR="00831FB8" w:rsidRPr="00D6255D" w:rsidRDefault="00831FB8" w:rsidP="00831FB8">
      <w:pPr>
        <w:pStyle w:val="subsection"/>
      </w:pPr>
      <w:r w:rsidRPr="00D6255D">
        <w:tab/>
        <w:t>(4)</w:t>
      </w:r>
      <w:r w:rsidRPr="00D6255D">
        <w:tab/>
        <w:t>The determination may be expressed to be subject to the person complying with one or more specified conditions.</w:t>
      </w:r>
    </w:p>
    <w:p w:rsidR="00831FB8" w:rsidRPr="00D6255D" w:rsidRDefault="00831FB8" w:rsidP="00831FB8">
      <w:pPr>
        <w:pStyle w:val="subsection"/>
      </w:pPr>
      <w:r w:rsidRPr="00D6255D">
        <w:tab/>
        <w:t>(5)</w:t>
      </w:r>
      <w:r w:rsidRPr="00D6255D">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D6255D" w:rsidRDefault="00831FB8" w:rsidP="00831FB8">
      <w:pPr>
        <w:pStyle w:val="subsection"/>
      </w:pPr>
      <w:r w:rsidRPr="00D6255D">
        <w:tab/>
        <w:t>(6)</w:t>
      </w:r>
      <w:r w:rsidRPr="00D6255D">
        <w:tab/>
        <w:t>If:</w:t>
      </w:r>
    </w:p>
    <w:p w:rsidR="00831FB8" w:rsidRPr="00D6255D" w:rsidRDefault="00831FB8" w:rsidP="00831FB8">
      <w:pPr>
        <w:pStyle w:val="paragraph"/>
      </w:pPr>
      <w:r w:rsidRPr="00D6255D">
        <w:tab/>
        <w:t>(a)</w:t>
      </w:r>
      <w:r w:rsidRPr="00D6255D">
        <w:tab/>
        <w:t>the determination is expressed to be subject to the person complying with one or more specified conditions; and</w:t>
      </w:r>
    </w:p>
    <w:p w:rsidR="00831FB8" w:rsidRPr="00D6255D" w:rsidRDefault="00831FB8" w:rsidP="00831FB8">
      <w:pPr>
        <w:pStyle w:val="paragraph"/>
      </w:pPr>
      <w:r w:rsidRPr="00D6255D">
        <w:tab/>
        <w:t>(b)</w:t>
      </w:r>
      <w:r w:rsidRPr="00D6255D">
        <w:tab/>
        <w:t>the person contravenes a condition or conditions without reasonable excuse;</w:t>
      </w:r>
    </w:p>
    <w:p w:rsidR="00831FB8" w:rsidRPr="00D6255D" w:rsidRDefault="00831FB8" w:rsidP="00831FB8">
      <w:pPr>
        <w:pStyle w:val="subsection2"/>
      </w:pPr>
      <w:r w:rsidRPr="00D6255D">
        <w:t>the determination ceases to have effect from and including the day on which the contravention or the earliest of the contraventions occurred.</w:t>
      </w:r>
    </w:p>
    <w:p w:rsidR="00831FB8" w:rsidRPr="00D6255D" w:rsidRDefault="00831FB8" w:rsidP="00831FB8">
      <w:pPr>
        <w:pStyle w:val="subsection"/>
      </w:pPr>
      <w:r w:rsidRPr="00D6255D">
        <w:tab/>
        <w:t>(7)</w:t>
      </w:r>
      <w:r w:rsidRPr="00D6255D">
        <w:tab/>
        <w:t>The Secretary may cancel or vary the determination by written notice given to the person.</w:t>
      </w:r>
    </w:p>
    <w:p w:rsidR="00831FB8" w:rsidRPr="00D6255D" w:rsidRDefault="00831FB8" w:rsidP="00831FB8">
      <w:pPr>
        <w:pStyle w:val="ActHead5"/>
      </w:pPr>
      <w:bookmarkStart w:id="385" w:name="_Toc479682738"/>
      <w:r w:rsidRPr="00D6255D">
        <w:rPr>
          <w:rStyle w:val="CharSectno"/>
        </w:rPr>
        <w:lastRenderedPageBreak/>
        <w:t>78F</w:t>
      </w:r>
      <w:r w:rsidRPr="00D6255D">
        <w:t xml:space="preserve">  Guidelines on interest charge provisions</w:t>
      </w:r>
      <w:bookmarkEnd w:id="385"/>
    </w:p>
    <w:p w:rsidR="00831FB8" w:rsidRPr="00D6255D" w:rsidRDefault="00831FB8" w:rsidP="00831FB8">
      <w:pPr>
        <w:pStyle w:val="subsection"/>
      </w:pPr>
      <w:r w:rsidRPr="00D6255D">
        <w:tab/>
      </w:r>
      <w:r w:rsidRPr="00D6255D">
        <w:tab/>
        <w:t>The Minister may, by legislative instrument, determine guidelines relating to the operation of the provisions of this Division dealing with interest charge.</w:t>
      </w:r>
    </w:p>
    <w:p w:rsidR="00F01773" w:rsidRPr="00D6255D" w:rsidRDefault="00F01773" w:rsidP="00F01773">
      <w:pPr>
        <w:pStyle w:val="ActHead5"/>
      </w:pPr>
      <w:bookmarkStart w:id="386" w:name="_Toc479682739"/>
      <w:r w:rsidRPr="00D6255D">
        <w:rPr>
          <w:rStyle w:val="CharSectno"/>
        </w:rPr>
        <w:t>80</w:t>
      </w:r>
      <w:r w:rsidRPr="00D6255D">
        <w:t xml:space="preserve">  Debt from failure to comply with garnishee notice</w:t>
      </w:r>
      <w:bookmarkEnd w:id="386"/>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 xml:space="preserve">a person (the </w:t>
      </w:r>
      <w:r w:rsidRPr="00D6255D">
        <w:rPr>
          <w:b/>
          <w:i/>
        </w:rPr>
        <w:t>garnishee debtor</w:t>
      </w:r>
      <w:r w:rsidRPr="00D6255D">
        <w:t>) is given a notice under section</w:t>
      </w:r>
      <w:r w:rsidR="00D6255D">
        <w:t> </w:t>
      </w:r>
      <w:r w:rsidRPr="00D6255D">
        <w:t xml:space="preserve">89 in respect of a debt due by another person (the </w:t>
      </w:r>
      <w:r w:rsidRPr="00D6255D">
        <w:rPr>
          <w:b/>
          <w:i/>
        </w:rPr>
        <w:t>original debtor</w:t>
      </w:r>
      <w:r w:rsidRPr="00D6255D">
        <w:t>) under this Act; and</w:t>
      </w:r>
    </w:p>
    <w:p w:rsidR="00F01773" w:rsidRPr="00D6255D" w:rsidRDefault="00F01773" w:rsidP="00F01773">
      <w:pPr>
        <w:pStyle w:val="paragraph"/>
      </w:pPr>
      <w:r w:rsidRPr="00D6255D">
        <w:tab/>
        <w:t>(b)</w:t>
      </w:r>
      <w:r w:rsidRPr="00D6255D">
        <w:tab/>
        <w:t>the garnishee debtor fails to comply with the notice to the extent that he or she is capable of complying with it;</w:t>
      </w:r>
    </w:p>
    <w:p w:rsidR="00F01773" w:rsidRPr="00D6255D" w:rsidRDefault="00F01773" w:rsidP="00F01773">
      <w:pPr>
        <w:pStyle w:val="subsection2"/>
      </w:pPr>
      <w:r w:rsidRPr="00D6255D">
        <w:t xml:space="preserve">then the amount of the debt outstanding (worked out under </w:t>
      </w:r>
      <w:r w:rsidR="00D6255D">
        <w:t>subsection (</w:t>
      </w:r>
      <w:r w:rsidRPr="00D6255D">
        <w:t>2)) is recoverable from the garnishee debtor by the Commonwealth by means of:</w:t>
      </w:r>
    </w:p>
    <w:p w:rsidR="00F01773" w:rsidRPr="00D6255D" w:rsidRDefault="00F01773" w:rsidP="00F01773">
      <w:pPr>
        <w:pStyle w:val="paragraph"/>
      </w:pPr>
      <w:r w:rsidRPr="00D6255D">
        <w:tab/>
        <w:t>(c)</w:t>
      </w:r>
      <w:r w:rsidRPr="00D6255D">
        <w:tab/>
        <w:t>legal proceedings; or</w:t>
      </w:r>
    </w:p>
    <w:p w:rsidR="00F01773" w:rsidRPr="00D6255D" w:rsidRDefault="00F01773" w:rsidP="00F01773">
      <w:pPr>
        <w:pStyle w:val="paragraph"/>
      </w:pPr>
      <w:r w:rsidRPr="00D6255D">
        <w:tab/>
        <w:t>(d)</w:t>
      </w:r>
      <w:r w:rsidRPr="00D6255D">
        <w:tab/>
        <w:t>garnishee notice.</w:t>
      </w:r>
    </w:p>
    <w:p w:rsidR="00F01773" w:rsidRPr="00D6255D" w:rsidRDefault="00F01773" w:rsidP="00F01773">
      <w:pPr>
        <w:pStyle w:val="subsection"/>
        <w:keepNext/>
      </w:pPr>
      <w:r w:rsidRPr="00D6255D">
        <w:tab/>
        <w:t>(2)</w:t>
      </w:r>
      <w:r w:rsidRPr="00D6255D">
        <w:tab/>
        <w:t>The amount of the debt outstanding is the amount equal to:</w:t>
      </w:r>
    </w:p>
    <w:p w:rsidR="00F01773" w:rsidRPr="00D6255D" w:rsidRDefault="00F01773" w:rsidP="00F01773">
      <w:pPr>
        <w:pStyle w:val="paragraph"/>
      </w:pPr>
      <w:r w:rsidRPr="00D6255D">
        <w:tab/>
        <w:t>(a)</w:t>
      </w:r>
      <w:r w:rsidRPr="00D6255D">
        <w:tab/>
        <w:t>as much of the amount required by the notice under section</w:t>
      </w:r>
      <w:r w:rsidR="00D6255D">
        <w:t> </w:t>
      </w:r>
      <w:r w:rsidRPr="00D6255D">
        <w:t>89 to be paid by the garnishee debtor as the garnishee debtor was able to pay; or</w:t>
      </w:r>
    </w:p>
    <w:p w:rsidR="00F01773" w:rsidRPr="00D6255D" w:rsidRDefault="00F01773" w:rsidP="00F01773">
      <w:pPr>
        <w:pStyle w:val="paragraph"/>
      </w:pPr>
      <w:r w:rsidRPr="00D6255D">
        <w:tab/>
        <w:t>(b)</w:t>
      </w:r>
      <w:r w:rsidRPr="00D6255D">
        <w:tab/>
        <w:t>as much of the debt due by the original debtor at the time when the notice was given as remains due from time to time;</w:t>
      </w:r>
    </w:p>
    <w:p w:rsidR="00F01773" w:rsidRPr="00D6255D" w:rsidRDefault="00F01773" w:rsidP="00F01773">
      <w:pPr>
        <w:pStyle w:val="subsection2"/>
      </w:pPr>
      <w:r w:rsidRPr="00D6255D">
        <w:t>whichever is the lesser.</w:t>
      </w:r>
    </w:p>
    <w:p w:rsidR="00F01773" w:rsidRPr="00D6255D" w:rsidRDefault="00F01773" w:rsidP="00F01773">
      <w:pPr>
        <w:pStyle w:val="subsection"/>
      </w:pPr>
      <w:r w:rsidRPr="00D6255D">
        <w:tab/>
        <w:t>(3)</w:t>
      </w:r>
      <w:r w:rsidRPr="00D6255D">
        <w:tab/>
        <w:t>If the Commonwealth recovers:</w:t>
      </w:r>
    </w:p>
    <w:p w:rsidR="00F01773" w:rsidRPr="00D6255D" w:rsidRDefault="00F01773" w:rsidP="00F01773">
      <w:pPr>
        <w:pStyle w:val="paragraph"/>
      </w:pPr>
      <w:r w:rsidRPr="00D6255D">
        <w:tab/>
        <w:t>(a)</w:t>
      </w:r>
      <w:r w:rsidRPr="00D6255D">
        <w:tab/>
        <w:t xml:space="preserve">the whole or part of the debt due by the garnishee debtor under </w:t>
      </w:r>
      <w:r w:rsidR="00D6255D">
        <w:t>subsection (</w:t>
      </w:r>
      <w:r w:rsidRPr="00D6255D">
        <w:t>1); or</w:t>
      </w:r>
    </w:p>
    <w:p w:rsidR="00F01773" w:rsidRPr="00D6255D" w:rsidRDefault="00F01773" w:rsidP="00F01773">
      <w:pPr>
        <w:pStyle w:val="paragraph"/>
      </w:pPr>
      <w:r w:rsidRPr="00D6255D">
        <w:tab/>
        <w:t>(b)</w:t>
      </w:r>
      <w:r w:rsidRPr="00D6255D">
        <w:tab/>
        <w:t>the whole or part of the debt due by the original debtor;</w:t>
      </w:r>
    </w:p>
    <w:p w:rsidR="00F01773" w:rsidRPr="00D6255D" w:rsidRDefault="00F01773" w:rsidP="00F01773">
      <w:pPr>
        <w:pStyle w:val="subsection2"/>
      </w:pPr>
      <w:r w:rsidRPr="00D6255D">
        <w:t>then:</w:t>
      </w:r>
    </w:p>
    <w:p w:rsidR="00F01773" w:rsidRPr="00D6255D" w:rsidRDefault="00F01773" w:rsidP="00F01773">
      <w:pPr>
        <w:pStyle w:val="paragraph"/>
      </w:pPr>
      <w:r w:rsidRPr="00D6255D">
        <w:tab/>
        <w:t>(c)</w:t>
      </w:r>
      <w:r w:rsidRPr="00D6255D">
        <w:tab/>
        <w:t>both debts are reduced by the amount that the Commonwealth has so recovered; and</w:t>
      </w:r>
    </w:p>
    <w:p w:rsidR="00F01773" w:rsidRPr="00D6255D" w:rsidRDefault="00F01773" w:rsidP="00F01773">
      <w:pPr>
        <w:pStyle w:val="paragraph"/>
      </w:pPr>
      <w:r w:rsidRPr="00D6255D">
        <w:tab/>
        <w:t>(d)</w:t>
      </w:r>
      <w:r w:rsidRPr="00D6255D">
        <w:tab/>
        <w:t>the amount specified in the notice under section</w:t>
      </w:r>
      <w:r w:rsidR="00D6255D">
        <w:t> </w:t>
      </w:r>
      <w:r w:rsidRPr="00D6255D">
        <w:t>89 is to be taken to be reduced by the amount so recovered.</w:t>
      </w:r>
    </w:p>
    <w:p w:rsidR="00F01773" w:rsidRPr="00D6255D" w:rsidRDefault="00F01773" w:rsidP="00F01773">
      <w:pPr>
        <w:pStyle w:val="subsection"/>
      </w:pPr>
      <w:r w:rsidRPr="00D6255D">
        <w:lastRenderedPageBreak/>
        <w:tab/>
        <w:t>(4)</w:t>
      </w:r>
      <w:r w:rsidRPr="00D6255D">
        <w:tab/>
        <w:t>This section applies to an amount in spite of any law of a State or Territory (however expressed) under which the amount is inalienable.</w:t>
      </w:r>
    </w:p>
    <w:p w:rsidR="00F01773" w:rsidRPr="00D6255D" w:rsidRDefault="00F01773" w:rsidP="00F01773">
      <w:pPr>
        <w:pStyle w:val="subsection"/>
      </w:pPr>
      <w:r w:rsidRPr="00D6255D">
        <w:tab/>
        <w:t>(5)</w:t>
      </w:r>
      <w:r w:rsidRPr="00D6255D">
        <w:tab/>
        <w:t>This section binds the Crown in right of the Commonwealth, of each of the States, of the Australian Capital Territory</w:t>
      </w:r>
      <w:r w:rsidR="008E2A44" w:rsidRPr="00D6255D">
        <w:t xml:space="preserve"> and of the Northern Territory</w:t>
      </w:r>
      <w:r w:rsidRPr="00D6255D">
        <w:t>.</w:t>
      </w:r>
    </w:p>
    <w:p w:rsidR="00F01773" w:rsidRPr="00D6255D" w:rsidRDefault="00F01773" w:rsidP="00F01773">
      <w:pPr>
        <w:pStyle w:val="ActHead5"/>
      </w:pPr>
      <w:bookmarkStart w:id="387" w:name="_Toc479682740"/>
      <w:r w:rsidRPr="00D6255D">
        <w:rPr>
          <w:rStyle w:val="CharSectno"/>
        </w:rPr>
        <w:t>81</w:t>
      </w:r>
      <w:r w:rsidRPr="00D6255D">
        <w:t xml:space="preserve">  Overseas application of provisions</w:t>
      </w:r>
      <w:bookmarkEnd w:id="387"/>
    </w:p>
    <w:p w:rsidR="00F01773" w:rsidRPr="00D6255D" w:rsidRDefault="00F01773" w:rsidP="00F01773">
      <w:pPr>
        <w:pStyle w:val="subsection"/>
        <w:keepNext/>
      </w:pPr>
      <w:r w:rsidRPr="00D6255D">
        <w:tab/>
      </w:r>
      <w:r w:rsidRPr="00D6255D">
        <w:tab/>
        <w:t>Sections</w:t>
      </w:r>
      <w:r w:rsidR="00D6255D">
        <w:t> </w:t>
      </w:r>
      <w:r w:rsidRPr="00D6255D">
        <w:t>71 to 75 extend to:</w:t>
      </w:r>
    </w:p>
    <w:p w:rsidR="00F01773" w:rsidRPr="00D6255D" w:rsidRDefault="00F01773" w:rsidP="00F01773">
      <w:pPr>
        <w:pStyle w:val="paragraph"/>
      </w:pPr>
      <w:r w:rsidRPr="00D6255D">
        <w:tab/>
        <w:t>(a)</w:t>
      </w:r>
      <w:r w:rsidRPr="00D6255D">
        <w:tab/>
        <w:t xml:space="preserve">acts, omissions, matters and things outside </w:t>
      </w:r>
      <w:smartTag w:uri="urn:schemas-microsoft-com:office:smarttags" w:element="country-region">
        <w:smartTag w:uri="urn:schemas-microsoft-com:office:smarttags" w:element="place">
          <w:r w:rsidRPr="00D6255D">
            <w:t>Australia</w:t>
          </w:r>
        </w:smartTag>
      </w:smartTag>
      <w:r w:rsidRPr="00D6255D">
        <w:t>, whether in a foreign country or not; and</w:t>
      </w:r>
    </w:p>
    <w:p w:rsidR="00F01773" w:rsidRPr="00D6255D" w:rsidRDefault="00F01773" w:rsidP="00F01773">
      <w:pPr>
        <w:pStyle w:val="paragraph"/>
      </w:pPr>
      <w:r w:rsidRPr="00D6255D">
        <w:tab/>
        <w:t>(b)</w:t>
      </w:r>
      <w:r w:rsidRPr="00D6255D">
        <w:tab/>
        <w:t>all persons (irrespective of nationality or citizenship).</w:t>
      </w:r>
    </w:p>
    <w:p w:rsidR="00F01773" w:rsidRPr="00D6255D" w:rsidRDefault="00F01773" w:rsidP="00753CFA">
      <w:pPr>
        <w:pStyle w:val="ActHead3"/>
        <w:pageBreakBefore/>
      </w:pPr>
      <w:bookmarkStart w:id="388" w:name="_Toc479682741"/>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Methods of recovery</w:t>
      </w:r>
      <w:bookmarkEnd w:id="388"/>
    </w:p>
    <w:p w:rsidR="00F01773" w:rsidRPr="00D6255D" w:rsidRDefault="00F01773" w:rsidP="00F01773">
      <w:pPr>
        <w:pStyle w:val="ActHead5"/>
      </w:pPr>
      <w:bookmarkStart w:id="389" w:name="_Toc479682742"/>
      <w:r w:rsidRPr="00D6255D">
        <w:rPr>
          <w:rStyle w:val="CharSectno"/>
        </w:rPr>
        <w:t>82</w:t>
      </w:r>
      <w:r w:rsidRPr="00D6255D">
        <w:t xml:space="preserve">  Methods of recovery</w:t>
      </w:r>
      <w:bookmarkEnd w:id="389"/>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A debt owed by a person, other than an approved child care service, is recoverable by the Commonwealth by one or more of the following means:</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deductions from instalments of family tax benefit to which the person is entitled;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r>
      <w:r w:rsidR="003507F1" w:rsidRPr="00D6255D">
        <w:t xml:space="preserve">setting off (otherwise than as mentioned in </w:t>
      </w:r>
      <w:r w:rsidR="00D6255D">
        <w:t>paragraph (</w:t>
      </w:r>
      <w:r w:rsidR="003507F1" w:rsidRPr="00D6255D">
        <w:t>a))</w:t>
      </w:r>
      <w:r w:rsidRPr="00D6255D">
        <w:rPr>
          <w:snapToGrid w:val="0"/>
          <w:lang w:eastAsia="en-US"/>
        </w:rPr>
        <w:t xml:space="preserve"> family assistance to which the person is entitled against the debt;</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repayment by instalments under </w:t>
      </w:r>
      <w:r w:rsidRPr="00D6255D">
        <w:t>an arrangement entered into under</w:t>
      </w:r>
      <w:r w:rsidRPr="00D6255D">
        <w:rPr>
          <w:snapToGrid w:val="0"/>
          <w:lang w:eastAsia="en-US"/>
        </w:rPr>
        <w:t xml:space="preserve"> section</w:t>
      </w:r>
      <w:r w:rsidR="00D6255D">
        <w:rPr>
          <w:snapToGrid w:val="0"/>
          <w:lang w:eastAsia="en-US"/>
        </w:rPr>
        <w:t> </w:t>
      </w:r>
      <w:r w:rsidRPr="00D6255D">
        <w:rPr>
          <w:snapToGrid w:val="0"/>
          <w:lang w:eastAsia="en-US"/>
        </w:rPr>
        <w:t>91;</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if section</w:t>
      </w:r>
      <w:r w:rsidR="00D6255D">
        <w:rPr>
          <w:snapToGrid w:val="0"/>
          <w:lang w:eastAsia="en-US"/>
        </w:rPr>
        <w:t> </w:t>
      </w:r>
      <w:r w:rsidRPr="00D6255D">
        <w:rPr>
          <w:snapToGrid w:val="0"/>
          <w:lang w:eastAsia="en-US"/>
        </w:rPr>
        <w:t>92 applies to another person who is entitled to be paid family tax benefit by instalment—deductions from that other person’s instalments of family tax benefit;</w:t>
      </w:r>
    </w:p>
    <w:p w:rsidR="00F01773" w:rsidRPr="00D6255D" w:rsidRDefault="00F01773" w:rsidP="00F01773">
      <w:pPr>
        <w:pStyle w:val="paragraph"/>
        <w:rPr>
          <w:snapToGrid w:val="0"/>
          <w:lang w:eastAsia="en-US"/>
        </w:rPr>
      </w:pPr>
      <w:r w:rsidRPr="00D6255D">
        <w:rPr>
          <w:snapToGrid w:val="0"/>
          <w:lang w:eastAsia="en-US"/>
        </w:rPr>
        <w:tab/>
        <w:t>(e)</w:t>
      </w:r>
      <w:r w:rsidRPr="00D6255D">
        <w:rPr>
          <w:snapToGrid w:val="0"/>
          <w:lang w:eastAsia="en-US"/>
        </w:rPr>
        <w:tab/>
        <w:t>if section</w:t>
      </w:r>
      <w:r w:rsidR="00D6255D">
        <w:rPr>
          <w:snapToGrid w:val="0"/>
          <w:lang w:eastAsia="en-US"/>
        </w:rPr>
        <w:t> </w:t>
      </w:r>
      <w:r w:rsidRPr="00D6255D">
        <w:rPr>
          <w:snapToGrid w:val="0"/>
          <w:lang w:eastAsia="en-US"/>
        </w:rPr>
        <w:t xml:space="preserve">92A applies to another person who is entitled to </w:t>
      </w:r>
      <w:r w:rsidR="0006737C" w:rsidRPr="00D6255D">
        <w:t xml:space="preserve">family assistance—setting off (otherwise than as mentioned in </w:t>
      </w:r>
      <w:r w:rsidR="00D6255D">
        <w:t>paragraph (</w:t>
      </w:r>
      <w:r w:rsidR="0006737C" w:rsidRPr="00D6255D">
        <w:t>d)) the family assistance</w:t>
      </w:r>
      <w:r w:rsidRPr="00D6255D">
        <w:rPr>
          <w:snapToGrid w:val="0"/>
          <w:lang w:eastAsia="en-US"/>
        </w:rPr>
        <w:t xml:space="preserve"> against the debt;</w:t>
      </w:r>
    </w:p>
    <w:p w:rsidR="00F01773" w:rsidRPr="00D6255D" w:rsidRDefault="00F01773" w:rsidP="00F01773">
      <w:pPr>
        <w:pStyle w:val="paragraph"/>
        <w:rPr>
          <w:snapToGrid w:val="0"/>
          <w:lang w:eastAsia="en-US"/>
        </w:rPr>
      </w:pPr>
      <w:r w:rsidRPr="00D6255D">
        <w:rPr>
          <w:snapToGrid w:val="0"/>
          <w:lang w:eastAsia="en-US"/>
        </w:rPr>
        <w:tab/>
        <w:t>(f)</w:t>
      </w:r>
      <w:r w:rsidRPr="00D6255D">
        <w:rPr>
          <w:snapToGrid w:val="0"/>
          <w:lang w:eastAsia="en-US"/>
        </w:rPr>
        <w:tab/>
        <w:t>the application of an income tax refund owed to the person;</w:t>
      </w:r>
    </w:p>
    <w:p w:rsidR="00F01773" w:rsidRPr="00D6255D" w:rsidRDefault="00F01773" w:rsidP="00F01773">
      <w:pPr>
        <w:pStyle w:val="paragraph"/>
        <w:rPr>
          <w:snapToGrid w:val="0"/>
          <w:lang w:eastAsia="en-US"/>
        </w:rPr>
      </w:pPr>
      <w:r w:rsidRPr="00D6255D">
        <w:rPr>
          <w:snapToGrid w:val="0"/>
          <w:lang w:eastAsia="en-US"/>
        </w:rPr>
        <w:tab/>
        <w:t>(g)</w:t>
      </w:r>
      <w:r w:rsidRPr="00D6255D">
        <w:rPr>
          <w:snapToGrid w:val="0"/>
          <w:lang w:eastAsia="en-US"/>
        </w:rPr>
        <w:tab/>
        <w:t>if section</w:t>
      </w:r>
      <w:r w:rsidR="00D6255D">
        <w:rPr>
          <w:snapToGrid w:val="0"/>
          <w:lang w:eastAsia="en-US"/>
        </w:rPr>
        <w:t> </w:t>
      </w:r>
      <w:r w:rsidRPr="00D6255D">
        <w:rPr>
          <w:snapToGrid w:val="0"/>
          <w:lang w:eastAsia="en-US"/>
        </w:rPr>
        <w:t xml:space="preserve">93 applies to another person to whom an income tax refund is owed—the application of that refund; </w:t>
      </w:r>
    </w:p>
    <w:p w:rsidR="00F01773" w:rsidRPr="00D6255D" w:rsidRDefault="00F01773" w:rsidP="00F01773">
      <w:pPr>
        <w:pStyle w:val="paragraph"/>
        <w:rPr>
          <w:snapToGrid w:val="0"/>
          <w:lang w:eastAsia="en-US"/>
        </w:rPr>
      </w:pPr>
      <w:r w:rsidRPr="00D6255D">
        <w:rPr>
          <w:snapToGrid w:val="0"/>
          <w:lang w:eastAsia="en-US"/>
        </w:rPr>
        <w:tab/>
        <w:t>(h)</w:t>
      </w:r>
      <w:r w:rsidRPr="00D6255D">
        <w:rPr>
          <w:snapToGrid w:val="0"/>
          <w:lang w:eastAsia="en-US"/>
        </w:rPr>
        <w:tab/>
        <w:t>legal proceedings;</w:t>
      </w:r>
    </w:p>
    <w:p w:rsidR="00F01773" w:rsidRPr="00D6255D" w:rsidRDefault="00F01773" w:rsidP="00F01773">
      <w:pPr>
        <w:pStyle w:val="paragraph"/>
        <w:rPr>
          <w:snapToGrid w:val="0"/>
          <w:lang w:eastAsia="en-US"/>
        </w:rPr>
      </w:pPr>
      <w:r w:rsidRPr="00D6255D">
        <w:rPr>
          <w:snapToGrid w:val="0"/>
          <w:lang w:eastAsia="en-US"/>
        </w:rPr>
        <w:tab/>
        <w:t>(i)</w:t>
      </w:r>
      <w:r w:rsidRPr="00D6255D">
        <w:rPr>
          <w:snapToGrid w:val="0"/>
          <w:lang w:eastAsia="en-US"/>
        </w:rPr>
        <w:tab/>
        <w:t>garnishee notice.</w:t>
      </w:r>
    </w:p>
    <w:p w:rsidR="00A608B0" w:rsidRPr="00D6255D" w:rsidRDefault="00A608B0" w:rsidP="00A608B0">
      <w:pPr>
        <w:pStyle w:val="subsection"/>
      </w:pPr>
      <w:r w:rsidRPr="00D6255D">
        <w:tab/>
        <w:t>(2)</w:t>
      </w:r>
      <w:r w:rsidRPr="00D6255D">
        <w:tab/>
        <w:t>A debt owed by an approved child care service</w:t>
      </w:r>
      <w:r w:rsidR="00512FE6" w:rsidRPr="00D6255D">
        <w:t xml:space="preserve"> (the </w:t>
      </w:r>
      <w:r w:rsidR="00512FE6" w:rsidRPr="00D6255D">
        <w:rPr>
          <w:b/>
          <w:i/>
        </w:rPr>
        <w:t>first service</w:t>
      </w:r>
      <w:r w:rsidR="00512FE6" w:rsidRPr="00D6255D">
        <w:t>)</w:t>
      </w:r>
      <w:r w:rsidRPr="00D6255D">
        <w:t xml:space="preserve"> is recoverable by the Commonwealth by one or more of the following means:</w:t>
      </w:r>
    </w:p>
    <w:p w:rsidR="00CC5F1E" w:rsidRPr="00D6255D" w:rsidRDefault="00CC5F1E" w:rsidP="00CC5F1E">
      <w:pPr>
        <w:pStyle w:val="paragraph"/>
      </w:pPr>
      <w:r w:rsidRPr="00D6255D">
        <w:tab/>
        <w:t>(a)</w:t>
      </w:r>
      <w:r w:rsidRPr="00D6255D">
        <w:tab/>
        <w:t>setting off the amount of the debt against one or more child care service payments that are to be made to the first service or to another approved child care service operated by the person who operates the first service;</w:t>
      </w:r>
    </w:p>
    <w:p w:rsidR="00CC5F1E" w:rsidRPr="00D6255D" w:rsidRDefault="00CC5F1E" w:rsidP="00CC5F1E">
      <w:pPr>
        <w:pStyle w:val="noteToPara"/>
      </w:pPr>
      <w:r w:rsidRPr="00D6255D">
        <w:t>Note:</w:t>
      </w:r>
      <w:r w:rsidRPr="00D6255D">
        <w:tab/>
        <w:t xml:space="preserve">For </w:t>
      </w:r>
      <w:r w:rsidRPr="00D6255D">
        <w:rPr>
          <w:b/>
          <w:i/>
        </w:rPr>
        <w:t>child care service payment</w:t>
      </w:r>
      <w:r w:rsidRPr="00D6255D">
        <w:t xml:space="preserve"> see subsection</w:t>
      </w:r>
      <w:r w:rsidR="00D6255D">
        <w:t> </w:t>
      </w:r>
      <w:r w:rsidRPr="00D6255D">
        <w:t>3(1).</w:t>
      </w:r>
    </w:p>
    <w:p w:rsidR="00A608B0" w:rsidRPr="00D6255D" w:rsidRDefault="00A608B0" w:rsidP="00A608B0">
      <w:pPr>
        <w:pStyle w:val="paragraph"/>
      </w:pPr>
      <w:r w:rsidRPr="00D6255D">
        <w:lastRenderedPageBreak/>
        <w:tab/>
        <w:t>(c)</w:t>
      </w:r>
      <w:r w:rsidRPr="00D6255D">
        <w:tab/>
        <w:t>repayment by instalments under an arrangement entered into under section</w:t>
      </w:r>
      <w:r w:rsidR="00D6255D">
        <w:t> </w:t>
      </w:r>
      <w:r w:rsidRPr="00D6255D">
        <w:t>91;</w:t>
      </w:r>
    </w:p>
    <w:p w:rsidR="00A608B0" w:rsidRPr="00D6255D" w:rsidRDefault="00A608B0" w:rsidP="00A608B0">
      <w:pPr>
        <w:pStyle w:val="paragraph"/>
      </w:pPr>
      <w:r w:rsidRPr="00D6255D">
        <w:tab/>
        <w:t>(d)</w:t>
      </w:r>
      <w:r w:rsidRPr="00D6255D">
        <w:tab/>
        <w:t>legal proceedings;</w:t>
      </w:r>
    </w:p>
    <w:p w:rsidR="00A608B0" w:rsidRPr="00D6255D" w:rsidRDefault="00A608B0" w:rsidP="00A608B0">
      <w:pPr>
        <w:pStyle w:val="paragraph"/>
      </w:pPr>
      <w:r w:rsidRPr="00D6255D">
        <w:tab/>
        <w:t>(e)</w:t>
      </w:r>
      <w:r w:rsidRPr="00D6255D">
        <w:tab/>
        <w:t>garnishee notice.</w:t>
      </w:r>
    </w:p>
    <w:p w:rsidR="00F01773" w:rsidRPr="00D6255D" w:rsidRDefault="00F01773" w:rsidP="00F01773">
      <w:pPr>
        <w:pStyle w:val="subsection"/>
        <w:keepNext/>
      </w:pPr>
      <w:r w:rsidRPr="00D6255D">
        <w:tab/>
        <w:t>(3)</w:t>
      </w:r>
      <w:r w:rsidRPr="00D6255D">
        <w:tab/>
        <w:t>In this section:</w:t>
      </w:r>
    </w:p>
    <w:p w:rsidR="00F01773" w:rsidRPr="00D6255D" w:rsidRDefault="00F01773" w:rsidP="00F01773">
      <w:pPr>
        <w:pStyle w:val="Definition"/>
        <w:keepNext/>
      </w:pPr>
      <w:r w:rsidRPr="00D6255D">
        <w:rPr>
          <w:b/>
          <w:i/>
        </w:rPr>
        <w:t>debt</w:t>
      </w:r>
      <w:r w:rsidRPr="00D6255D">
        <w:t xml:space="preserve"> means:</w:t>
      </w:r>
    </w:p>
    <w:p w:rsidR="00F01773" w:rsidRPr="00D6255D" w:rsidRDefault="00F01773" w:rsidP="00F01773">
      <w:pPr>
        <w:pStyle w:val="paragraph"/>
        <w:keepNext/>
      </w:pPr>
      <w:r w:rsidRPr="00D6255D">
        <w:tab/>
        <w:t>(a)</w:t>
      </w:r>
      <w:r w:rsidRPr="00D6255D">
        <w:tab/>
        <w:t>a debt due to the Commonwealth under section</w:t>
      </w:r>
      <w:r w:rsidR="00D6255D">
        <w:t> </w:t>
      </w:r>
      <w:r w:rsidRPr="00D6255D">
        <w:t xml:space="preserve">71, 71A, 71B, </w:t>
      </w:r>
      <w:r w:rsidR="00A608B0" w:rsidRPr="00D6255D">
        <w:t xml:space="preserve">71C, </w:t>
      </w:r>
      <w:r w:rsidR="000529A1" w:rsidRPr="00D6255D">
        <w:t>71CAA, 71CAB,</w:t>
      </w:r>
      <w:r w:rsidR="00F15C15" w:rsidRPr="00D6255D">
        <w:t xml:space="preserve"> 71CA, 71CB,</w:t>
      </w:r>
      <w:r w:rsidR="000529A1" w:rsidRPr="00D6255D">
        <w:t xml:space="preserve"> </w:t>
      </w:r>
      <w:r w:rsidR="00E0087E" w:rsidRPr="00D6255D">
        <w:t xml:space="preserve">71CAC, </w:t>
      </w:r>
      <w:r w:rsidR="00A608B0" w:rsidRPr="00D6255D">
        <w:t>71D, 71E, 71G, 71GA,</w:t>
      </w:r>
      <w:r w:rsidR="001A6316" w:rsidRPr="00D6255D">
        <w:t xml:space="preserve"> 71GB,</w:t>
      </w:r>
      <w:r w:rsidRPr="00D6255D">
        <w:t xml:space="preserve"> 71H, 71I, </w:t>
      </w:r>
      <w:r w:rsidR="00773A21" w:rsidRPr="00D6255D">
        <w:t>71J,</w:t>
      </w:r>
      <w:r w:rsidR="00730AA7" w:rsidRPr="00D6255D">
        <w:t xml:space="preserve"> 71K,</w:t>
      </w:r>
      <w:r w:rsidR="008F583D" w:rsidRPr="00D6255D">
        <w:t xml:space="preserve"> 71L,</w:t>
      </w:r>
      <w:r w:rsidR="00773A21" w:rsidRPr="00D6255D">
        <w:t xml:space="preserve"> </w:t>
      </w:r>
      <w:r w:rsidR="00413A05" w:rsidRPr="00D6255D">
        <w:t xml:space="preserve">71M, </w:t>
      </w:r>
      <w:r w:rsidRPr="00D6255D">
        <w:t xml:space="preserve">73, 74, 76, 77, </w:t>
      </w:r>
      <w:r w:rsidR="00831FB8" w:rsidRPr="00D6255D">
        <w:t>78B</w:t>
      </w:r>
      <w:r w:rsidRPr="00D6255D">
        <w:t xml:space="preserve"> or 80; or</w:t>
      </w:r>
    </w:p>
    <w:p w:rsidR="00F01773" w:rsidRPr="00D6255D" w:rsidRDefault="00F01773" w:rsidP="00F01773">
      <w:pPr>
        <w:pStyle w:val="paragraph"/>
      </w:pPr>
      <w:r w:rsidRPr="00D6255D">
        <w:tab/>
        <w:t>(b)</w:t>
      </w:r>
      <w:r w:rsidRPr="00D6255D">
        <w:tab/>
        <w:t>a debt due to the Commonwealth for which a person is liable because of section</w:t>
      </w:r>
      <w:r w:rsidR="00D6255D">
        <w:t> </w:t>
      </w:r>
      <w:r w:rsidRPr="00D6255D">
        <w:t>75.</w:t>
      </w:r>
    </w:p>
    <w:p w:rsidR="00F01773" w:rsidRPr="00D6255D" w:rsidRDefault="00F01773" w:rsidP="00F01773">
      <w:pPr>
        <w:pStyle w:val="ActHead5"/>
      </w:pPr>
      <w:bookmarkStart w:id="390" w:name="_Toc479682743"/>
      <w:r w:rsidRPr="00D6255D">
        <w:rPr>
          <w:rStyle w:val="CharSectno"/>
        </w:rPr>
        <w:t>84</w:t>
      </w:r>
      <w:r w:rsidRPr="00D6255D">
        <w:t xml:space="preserve">  Deductions from debtor’s family tax benefit</w:t>
      </w:r>
      <w:bookmarkEnd w:id="390"/>
    </w:p>
    <w:p w:rsidR="00F01773" w:rsidRPr="00D6255D" w:rsidRDefault="00F01773" w:rsidP="00F01773">
      <w:pPr>
        <w:pStyle w:val="subsection"/>
      </w:pPr>
      <w:r w:rsidRPr="00D6255D">
        <w:tab/>
        <w:t>(1)</w:t>
      </w:r>
      <w:r w:rsidRPr="00D6255D">
        <w:tab/>
        <w:t>This section applies to a debt if:</w:t>
      </w:r>
    </w:p>
    <w:p w:rsidR="00F01773" w:rsidRPr="00D6255D" w:rsidRDefault="00F01773" w:rsidP="00F01773">
      <w:pPr>
        <w:pStyle w:val="paragraph"/>
      </w:pPr>
      <w:r w:rsidRPr="00D6255D">
        <w:tab/>
        <w:t>(a)</w:t>
      </w:r>
      <w:r w:rsidRPr="00D6255D">
        <w:tab/>
        <w:t>under section</w:t>
      </w:r>
      <w:r w:rsidR="00D6255D">
        <w:t> </w:t>
      </w:r>
      <w:r w:rsidRPr="00D6255D">
        <w:t>82, the debt is recoverable by the Commonwealth by means of deductions from instalments of family tax benefit to which the person is entitled; or</w:t>
      </w:r>
    </w:p>
    <w:p w:rsidR="00F01773" w:rsidRPr="00D6255D" w:rsidRDefault="00F01773" w:rsidP="00F01773">
      <w:pPr>
        <w:pStyle w:val="paragraph"/>
      </w:pPr>
      <w:r w:rsidRPr="00D6255D">
        <w:tab/>
        <w:t>(b)</w:t>
      </w:r>
      <w:r w:rsidRPr="00D6255D">
        <w:tab/>
        <w:t xml:space="preserve">the debt is a debt due by the person to the Commonwealth under the </w:t>
      </w:r>
      <w:r w:rsidRPr="00D6255D">
        <w:rPr>
          <w:i/>
        </w:rPr>
        <w:t>Social Security Act 1991</w:t>
      </w:r>
      <w:r w:rsidRPr="00D6255D">
        <w:t xml:space="preserve">, the </w:t>
      </w:r>
      <w:r w:rsidRPr="00D6255D">
        <w:rPr>
          <w:i/>
        </w:rPr>
        <w:t>Data</w:t>
      </w:r>
      <w:r w:rsidR="00D6255D">
        <w:rPr>
          <w:i/>
        </w:rPr>
        <w:noBreakHyphen/>
      </w:r>
      <w:r w:rsidRPr="00D6255D">
        <w:rPr>
          <w:i/>
        </w:rPr>
        <w:t>matching Program (Assistance and Tax) Act 1990</w:t>
      </w:r>
      <w:r w:rsidRPr="00D6255D">
        <w:t xml:space="preserve">, the </w:t>
      </w:r>
      <w:r w:rsidR="00232387" w:rsidRPr="00D6255D">
        <w:rPr>
          <w:i/>
        </w:rPr>
        <w:t>Farm Household Support Act 2014</w:t>
      </w:r>
      <w:r w:rsidR="006E18A2" w:rsidRPr="00D6255D">
        <w:t xml:space="preserve">, the </w:t>
      </w:r>
      <w:r w:rsidR="006E18A2" w:rsidRPr="00D6255D">
        <w:rPr>
          <w:i/>
        </w:rPr>
        <w:t>Paid Parental Leave Act 2010</w:t>
      </w:r>
      <w:r w:rsidRPr="00D6255D">
        <w:t xml:space="preserve">, the </w:t>
      </w:r>
      <w:r w:rsidRPr="00D6255D">
        <w:rPr>
          <w:i/>
        </w:rPr>
        <w:t>Social Security Act 1947</w:t>
      </w:r>
      <w:r w:rsidRPr="00D6255D">
        <w:t xml:space="preserve">, the </w:t>
      </w:r>
      <w:r w:rsidRPr="00D6255D">
        <w:rPr>
          <w:i/>
        </w:rPr>
        <w:t>Student Assistance Act 1973</w:t>
      </w:r>
      <w:r w:rsidRPr="00D6255D">
        <w:t xml:space="preserve">, the </w:t>
      </w:r>
      <w:r w:rsidRPr="00D6255D">
        <w:rPr>
          <w:i/>
        </w:rPr>
        <w:t>Veterans’ Entitlements Act 1986</w:t>
      </w:r>
      <w:r w:rsidRPr="00D6255D">
        <w:t xml:space="preserve"> or the </w:t>
      </w:r>
      <w:r w:rsidRPr="00D6255D">
        <w:rPr>
          <w:i/>
        </w:rPr>
        <w:t>Military Rehabilitation and Compensation Act 2004</w:t>
      </w:r>
      <w:r w:rsidRPr="00D6255D">
        <w:t>; or</w:t>
      </w:r>
    </w:p>
    <w:p w:rsidR="00F01773" w:rsidRPr="00D6255D" w:rsidRDefault="00F01773" w:rsidP="00F01773">
      <w:pPr>
        <w:pStyle w:val="paragraph"/>
      </w:pPr>
      <w:r w:rsidRPr="00D6255D">
        <w:tab/>
        <w:t>(c)</w:t>
      </w:r>
      <w:r w:rsidRPr="00D6255D">
        <w:tab/>
        <w:t>the debt was incurred under Part</w:t>
      </w:r>
      <w:r w:rsidR="00D6255D">
        <w:t> </w:t>
      </w:r>
      <w:r w:rsidRPr="00D6255D">
        <w:t xml:space="preserve">8 of the </w:t>
      </w:r>
      <w:r w:rsidRPr="00D6255D">
        <w:rPr>
          <w:i/>
        </w:rPr>
        <w:t>Student and Youth Assistance Act 1973</w:t>
      </w:r>
      <w:r w:rsidRPr="00D6255D">
        <w:t xml:space="preserve"> as in force before 1</w:t>
      </w:r>
      <w:r w:rsidR="00D6255D">
        <w:t> </w:t>
      </w:r>
      <w:r w:rsidRPr="00D6255D">
        <w:t>July 1998.</w:t>
      </w:r>
    </w:p>
    <w:p w:rsidR="00F01773" w:rsidRPr="00D6255D" w:rsidRDefault="00F01773" w:rsidP="00F01773">
      <w:pPr>
        <w:pStyle w:val="subsection"/>
        <w:rPr>
          <w:snapToGrid w:val="0"/>
          <w:lang w:eastAsia="en-US"/>
        </w:rPr>
      </w:pPr>
      <w:r w:rsidRPr="00D6255D">
        <w:tab/>
      </w:r>
      <w:r w:rsidRPr="00D6255D">
        <w:rPr>
          <w:snapToGrid w:val="0"/>
          <w:lang w:eastAsia="en-US"/>
        </w:rPr>
        <w:t>(2)</w:t>
      </w:r>
      <w:r w:rsidRPr="00D6255D">
        <w:rPr>
          <w:snapToGrid w:val="0"/>
          <w:lang w:eastAsia="en-US"/>
        </w:rPr>
        <w:tab/>
        <w:t>The debt is to be deducted from instalments of family tax benefit to which the person is entitled in the following way:</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the Secretary is to determine the amount by which each instalment of family tax benefit is to be reduced; and</w:t>
      </w:r>
    </w:p>
    <w:p w:rsidR="00F01773" w:rsidRPr="00D6255D" w:rsidRDefault="00F01773" w:rsidP="00F01773">
      <w:pPr>
        <w:pStyle w:val="paragraph"/>
      </w:pPr>
      <w:r w:rsidRPr="00D6255D">
        <w:tab/>
        <w:t>(aa)</w:t>
      </w:r>
      <w:r w:rsidRPr="00D6255D">
        <w:tab/>
        <w:t xml:space="preserve">a determination under </w:t>
      </w:r>
      <w:r w:rsidR="00D6255D">
        <w:t>paragraph (</w:t>
      </w:r>
      <w:r w:rsidRPr="00D6255D">
        <w:t xml:space="preserve">a) may be an amount that would reduce the payment to nil if the person has consented </w:t>
      </w:r>
      <w:r w:rsidRPr="00D6255D">
        <w:lastRenderedPageBreak/>
        <w:t>to the amount of the deduction being an amount that would reduce the payment to nil;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each instalment of family tax benefit is to be reduced by the amount determined by the Secretary until the sum of those amounts, and any amounts recovered under </w:t>
      </w:r>
      <w:r w:rsidRPr="00D6255D">
        <w:t xml:space="preserve">an Act referred to in </w:t>
      </w:r>
      <w:r w:rsidR="00D6255D">
        <w:t>paragraph (</w:t>
      </w:r>
      <w:r w:rsidRPr="00D6255D">
        <w:t>1)(b)</w:t>
      </w:r>
      <w:r w:rsidRPr="00D6255D">
        <w:rPr>
          <w:snapToGrid w:val="0"/>
          <w:lang w:eastAsia="en-US"/>
        </w:rPr>
        <w:t>, is equal to the debt.</w:t>
      </w:r>
    </w:p>
    <w:p w:rsidR="00F01773" w:rsidRPr="00D6255D" w:rsidRDefault="00F01773" w:rsidP="00F01773">
      <w:pPr>
        <w:pStyle w:val="subsection2"/>
        <w:rPr>
          <w:snapToGrid w:val="0"/>
          <w:lang w:eastAsia="en-US"/>
        </w:rPr>
      </w:pPr>
      <w:r w:rsidRPr="00D6255D">
        <w:rPr>
          <w:snapToGrid w:val="0"/>
          <w:lang w:eastAsia="en-US"/>
        </w:rPr>
        <w:t>The Secretary may from time to time vary the amount by which instalments of family tax benefit are to be reduced.</w:t>
      </w:r>
    </w:p>
    <w:p w:rsidR="00F01773" w:rsidRPr="00D6255D" w:rsidRDefault="00F01773" w:rsidP="00F01773">
      <w:pPr>
        <w:pStyle w:val="ActHead5"/>
        <w:rPr>
          <w:snapToGrid w:val="0"/>
          <w:lang w:eastAsia="en-US"/>
        </w:rPr>
      </w:pPr>
      <w:bookmarkStart w:id="391" w:name="_Toc479682744"/>
      <w:r w:rsidRPr="00D6255D">
        <w:rPr>
          <w:rStyle w:val="CharSectno"/>
        </w:rPr>
        <w:t>84A</w:t>
      </w:r>
      <w:r w:rsidRPr="00D6255D">
        <w:rPr>
          <w:snapToGrid w:val="0"/>
          <w:lang w:eastAsia="en-US"/>
        </w:rPr>
        <w:t xml:space="preserve">  Setting off family assistance against debt owed</w:t>
      </w:r>
      <w:bookmarkEnd w:id="391"/>
    </w:p>
    <w:p w:rsidR="00F01773" w:rsidRPr="00D6255D" w:rsidRDefault="00F01773" w:rsidP="00F01773">
      <w:pPr>
        <w:pStyle w:val="subsection"/>
      </w:pPr>
      <w:r w:rsidRPr="00D6255D">
        <w:tab/>
        <w:t>(1)</w:t>
      </w:r>
      <w:r w:rsidRPr="00D6255D">
        <w:tab/>
        <w:t>This section applies:</w:t>
      </w:r>
    </w:p>
    <w:p w:rsidR="00F01773" w:rsidRPr="00D6255D" w:rsidRDefault="00F01773" w:rsidP="00F01773">
      <w:pPr>
        <w:pStyle w:val="paragraph"/>
      </w:pPr>
      <w:r w:rsidRPr="00D6255D">
        <w:rPr>
          <w:snapToGrid w:val="0"/>
          <w:lang w:eastAsia="en-US"/>
        </w:rPr>
        <w:tab/>
        <w:t>(a)</w:t>
      </w:r>
      <w:r w:rsidRPr="00D6255D">
        <w:rPr>
          <w:snapToGrid w:val="0"/>
          <w:lang w:eastAsia="en-US"/>
        </w:rPr>
        <w:tab/>
        <w:t xml:space="preserve">to a person </w:t>
      </w:r>
      <w:r w:rsidRPr="00D6255D">
        <w:t>if the person is entitled to an amount of family assistance; and</w:t>
      </w:r>
    </w:p>
    <w:p w:rsidR="00F01773" w:rsidRPr="00D6255D" w:rsidRDefault="00F01773" w:rsidP="00F01773">
      <w:pPr>
        <w:pStyle w:val="paragraph"/>
      </w:pPr>
      <w:r w:rsidRPr="00D6255D">
        <w:tab/>
        <w:t>(b)</w:t>
      </w:r>
      <w:r w:rsidRPr="00D6255D">
        <w:tab/>
        <w:t>to a debt owed by the person if:</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under section</w:t>
      </w:r>
      <w:r w:rsidR="00D6255D">
        <w:rPr>
          <w:snapToGrid w:val="0"/>
          <w:lang w:eastAsia="en-US"/>
        </w:rPr>
        <w:t> </w:t>
      </w:r>
      <w:r w:rsidRPr="00D6255D">
        <w:rPr>
          <w:snapToGrid w:val="0"/>
          <w:lang w:eastAsia="en-US"/>
        </w:rPr>
        <w:t>82, the debt is recoverable by the Commonwealth by means of setting off family assistance to which the person is entitled against the debt; or</w:t>
      </w:r>
    </w:p>
    <w:p w:rsidR="00F01773" w:rsidRPr="00D6255D" w:rsidRDefault="00F01773" w:rsidP="00F01773">
      <w:pPr>
        <w:pStyle w:val="paragraphsub"/>
      </w:pPr>
      <w:r w:rsidRPr="00D6255D">
        <w:tab/>
        <w:t>(ii)</w:t>
      </w:r>
      <w:r w:rsidRPr="00D6255D">
        <w:tab/>
        <w:t xml:space="preserve">the debt is a debt due by the person to the Commonwealth under the </w:t>
      </w:r>
      <w:r w:rsidRPr="00D6255D">
        <w:rPr>
          <w:i/>
        </w:rPr>
        <w:t>Social Security Act 1991</w:t>
      </w:r>
      <w:r w:rsidRPr="00D6255D">
        <w:t xml:space="preserve">, the </w:t>
      </w:r>
      <w:r w:rsidRPr="00D6255D">
        <w:rPr>
          <w:i/>
        </w:rPr>
        <w:t>Data</w:t>
      </w:r>
      <w:r w:rsidR="00D6255D">
        <w:rPr>
          <w:i/>
        </w:rPr>
        <w:noBreakHyphen/>
      </w:r>
      <w:r w:rsidRPr="00D6255D">
        <w:rPr>
          <w:i/>
        </w:rPr>
        <w:t>matching Program (Assistance and Tax) Act 1990</w:t>
      </w:r>
      <w:r w:rsidRPr="00D6255D">
        <w:t xml:space="preserve">, the </w:t>
      </w:r>
      <w:r w:rsidR="00232387" w:rsidRPr="00D6255D">
        <w:rPr>
          <w:i/>
        </w:rPr>
        <w:t>Farm Household Support Act 2014</w:t>
      </w:r>
      <w:r w:rsidR="006E18A2" w:rsidRPr="00D6255D">
        <w:t xml:space="preserve">, the </w:t>
      </w:r>
      <w:r w:rsidR="006E18A2" w:rsidRPr="00D6255D">
        <w:rPr>
          <w:i/>
        </w:rPr>
        <w:t>Paid Parental Leave Act 2010</w:t>
      </w:r>
      <w:r w:rsidRPr="00D6255D">
        <w:t xml:space="preserve">, the </w:t>
      </w:r>
      <w:r w:rsidRPr="00D6255D">
        <w:rPr>
          <w:i/>
        </w:rPr>
        <w:t>Social Security Act 1947</w:t>
      </w:r>
      <w:r w:rsidRPr="00D6255D">
        <w:t xml:space="preserve">, the </w:t>
      </w:r>
      <w:r w:rsidRPr="00D6255D">
        <w:rPr>
          <w:i/>
        </w:rPr>
        <w:t>Student Assistance Act 1973</w:t>
      </w:r>
      <w:r w:rsidRPr="00D6255D">
        <w:t xml:space="preserve">, the </w:t>
      </w:r>
      <w:r w:rsidRPr="00D6255D">
        <w:rPr>
          <w:i/>
        </w:rPr>
        <w:t>Veterans’ Entitlements Act 1986</w:t>
      </w:r>
      <w:r w:rsidRPr="00D6255D">
        <w:t xml:space="preserve"> or the </w:t>
      </w:r>
      <w:r w:rsidRPr="00D6255D">
        <w:rPr>
          <w:i/>
        </w:rPr>
        <w:t>Military Rehabilitation and Compensation Act 2004</w:t>
      </w:r>
      <w:r w:rsidRPr="00D6255D">
        <w:t>; or</w:t>
      </w:r>
    </w:p>
    <w:p w:rsidR="00F01773" w:rsidRPr="00D6255D" w:rsidRDefault="00F01773" w:rsidP="00F01773">
      <w:pPr>
        <w:pStyle w:val="paragraphsub"/>
      </w:pPr>
      <w:r w:rsidRPr="00D6255D">
        <w:tab/>
        <w:t>(iii)</w:t>
      </w:r>
      <w:r w:rsidRPr="00D6255D">
        <w:tab/>
        <w:t>the debt was incurred under Part</w:t>
      </w:r>
      <w:r w:rsidR="00D6255D">
        <w:t> </w:t>
      </w:r>
      <w:r w:rsidRPr="00D6255D">
        <w:t xml:space="preserve">8 of the </w:t>
      </w:r>
      <w:r w:rsidRPr="00D6255D">
        <w:rPr>
          <w:i/>
        </w:rPr>
        <w:t>Student and Youth Assistance Act 1973</w:t>
      </w:r>
      <w:r w:rsidRPr="00D6255D">
        <w:t xml:space="preserve"> as in force before 1</w:t>
      </w:r>
      <w:r w:rsidR="00D6255D">
        <w:t> </w:t>
      </w:r>
      <w:r w:rsidRPr="00D6255D">
        <w:t>July 1998.</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The Secretary may determine that the whole or a part of the entitlement is to be set off against the debt.</w:t>
      </w:r>
    </w:p>
    <w:p w:rsidR="00E821B5" w:rsidRPr="00D6255D" w:rsidRDefault="00E821B5" w:rsidP="00E821B5">
      <w:pPr>
        <w:pStyle w:val="subsection"/>
      </w:pPr>
      <w:r w:rsidRPr="00D6255D">
        <w:tab/>
        <w:t>(3)</w:t>
      </w:r>
      <w:r w:rsidRPr="00D6255D">
        <w:tab/>
        <w:t xml:space="preserve">Under </w:t>
      </w:r>
      <w:r w:rsidR="00D6255D">
        <w:t>subsection (</w:t>
      </w:r>
      <w:r w:rsidRPr="00D6255D">
        <w:t xml:space="preserve">2), the Secretary may set off a person’s child care benefit only against a debt the person incurs in relation to child care benefit or </w:t>
      </w:r>
      <w:r w:rsidR="00A44BAD" w:rsidRPr="00D6255D">
        <w:t>child care rebate</w:t>
      </w:r>
      <w:r w:rsidRPr="00D6255D">
        <w:t>.</w:t>
      </w:r>
    </w:p>
    <w:p w:rsidR="00F01773" w:rsidRPr="00D6255D" w:rsidRDefault="00F01773" w:rsidP="00F01773">
      <w:pPr>
        <w:pStyle w:val="subsection"/>
        <w:rPr>
          <w:snapToGrid w:val="0"/>
          <w:lang w:eastAsia="en-US"/>
        </w:rPr>
      </w:pPr>
      <w:r w:rsidRPr="00D6255D">
        <w:rPr>
          <w:snapToGrid w:val="0"/>
          <w:lang w:eastAsia="en-US"/>
        </w:rPr>
        <w:lastRenderedPageBreak/>
        <w:tab/>
        <w:t>(4)</w:t>
      </w:r>
      <w:r w:rsidRPr="00D6255D">
        <w:rPr>
          <w:snapToGrid w:val="0"/>
          <w:lang w:eastAsia="en-US"/>
        </w:rPr>
        <w:tab/>
        <w:t xml:space="preserve">If the Secretary makes a determination under </w:t>
      </w:r>
      <w:r w:rsidR="00D6255D">
        <w:rPr>
          <w:snapToGrid w:val="0"/>
          <w:lang w:eastAsia="en-US"/>
        </w:rPr>
        <w:t>subsection (</w:t>
      </w:r>
      <w:r w:rsidRPr="00D6255D">
        <w:rPr>
          <w:snapToGrid w:val="0"/>
          <w:lang w:eastAsia="en-US"/>
        </w:rPr>
        <w:t>2), the amount of the entitlement and the amount of the debt are reduced accordingly.</w:t>
      </w:r>
    </w:p>
    <w:p w:rsidR="00F01773" w:rsidRPr="00D6255D" w:rsidRDefault="00F01773" w:rsidP="00F01773">
      <w:pPr>
        <w:pStyle w:val="ActHead5"/>
      </w:pPr>
      <w:bookmarkStart w:id="392" w:name="_Toc479682745"/>
      <w:r w:rsidRPr="00D6255D">
        <w:rPr>
          <w:rStyle w:val="CharSectno"/>
        </w:rPr>
        <w:t>87</w:t>
      </w:r>
      <w:r w:rsidRPr="00D6255D">
        <w:t xml:space="preserve">  Application of income tax refund owed to person</w:t>
      </w:r>
      <w:bookmarkEnd w:id="392"/>
    </w:p>
    <w:p w:rsidR="00F01773" w:rsidRPr="00D6255D" w:rsidRDefault="00F01773" w:rsidP="00F01773">
      <w:pPr>
        <w:pStyle w:val="subsection"/>
      </w:pPr>
      <w:r w:rsidRPr="00D6255D">
        <w:tab/>
        <w:t>(1)</w:t>
      </w:r>
      <w:r w:rsidRPr="00D6255D">
        <w:tab/>
        <w:t>If, under section</w:t>
      </w:r>
      <w:r w:rsidR="00D6255D">
        <w:t> </w:t>
      </w:r>
      <w:r w:rsidRPr="00D6255D">
        <w:t>82, a debt owed by a person is recoverable by the Commonwealth by means of application of an income tax refund payable to the person, the Commissioner of Taxation may apply the whole or a part of the refund to the debt.</w:t>
      </w:r>
    </w:p>
    <w:p w:rsidR="00F01773" w:rsidRPr="00D6255D" w:rsidRDefault="00F01773" w:rsidP="00F01773">
      <w:pPr>
        <w:pStyle w:val="subsection"/>
      </w:pPr>
      <w:r w:rsidRPr="00D6255D">
        <w:tab/>
        <w:t>(2)</w:t>
      </w:r>
      <w:r w:rsidRPr="00D6255D">
        <w:tab/>
        <w:t>The amount of the refund and the amount of the debt are reduced accordingly.</w:t>
      </w:r>
    </w:p>
    <w:p w:rsidR="00B811F5" w:rsidRPr="00D6255D" w:rsidRDefault="00B811F5" w:rsidP="00B811F5">
      <w:pPr>
        <w:pStyle w:val="ActHead5"/>
      </w:pPr>
      <w:bookmarkStart w:id="393" w:name="_Toc479682746"/>
      <w:r w:rsidRPr="00D6255D">
        <w:rPr>
          <w:rStyle w:val="CharSectno"/>
        </w:rPr>
        <w:t>87A</w:t>
      </w:r>
      <w:r w:rsidRPr="00D6255D">
        <w:t xml:space="preserve">  Setting off debts of an approved child care service against child care service payments</w:t>
      </w:r>
      <w:bookmarkEnd w:id="393"/>
    </w:p>
    <w:p w:rsidR="00B811F5" w:rsidRPr="00D6255D" w:rsidRDefault="00B811F5" w:rsidP="00B811F5">
      <w:pPr>
        <w:pStyle w:val="subsection"/>
        <w:rPr>
          <w:snapToGrid w:val="0"/>
          <w:lang w:eastAsia="en-US"/>
        </w:rPr>
      </w:pPr>
      <w:r w:rsidRPr="00D6255D">
        <w:tab/>
        <w:t>(1)</w:t>
      </w:r>
      <w:r w:rsidRPr="00D6255D">
        <w:tab/>
        <w:t>This section applies if a debt owed by an approved child care service is to be recovered</w:t>
      </w:r>
      <w:r w:rsidRPr="00D6255D">
        <w:rPr>
          <w:snapToGrid w:val="0"/>
          <w:lang w:eastAsia="en-US"/>
        </w:rPr>
        <w:t xml:space="preserve"> by the Commonwealth by means of setting off the debt against a payment referred to in paragraph</w:t>
      </w:r>
      <w:r w:rsidR="00D6255D">
        <w:rPr>
          <w:snapToGrid w:val="0"/>
          <w:lang w:eastAsia="en-US"/>
        </w:rPr>
        <w:t> </w:t>
      </w:r>
      <w:r w:rsidRPr="00D6255D">
        <w:rPr>
          <w:snapToGrid w:val="0"/>
          <w:lang w:eastAsia="en-US"/>
        </w:rPr>
        <w:t>82(2)(a).</w:t>
      </w:r>
    </w:p>
    <w:p w:rsidR="00B811F5" w:rsidRPr="00D6255D" w:rsidRDefault="00B811F5" w:rsidP="00B811F5">
      <w:pPr>
        <w:pStyle w:val="subsection"/>
        <w:rPr>
          <w:snapToGrid w:val="0"/>
          <w:lang w:eastAsia="en-US"/>
        </w:rPr>
      </w:pPr>
      <w:r w:rsidRPr="00D6255D">
        <w:rPr>
          <w:snapToGrid w:val="0"/>
          <w:lang w:eastAsia="en-US"/>
        </w:rPr>
        <w:tab/>
        <w:t>(2)</w:t>
      </w:r>
      <w:r w:rsidRPr="00D6255D">
        <w:rPr>
          <w:snapToGrid w:val="0"/>
          <w:lang w:eastAsia="en-US"/>
        </w:rPr>
        <w:tab/>
        <w:t>The Secretary must determine the amount by which the payment is to be reduced. The determination has effect accordingly.</w:t>
      </w:r>
    </w:p>
    <w:p w:rsidR="00B811F5" w:rsidRPr="00D6255D" w:rsidRDefault="00B811F5" w:rsidP="00B811F5">
      <w:pPr>
        <w:pStyle w:val="subsection"/>
        <w:rPr>
          <w:snapToGrid w:val="0"/>
          <w:lang w:eastAsia="en-US"/>
        </w:rPr>
      </w:pPr>
      <w:r w:rsidRPr="00D6255D">
        <w:rPr>
          <w:snapToGrid w:val="0"/>
          <w:lang w:eastAsia="en-US"/>
        </w:rPr>
        <w:tab/>
        <w:t>(3)</w:t>
      </w:r>
      <w:r w:rsidRPr="00D6255D">
        <w:rPr>
          <w:snapToGrid w:val="0"/>
          <w:lang w:eastAsia="en-US"/>
        </w:rPr>
        <w:tab/>
        <w:t xml:space="preserve">A determination under </w:t>
      </w:r>
      <w:r w:rsidR="00D6255D">
        <w:rPr>
          <w:snapToGrid w:val="0"/>
          <w:lang w:eastAsia="en-US"/>
        </w:rPr>
        <w:t>subsection (</w:t>
      </w:r>
      <w:r w:rsidRPr="00D6255D">
        <w:rPr>
          <w:snapToGrid w:val="0"/>
          <w:lang w:eastAsia="en-US"/>
        </w:rPr>
        <w:t>2) may cover one or more payments and may make different provision for different payments.</w:t>
      </w:r>
    </w:p>
    <w:p w:rsidR="00B811F5" w:rsidRPr="00D6255D" w:rsidRDefault="00B811F5" w:rsidP="00B811F5">
      <w:pPr>
        <w:pStyle w:val="subsection"/>
        <w:rPr>
          <w:snapToGrid w:val="0"/>
          <w:lang w:eastAsia="en-US"/>
        </w:rPr>
      </w:pPr>
      <w:r w:rsidRPr="00D6255D">
        <w:rPr>
          <w:snapToGrid w:val="0"/>
          <w:lang w:eastAsia="en-US"/>
        </w:rPr>
        <w:tab/>
        <w:t>(4)</w:t>
      </w:r>
      <w:r w:rsidRPr="00D6255D">
        <w:rPr>
          <w:snapToGrid w:val="0"/>
          <w:lang w:eastAsia="en-US"/>
        </w:rPr>
        <w:tab/>
        <w:t xml:space="preserve">The Secretary may vary a determination under </w:t>
      </w:r>
      <w:r w:rsidR="00D6255D">
        <w:rPr>
          <w:snapToGrid w:val="0"/>
          <w:lang w:eastAsia="en-US"/>
        </w:rPr>
        <w:t>subsection (</w:t>
      </w:r>
      <w:r w:rsidRPr="00D6255D">
        <w:rPr>
          <w:snapToGrid w:val="0"/>
          <w:lang w:eastAsia="en-US"/>
        </w:rPr>
        <w:t>2).</w:t>
      </w:r>
    </w:p>
    <w:p w:rsidR="00B811F5" w:rsidRPr="00D6255D" w:rsidRDefault="00B811F5" w:rsidP="00B811F5">
      <w:pPr>
        <w:pStyle w:val="subsection"/>
        <w:rPr>
          <w:snapToGrid w:val="0"/>
          <w:lang w:eastAsia="en-US"/>
        </w:rPr>
      </w:pPr>
      <w:r w:rsidRPr="00D6255D">
        <w:rPr>
          <w:snapToGrid w:val="0"/>
        </w:rPr>
        <w:tab/>
        <w:t>(5)</w:t>
      </w:r>
      <w:r w:rsidRPr="00D6255D">
        <w:rPr>
          <w:snapToGrid w:val="0"/>
        </w:rPr>
        <w:tab/>
        <w:t>If a payment is reduced by an amount in accordance with this section, the debt is reduced by that amount.</w:t>
      </w:r>
    </w:p>
    <w:p w:rsidR="00B811F5" w:rsidRPr="00D6255D" w:rsidRDefault="00B811F5" w:rsidP="00B811F5">
      <w:pPr>
        <w:pStyle w:val="subsection"/>
      </w:pPr>
      <w:r w:rsidRPr="00D6255D">
        <w:tab/>
        <w:t>(6)</w:t>
      </w:r>
      <w:r w:rsidRPr="00D6255D">
        <w:tab/>
        <w:t xml:space="preserve">A determination under </w:t>
      </w:r>
      <w:r w:rsidR="00D6255D">
        <w:t>subsection (</w:t>
      </w:r>
      <w:r w:rsidRPr="00D6255D">
        <w:t>2) is not a legislative instrument.</w:t>
      </w:r>
    </w:p>
    <w:p w:rsidR="00F01773" w:rsidRPr="00D6255D" w:rsidRDefault="00F01773" w:rsidP="00F01773">
      <w:pPr>
        <w:pStyle w:val="ActHead5"/>
      </w:pPr>
      <w:bookmarkStart w:id="394" w:name="_Toc479682747"/>
      <w:r w:rsidRPr="00D6255D">
        <w:rPr>
          <w:rStyle w:val="CharSectno"/>
        </w:rPr>
        <w:lastRenderedPageBreak/>
        <w:t>88</w:t>
      </w:r>
      <w:r w:rsidRPr="00D6255D">
        <w:t xml:space="preserve">  Legal proceedings</w:t>
      </w:r>
      <w:bookmarkEnd w:id="394"/>
    </w:p>
    <w:p w:rsidR="00F01773" w:rsidRPr="00D6255D" w:rsidRDefault="00F01773" w:rsidP="00F01773">
      <w:pPr>
        <w:pStyle w:val="subsection"/>
      </w:pPr>
      <w:r w:rsidRPr="00D6255D">
        <w:tab/>
      </w:r>
      <w:r w:rsidRPr="00D6255D">
        <w:tab/>
        <w:t>If, under section</w:t>
      </w:r>
      <w:r w:rsidR="00D6255D">
        <w:t> </w:t>
      </w:r>
      <w:r w:rsidRPr="00D6255D">
        <w:t>82, a debt is recoverable by the Commonwealth by means of legal proceedings, the debt is recoverable by the Commonwealth in a court of competent jurisdiction.</w:t>
      </w:r>
    </w:p>
    <w:p w:rsidR="00F01773" w:rsidRPr="00D6255D" w:rsidRDefault="00F01773" w:rsidP="00F01773">
      <w:pPr>
        <w:pStyle w:val="ActHead5"/>
      </w:pPr>
      <w:bookmarkStart w:id="395" w:name="_Toc479682748"/>
      <w:r w:rsidRPr="00D6255D">
        <w:rPr>
          <w:rStyle w:val="CharSectno"/>
        </w:rPr>
        <w:t>89</w:t>
      </w:r>
      <w:r w:rsidRPr="00D6255D">
        <w:t xml:space="preserve">  Garnishee notice</w:t>
      </w:r>
      <w:bookmarkEnd w:id="395"/>
    </w:p>
    <w:p w:rsidR="00F01773" w:rsidRPr="00D6255D" w:rsidRDefault="00F01773" w:rsidP="00F01773">
      <w:pPr>
        <w:pStyle w:val="subsection"/>
      </w:pPr>
      <w:r w:rsidRPr="00D6255D">
        <w:tab/>
        <w:t>(1)</w:t>
      </w:r>
      <w:r w:rsidRPr="00D6255D">
        <w:tab/>
        <w:t>If, under section</w:t>
      </w:r>
      <w:r w:rsidR="00D6255D">
        <w:t> </w:t>
      </w:r>
      <w:r w:rsidRPr="00D6255D">
        <w:t xml:space="preserve">82, a debt is recoverable from a person (the </w:t>
      </w:r>
      <w:r w:rsidRPr="00D6255D">
        <w:rPr>
          <w:b/>
          <w:i/>
        </w:rPr>
        <w:t>debtor</w:t>
      </w:r>
      <w:r w:rsidRPr="00D6255D">
        <w:t>) by the Commonwealth by means of a garnishee notice, the Secretary may by written notice given to another person:</w:t>
      </w:r>
    </w:p>
    <w:p w:rsidR="00F01773" w:rsidRPr="00D6255D" w:rsidRDefault="00F01773" w:rsidP="00F01773">
      <w:pPr>
        <w:pStyle w:val="paragraph"/>
      </w:pPr>
      <w:r w:rsidRPr="00D6255D">
        <w:tab/>
        <w:t>(a)</w:t>
      </w:r>
      <w:r w:rsidRPr="00D6255D">
        <w:tab/>
        <w:t>by whom any money is due or accruing, or may become due, to the debtor; or</w:t>
      </w:r>
    </w:p>
    <w:p w:rsidR="00F01773" w:rsidRPr="00D6255D" w:rsidRDefault="00F01773" w:rsidP="00F01773">
      <w:pPr>
        <w:pStyle w:val="paragraph"/>
      </w:pPr>
      <w:r w:rsidRPr="00D6255D">
        <w:tab/>
        <w:t>(b)</w:t>
      </w:r>
      <w:r w:rsidRPr="00D6255D">
        <w:tab/>
        <w:t>who holds or may subsequently hold money for or on account of the debtor; or</w:t>
      </w:r>
    </w:p>
    <w:p w:rsidR="00F01773" w:rsidRPr="00D6255D" w:rsidRDefault="00F01773" w:rsidP="00F01773">
      <w:pPr>
        <w:pStyle w:val="paragraph"/>
      </w:pPr>
      <w:r w:rsidRPr="00D6255D">
        <w:tab/>
        <w:t>(c)</w:t>
      </w:r>
      <w:r w:rsidRPr="00D6255D">
        <w:tab/>
        <w:t>who holds or may subsequently hold money on account of some other person for payment to the debtor; or</w:t>
      </w:r>
    </w:p>
    <w:p w:rsidR="00F01773" w:rsidRPr="00D6255D" w:rsidRDefault="00F01773" w:rsidP="00F01773">
      <w:pPr>
        <w:pStyle w:val="paragraph"/>
      </w:pPr>
      <w:r w:rsidRPr="00D6255D">
        <w:tab/>
        <w:t>(d)</w:t>
      </w:r>
      <w:r w:rsidRPr="00D6255D">
        <w:tab/>
        <w:t>who has authority from some other person to pay money to the debtor;</w:t>
      </w:r>
    </w:p>
    <w:p w:rsidR="00F01773" w:rsidRPr="00D6255D" w:rsidRDefault="00F01773" w:rsidP="00F01773">
      <w:pPr>
        <w:pStyle w:val="subsection2"/>
      </w:pPr>
      <w:r w:rsidRPr="00D6255D">
        <w:t>require the person to whom the notice is given to pay the Commonwealth:</w:t>
      </w:r>
    </w:p>
    <w:p w:rsidR="00F01773" w:rsidRPr="00D6255D" w:rsidRDefault="00F01773" w:rsidP="00F01773">
      <w:pPr>
        <w:pStyle w:val="paragraph"/>
      </w:pPr>
      <w:r w:rsidRPr="00D6255D">
        <w:tab/>
        <w:t>(e)</w:t>
      </w:r>
      <w:r w:rsidRPr="00D6255D">
        <w:tab/>
        <w:t xml:space="preserve">an amount specified in the notice, not exceeding the amount of the debt or the amount of the money referred to in </w:t>
      </w:r>
      <w:r w:rsidR="00D6255D">
        <w:t>paragraph (</w:t>
      </w:r>
      <w:r w:rsidRPr="00D6255D">
        <w:t>a), (b), (c) or (d); or</w:t>
      </w:r>
    </w:p>
    <w:p w:rsidR="00F01773" w:rsidRPr="00D6255D" w:rsidRDefault="00F01773" w:rsidP="00F01773">
      <w:pPr>
        <w:pStyle w:val="paragraph"/>
      </w:pPr>
      <w:r w:rsidRPr="00D6255D">
        <w:tab/>
        <w:t>(f)</w:t>
      </w:r>
      <w:r w:rsidRPr="00D6255D">
        <w:tab/>
        <w:t>such amount as is specified in the notice out of each payment that the person becomes liable from time to time to make to the debtor until that debt is satisfied; or</w:t>
      </w:r>
    </w:p>
    <w:p w:rsidR="00F01773" w:rsidRPr="00D6255D" w:rsidRDefault="00F01773" w:rsidP="00F01773">
      <w:pPr>
        <w:pStyle w:val="paragraph"/>
      </w:pPr>
      <w:r w:rsidRPr="00D6255D">
        <w:tab/>
        <w:t>(g)</w:t>
      </w:r>
      <w:r w:rsidRPr="00D6255D">
        <w:tab/>
        <w:t>such percentage as is specified in the notice of each payment that the person becomes liable from time to time to make to the debtor until that debt is satisfied.</w:t>
      </w:r>
    </w:p>
    <w:p w:rsidR="00F01773" w:rsidRPr="00D6255D" w:rsidRDefault="00F01773" w:rsidP="00F01773">
      <w:pPr>
        <w:pStyle w:val="subsection"/>
      </w:pPr>
      <w:r w:rsidRPr="00D6255D">
        <w:tab/>
        <w:t>(2)</w:t>
      </w:r>
      <w:r w:rsidRPr="00D6255D">
        <w:tab/>
        <w:t xml:space="preserve">The time for making a payment in compliance with a notice under </w:t>
      </w:r>
      <w:r w:rsidR="00D6255D">
        <w:t>subsection (</w:t>
      </w:r>
      <w:r w:rsidRPr="00D6255D">
        <w:t>1) is such time as is specified in the notice, not being a time before the money concerned becomes due or is held or before the end of the period of 14 days after the notice is given.</w:t>
      </w:r>
    </w:p>
    <w:p w:rsidR="00F01773" w:rsidRPr="00D6255D" w:rsidRDefault="00F01773" w:rsidP="00F01773">
      <w:pPr>
        <w:pStyle w:val="subsection"/>
      </w:pPr>
      <w:r w:rsidRPr="00D6255D">
        <w:lastRenderedPageBreak/>
        <w:tab/>
        <w:t>(3)</w:t>
      </w:r>
      <w:r w:rsidRPr="00D6255D">
        <w:tab/>
        <w:t xml:space="preserve">A person must not refuse or fail to comply with a notice under </w:t>
      </w:r>
      <w:r w:rsidR="00D6255D">
        <w:t>subsection (</w:t>
      </w:r>
      <w:r w:rsidRPr="00D6255D">
        <w:t>1) to the extent to which the person is capable of complying with the notice.</w:t>
      </w:r>
    </w:p>
    <w:p w:rsidR="00F01773" w:rsidRPr="00D6255D" w:rsidRDefault="00F01773" w:rsidP="00F01773">
      <w:pPr>
        <w:pStyle w:val="Penalty"/>
      </w:pPr>
      <w:r w:rsidRPr="00D6255D">
        <w:t>Penalty:</w:t>
      </w:r>
      <w:r w:rsidRPr="00D6255D">
        <w:tab/>
        <w:t>Imprisonment for 12 months.</w:t>
      </w:r>
    </w:p>
    <w:p w:rsidR="00F01773" w:rsidRPr="00D6255D" w:rsidRDefault="00F01773" w:rsidP="00F01773">
      <w:pPr>
        <w:pStyle w:val="subsection"/>
      </w:pPr>
      <w:r w:rsidRPr="00D6255D">
        <w:tab/>
        <w:t>(4)</w:t>
      </w:r>
      <w:r w:rsidRPr="00D6255D">
        <w:tab/>
        <w:t xml:space="preserve">If the Secretary gives a notice to a person under </w:t>
      </w:r>
      <w:r w:rsidR="00D6255D">
        <w:t>subsection (</w:t>
      </w:r>
      <w:r w:rsidRPr="00D6255D">
        <w:t>1), the Secretary must give a copy of the notice to the debtor.</w:t>
      </w:r>
    </w:p>
    <w:p w:rsidR="00F01773" w:rsidRPr="00D6255D" w:rsidRDefault="00F01773" w:rsidP="00F01773">
      <w:pPr>
        <w:pStyle w:val="subsection"/>
      </w:pPr>
      <w:r w:rsidRPr="00D6255D">
        <w:tab/>
        <w:t>(5)</w:t>
      </w:r>
      <w:r w:rsidRPr="00D6255D">
        <w:tab/>
        <w:t xml:space="preserve">A person who makes a payment to the Commonwealth in compliance with a notice under </w:t>
      </w:r>
      <w:r w:rsidR="00D6255D">
        <w:t>subsection (</w:t>
      </w:r>
      <w:r w:rsidRPr="00D6255D">
        <w:t>1) is to be taken to have made the payment under the authority of the debtor and of any other person concerned.</w:t>
      </w:r>
    </w:p>
    <w:p w:rsidR="00F01773" w:rsidRPr="00D6255D" w:rsidRDefault="00F01773" w:rsidP="00F01773">
      <w:pPr>
        <w:pStyle w:val="subsection"/>
      </w:pPr>
      <w:r w:rsidRPr="00D6255D">
        <w:tab/>
        <w:t>(6)</w:t>
      </w:r>
      <w:r w:rsidRPr="00D6255D">
        <w:tab/>
        <w:t>If:</w:t>
      </w:r>
    </w:p>
    <w:p w:rsidR="00F01773" w:rsidRPr="00D6255D" w:rsidRDefault="00F01773" w:rsidP="00F01773">
      <w:pPr>
        <w:pStyle w:val="paragraph"/>
      </w:pPr>
      <w:r w:rsidRPr="00D6255D">
        <w:tab/>
        <w:t>(a)</w:t>
      </w:r>
      <w:r w:rsidRPr="00D6255D">
        <w:tab/>
        <w:t xml:space="preserve">a notice is given to a person under </w:t>
      </w:r>
      <w:r w:rsidR="00D6255D">
        <w:t>subsection (</w:t>
      </w:r>
      <w:r w:rsidRPr="00D6255D">
        <w:t>1) in respect of a debt; and</w:t>
      </w:r>
    </w:p>
    <w:p w:rsidR="00F01773" w:rsidRPr="00D6255D" w:rsidRDefault="00F01773" w:rsidP="00F01773">
      <w:pPr>
        <w:pStyle w:val="paragraph"/>
      </w:pPr>
      <w:r w:rsidRPr="00D6255D">
        <w:tab/>
        <w:t>(b)</w:t>
      </w:r>
      <w:r w:rsidRPr="00D6255D">
        <w:tab/>
        <w:t>an amount is paid by another person in reduction or in satisfaction of the debt;</w:t>
      </w:r>
    </w:p>
    <w:p w:rsidR="00F01773" w:rsidRPr="00D6255D" w:rsidRDefault="00F01773" w:rsidP="00F01773">
      <w:pPr>
        <w:pStyle w:val="subsection2"/>
      </w:pPr>
      <w:r w:rsidRPr="00D6255D">
        <w:t>the Secretary must notify the first</w:t>
      </w:r>
      <w:r w:rsidR="00D6255D">
        <w:noBreakHyphen/>
      </w:r>
      <w:r w:rsidRPr="00D6255D">
        <w:t>mentioned person accordingly, and the amount specified in the notice is to be taken to be reduced by the amount so paid.</w:t>
      </w:r>
    </w:p>
    <w:p w:rsidR="00F01773" w:rsidRPr="00D6255D" w:rsidRDefault="00F01773" w:rsidP="00F01773">
      <w:pPr>
        <w:pStyle w:val="subsection"/>
      </w:pPr>
      <w:r w:rsidRPr="00D6255D">
        <w:tab/>
        <w:t>(7)</w:t>
      </w:r>
      <w:r w:rsidRPr="00D6255D">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D6255D" w:rsidRDefault="00F01773" w:rsidP="00F01773">
      <w:pPr>
        <w:pStyle w:val="subsection"/>
      </w:pPr>
      <w:r w:rsidRPr="00D6255D">
        <w:tab/>
        <w:t>(8)</w:t>
      </w:r>
      <w:r w:rsidRPr="00D6255D">
        <w:tab/>
        <w:t>This section applies to money in spite of any law of a State or Territory (however expressed) under which the amount is inalienable.</w:t>
      </w:r>
    </w:p>
    <w:p w:rsidR="00F01773" w:rsidRPr="00D6255D" w:rsidRDefault="00F01773" w:rsidP="00F01773">
      <w:pPr>
        <w:pStyle w:val="subsection"/>
      </w:pPr>
      <w:r w:rsidRPr="00D6255D">
        <w:tab/>
        <w:t>(9)</w:t>
      </w:r>
      <w:r w:rsidRPr="00D6255D">
        <w:tab/>
        <w:t>This section binds the Crown in right of the Commonwealth, of each of the States, of the Australian Capital Territory</w:t>
      </w:r>
      <w:r w:rsidR="008E2A44" w:rsidRPr="00D6255D">
        <w:t xml:space="preserve"> and of the Northern Territory</w:t>
      </w:r>
      <w:r w:rsidRPr="00D6255D">
        <w:t>.</w:t>
      </w:r>
    </w:p>
    <w:p w:rsidR="00F01773" w:rsidRPr="00D6255D" w:rsidRDefault="00F01773" w:rsidP="00F01773">
      <w:pPr>
        <w:pStyle w:val="ActHead5"/>
      </w:pPr>
      <w:bookmarkStart w:id="396" w:name="_Toc479682749"/>
      <w:r w:rsidRPr="00D6255D">
        <w:rPr>
          <w:rStyle w:val="CharSectno"/>
        </w:rPr>
        <w:lastRenderedPageBreak/>
        <w:t>91</w:t>
      </w:r>
      <w:r w:rsidRPr="00D6255D">
        <w:t xml:space="preserve">  Arrangement for payment of debt by instalments</w:t>
      </w:r>
      <w:bookmarkEnd w:id="396"/>
    </w:p>
    <w:p w:rsidR="00F01773" w:rsidRPr="00D6255D" w:rsidRDefault="00F01773" w:rsidP="00F01773">
      <w:pPr>
        <w:pStyle w:val="subsection"/>
      </w:pPr>
      <w:r w:rsidRPr="00D6255D">
        <w:tab/>
        <w:t>(1)</w:t>
      </w:r>
      <w:r w:rsidRPr="00D6255D">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D6255D" w:rsidRDefault="00F01773" w:rsidP="00F01773">
      <w:pPr>
        <w:pStyle w:val="subsection"/>
      </w:pPr>
      <w:r w:rsidRPr="00D6255D">
        <w:tab/>
        <w:t>(1A)</w:t>
      </w:r>
      <w:r w:rsidRPr="00D6255D">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831FB8" w:rsidRPr="00D6255D" w:rsidRDefault="00831FB8" w:rsidP="00F01773">
      <w:pPr>
        <w:pStyle w:val="subsection"/>
      </w:pPr>
      <w:r w:rsidRPr="00D6255D">
        <w:tab/>
        <w:t>(1B)</w:t>
      </w:r>
      <w:r w:rsidRPr="00D6255D">
        <w:tab/>
        <w:t xml:space="preserve">If a payment is required to be made under an arrangement entered into under </w:t>
      </w:r>
      <w:r w:rsidR="00D6255D">
        <w:t>subsection (</w:t>
      </w:r>
      <w:r w:rsidRPr="00D6255D">
        <w:t>1) or (1A) before the end of a particular day, the payment must be made before the end of that day.</w:t>
      </w:r>
    </w:p>
    <w:p w:rsidR="00F01773" w:rsidRPr="00D6255D" w:rsidRDefault="00F01773" w:rsidP="00F01773">
      <w:pPr>
        <w:pStyle w:val="subsection"/>
      </w:pPr>
      <w:r w:rsidRPr="00D6255D">
        <w:tab/>
        <w:t>(2)</w:t>
      </w:r>
      <w:r w:rsidRPr="00D6255D">
        <w:tab/>
        <w:t xml:space="preserve">An arrangement entered into under </w:t>
      </w:r>
      <w:r w:rsidR="00D6255D">
        <w:t>subsection (</w:t>
      </w:r>
      <w:r w:rsidRPr="00D6255D">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D6255D" w:rsidRDefault="00F01773" w:rsidP="00F01773">
      <w:pPr>
        <w:pStyle w:val="subsection"/>
      </w:pPr>
      <w:r w:rsidRPr="00D6255D">
        <w:tab/>
        <w:t>(3)</w:t>
      </w:r>
      <w:r w:rsidRPr="00D6255D">
        <w:tab/>
        <w:t xml:space="preserve">If an arrangement entered into under </w:t>
      </w:r>
      <w:r w:rsidR="00D6255D">
        <w:t>subsection (</w:t>
      </w:r>
      <w:r w:rsidRPr="00D6255D">
        <w:t xml:space="preserve">1) or (1A) does not specify a day as mentioned in </w:t>
      </w:r>
      <w:r w:rsidR="00D6255D">
        <w:t>subsection (</w:t>
      </w:r>
      <w:r w:rsidRPr="00D6255D">
        <w:t>2), it has effect on and after the day on which it is entered into.</w:t>
      </w:r>
    </w:p>
    <w:p w:rsidR="00F01773" w:rsidRPr="00D6255D" w:rsidRDefault="00F01773" w:rsidP="00F01773">
      <w:pPr>
        <w:pStyle w:val="subsection"/>
      </w:pPr>
      <w:r w:rsidRPr="00D6255D">
        <w:tab/>
        <w:t>(4)</w:t>
      </w:r>
      <w:r w:rsidRPr="00D6255D">
        <w:tab/>
        <w:t xml:space="preserve">The Secretary may terminate or alter an arrangement entered into under </w:t>
      </w:r>
      <w:r w:rsidR="00D6255D">
        <w:t>subsection (</w:t>
      </w:r>
      <w:r w:rsidRPr="00D6255D">
        <w:t>1) or (1A):</w:t>
      </w:r>
    </w:p>
    <w:p w:rsidR="00F01773" w:rsidRPr="00D6255D" w:rsidRDefault="00F01773" w:rsidP="00F01773">
      <w:pPr>
        <w:pStyle w:val="paragraph"/>
      </w:pPr>
      <w:r w:rsidRPr="00D6255D">
        <w:tab/>
        <w:t>(a)</w:t>
      </w:r>
      <w:r w:rsidRPr="00D6255D">
        <w:tab/>
        <w:t>at the debtor’s request; or</w:t>
      </w:r>
    </w:p>
    <w:p w:rsidR="00F01773" w:rsidRPr="00D6255D" w:rsidRDefault="00F01773" w:rsidP="00F01773">
      <w:pPr>
        <w:pStyle w:val="paragraph"/>
      </w:pPr>
      <w:r w:rsidRPr="00D6255D">
        <w:tab/>
        <w:t>(b)</w:t>
      </w:r>
      <w:r w:rsidRPr="00D6255D">
        <w:tab/>
        <w:t>after giving 28 days’ notice to the debtor of the proposed termination or alteration; or</w:t>
      </w:r>
    </w:p>
    <w:p w:rsidR="00F01773" w:rsidRPr="00D6255D" w:rsidRDefault="00F01773" w:rsidP="00F01773">
      <w:pPr>
        <w:pStyle w:val="paragraph"/>
      </w:pPr>
      <w:r w:rsidRPr="00D6255D">
        <w:tab/>
        <w:t>(c)</w:t>
      </w:r>
      <w:r w:rsidRPr="00D6255D">
        <w:tab/>
        <w:t>without notice, if the Secretary is satisfied that the debtor has failed to disclose material information about the debtor’s true capacity to repay the debt.</w:t>
      </w:r>
    </w:p>
    <w:p w:rsidR="00F01773" w:rsidRPr="00D6255D" w:rsidRDefault="00F01773" w:rsidP="00F01773">
      <w:pPr>
        <w:pStyle w:val="subsection"/>
      </w:pPr>
      <w:r w:rsidRPr="00D6255D">
        <w:tab/>
        <w:t>(5)</w:t>
      </w:r>
      <w:r w:rsidRPr="00D6255D">
        <w:tab/>
        <w:t>In this section:</w:t>
      </w:r>
    </w:p>
    <w:p w:rsidR="00F01773" w:rsidRPr="00D6255D" w:rsidRDefault="00F01773" w:rsidP="00F01773">
      <w:pPr>
        <w:pStyle w:val="Definition"/>
      </w:pPr>
      <w:r w:rsidRPr="00D6255D">
        <w:rPr>
          <w:b/>
          <w:i/>
        </w:rPr>
        <w:lastRenderedPageBreak/>
        <w:t>debt</w:t>
      </w:r>
      <w:r w:rsidRPr="00D6255D">
        <w:t xml:space="preserve"> means a debt recoverable by the Commonwealth under Division</w:t>
      </w:r>
      <w:r w:rsidR="00D6255D">
        <w:t> </w:t>
      </w:r>
      <w:r w:rsidRPr="00D6255D">
        <w:t>2.</w:t>
      </w:r>
    </w:p>
    <w:p w:rsidR="00F01773" w:rsidRPr="00D6255D" w:rsidRDefault="00F01773" w:rsidP="00F01773">
      <w:pPr>
        <w:pStyle w:val="ActHead5"/>
      </w:pPr>
      <w:bookmarkStart w:id="397" w:name="_Toc479682750"/>
      <w:r w:rsidRPr="00D6255D">
        <w:rPr>
          <w:rStyle w:val="CharSectno"/>
        </w:rPr>
        <w:t>92</w:t>
      </w:r>
      <w:r w:rsidRPr="00D6255D">
        <w:t xml:space="preserve">  Deduction by consent from a person’s family tax benefit to meet another person’s debt</w:t>
      </w:r>
      <w:bookmarkEnd w:id="39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rPr>
          <w:snapToGrid w:val="0"/>
          <w:lang w:eastAsia="en-US"/>
        </w:rPr>
      </w:pPr>
      <w:r w:rsidRPr="00D6255D">
        <w:tab/>
      </w:r>
      <w:r w:rsidRPr="00D6255D">
        <w:rPr>
          <w:snapToGrid w:val="0"/>
          <w:lang w:eastAsia="en-US"/>
        </w:rPr>
        <w:t>(a)</w:t>
      </w:r>
      <w:r w:rsidRPr="00D6255D">
        <w:rPr>
          <w:snapToGrid w:val="0"/>
          <w:lang w:eastAsia="en-US"/>
        </w:rPr>
        <w:tab/>
        <w:t xml:space="preserve">a person (the </w:t>
      </w:r>
      <w:r w:rsidRPr="00D6255D">
        <w:rPr>
          <w:b/>
          <w:i/>
          <w:snapToGrid w:val="0"/>
          <w:lang w:eastAsia="en-US"/>
        </w:rPr>
        <w:t>debtor</w:t>
      </w:r>
      <w:r w:rsidRPr="00D6255D">
        <w:rPr>
          <w:snapToGrid w:val="0"/>
          <w:lang w:eastAsia="en-US"/>
        </w:rPr>
        <w:t>):</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 xml:space="preserve">has a debt under this Act or under the </w:t>
      </w:r>
      <w:r w:rsidRPr="00D6255D">
        <w:rPr>
          <w:i/>
          <w:snapToGrid w:val="0"/>
          <w:lang w:eastAsia="en-US"/>
        </w:rPr>
        <w:t>Data</w:t>
      </w:r>
      <w:r w:rsidR="00D6255D">
        <w:rPr>
          <w:i/>
          <w:snapToGrid w:val="0"/>
          <w:lang w:eastAsia="en-US"/>
        </w:rPr>
        <w:noBreakHyphen/>
      </w:r>
      <w:r w:rsidRPr="00D6255D">
        <w:rPr>
          <w:i/>
          <w:snapToGrid w:val="0"/>
          <w:lang w:eastAsia="en-US"/>
        </w:rPr>
        <w:t>matching Program (Assistance and Tax) Act 1990</w:t>
      </w:r>
      <w:r w:rsidRPr="00D6255D">
        <w:rPr>
          <w:snapToGrid w:val="0"/>
          <w:lang w:eastAsia="en-US"/>
        </w:rPr>
        <w:t xml:space="preserve">, the </w:t>
      </w:r>
      <w:r w:rsidR="00232387" w:rsidRPr="00D6255D">
        <w:rPr>
          <w:i/>
        </w:rPr>
        <w:t>Farm Household Support Act 2014</w:t>
      </w:r>
      <w:r w:rsidR="006E18A2" w:rsidRPr="00D6255D">
        <w:t xml:space="preserve">, the </w:t>
      </w:r>
      <w:r w:rsidR="006E18A2" w:rsidRPr="00D6255D">
        <w:rPr>
          <w:i/>
        </w:rPr>
        <w:t>Paid Parental Leave Act 2010</w:t>
      </w:r>
      <w:r w:rsidRPr="00D6255D">
        <w:rPr>
          <w:snapToGrid w:val="0"/>
          <w:lang w:eastAsia="en-US"/>
        </w:rPr>
        <w:t xml:space="preserve">, the </w:t>
      </w:r>
      <w:r w:rsidRPr="00D6255D">
        <w:rPr>
          <w:i/>
          <w:snapToGrid w:val="0"/>
          <w:lang w:eastAsia="en-US"/>
        </w:rPr>
        <w:t>Social Security Act 1947</w:t>
      </w:r>
      <w:r w:rsidRPr="00D6255D">
        <w:rPr>
          <w:snapToGrid w:val="0"/>
          <w:lang w:eastAsia="en-US"/>
        </w:rPr>
        <w:t xml:space="preserve">, the </w:t>
      </w:r>
      <w:r w:rsidRPr="00D6255D">
        <w:rPr>
          <w:i/>
          <w:snapToGrid w:val="0"/>
          <w:lang w:eastAsia="en-US"/>
        </w:rPr>
        <w:t>Social Security Act 1991</w:t>
      </w:r>
      <w:r w:rsidRPr="00D6255D">
        <w:t xml:space="preserve">, the </w:t>
      </w:r>
      <w:r w:rsidRPr="00D6255D">
        <w:rPr>
          <w:i/>
        </w:rPr>
        <w:t>Student Assistance Act 1973</w:t>
      </w:r>
      <w:r w:rsidRPr="00D6255D">
        <w:t xml:space="preserve">, the </w:t>
      </w:r>
      <w:r w:rsidRPr="00D6255D">
        <w:rPr>
          <w:i/>
        </w:rPr>
        <w:t>Veterans’ Entitlements Act 1986</w:t>
      </w:r>
      <w:r w:rsidRPr="00D6255D">
        <w:t xml:space="preserve"> or the </w:t>
      </w:r>
      <w:r w:rsidRPr="00D6255D">
        <w:rPr>
          <w:i/>
        </w:rPr>
        <w:t>Military Rehabilitation and Compensation Act 2004</w:t>
      </w:r>
      <w:r w:rsidRPr="00D6255D">
        <w:rPr>
          <w:snapToGrid w:val="0"/>
          <w:lang w:eastAsia="en-US"/>
        </w:rPr>
        <w:t>;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had incurred a debt under Part</w:t>
      </w:r>
      <w:r w:rsidR="00D6255D">
        <w:rPr>
          <w:snapToGrid w:val="0"/>
          <w:lang w:eastAsia="en-US"/>
        </w:rPr>
        <w:t> </w:t>
      </w:r>
      <w:r w:rsidRPr="00D6255D">
        <w:rPr>
          <w:snapToGrid w:val="0"/>
          <w:lang w:eastAsia="en-US"/>
        </w:rPr>
        <w:t xml:space="preserve">8 of the </w:t>
      </w:r>
      <w:r w:rsidRPr="00D6255D">
        <w:rPr>
          <w:i/>
          <w:snapToGrid w:val="0"/>
          <w:lang w:eastAsia="en-US"/>
        </w:rPr>
        <w:t>Student and Youth Assistance Act 1973</w:t>
      </w:r>
      <w:r w:rsidRPr="00D6255D">
        <w:rPr>
          <w:snapToGrid w:val="0"/>
          <w:lang w:eastAsia="en-US"/>
        </w:rPr>
        <w:t xml:space="preserve"> as in force before 1</w:t>
      </w:r>
      <w:r w:rsidR="00D6255D">
        <w:rPr>
          <w:snapToGrid w:val="0"/>
          <w:lang w:eastAsia="en-US"/>
        </w:rPr>
        <w:t> </w:t>
      </w:r>
      <w:r w:rsidRPr="00D6255D">
        <w:rPr>
          <w:snapToGrid w:val="0"/>
          <w:lang w:eastAsia="en-US"/>
        </w:rPr>
        <w:t>July 1998;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another person (the </w:t>
      </w:r>
      <w:r w:rsidRPr="00D6255D">
        <w:rPr>
          <w:b/>
          <w:i/>
          <w:snapToGrid w:val="0"/>
          <w:lang w:eastAsia="en-US"/>
        </w:rPr>
        <w:t>consenting person</w:t>
      </w:r>
      <w:r w:rsidRPr="00D6255D">
        <w:rPr>
          <w:snapToGrid w:val="0"/>
          <w:lang w:eastAsia="en-US"/>
        </w:rPr>
        <w:t>) is entitled to be paid family tax benefit by instalment;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for the purpose of the recovery of the debt, the consenting person consents to the deduction of an amount from the consenting person’s instalments;</w:t>
      </w:r>
    </w:p>
    <w:p w:rsidR="00F01773" w:rsidRPr="00D6255D" w:rsidRDefault="00F01773" w:rsidP="00F01773">
      <w:pPr>
        <w:pStyle w:val="subsection2"/>
        <w:rPr>
          <w:snapToGrid w:val="0"/>
          <w:lang w:eastAsia="en-US"/>
        </w:rPr>
      </w:pPr>
      <w:r w:rsidRPr="00D6255D">
        <w:rPr>
          <w:snapToGrid w:val="0"/>
          <w:lang w:eastAsia="en-US"/>
        </w:rPr>
        <w:t>the Secretary may deduct the amount from the consenting person’s instalments of family tax benefit.</w:t>
      </w:r>
    </w:p>
    <w:p w:rsidR="00F01773" w:rsidRPr="00D6255D" w:rsidRDefault="00F01773" w:rsidP="00F01773">
      <w:pPr>
        <w:pStyle w:val="subsection"/>
      </w:pPr>
      <w:r w:rsidRPr="00D6255D">
        <w:tab/>
        <w:t>(2)</w:t>
      </w:r>
      <w:r w:rsidRPr="00D6255D">
        <w:tab/>
        <w:t>The debtor’s debt is reduced by an amount equal to the amount deducted from the consenting person’s family tax benefit.</w:t>
      </w:r>
    </w:p>
    <w:p w:rsidR="00F01773" w:rsidRPr="00D6255D" w:rsidRDefault="00F01773" w:rsidP="00F01773">
      <w:pPr>
        <w:pStyle w:val="subsection"/>
      </w:pPr>
      <w:r w:rsidRPr="00D6255D">
        <w:tab/>
        <w:t>(3)</w:t>
      </w:r>
      <w:r w:rsidRPr="00D6255D">
        <w:tab/>
        <w:t>The consenting person may revoke the consent at any time.</w:t>
      </w:r>
    </w:p>
    <w:p w:rsidR="00F01773" w:rsidRPr="00D6255D" w:rsidRDefault="00F01773" w:rsidP="00F01773">
      <w:pPr>
        <w:pStyle w:val="ActHead5"/>
      </w:pPr>
      <w:bookmarkStart w:id="398" w:name="_Toc479682751"/>
      <w:r w:rsidRPr="00D6255D">
        <w:rPr>
          <w:rStyle w:val="CharSectno"/>
        </w:rPr>
        <w:t>92A</w:t>
      </w:r>
      <w:r w:rsidRPr="00D6255D">
        <w:t xml:space="preserve">  Setting off family assistance of person against another person’s debt</w:t>
      </w:r>
      <w:bookmarkEnd w:id="398"/>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tab/>
      </w:r>
      <w:r w:rsidRPr="00D6255D">
        <w:rPr>
          <w:snapToGrid w:val="0"/>
          <w:lang w:eastAsia="en-US"/>
        </w:rPr>
        <w:t>(a)</w:t>
      </w:r>
      <w:r w:rsidRPr="00D6255D">
        <w:rPr>
          <w:snapToGrid w:val="0"/>
          <w:lang w:eastAsia="en-US"/>
        </w:rPr>
        <w:tab/>
        <w:t xml:space="preserve">a person (the </w:t>
      </w:r>
      <w:r w:rsidRPr="00D6255D">
        <w:rPr>
          <w:b/>
          <w:i/>
          <w:snapToGrid w:val="0"/>
          <w:lang w:eastAsia="en-US"/>
        </w:rPr>
        <w:t>debtor</w:t>
      </w:r>
      <w:r w:rsidRPr="00D6255D">
        <w:rPr>
          <w:snapToGrid w:val="0"/>
          <w:lang w:eastAsia="en-US"/>
        </w:rPr>
        <w:t>):</w:t>
      </w:r>
    </w:p>
    <w:p w:rsidR="00F01773" w:rsidRPr="00D6255D" w:rsidRDefault="00F01773" w:rsidP="00F01773">
      <w:pPr>
        <w:pStyle w:val="paragraphsub"/>
        <w:rPr>
          <w:snapToGrid w:val="0"/>
          <w:lang w:eastAsia="en-US"/>
        </w:rPr>
      </w:pPr>
      <w:r w:rsidRPr="00D6255D">
        <w:rPr>
          <w:snapToGrid w:val="0"/>
          <w:lang w:eastAsia="en-US"/>
        </w:rPr>
        <w:lastRenderedPageBreak/>
        <w:tab/>
        <w:t>(i)</w:t>
      </w:r>
      <w:r w:rsidRPr="00D6255D">
        <w:rPr>
          <w:snapToGrid w:val="0"/>
          <w:lang w:eastAsia="en-US"/>
        </w:rPr>
        <w:tab/>
        <w:t xml:space="preserve">has a debt under this Act or under the </w:t>
      </w:r>
      <w:r w:rsidRPr="00D6255D">
        <w:rPr>
          <w:i/>
          <w:snapToGrid w:val="0"/>
          <w:lang w:eastAsia="en-US"/>
        </w:rPr>
        <w:t>Data</w:t>
      </w:r>
      <w:r w:rsidR="00D6255D">
        <w:rPr>
          <w:i/>
          <w:snapToGrid w:val="0"/>
          <w:lang w:eastAsia="en-US"/>
        </w:rPr>
        <w:noBreakHyphen/>
      </w:r>
      <w:r w:rsidRPr="00D6255D">
        <w:rPr>
          <w:i/>
          <w:snapToGrid w:val="0"/>
          <w:lang w:eastAsia="en-US"/>
        </w:rPr>
        <w:t>matching Program (Assistance and Tax) Act 1990</w:t>
      </w:r>
      <w:r w:rsidRPr="00D6255D">
        <w:rPr>
          <w:snapToGrid w:val="0"/>
          <w:lang w:eastAsia="en-US"/>
        </w:rPr>
        <w:t xml:space="preserve">, the </w:t>
      </w:r>
      <w:r w:rsidR="00232387" w:rsidRPr="00D6255D">
        <w:rPr>
          <w:i/>
        </w:rPr>
        <w:t>Farm Household Support Act 2014</w:t>
      </w:r>
      <w:r w:rsidR="006E18A2" w:rsidRPr="00D6255D">
        <w:t xml:space="preserve">, the </w:t>
      </w:r>
      <w:r w:rsidR="006E18A2" w:rsidRPr="00D6255D">
        <w:rPr>
          <w:i/>
        </w:rPr>
        <w:t>Paid Parental Leave Act 2010</w:t>
      </w:r>
      <w:r w:rsidRPr="00D6255D">
        <w:rPr>
          <w:snapToGrid w:val="0"/>
          <w:lang w:eastAsia="en-US"/>
        </w:rPr>
        <w:t xml:space="preserve">, the </w:t>
      </w:r>
      <w:r w:rsidRPr="00D6255D">
        <w:rPr>
          <w:i/>
          <w:snapToGrid w:val="0"/>
          <w:lang w:eastAsia="en-US"/>
        </w:rPr>
        <w:t>Social Security Act 1947</w:t>
      </w:r>
      <w:r w:rsidRPr="00D6255D">
        <w:rPr>
          <w:snapToGrid w:val="0"/>
          <w:lang w:eastAsia="en-US"/>
        </w:rPr>
        <w:t xml:space="preserve">, the </w:t>
      </w:r>
      <w:r w:rsidRPr="00D6255D">
        <w:rPr>
          <w:i/>
          <w:snapToGrid w:val="0"/>
          <w:lang w:eastAsia="en-US"/>
        </w:rPr>
        <w:t>Social Security Act 1991</w:t>
      </w:r>
      <w:r w:rsidRPr="00D6255D">
        <w:t xml:space="preserve">, the </w:t>
      </w:r>
      <w:r w:rsidRPr="00D6255D">
        <w:rPr>
          <w:i/>
        </w:rPr>
        <w:t>Student Assistance Act 1973</w:t>
      </w:r>
      <w:r w:rsidRPr="00D6255D">
        <w:t xml:space="preserve">, the </w:t>
      </w:r>
      <w:r w:rsidRPr="00D6255D">
        <w:rPr>
          <w:i/>
        </w:rPr>
        <w:t>Veterans’ Entitlements Act 1986</w:t>
      </w:r>
      <w:r w:rsidRPr="00D6255D">
        <w:t xml:space="preserve"> or the </w:t>
      </w:r>
      <w:r w:rsidRPr="00D6255D">
        <w:rPr>
          <w:i/>
        </w:rPr>
        <w:t>Military Rehabilitation and Compensation Act 2004</w:t>
      </w:r>
      <w:r w:rsidRPr="00D6255D">
        <w:rPr>
          <w:snapToGrid w:val="0"/>
          <w:lang w:eastAsia="en-US"/>
        </w:rPr>
        <w:t>;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had incurred a debt under Part</w:t>
      </w:r>
      <w:r w:rsidR="00D6255D">
        <w:rPr>
          <w:snapToGrid w:val="0"/>
          <w:lang w:eastAsia="en-US"/>
        </w:rPr>
        <w:t> </w:t>
      </w:r>
      <w:r w:rsidRPr="00D6255D">
        <w:rPr>
          <w:snapToGrid w:val="0"/>
          <w:lang w:eastAsia="en-US"/>
        </w:rPr>
        <w:t xml:space="preserve">8 of the </w:t>
      </w:r>
      <w:r w:rsidRPr="00D6255D">
        <w:rPr>
          <w:i/>
          <w:snapToGrid w:val="0"/>
          <w:lang w:eastAsia="en-US"/>
        </w:rPr>
        <w:t>Student and Youth Assistance Act 1973</w:t>
      </w:r>
      <w:r w:rsidRPr="00D6255D">
        <w:rPr>
          <w:snapToGrid w:val="0"/>
          <w:lang w:eastAsia="en-US"/>
        </w:rPr>
        <w:t xml:space="preserve"> as in force before 1</w:t>
      </w:r>
      <w:r w:rsidR="00D6255D">
        <w:rPr>
          <w:snapToGrid w:val="0"/>
          <w:lang w:eastAsia="en-US"/>
        </w:rPr>
        <w:t> </w:t>
      </w:r>
      <w:r w:rsidRPr="00D6255D">
        <w:rPr>
          <w:snapToGrid w:val="0"/>
          <w:lang w:eastAsia="en-US"/>
        </w:rPr>
        <w:t>July 1998;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 xml:space="preserve">another person (the </w:t>
      </w:r>
      <w:r w:rsidRPr="00D6255D">
        <w:rPr>
          <w:b/>
          <w:i/>
          <w:snapToGrid w:val="0"/>
          <w:lang w:eastAsia="en-US"/>
        </w:rPr>
        <w:t>consenting person</w:t>
      </w:r>
      <w:r w:rsidRPr="00D6255D">
        <w:rPr>
          <w:snapToGrid w:val="0"/>
          <w:lang w:eastAsia="en-US"/>
        </w:rPr>
        <w:t xml:space="preserve">) is entitled to an amount </w:t>
      </w:r>
      <w:r w:rsidR="00DD5256" w:rsidRPr="00D6255D">
        <w:t>of family assistance (except family tax benefit to which section</w:t>
      </w:r>
      <w:r w:rsidR="00D6255D">
        <w:t> </w:t>
      </w:r>
      <w:r w:rsidR="00DD5256" w:rsidRPr="00D6255D">
        <w:t>92 applies)</w:t>
      </w:r>
      <w:r w:rsidRPr="00D6255D">
        <w:rPr>
          <w:snapToGrid w:val="0"/>
          <w:lang w:eastAsia="en-US"/>
        </w:rPr>
        <w:t>;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 xml:space="preserve">for the purpose of the recovery of the debt, the consenting person consents to the deduction of an amount from the consenting person’s </w:t>
      </w:r>
      <w:r w:rsidR="002B7104" w:rsidRPr="00D6255D">
        <w:t>entitlement</w:t>
      </w:r>
      <w:r w:rsidRPr="00D6255D">
        <w:rPr>
          <w:snapToGrid w:val="0"/>
          <w:lang w:eastAsia="en-US"/>
        </w:rPr>
        <w:t>;</w:t>
      </w:r>
    </w:p>
    <w:p w:rsidR="00F01773" w:rsidRPr="00D6255D" w:rsidRDefault="00F01773" w:rsidP="00F01773">
      <w:pPr>
        <w:pStyle w:val="subsection2"/>
        <w:rPr>
          <w:snapToGrid w:val="0"/>
          <w:lang w:eastAsia="en-US"/>
        </w:rPr>
      </w:pPr>
      <w:r w:rsidRPr="00D6255D">
        <w:rPr>
          <w:snapToGrid w:val="0"/>
          <w:lang w:eastAsia="en-US"/>
        </w:rPr>
        <w:t>the Secretary may determine that the whole or a part of the entitlement is to be set off against the debt.</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r>
      <w:r w:rsidR="00D6255D">
        <w:rPr>
          <w:snapToGrid w:val="0"/>
          <w:lang w:eastAsia="en-US"/>
        </w:rPr>
        <w:t>Subsection (</w:t>
      </w:r>
      <w:r w:rsidRPr="00D6255D">
        <w:rPr>
          <w:snapToGrid w:val="0"/>
          <w:lang w:eastAsia="en-US"/>
        </w:rPr>
        <w:t>1) does not apply to an entitlement to child care benefit</w:t>
      </w:r>
      <w:r w:rsidR="008D4AFD" w:rsidRPr="00D6255D">
        <w:rPr>
          <w:snapToGrid w:val="0"/>
          <w:lang w:eastAsia="en-US"/>
        </w:rPr>
        <w:t xml:space="preserve"> </w:t>
      </w:r>
      <w:r w:rsidR="008D4AFD" w:rsidRPr="00D6255D">
        <w:t xml:space="preserve">or </w:t>
      </w:r>
      <w:r w:rsidR="00A44BAD" w:rsidRPr="00D6255D">
        <w:t>child care rebate</w:t>
      </w:r>
      <w:r w:rsidRPr="00D6255D">
        <w:rPr>
          <w:snapToGrid w:val="0"/>
          <w:lang w:eastAsia="en-US"/>
        </w:rPr>
        <w:t>.</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 xml:space="preserve">If the Secretary makes a determination under </w:t>
      </w:r>
      <w:r w:rsidR="00D6255D">
        <w:rPr>
          <w:snapToGrid w:val="0"/>
          <w:lang w:eastAsia="en-US"/>
        </w:rPr>
        <w:t>subsection (</w:t>
      </w:r>
      <w:r w:rsidRPr="00D6255D">
        <w:rPr>
          <w:snapToGrid w:val="0"/>
          <w:lang w:eastAsia="en-US"/>
        </w:rPr>
        <w:t>1), the amount of the entitlement and the amount of the debt are reduced accordingly.</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The consenting person may revoke the consent at any time.</w:t>
      </w:r>
    </w:p>
    <w:p w:rsidR="00F01773" w:rsidRPr="00D6255D" w:rsidRDefault="00F01773" w:rsidP="00F01773">
      <w:pPr>
        <w:pStyle w:val="ActHead5"/>
      </w:pPr>
      <w:bookmarkStart w:id="399" w:name="_Toc479682752"/>
      <w:r w:rsidRPr="00D6255D">
        <w:rPr>
          <w:rStyle w:val="CharSectno"/>
        </w:rPr>
        <w:t>93</w:t>
      </w:r>
      <w:r w:rsidRPr="00D6255D">
        <w:t xml:space="preserve">  Application of income tax refund owed to another person</w:t>
      </w:r>
      <w:bookmarkEnd w:id="399"/>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 xml:space="preserve">a person (the </w:t>
      </w:r>
      <w:r w:rsidRPr="00D6255D">
        <w:rPr>
          <w:b/>
          <w:i/>
        </w:rPr>
        <w:t>debtor</w:t>
      </w:r>
      <w:r w:rsidRPr="00D6255D">
        <w:t>) has a debt under this Act; and</w:t>
      </w:r>
    </w:p>
    <w:p w:rsidR="00F01773" w:rsidRPr="00D6255D" w:rsidRDefault="00F01773" w:rsidP="00F01773">
      <w:pPr>
        <w:pStyle w:val="paragraph"/>
      </w:pPr>
      <w:r w:rsidRPr="00D6255D">
        <w:tab/>
        <w:t>(b)</w:t>
      </w:r>
      <w:r w:rsidRPr="00D6255D">
        <w:tab/>
        <w:t xml:space="preserve">another person (the </w:t>
      </w:r>
      <w:r w:rsidRPr="00D6255D">
        <w:rPr>
          <w:b/>
          <w:i/>
        </w:rPr>
        <w:t>consenting person</w:t>
      </w:r>
      <w:r w:rsidRPr="00D6255D">
        <w:t>) is entitled to an income tax refund; and</w:t>
      </w:r>
    </w:p>
    <w:p w:rsidR="00F01773" w:rsidRPr="00D6255D" w:rsidRDefault="00F01773" w:rsidP="00F01773">
      <w:pPr>
        <w:pStyle w:val="paragraph"/>
      </w:pPr>
      <w:r w:rsidRPr="00D6255D">
        <w:tab/>
        <w:t>(c)</w:t>
      </w:r>
      <w:r w:rsidRPr="00D6255D">
        <w:tab/>
        <w:t>for the purpose of the recovery of the debt, the consenting person consents to the application of an amount from the consenting person’s refund to the debt;</w:t>
      </w:r>
    </w:p>
    <w:p w:rsidR="00F01773" w:rsidRPr="00D6255D" w:rsidRDefault="00F01773" w:rsidP="00F01773">
      <w:pPr>
        <w:pStyle w:val="subsection2"/>
      </w:pPr>
      <w:r w:rsidRPr="00D6255D">
        <w:lastRenderedPageBreak/>
        <w:t>the Commissioner of Taxation may apply the whole or a part of the refund to the debt.</w:t>
      </w:r>
    </w:p>
    <w:p w:rsidR="00F01773" w:rsidRPr="00D6255D" w:rsidRDefault="00F01773" w:rsidP="00F01773">
      <w:pPr>
        <w:pStyle w:val="subsection"/>
      </w:pPr>
      <w:r w:rsidRPr="00D6255D">
        <w:tab/>
        <w:t>(2)</w:t>
      </w:r>
      <w:r w:rsidRPr="00D6255D">
        <w:tab/>
        <w:t>The amount of the refund and the amount of the debt are reduced accordingly.</w:t>
      </w:r>
    </w:p>
    <w:p w:rsidR="00F01773" w:rsidRPr="00D6255D" w:rsidRDefault="00F01773" w:rsidP="00F01773">
      <w:pPr>
        <w:pStyle w:val="subsection"/>
      </w:pPr>
      <w:r w:rsidRPr="00D6255D">
        <w:tab/>
        <w:t>(3)</w:t>
      </w:r>
      <w:r w:rsidRPr="00D6255D">
        <w:tab/>
        <w:t>The consenting person may revoke the consent at any time.</w:t>
      </w:r>
    </w:p>
    <w:p w:rsidR="00F01773" w:rsidRPr="00D6255D" w:rsidRDefault="00F01773" w:rsidP="00F01773">
      <w:pPr>
        <w:pStyle w:val="ActHead5"/>
      </w:pPr>
      <w:bookmarkStart w:id="400" w:name="_Toc479682753"/>
      <w:r w:rsidRPr="00D6255D">
        <w:rPr>
          <w:rStyle w:val="CharSectno"/>
        </w:rPr>
        <w:t>93A</w:t>
      </w:r>
      <w:r w:rsidRPr="00D6255D">
        <w:t xml:space="preserve">  Recovery of amounts from financial institutions</w:t>
      </w:r>
      <w:bookmarkEnd w:id="400"/>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family assistance payment or family assistance payments are made to a financial institution for the credit of an account kept with the institution; and</w:t>
      </w:r>
    </w:p>
    <w:p w:rsidR="00F01773" w:rsidRPr="00D6255D" w:rsidRDefault="00F01773" w:rsidP="00F01773">
      <w:pPr>
        <w:pStyle w:val="paragraph"/>
      </w:pPr>
      <w:r w:rsidRPr="00D6255D">
        <w:tab/>
        <w:t>(b)</w:t>
      </w:r>
      <w:r w:rsidRPr="00D6255D">
        <w:tab/>
        <w:t>the Secretary is satisfied that the payment or payments were intended to be paid to someone who was not the person or one of the persons in whose name or names the account was kept;</w:t>
      </w:r>
    </w:p>
    <w:p w:rsidR="00F01773" w:rsidRPr="00D6255D" w:rsidRDefault="00F01773" w:rsidP="00F01773">
      <w:pPr>
        <w:pStyle w:val="subsection2"/>
      </w:pPr>
      <w:r w:rsidRPr="00D6255D">
        <w:t xml:space="preserve">the Secretary may give a written notice to the institution setting out the matters mentioned in </w:t>
      </w:r>
      <w:r w:rsidR="00D6255D">
        <w:t>paragraphs (</w:t>
      </w:r>
      <w:r w:rsidRPr="00D6255D">
        <w:t>a) and (b) and requiring the institution to pay to the Commonwealth, within a period (being a reasonable period) stated in the notice, the lesser of the following amounts:</w:t>
      </w:r>
    </w:p>
    <w:p w:rsidR="00F01773" w:rsidRPr="00D6255D" w:rsidRDefault="00F01773" w:rsidP="00F01773">
      <w:pPr>
        <w:pStyle w:val="paragraph"/>
      </w:pPr>
      <w:r w:rsidRPr="00D6255D">
        <w:tab/>
        <w:t>(c)</w:t>
      </w:r>
      <w:r w:rsidRPr="00D6255D">
        <w:tab/>
        <w:t>an amount specified in the notice, being the amount, or the sum of the amounts, of the family assistance payment or family assistance payments;</w:t>
      </w:r>
    </w:p>
    <w:p w:rsidR="00F01773" w:rsidRPr="00D6255D" w:rsidRDefault="00F01773" w:rsidP="00F01773">
      <w:pPr>
        <w:pStyle w:val="paragraph"/>
      </w:pPr>
      <w:r w:rsidRPr="00D6255D">
        <w:tab/>
        <w:t>(d)</w:t>
      </w:r>
      <w:r w:rsidRPr="00D6255D">
        <w:tab/>
        <w:t>the amount standing to the credit of the account when the notice is given to the institution.</w:t>
      </w:r>
    </w:p>
    <w:p w:rsidR="00F01773" w:rsidRPr="00D6255D" w:rsidRDefault="00F01773" w:rsidP="00F01773">
      <w:pPr>
        <w:pStyle w:val="subsection"/>
        <w:keepNext/>
      </w:pPr>
      <w:r w:rsidRPr="00D6255D">
        <w:tab/>
        <w:t>(2)</w:t>
      </w:r>
      <w:r w:rsidRPr="00D6255D">
        <w:tab/>
        <w:t>If:</w:t>
      </w:r>
    </w:p>
    <w:p w:rsidR="00F01773" w:rsidRPr="00D6255D" w:rsidRDefault="00F01773" w:rsidP="00F01773">
      <w:pPr>
        <w:pStyle w:val="paragraph"/>
      </w:pPr>
      <w:r w:rsidRPr="00D6255D">
        <w:tab/>
        <w:t>(a)</w:t>
      </w:r>
      <w:r w:rsidRPr="00D6255D">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D6255D" w:rsidRDefault="00F01773" w:rsidP="00F01773">
      <w:pPr>
        <w:pStyle w:val="paragraph"/>
      </w:pPr>
      <w:r w:rsidRPr="00D6255D">
        <w:tab/>
        <w:t>(b)</w:t>
      </w:r>
      <w:r w:rsidRPr="00D6255D">
        <w:tab/>
        <w:t>the person died before the payment or payments were made;</w:t>
      </w:r>
    </w:p>
    <w:p w:rsidR="00F01773" w:rsidRPr="00D6255D" w:rsidRDefault="00F01773" w:rsidP="00F01773">
      <w:pPr>
        <w:pStyle w:val="subsection2"/>
      </w:pPr>
      <w:r w:rsidRPr="00D6255D">
        <w:t xml:space="preserve">the Secretary may give a written notice to the institution setting out the matters mentioned in </w:t>
      </w:r>
      <w:r w:rsidR="00D6255D">
        <w:t>paragraphs (</w:t>
      </w:r>
      <w:r w:rsidRPr="00D6255D">
        <w:t xml:space="preserve">a) and (b) and requiring the </w:t>
      </w:r>
      <w:r w:rsidRPr="00D6255D">
        <w:lastRenderedPageBreak/>
        <w:t>institution to pay to the Commonwealth, within a period (being a reasonable period) stated in the notice, the lesser of the following amounts:</w:t>
      </w:r>
    </w:p>
    <w:p w:rsidR="00F01773" w:rsidRPr="00D6255D" w:rsidRDefault="00F01773" w:rsidP="00F01773">
      <w:pPr>
        <w:pStyle w:val="paragraph"/>
      </w:pPr>
      <w:r w:rsidRPr="00D6255D">
        <w:tab/>
        <w:t>(c)</w:t>
      </w:r>
      <w:r w:rsidRPr="00D6255D">
        <w:tab/>
        <w:t>an amount specified in the notice, being the amount, or the sum of the amounts, of the family assistance payment or family assistance payments;</w:t>
      </w:r>
    </w:p>
    <w:p w:rsidR="00F01773" w:rsidRPr="00D6255D" w:rsidRDefault="00F01773" w:rsidP="00F01773">
      <w:pPr>
        <w:pStyle w:val="paragraph"/>
      </w:pPr>
      <w:r w:rsidRPr="00D6255D">
        <w:tab/>
        <w:t>(d)</w:t>
      </w:r>
      <w:r w:rsidRPr="00D6255D">
        <w:tab/>
        <w:t>the amount standing to the credit of the account when the notice is received by the institution.</w:t>
      </w:r>
    </w:p>
    <w:p w:rsidR="00F01773" w:rsidRPr="00D6255D" w:rsidRDefault="00F01773" w:rsidP="00F01773">
      <w:pPr>
        <w:pStyle w:val="subsection"/>
      </w:pPr>
      <w:r w:rsidRPr="00D6255D">
        <w:tab/>
        <w:t>(2A)</w:t>
      </w:r>
      <w:r w:rsidRPr="00D6255D">
        <w:tab/>
        <w:t xml:space="preserve">As soon as possible after issuing a notice under </w:t>
      </w:r>
      <w:r w:rsidR="00D6255D">
        <w:t>subsection (</w:t>
      </w:r>
      <w:r w:rsidRPr="00D6255D">
        <w:t>2), the Secretary must inform the deceased estate in writing of:</w:t>
      </w:r>
    </w:p>
    <w:p w:rsidR="00F01773" w:rsidRPr="00D6255D" w:rsidRDefault="00F01773" w:rsidP="00F01773">
      <w:pPr>
        <w:pStyle w:val="paragraph"/>
      </w:pPr>
      <w:r w:rsidRPr="00D6255D">
        <w:tab/>
        <w:t>(a)</w:t>
      </w:r>
      <w:r w:rsidRPr="00D6255D">
        <w:tab/>
        <w:t>the amount sought to be recovered from the deceased person’s account; and</w:t>
      </w:r>
    </w:p>
    <w:p w:rsidR="00F01773" w:rsidRPr="00D6255D" w:rsidRDefault="00F01773" w:rsidP="00F01773">
      <w:pPr>
        <w:pStyle w:val="paragraph"/>
      </w:pPr>
      <w:r w:rsidRPr="00D6255D">
        <w:tab/>
        <w:t>(b)</w:t>
      </w:r>
      <w:r w:rsidRPr="00D6255D">
        <w:tab/>
        <w:t>the reasons for the recovery action.</w:t>
      </w:r>
    </w:p>
    <w:p w:rsidR="00F01773" w:rsidRPr="00D6255D" w:rsidRDefault="00F01773" w:rsidP="00F01773">
      <w:pPr>
        <w:pStyle w:val="subsection"/>
      </w:pPr>
      <w:r w:rsidRPr="00D6255D">
        <w:tab/>
        <w:t>(3)</w:t>
      </w:r>
      <w:r w:rsidRPr="00D6255D">
        <w:tab/>
        <w:t xml:space="preserve">A financial institution must comply with a notice given to it under </w:t>
      </w:r>
      <w:r w:rsidR="00D6255D">
        <w:t>subsection (</w:t>
      </w:r>
      <w:r w:rsidRPr="00D6255D">
        <w:t>1) or (2).</w:t>
      </w:r>
    </w:p>
    <w:p w:rsidR="00F01773" w:rsidRPr="00D6255D" w:rsidRDefault="00F01773" w:rsidP="00F01773">
      <w:pPr>
        <w:pStyle w:val="Penalty"/>
      </w:pPr>
      <w:r w:rsidRPr="00D6255D">
        <w:t>Penalty:</w:t>
      </w:r>
      <w:r w:rsidRPr="00D6255D">
        <w:tab/>
        <w:t>300 penalty units.</w:t>
      </w:r>
    </w:p>
    <w:p w:rsidR="00F01773" w:rsidRPr="00D6255D" w:rsidRDefault="00F01773" w:rsidP="00F01773">
      <w:pPr>
        <w:pStyle w:val="subsection"/>
      </w:pPr>
      <w:r w:rsidRPr="00D6255D">
        <w:tab/>
        <w:t>(4)</w:t>
      </w:r>
      <w:r w:rsidRPr="00D6255D">
        <w:tab/>
        <w:t xml:space="preserve">It is a defence to a prosecution of a financial institution for failing to comply with a notice given to it under </w:t>
      </w:r>
      <w:r w:rsidR="00D6255D">
        <w:t>subsection (</w:t>
      </w:r>
      <w:r w:rsidRPr="00D6255D">
        <w:t>1) or (2) if the financial institution proves that it was incapable of complying with the notice.</w:t>
      </w:r>
    </w:p>
    <w:p w:rsidR="00F01773" w:rsidRPr="00D6255D" w:rsidRDefault="00F01773" w:rsidP="00F01773">
      <w:pPr>
        <w:pStyle w:val="subsection"/>
      </w:pPr>
      <w:r w:rsidRPr="00D6255D">
        <w:tab/>
        <w:t>(5)</w:t>
      </w:r>
      <w:r w:rsidRPr="00D6255D">
        <w:tab/>
        <w:t xml:space="preserve">If a notice is given to a financial institution under </w:t>
      </w:r>
      <w:r w:rsidR="00D6255D">
        <w:t>subsection (</w:t>
      </w:r>
      <w:r w:rsidRPr="00D6255D">
        <w:t xml:space="preserve">1) (payment made to wrong account) or under </w:t>
      </w:r>
      <w:r w:rsidR="00D6255D">
        <w:t>subsection (</w:t>
      </w:r>
      <w:r w:rsidRPr="00D6255D">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D6255D" w:rsidRDefault="00F01773" w:rsidP="00F01773">
      <w:pPr>
        <w:pStyle w:val="subsection"/>
      </w:pPr>
      <w:r w:rsidRPr="00D6255D">
        <w:tab/>
        <w:t>(6)</w:t>
      </w:r>
      <w:r w:rsidRPr="00D6255D">
        <w:tab/>
        <w:t>In this section:</w:t>
      </w:r>
    </w:p>
    <w:p w:rsidR="00F01773" w:rsidRPr="00D6255D" w:rsidRDefault="00F01773" w:rsidP="00F01773">
      <w:pPr>
        <w:pStyle w:val="Definition"/>
      </w:pPr>
      <w:r w:rsidRPr="00D6255D">
        <w:rPr>
          <w:b/>
          <w:i/>
        </w:rPr>
        <w:t>family assistance payment</w:t>
      </w:r>
      <w:r w:rsidRPr="00D6255D">
        <w:t xml:space="preserve"> means:</w:t>
      </w:r>
    </w:p>
    <w:p w:rsidR="00677315" w:rsidRPr="00D6255D" w:rsidRDefault="00677315" w:rsidP="00677315">
      <w:pPr>
        <w:pStyle w:val="paragraph"/>
      </w:pPr>
      <w:r w:rsidRPr="00D6255D">
        <w:tab/>
        <w:t>(a)</w:t>
      </w:r>
      <w:r w:rsidRPr="00D6255D">
        <w:tab/>
        <w:t xml:space="preserve">a payment of family tax benefit, </w:t>
      </w:r>
      <w:r w:rsidR="00B10313" w:rsidRPr="00D6255D">
        <w:t>stillborn baby payment</w:t>
      </w:r>
      <w:r w:rsidRPr="00D6255D">
        <w:t>, child care benefit or family tax benefit advance; or</w:t>
      </w:r>
    </w:p>
    <w:p w:rsidR="004F36DD" w:rsidRPr="00D6255D" w:rsidRDefault="004F36DD" w:rsidP="004F36DD">
      <w:pPr>
        <w:pStyle w:val="paragraph"/>
      </w:pPr>
      <w:r w:rsidRPr="00D6255D">
        <w:lastRenderedPageBreak/>
        <w:tab/>
        <w:t>(aa)</w:t>
      </w:r>
      <w:r w:rsidRPr="00D6255D">
        <w:tab/>
        <w:t>a payment of single income family supplement; or</w:t>
      </w:r>
    </w:p>
    <w:p w:rsidR="00F15C15" w:rsidRPr="00D6255D" w:rsidRDefault="00F15C15" w:rsidP="00F15C15">
      <w:pPr>
        <w:pStyle w:val="paragraph"/>
      </w:pPr>
      <w:r w:rsidRPr="00D6255D">
        <w:tab/>
        <w:t>(b)</w:t>
      </w:r>
      <w:r w:rsidRPr="00D6255D">
        <w:tab/>
        <w:t>a payment under section</w:t>
      </w:r>
      <w:r w:rsidR="00D6255D">
        <w:t> </w:t>
      </w:r>
      <w:r w:rsidRPr="00D6255D">
        <w:t>219Q or subsection</w:t>
      </w:r>
      <w:r w:rsidR="00D6255D">
        <w:t> </w:t>
      </w:r>
      <w:r w:rsidRPr="00D6255D">
        <w:t>219Q</w:t>
      </w:r>
      <w:r w:rsidR="00753CFA" w:rsidRPr="00D6255D">
        <w:t>A(</w:t>
      </w:r>
      <w:r w:rsidRPr="00D6255D">
        <w:t>2) (payments in respect of fee reduction); or</w:t>
      </w:r>
    </w:p>
    <w:p w:rsidR="00F15C15" w:rsidRPr="00D6255D" w:rsidRDefault="00F15C15" w:rsidP="00F15C15">
      <w:pPr>
        <w:pStyle w:val="paragraph"/>
      </w:pPr>
      <w:r w:rsidRPr="00D6255D">
        <w:tab/>
        <w:t>(ba)</w:t>
      </w:r>
      <w:r w:rsidRPr="00D6255D">
        <w:tab/>
        <w:t>a payment under section</w:t>
      </w:r>
      <w:r w:rsidR="00D6255D">
        <w:t> </w:t>
      </w:r>
      <w:r w:rsidRPr="00D6255D">
        <w:t>219QC or subsection</w:t>
      </w:r>
      <w:r w:rsidR="00D6255D">
        <w:t> </w:t>
      </w:r>
      <w:r w:rsidRPr="00D6255D">
        <w:t>219Q</w:t>
      </w:r>
      <w:r w:rsidR="00753CFA" w:rsidRPr="00D6255D">
        <w:t>D(</w:t>
      </w:r>
      <w:r w:rsidRPr="00D6255D">
        <w:t>2) (payments in respect of child care rebate); or</w:t>
      </w:r>
    </w:p>
    <w:p w:rsidR="00F15C15" w:rsidRPr="00D6255D" w:rsidRDefault="00F15C15" w:rsidP="00F15C15">
      <w:pPr>
        <w:pStyle w:val="paragraph"/>
      </w:pPr>
      <w:r w:rsidRPr="00D6255D">
        <w:tab/>
        <w:t>(bb)</w:t>
      </w:r>
      <w:r w:rsidRPr="00D6255D">
        <w:tab/>
        <w:t>a payment of an enrolment advance under section</w:t>
      </w:r>
      <w:r w:rsidR="00D6255D">
        <w:t> </w:t>
      </w:r>
      <w:r w:rsidRPr="00D6255D">
        <w:t>219RA; or</w:t>
      </w:r>
    </w:p>
    <w:p w:rsidR="00F15C15" w:rsidRPr="00D6255D" w:rsidRDefault="00F15C15" w:rsidP="00F15C15">
      <w:pPr>
        <w:pStyle w:val="paragraph"/>
      </w:pPr>
      <w:r w:rsidRPr="00D6255D">
        <w:tab/>
        <w:t>(bc)</w:t>
      </w:r>
      <w:r w:rsidRPr="00D6255D">
        <w:tab/>
        <w:t>a payment under section</w:t>
      </w:r>
      <w:r w:rsidR="00D6255D">
        <w:t> </w:t>
      </w:r>
      <w:r w:rsidRPr="00D6255D">
        <w:t>219RD (business continuity payments); or</w:t>
      </w:r>
    </w:p>
    <w:p w:rsidR="00F15C15" w:rsidRPr="00D6255D" w:rsidRDefault="00F15C15" w:rsidP="00F15C15">
      <w:pPr>
        <w:pStyle w:val="paragraph"/>
      </w:pPr>
      <w:r w:rsidRPr="00D6255D">
        <w:tab/>
        <w:t>(bd)</w:t>
      </w:r>
      <w:r w:rsidRPr="00D6255D">
        <w:tab/>
        <w:t>a payment of child care rebate under section</w:t>
      </w:r>
      <w:r w:rsidR="00D6255D">
        <w:t> </w:t>
      </w:r>
      <w:r w:rsidRPr="00D6255D">
        <w:t>65EAAC (including as that section applies because of subsection</w:t>
      </w:r>
      <w:r w:rsidR="00D6255D">
        <w:t> </w:t>
      </w:r>
      <w:r w:rsidRPr="00D6255D">
        <w:t>65EAA</w:t>
      </w:r>
      <w:r w:rsidR="00753CFA" w:rsidRPr="00D6255D">
        <w:t>F(</w:t>
      </w:r>
      <w:r w:rsidRPr="00D6255D">
        <w:t>2)); or</w:t>
      </w:r>
    </w:p>
    <w:p w:rsidR="00F15C15" w:rsidRPr="00D6255D" w:rsidRDefault="00F15C15" w:rsidP="00F15C15">
      <w:pPr>
        <w:pStyle w:val="paragraph"/>
      </w:pPr>
      <w:r w:rsidRPr="00D6255D">
        <w:tab/>
        <w:t>(be)</w:t>
      </w:r>
      <w:r w:rsidRPr="00D6255D">
        <w:tab/>
        <w:t>a payment of child care rebate under section</w:t>
      </w:r>
      <w:r w:rsidR="00D6255D">
        <w:t> </w:t>
      </w:r>
      <w:r w:rsidRPr="00D6255D">
        <w:t>65EAA (including as that section applies because of subsection</w:t>
      </w:r>
      <w:r w:rsidR="00D6255D">
        <w:t> </w:t>
      </w:r>
      <w:r w:rsidRPr="00D6255D">
        <w:t>65EA</w:t>
      </w:r>
      <w:r w:rsidR="006C33FB" w:rsidRPr="00D6255D">
        <w:t>B</w:t>
      </w:r>
      <w:r w:rsidR="00753CFA" w:rsidRPr="00D6255D">
        <w:t>(</w:t>
      </w:r>
      <w:r w:rsidRPr="00D6255D">
        <w:t>2)); or</w:t>
      </w:r>
    </w:p>
    <w:p w:rsidR="00F15C15" w:rsidRPr="00D6255D" w:rsidRDefault="00F15C15" w:rsidP="00F15C15">
      <w:pPr>
        <w:pStyle w:val="paragraph"/>
      </w:pPr>
      <w:r w:rsidRPr="00D6255D">
        <w:tab/>
        <w:t>(bf)</w:t>
      </w:r>
      <w:r w:rsidRPr="00D6255D">
        <w:tab/>
        <w:t>a payment of child care rebate under section</w:t>
      </w:r>
      <w:r w:rsidR="00D6255D">
        <w:t> </w:t>
      </w:r>
      <w:r w:rsidRPr="00D6255D">
        <w:t>65EF; or</w:t>
      </w:r>
    </w:p>
    <w:p w:rsidR="00F01773" w:rsidRPr="00D6255D" w:rsidRDefault="00F01773" w:rsidP="00F01773">
      <w:pPr>
        <w:pStyle w:val="paragraph"/>
      </w:pPr>
      <w:r w:rsidRPr="00D6255D">
        <w:tab/>
        <w:t>(c)</w:t>
      </w:r>
      <w:r w:rsidRPr="00D6255D">
        <w:tab/>
        <w:t>a payment of one</w:t>
      </w:r>
      <w:r w:rsidR="00D6255D">
        <w:noBreakHyphen/>
      </w:r>
      <w:r w:rsidRPr="00D6255D">
        <w:t>off payment to families</w:t>
      </w:r>
      <w:r w:rsidR="00773A21" w:rsidRPr="00D6255D">
        <w:t>; or</w:t>
      </w:r>
    </w:p>
    <w:p w:rsidR="00773A21" w:rsidRPr="00D6255D" w:rsidRDefault="00773A21" w:rsidP="00773A21">
      <w:pPr>
        <w:pStyle w:val="paragraph"/>
      </w:pPr>
      <w:r w:rsidRPr="00D6255D">
        <w:tab/>
        <w:t>(d)</w:t>
      </w:r>
      <w:r w:rsidRPr="00D6255D">
        <w:tab/>
        <w:t>a payment of economic security strategy payment to families</w:t>
      </w:r>
      <w:r w:rsidR="00730AA7" w:rsidRPr="00D6255D">
        <w:t>; or</w:t>
      </w:r>
    </w:p>
    <w:p w:rsidR="0072110C" w:rsidRPr="00D6255D" w:rsidRDefault="00730AA7" w:rsidP="0072110C">
      <w:pPr>
        <w:pStyle w:val="paragraph"/>
      </w:pPr>
      <w:r w:rsidRPr="00D6255D">
        <w:tab/>
        <w:t>(e)</w:t>
      </w:r>
      <w:r w:rsidRPr="00D6255D">
        <w:tab/>
        <w:t>a payment of back to school bonus or single income family bonus</w:t>
      </w:r>
      <w:r w:rsidR="0072110C" w:rsidRPr="00D6255D">
        <w:t>; or</w:t>
      </w:r>
    </w:p>
    <w:p w:rsidR="00730AA7" w:rsidRPr="00D6255D" w:rsidRDefault="0072110C" w:rsidP="00730AA7">
      <w:pPr>
        <w:pStyle w:val="paragraph"/>
      </w:pPr>
      <w:r w:rsidRPr="00D6255D">
        <w:tab/>
        <w:t>(f)</w:t>
      </w:r>
      <w:r w:rsidRPr="00D6255D">
        <w:tab/>
        <w:t>a payment of clean energy advance</w:t>
      </w:r>
      <w:r w:rsidR="00413A05" w:rsidRPr="00D6255D">
        <w:t>; or</w:t>
      </w:r>
    </w:p>
    <w:p w:rsidR="00413A05" w:rsidRPr="00D6255D" w:rsidRDefault="00C96A9F" w:rsidP="00730AA7">
      <w:pPr>
        <w:pStyle w:val="paragraph"/>
      </w:pPr>
      <w:r w:rsidRPr="00D6255D">
        <w:tab/>
        <w:t>(g)</w:t>
      </w:r>
      <w:r w:rsidRPr="00D6255D">
        <w:tab/>
        <w:t>a payment of ETR payment.</w:t>
      </w:r>
    </w:p>
    <w:p w:rsidR="00091648" w:rsidRPr="00D6255D" w:rsidRDefault="00091648" w:rsidP="00091648">
      <w:pPr>
        <w:pStyle w:val="ActHead5"/>
      </w:pPr>
      <w:bookmarkStart w:id="401" w:name="_Toc479682754"/>
      <w:r w:rsidRPr="00D6255D">
        <w:rPr>
          <w:rStyle w:val="CharSectno"/>
        </w:rPr>
        <w:t>93B</w:t>
      </w:r>
      <w:r w:rsidRPr="00D6255D">
        <w:t xml:space="preserve">  No time limit on debt recovery action</w:t>
      </w:r>
      <w:bookmarkEnd w:id="401"/>
    </w:p>
    <w:p w:rsidR="00091648" w:rsidRPr="00D6255D" w:rsidRDefault="00091648" w:rsidP="00860450">
      <w:pPr>
        <w:pStyle w:val="subsection"/>
      </w:pPr>
      <w:r w:rsidRPr="00D6255D">
        <w:tab/>
      </w:r>
      <w:r w:rsidRPr="00D6255D">
        <w:tab/>
        <w:t>For the purposes of this Part, legal proceedings, or any action under a provision of this Part, for the recovery of a debt may be commenced or taken at any time.</w:t>
      </w:r>
    </w:p>
    <w:p w:rsidR="00F01773" w:rsidRPr="00D6255D" w:rsidRDefault="00F01773" w:rsidP="00753CFA">
      <w:pPr>
        <w:pStyle w:val="ActHead3"/>
        <w:pageBreakBefore/>
      </w:pPr>
      <w:bookmarkStart w:id="402" w:name="_Toc479682755"/>
      <w:r w:rsidRPr="00D6255D">
        <w:rPr>
          <w:rStyle w:val="CharDivNo"/>
        </w:rPr>
        <w:lastRenderedPageBreak/>
        <w:t>Division</w:t>
      </w:r>
      <w:r w:rsidR="00D6255D" w:rsidRPr="00D6255D">
        <w:rPr>
          <w:rStyle w:val="CharDivNo"/>
        </w:rPr>
        <w:t> </w:t>
      </w:r>
      <w:r w:rsidRPr="00D6255D">
        <w:rPr>
          <w:rStyle w:val="CharDivNo"/>
        </w:rPr>
        <w:t>4</w:t>
      </w:r>
      <w:r w:rsidRPr="00D6255D">
        <w:t>—</w:t>
      </w:r>
      <w:r w:rsidRPr="00D6255D">
        <w:rPr>
          <w:rStyle w:val="CharDivText"/>
        </w:rPr>
        <w:t>Non</w:t>
      </w:r>
      <w:r w:rsidR="00D6255D" w:rsidRPr="00D6255D">
        <w:rPr>
          <w:rStyle w:val="CharDivText"/>
        </w:rPr>
        <w:noBreakHyphen/>
      </w:r>
      <w:r w:rsidRPr="00D6255D">
        <w:rPr>
          <w:rStyle w:val="CharDivText"/>
        </w:rPr>
        <w:t>recovery of debts</w:t>
      </w:r>
      <w:bookmarkEnd w:id="402"/>
    </w:p>
    <w:p w:rsidR="00F01773" w:rsidRPr="00D6255D" w:rsidRDefault="00F01773" w:rsidP="00F01773">
      <w:pPr>
        <w:pStyle w:val="ActHead5"/>
      </w:pPr>
      <w:bookmarkStart w:id="403" w:name="_Toc479682756"/>
      <w:r w:rsidRPr="00D6255D">
        <w:rPr>
          <w:rStyle w:val="CharSectno"/>
        </w:rPr>
        <w:t>94</w:t>
      </w:r>
      <w:r w:rsidRPr="00D6255D">
        <w:t xml:space="preserve">  Meaning of </w:t>
      </w:r>
      <w:r w:rsidRPr="00D6255D">
        <w:rPr>
          <w:i/>
        </w:rPr>
        <w:t>debt</w:t>
      </w:r>
      <w:bookmarkEnd w:id="403"/>
    </w:p>
    <w:p w:rsidR="00F01773" w:rsidRPr="00D6255D" w:rsidRDefault="00F01773" w:rsidP="00F01773">
      <w:pPr>
        <w:pStyle w:val="subsection"/>
      </w:pPr>
      <w:r w:rsidRPr="00D6255D">
        <w:tab/>
      </w:r>
      <w:r w:rsidRPr="00D6255D">
        <w:tab/>
        <w:t>In this Division:</w:t>
      </w:r>
    </w:p>
    <w:p w:rsidR="00F01773" w:rsidRPr="00D6255D" w:rsidRDefault="00F01773" w:rsidP="00F01773">
      <w:pPr>
        <w:pStyle w:val="Definition"/>
      </w:pPr>
      <w:r w:rsidRPr="00D6255D">
        <w:rPr>
          <w:b/>
          <w:i/>
        </w:rPr>
        <w:t>debt</w:t>
      </w:r>
      <w:r w:rsidRPr="00D6255D">
        <w:t xml:space="preserve"> means a debt recoverable by the Commonwealth under Division</w:t>
      </w:r>
      <w:r w:rsidR="00D6255D">
        <w:t> </w:t>
      </w:r>
      <w:r w:rsidRPr="00D6255D">
        <w:t>2.</w:t>
      </w:r>
    </w:p>
    <w:p w:rsidR="00F01773" w:rsidRPr="00D6255D" w:rsidRDefault="00F01773" w:rsidP="00F01773">
      <w:pPr>
        <w:pStyle w:val="ActHead5"/>
      </w:pPr>
      <w:bookmarkStart w:id="404" w:name="_Toc479682757"/>
      <w:r w:rsidRPr="00D6255D">
        <w:rPr>
          <w:rStyle w:val="CharSectno"/>
        </w:rPr>
        <w:t>95</w:t>
      </w:r>
      <w:r w:rsidRPr="00D6255D">
        <w:t xml:space="preserve">  Secretary may write off debt</w:t>
      </w:r>
      <w:bookmarkEnd w:id="404"/>
    </w:p>
    <w:p w:rsidR="006C671A" w:rsidRPr="00D6255D" w:rsidRDefault="006C671A" w:rsidP="006C671A">
      <w:pPr>
        <w:pStyle w:val="subsection"/>
      </w:pPr>
      <w:r w:rsidRPr="00D6255D">
        <w:tab/>
        <w:t>(1)</w:t>
      </w:r>
      <w:r w:rsidRPr="00D6255D">
        <w:tab/>
        <w:t xml:space="preserve">The Secretary may, on behalf of the Commonwealth, decide to write off a debt for a stated period or otherwise, but only if </w:t>
      </w:r>
      <w:r w:rsidR="00D6255D">
        <w:t>subsection (</w:t>
      </w:r>
      <w:r w:rsidRPr="00D6255D">
        <w:t>2), (4A) or (4B) applies.</w:t>
      </w:r>
    </w:p>
    <w:p w:rsidR="00F21DDF" w:rsidRPr="00D6255D" w:rsidRDefault="00F21DDF" w:rsidP="00F21DDF">
      <w:pPr>
        <w:pStyle w:val="SubsectionHead"/>
      </w:pPr>
      <w:r w:rsidRPr="00D6255D">
        <w:t>Secretary may write off debt if debt irrecoverable or debt will not be repaid etc.</w:t>
      </w:r>
    </w:p>
    <w:p w:rsidR="00F01773" w:rsidRPr="00D6255D" w:rsidRDefault="00F01773" w:rsidP="00F01773">
      <w:pPr>
        <w:pStyle w:val="subsection"/>
      </w:pPr>
      <w:r w:rsidRPr="00D6255D">
        <w:tab/>
        <w:t>(2)</w:t>
      </w:r>
      <w:r w:rsidRPr="00D6255D">
        <w:tab/>
        <w:t xml:space="preserve">The Secretary may decide to write off a debt under </w:t>
      </w:r>
      <w:r w:rsidR="00D6255D">
        <w:t>subsection (</w:t>
      </w:r>
      <w:r w:rsidRPr="00D6255D">
        <w:t>1) if:</w:t>
      </w:r>
    </w:p>
    <w:p w:rsidR="00F01773" w:rsidRPr="00D6255D" w:rsidRDefault="00F01773" w:rsidP="00F01773">
      <w:pPr>
        <w:pStyle w:val="paragraph"/>
      </w:pPr>
      <w:r w:rsidRPr="00D6255D">
        <w:tab/>
        <w:t>(a)</w:t>
      </w:r>
      <w:r w:rsidRPr="00D6255D">
        <w:tab/>
        <w:t>the debt is irrecoverable at law; or</w:t>
      </w:r>
    </w:p>
    <w:p w:rsidR="00F01773" w:rsidRPr="00D6255D" w:rsidRDefault="00F01773" w:rsidP="00F01773">
      <w:pPr>
        <w:pStyle w:val="paragraph"/>
      </w:pPr>
      <w:r w:rsidRPr="00D6255D">
        <w:tab/>
        <w:t>(b)</w:t>
      </w:r>
      <w:r w:rsidRPr="00D6255D">
        <w:tab/>
        <w:t>the debtor has no capacity to repay the debt; or</w:t>
      </w:r>
    </w:p>
    <w:p w:rsidR="00F01773" w:rsidRPr="00D6255D" w:rsidRDefault="00F01773" w:rsidP="00F01773">
      <w:pPr>
        <w:pStyle w:val="paragraph"/>
      </w:pPr>
      <w:r w:rsidRPr="00D6255D">
        <w:tab/>
        <w:t>(c)</w:t>
      </w:r>
      <w:r w:rsidRPr="00D6255D">
        <w:tab/>
        <w:t>the debtor’s whereabouts are unknown after all reasonable efforts have been made to locate the debtor; or</w:t>
      </w:r>
    </w:p>
    <w:p w:rsidR="00F01773" w:rsidRPr="00D6255D" w:rsidRDefault="00F01773" w:rsidP="00F01773">
      <w:pPr>
        <w:pStyle w:val="paragraph"/>
      </w:pPr>
      <w:r w:rsidRPr="00D6255D">
        <w:tab/>
        <w:t>(d)</w:t>
      </w:r>
      <w:r w:rsidRPr="00D6255D">
        <w:tab/>
        <w:t>it is not cost effective for the Commonwealth to take action to recover the debt.</w:t>
      </w:r>
    </w:p>
    <w:p w:rsidR="00F01773" w:rsidRPr="00D6255D" w:rsidRDefault="00F01773" w:rsidP="00F01773">
      <w:pPr>
        <w:pStyle w:val="subsection"/>
      </w:pPr>
      <w:r w:rsidRPr="00D6255D">
        <w:tab/>
        <w:t>(3)</w:t>
      </w:r>
      <w:r w:rsidRPr="00D6255D">
        <w:tab/>
        <w:t xml:space="preserve">For the purposes of </w:t>
      </w:r>
      <w:r w:rsidR="00D6255D">
        <w:t>paragraph (</w:t>
      </w:r>
      <w:r w:rsidRPr="00D6255D">
        <w:t>2)(a), a debt is taken to be irrecoverable at law if, and only if:</w:t>
      </w:r>
    </w:p>
    <w:p w:rsidR="00F01773" w:rsidRPr="00D6255D" w:rsidRDefault="00F01773" w:rsidP="00F01773">
      <w:pPr>
        <w:pStyle w:val="paragraph"/>
      </w:pPr>
      <w:r w:rsidRPr="00D6255D">
        <w:tab/>
        <w:t>(b)</w:t>
      </w:r>
      <w:r w:rsidRPr="00D6255D">
        <w:tab/>
        <w:t>there is no proof of the debt capable of sustaining legal proceedings for its recovery; or</w:t>
      </w:r>
    </w:p>
    <w:p w:rsidR="00F01773" w:rsidRPr="00D6255D" w:rsidRDefault="00F01773" w:rsidP="00F01773">
      <w:pPr>
        <w:pStyle w:val="paragraph"/>
      </w:pPr>
      <w:r w:rsidRPr="00D6255D">
        <w:tab/>
        <w:t>(c)</w:t>
      </w:r>
      <w:r w:rsidRPr="00D6255D">
        <w:tab/>
        <w:t>the debtor is discharged from bankruptcy and the debt was incurred before the debtor became bankrupt and was not incurred by fraud; or</w:t>
      </w:r>
    </w:p>
    <w:p w:rsidR="00F01773" w:rsidRPr="00D6255D" w:rsidRDefault="00F01773" w:rsidP="00F01773">
      <w:pPr>
        <w:pStyle w:val="paragraph"/>
      </w:pPr>
      <w:r w:rsidRPr="00D6255D">
        <w:tab/>
        <w:t>(d)</w:t>
      </w:r>
      <w:r w:rsidRPr="00D6255D">
        <w:tab/>
        <w:t>the debtor has died leaving no estate or insufficient funds in the debtor’s estate to repay the debt.</w:t>
      </w:r>
    </w:p>
    <w:p w:rsidR="00F01773" w:rsidRPr="00D6255D" w:rsidRDefault="00F01773" w:rsidP="00F01773">
      <w:pPr>
        <w:pStyle w:val="subsection"/>
      </w:pPr>
      <w:r w:rsidRPr="00D6255D">
        <w:lastRenderedPageBreak/>
        <w:tab/>
        <w:t>(4)</w:t>
      </w:r>
      <w:r w:rsidRPr="00D6255D">
        <w:tab/>
        <w:t xml:space="preserve">For the purposes of </w:t>
      </w:r>
      <w:r w:rsidR="00D6255D">
        <w:t>paragraph (</w:t>
      </w:r>
      <w:r w:rsidRPr="00D6255D">
        <w:t>2)(b), if a debt is recoverable by means of:</w:t>
      </w:r>
    </w:p>
    <w:p w:rsidR="00F01773" w:rsidRPr="00D6255D" w:rsidRDefault="00F01773" w:rsidP="00F01773">
      <w:pPr>
        <w:pStyle w:val="paragraph"/>
      </w:pPr>
      <w:r w:rsidRPr="00D6255D">
        <w:tab/>
        <w:t>(a)</w:t>
      </w:r>
      <w:r w:rsidRPr="00D6255D">
        <w:tab/>
        <w:t>deductions under section</w:t>
      </w:r>
      <w:r w:rsidR="00D6255D">
        <w:t> </w:t>
      </w:r>
      <w:r w:rsidRPr="00D6255D">
        <w:t>84; or</w:t>
      </w:r>
    </w:p>
    <w:p w:rsidR="00F01773" w:rsidRPr="00D6255D" w:rsidRDefault="00F01773" w:rsidP="00F01773">
      <w:pPr>
        <w:pStyle w:val="paragraph"/>
      </w:pPr>
      <w:r w:rsidRPr="00D6255D">
        <w:tab/>
        <w:t>(aa)</w:t>
      </w:r>
      <w:r w:rsidRPr="00D6255D">
        <w:tab/>
        <w:t>deductions under section</w:t>
      </w:r>
      <w:r w:rsidR="00D6255D">
        <w:t> </w:t>
      </w:r>
      <w:r w:rsidRPr="00D6255D">
        <w:t xml:space="preserve">1231 of the </w:t>
      </w:r>
      <w:r w:rsidRPr="00D6255D">
        <w:rPr>
          <w:i/>
        </w:rPr>
        <w:t>Social Security Act 1991</w:t>
      </w:r>
      <w:r w:rsidRPr="00D6255D">
        <w:t>; or</w:t>
      </w:r>
    </w:p>
    <w:p w:rsidR="00F01773" w:rsidRPr="00D6255D" w:rsidRDefault="00F01773" w:rsidP="00F01773">
      <w:pPr>
        <w:pStyle w:val="paragraph"/>
      </w:pPr>
      <w:r w:rsidRPr="00D6255D">
        <w:tab/>
        <w:t>(b)</w:t>
      </w:r>
      <w:r w:rsidRPr="00D6255D">
        <w:tab/>
        <w:t>setting off under section</w:t>
      </w:r>
      <w:r w:rsidR="00D6255D">
        <w:t> </w:t>
      </w:r>
      <w:r w:rsidRPr="00D6255D">
        <w:t>84A family assistance; or</w:t>
      </w:r>
    </w:p>
    <w:p w:rsidR="00F01773" w:rsidRPr="00D6255D" w:rsidRDefault="00F01773" w:rsidP="00F01773">
      <w:pPr>
        <w:pStyle w:val="paragraph"/>
      </w:pPr>
      <w:r w:rsidRPr="00D6255D">
        <w:tab/>
        <w:t>(c)</w:t>
      </w:r>
      <w:r w:rsidRPr="00D6255D">
        <w:tab/>
        <w:t>application of an income tax refund under section</w:t>
      </w:r>
      <w:r w:rsidR="00D6255D">
        <w:t> </w:t>
      </w:r>
      <w:r w:rsidRPr="00D6255D">
        <w:t>87; or</w:t>
      </w:r>
    </w:p>
    <w:p w:rsidR="00F01773" w:rsidRPr="00D6255D" w:rsidRDefault="00F01773" w:rsidP="00F01773">
      <w:pPr>
        <w:pStyle w:val="paragraph"/>
      </w:pPr>
      <w:r w:rsidRPr="00D6255D">
        <w:tab/>
        <w:t>(d)</w:t>
      </w:r>
      <w:r w:rsidRPr="00D6255D">
        <w:tab/>
        <w:t>setting off under section</w:t>
      </w:r>
      <w:r w:rsidR="00D6255D">
        <w:t> </w:t>
      </w:r>
      <w:r w:rsidRPr="00D6255D">
        <w:t xml:space="preserve">87A against </w:t>
      </w:r>
      <w:r w:rsidR="00653863" w:rsidRPr="00D6255D">
        <w:rPr>
          <w:snapToGrid w:val="0"/>
          <w:lang w:eastAsia="en-US"/>
        </w:rPr>
        <w:t>a payment referred to in paragraph</w:t>
      </w:r>
      <w:r w:rsidR="00D6255D">
        <w:rPr>
          <w:snapToGrid w:val="0"/>
          <w:lang w:eastAsia="en-US"/>
        </w:rPr>
        <w:t> </w:t>
      </w:r>
      <w:r w:rsidR="00653863" w:rsidRPr="00D6255D">
        <w:rPr>
          <w:snapToGrid w:val="0"/>
          <w:lang w:eastAsia="en-US"/>
        </w:rPr>
        <w:t>82(2)(a)</w:t>
      </w:r>
      <w:r w:rsidR="000D6545" w:rsidRPr="00D6255D">
        <w:t>;</w:t>
      </w:r>
    </w:p>
    <w:p w:rsidR="00F01773" w:rsidRPr="00D6255D" w:rsidRDefault="00F01773" w:rsidP="00F01773">
      <w:pPr>
        <w:pStyle w:val="subsection2"/>
      </w:pPr>
      <w:r w:rsidRPr="00D6255D">
        <w:t>the person is taken to have a capacity to repay the debt unless recovery by those means would cause the person severe financial hardship.</w:t>
      </w:r>
    </w:p>
    <w:p w:rsidR="006B1440" w:rsidRPr="00D6255D" w:rsidRDefault="006B1440" w:rsidP="006B1440">
      <w:pPr>
        <w:pStyle w:val="SubsectionHead"/>
      </w:pPr>
      <w:r w:rsidRPr="00D6255D">
        <w:t>Secretary may write off subsection</w:t>
      </w:r>
      <w:r w:rsidR="00D6255D">
        <w:t> </w:t>
      </w:r>
      <w:r w:rsidRPr="00D6255D">
        <w:t>28(2) or (6) debt if claimant and partner separate</w:t>
      </w:r>
    </w:p>
    <w:p w:rsidR="006B1440" w:rsidRPr="00D6255D" w:rsidRDefault="006B1440" w:rsidP="006B1440">
      <w:pPr>
        <w:pStyle w:val="subsection"/>
      </w:pPr>
      <w:r w:rsidRPr="00D6255D">
        <w:tab/>
        <w:t>(4A)</w:t>
      </w:r>
      <w:r w:rsidRPr="00D6255D">
        <w:tab/>
        <w:t xml:space="preserve">The Secretary may, under </w:t>
      </w:r>
      <w:r w:rsidR="00D6255D">
        <w:t>subsection (</w:t>
      </w:r>
      <w:r w:rsidRPr="00D6255D">
        <w:t>1), decide to write off a debt arising because of subsection</w:t>
      </w:r>
      <w:r w:rsidR="00D6255D">
        <w:t> </w:t>
      </w:r>
      <w:r w:rsidRPr="00D6255D">
        <w:t>28(2) or (6) (which deal with when income tax returns have not been lodged) if the following conditions are met:</w:t>
      </w:r>
    </w:p>
    <w:p w:rsidR="006B1440" w:rsidRPr="00D6255D" w:rsidRDefault="006B1440" w:rsidP="006B1440">
      <w:pPr>
        <w:pStyle w:val="paragraph"/>
      </w:pPr>
      <w:r w:rsidRPr="00D6255D">
        <w:tab/>
        <w:t>(a)</w:t>
      </w:r>
      <w:r w:rsidRPr="00D6255D">
        <w:tab/>
        <w:t>the claimant and the partner mentioned in subparagraph</w:t>
      </w:r>
      <w:r w:rsidR="00D6255D">
        <w:t> </w:t>
      </w:r>
      <w:r w:rsidRPr="00D6255D">
        <w:t xml:space="preserve">28(1)(b)(iii) (the </w:t>
      </w:r>
      <w:r w:rsidRPr="00D6255D">
        <w:rPr>
          <w:b/>
          <w:i/>
        </w:rPr>
        <w:t>ex</w:t>
      </w:r>
      <w:r w:rsidR="00D6255D">
        <w:rPr>
          <w:b/>
          <w:i/>
        </w:rPr>
        <w:noBreakHyphen/>
      </w:r>
      <w:r w:rsidRPr="00D6255D">
        <w:rPr>
          <w:b/>
          <w:i/>
        </w:rPr>
        <w:t>partner</w:t>
      </w:r>
      <w:r w:rsidRPr="00D6255D">
        <w:t xml:space="preserve">) ceased to be members of the same couple after the end of the income year </w:t>
      </w:r>
      <w:r w:rsidR="00124A87" w:rsidRPr="00D6255D">
        <w:t>after</w:t>
      </w:r>
      <w:r w:rsidRPr="00D6255D">
        <w:t xml:space="preserve"> the cancellation income year mentioned in subsection</w:t>
      </w:r>
      <w:r w:rsidR="00D6255D">
        <w:t> </w:t>
      </w:r>
      <w:r w:rsidRPr="00D6255D">
        <w:t>28(1);</w:t>
      </w:r>
    </w:p>
    <w:p w:rsidR="006B1440" w:rsidRPr="00D6255D" w:rsidRDefault="006B1440" w:rsidP="006B1440">
      <w:pPr>
        <w:pStyle w:val="paragraph"/>
      </w:pPr>
      <w:r w:rsidRPr="00D6255D">
        <w:tab/>
        <w:t>(b)</w:t>
      </w:r>
      <w:r w:rsidRPr="00D6255D">
        <w:tab/>
        <w:t xml:space="preserve">if the claimant was required to lodge an income tax return for the cancellation income year—an assessment is or has been made under the </w:t>
      </w:r>
      <w:r w:rsidRPr="00D6255D">
        <w:rPr>
          <w:i/>
        </w:rPr>
        <w:t xml:space="preserve">Income Tax Assessment Act 1936 </w:t>
      </w:r>
      <w:r w:rsidRPr="00D6255D">
        <w:t>of the claimant’s taxable income for the cancellation income year;</w:t>
      </w:r>
    </w:p>
    <w:p w:rsidR="006B1440" w:rsidRPr="00D6255D" w:rsidRDefault="006B1440" w:rsidP="006B1440">
      <w:pPr>
        <w:pStyle w:val="paragraph"/>
      </w:pPr>
      <w:r w:rsidRPr="00D6255D">
        <w:tab/>
        <w:t>(c)</w:t>
      </w:r>
      <w:r w:rsidRPr="00D6255D">
        <w:tab/>
        <w:t>in any case—the ex</w:t>
      </w:r>
      <w:r w:rsidR="00D6255D">
        <w:noBreakHyphen/>
      </w:r>
      <w:r w:rsidRPr="00D6255D">
        <w:t>partner was required to lodge an income tax return for the cancellation income year but still had not done so by the time when the claimant and the ex</w:t>
      </w:r>
      <w:r w:rsidR="00D6255D">
        <w:noBreakHyphen/>
      </w:r>
      <w:r w:rsidRPr="00D6255D">
        <w:t>partner ceased to be members of the same couple.</w:t>
      </w:r>
    </w:p>
    <w:p w:rsidR="006B1440" w:rsidRPr="00D6255D" w:rsidRDefault="006B1440" w:rsidP="006B1440">
      <w:pPr>
        <w:pStyle w:val="SubsectionHead"/>
      </w:pPr>
      <w:r w:rsidRPr="00D6255D">
        <w:lastRenderedPageBreak/>
        <w:t>Secretary may write off subsection</w:t>
      </w:r>
      <w:r w:rsidR="00D6255D">
        <w:t> </w:t>
      </w:r>
      <w:r w:rsidRPr="00D6255D">
        <w:t>60D(2) debt if claimant and partner separate</w:t>
      </w:r>
    </w:p>
    <w:p w:rsidR="006B1440" w:rsidRPr="00D6255D" w:rsidRDefault="006B1440" w:rsidP="006B1440">
      <w:pPr>
        <w:pStyle w:val="subsection"/>
      </w:pPr>
      <w:r w:rsidRPr="00D6255D">
        <w:tab/>
        <w:t>(4B)</w:t>
      </w:r>
      <w:r w:rsidRPr="00D6255D">
        <w:tab/>
        <w:t xml:space="preserve">The Secretary may, under </w:t>
      </w:r>
      <w:r w:rsidR="00D6255D">
        <w:t>subsection (</w:t>
      </w:r>
      <w:r w:rsidRPr="00D6255D">
        <w:t>1), decide to write off a debt arising because of subsection</w:t>
      </w:r>
      <w:r w:rsidR="00D6255D">
        <w:t> </w:t>
      </w:r>
      <w:r w:rsidRPr="00D6255D">
        <w:t>60D(2) (which deals with when income tax returns have not been lodged) if the following conditions are met:</w:t>
      </w:r>
    </w:p>
    <w:p w:rsidR="006B1440" w:rsidRPr="00D6255D" w:rsidRDefault="006B1440" w:rsidP="006B1440">
      <w:pPr>
        <w:pStyle w:val="paragraph"/>
      </w:pPr>
      <w:r w:rsidRPr="00D6255D">
        <w:tab/>
        <w:t>(a)</w:t>
      </w:r>
      <w:r w:rsidRPr="00D6255D">
        <w:tab/>
        <w:t>the claimant and the partner mentioned in paragraph</w:t>
      </w:r>
      <w:r w:rsidR="00D6255D">
        <w:t> </w:t>
      </w:r>
      <w:r w:rsidRPr="00D6255D">
        <w:t xml:space="preserve">60D(1)(b) (the </w:t>
      </w:r>
      <w:r w:rsidRPr="00D6255D">
        <w:rPr>
          <w:b/>
          <w:i/>
        </w:rPr>
        <w:t>ex</w:t>
      </w:r>
      <w:r w:rsidR="00D6255D">
        <w:rPr>
          <w:b/>
          <w:i/>
        </w:rPr>
        <w:noBreakHyphen/>
      </w:r>
      <w:r w:rsidRPr="00D6255D">
        <w:rPr>
          <w:b/>
          <w:i/>
        </w:rPr>
        <w:t>partner</w:t>
      </w:r>
      <w:r w:rsidRPr="00D6255D">
        <w:t>) ceased to be members of the same couple after the end of the second income year following the particular income year mentioned in paragraph</w:t>
      </w:r>
      <w:r w:rsidR="00D6255D">
        <w:t> </w:t>
      </w:r>
      <w:r w:rsidRPr="00D6255D">
        <w:t>60D(1)(a);</w:t>
      </w:r>
    </w:p>
    <w:p w:rsidR="006B1440" w:rsidRPr="00D6255D" w:rsidRDefault="006B1440" w:rsidP="006B1440">
      <w:pPr>
        <w:pStyle w:val="paragraph"/>
      </w:pPr>
      <w:r w:rsidRPr="00D6255D">
        <w:tab/>
        <w:t>(b)</w:t>
      </w:r>
      <w:r w:rsidRPr="00D6255D">
        <w:tab/>
        <w:t xml:space="preserve">if the claimant was required to lodge an income tax return for the particular income year—an assessment is or has been made under the </w:t>
      </w:r>
      <w:r w:rsidRPr="00D6255D">
        <w:rPr>
          <w:i/>
        </w:rPr>
        <w:t xml:space="preserve">Income Tax Assessment Act 1936 </w:t>
      </w:r>
      <w:r w:rsidRPr="00D6255D">
        <w:t>of the claimant’s taxable income for the particular income year;</w:t>
      </w:r>
    </w:p>
    <w:p w:rsidR="006B1440" w:rsidRPr="00D6255D" w:rsidRDefault="006B1440" w:rsidP="006B1440">
      <w:pPr>
        <w:pStyle w:val="paragraph"/>
      </w:pPr>
      <w:r w:rsidRPr="00D6255D">
        <w:tab/>
        <w:t>(c)</w:t>
      </w:r>
      <w:r w:rsidRPr="00D6255D">
        <w:tab/>
        <w:t>in any case—the ex</w:t>
      </w:r>
      <w:r w:rsidR="00D6255D">
        <w:noBreakHyphen/>
      </w:r>
      <w:r w:rsidRPr="00D6255D">
        <w:t>partner was required to lodge an income tax return for the particular income year but still had not done so by the time when the claimant and the ex</w:t>
      </w:r>
      <w:r w:rsidR="00D6255D">
        <w:noBreakHyphen/>
      </w:r>
      <w:r w:rsidRPr="00D6255D">
        <w:t>partner ceased to be members of the same couple.</w:t>
      </w:r>
    </w:p>
    <w:p w:rsidR="00F21DDF" w:rsidRPr="00D6255D" w:rsidRDefault="00F21DDF" w:rsidP="00F21DDF">
      <w:pPr>
        <w:pStyle w:val="SubsectionHead"/>
      </w:pPr>
      <w:r w:rsidRPr="00D6255D">
        <w:t xml:space="preserve">When decision under </w:t>
      </w:r>
      <w:r w:rsidR="00D6255D">
        <w:t>subsection (</w:t>
      </w:r>
      <w:r w:rsidRPr="00D6255D">
        <w:t>1) takes effect</w:t>
      </w:r>
    </w:p>
    <w:p w:rsidR="00F01773" w:rsidRPr="00D6255D" w:rsidRDefault="00F01773" w:rsidP="00F01773">
      <w:pPr>
        <w:pStyle w:val="subsection"/>
      </w:pPr>
      <w:r w:rsidRPr="00D6255D">
        <w:tab/>
        <w:t>(5)</w:t>
      </w:r>
      <w:r w:rsidRPr="00D6255D">
        <w:tab/>
        <w:t xml:space="preserve">A decision made under </w:t>
      </w:r>
      <w:r w:rsidR="00D6255D">
        <w:t>subsection (</w:t>
      </w:r>
      <w:r w:rsidRPr="00D6255D">
        <w:t>1) takes effect:</w:t>
      </w:r>
    </w:p>
    <w:p w:rsidR="00F01773" w:rsidRPr="00D6255D" w:rsidRDefault="00F01773" w:rsidP="00F01773">
      <w:pPr>
        <w:pStyle w:val="paragraph"/>
      </w:pPr>
      <w:r w:rsidRPr="00D6255D">
        <w:tab/>
        <w:t>(a)</w:t>
      </w:r>
      <w:r w:rsidRPr="00D6255D">
        <w:tab/>
        <w:t>if no day is specified in the decision—on the day on which the decision is made; or</w:t>
      </w:r>
    </w:p>
    <w:p w:rsidR="00F01773" w:rsidRPr="00D6255D" w:rsidRDefault="00F01773" w:rsidP="00F01773">
      <w:pPr>
        <w:pStyle w:val="paragraph"/>
      </w:pPr>
      <w:r w:rsidRPr="00D6255D">
        <w:tab/>
        <w:t>(b)</w:t>
      </w:r>
      <w:r w:rsidRPr="00D6255D">
        <w:tab/>
        <w:t>if a day is specified in the decision—on the day so specified (whether that day is before, after or on the day on which the decision is made).</w:t>
      </w:r>
    </w:p>
    <w:p w:rsidR="00F21DDF" w:rsidRPr="00D6255D" w:rsidRDefault="00F21DDF" w:rsidP="00F21DDF">
      <w:pPr>
        <w:pStyle w:val="SubsectionHead"/>
      </w:pPr>
      <w:r w:rsidRPr="00D6255D">
        <w:t>Debt that has been written off may be recovered</w:t>
      </w:r>
    </w:p>
    <w:p w:rsidR="00F01773" w:rsidRPr="00D6255D" w:rsidRDefault="00F01773" w:rsidP="00F01773">
      <w:pPr>
        <w:pStyle w:val="subsection"/>
      </w:pPr>
      <w:r w:rsidRPr="00D6255D">
        <w:tab/>
        <w:t>(6)</w:t>
      </w:r>
      <w:r w:rsidRPr="00D6255D">
        <w:tab/>
        <w:t>Nothing in this section prevents anything being done at any time to recover a debt that has been written off under this section.</w:t>
      </w:r>
    </w:p>
    <w:p w:rsidR="00F01773" w:rsidRPr="00D6255D" w:rsidRDefault="00F01773" w:rsidP="00F01773">
      <w:pPr>
        <w:pStyle w:val="ActHead5"/>
      </w:pPr>
      <w:bookmarkStart w:id="405" w:name="_Toc479682758"/>
      <w:r w:rsidRPr="00D6255D">
        <w:rPr>
          <w:rStyle w:val="CharSectno"/>
        </w:rPr>
        <w:lastRenderedPageBreak/>
        <w:t>96</w:t>
      </w:r>
      <w:r w:rsidRPr="00D6255D">
        <w:t xml:space="preserve">  Power to waive Commonwealth’s right to recover debt</w:t>
      </w:r>
      <w:bookmarkEnd w:id="405"/>
    </w:p>
    <w:p w:rsidR="00F01773" w:rsidRPr="00D6255D" w:rsidRDefault="00F01773" w:rsidP="00F01773">
      <w:pPr>
        <w:pStyle w:val="subsection"/>
      </w:pPr>
      <w:r w:rsidRPr="00D6255D">
        <w:tab/>
        <w:t>(1)</w:t>
      </w:r>
      <w:r w:rsidRPr="00D6255D">
        <w:tab/>
        <w:t>On behalf of the Commonwealth, the Secretary may waive the Commonwealth’s right to recover the whole or a part of a debt from a debtor only in the circumstances described in section</w:t>
      </w:r>
      <w:r w:rsidR="00D6255D">
        <w:t> </w:t>
      </w:r>
      <w:r w:rsidRPr="00D6255D">
        <w:t>97, 98, 99, 100, 101 or 102.</w:t>
      </w:r>
    </w:p>
    <w:p w:rsidR="00F01773" w:rsidRPr="00D6255D" w:rsidRDefault="00F01773" w:rsidP="00F01773">
      <w:pPr>
        <w:pStyle w:val="subsection"/>
      </w:pPr>
      <w:r w:rsidRPr="00D6255D">
        <w:tab/>
        <w:t>(2)</w:t>
      </w:r>
      <w:r w:rsidRPr="00D6255D">
        <w:tab/>
        <w:t>A waiver takes effect:</w:t>
      </w:r>
    </w:p>
    <w:p w:rsidR="00F01773" w:rsidRPr="00D6255D" w:rsidRDefault="00F01773" w:rsidP="00F01773">
      <w:pPr>
        <w:pStyle w:val="paragraph"/>
      </w:pPr>
      <w:r w:rsidRPr="00D6255D">
        <w:tab/>
        <w:t>(a)</w:t>
      </w:r>
      <w:r w:rsidRPr="00D6255D">
        <w:tab/>
        <w:t>on the day specified in the waiver (whether that day is before, after or on the day on which the decision to waive is made); or</w:t>
      </w:r>
    </w:p>
    <w:p w:rsidR="00F01773" w:rsidRPr="00D6255D" w:rsidRDefault="00F01773" w:rsidP="00F01773">
      <w:pPr>
        <w:pStyle w:val="paragraph"/>
      </w:pPr>
      <w:r w:rsidRPr="00D6255D">
        <w:tab/>
        <w:t>(b)</w:t>
      </w:r>
      <w:r w:rsidRPr="00D6255D">
        <w:tab/>
        <w:t>if the waiver does not specify when it takes effect—on the day on which the decision to waive is made.</w:t>
      </w:r>
    </w:p>
    <w:p w:rsidR="00F01773" w:rsidRPr="00D6255D" w:rsidRDefault="00F01773" w:rsidP="00F01773">
      <w:pPr>
        <w:pStyle w:val="ActHead5"/>
      </w:pPr>
      <w:bookmarkStart w:id="406" w:name="_Toc479682759"/>
      <w:r w:rsidRPr="00D6255D">
        <w:rPr>
          <w:rStyle w:val="CharSectno"/>
        </w:rPr>
        <w:t>97</w:t>
      </w:r>
      <w:r w:rsidRPr="00D6255D">
        <w:t xml:space="preserve">  Waiver of debt arising from error</w:t>
      </w:r>
      <w:bookmarkEnd w:id="406"/>
    </w:p>
    <w:p w:rsidR="00F01773" w:rsidRPr="00D6255D" w:rsidRDefault="00F01773" w:rsidP="00F01773">
      <w:pPr>
        <w:pStyle w:val="subsection"/>
      </w:pPr>
      <w:r w:rsidRPr="00D6255D">
        <w:tab/>
        <w:t>(1)</w:t>
      </w:r>
      <w:r w:rsidRPr="00D6255D">
        <w:tab/>
        <w:t xml:space="preserve">The Secretary must waive the right to recover the proportion (the </w:t>
      </w:r>
      <w:r w:rsidRPr="00D6255D">
        <w:rPr>
          <w:b/>
          <w:i/>
        </w:rPr>
        <w:t>administrative error proportion</w:t>
      </w:r>
      <w:r w:rsidRPr="00D6255D">
        <w:t xml:space="preserve">) of a debt that is attributable solely to an administrative error made by the Commonwealth if </w:t>
      </w:r>
      <w:r w:rsidR="00D6255D">
        <w:t>subsection (</w:t>
      </w:r>
      <w:r w:rsidRPr="00D6255D">
        <w:t>2) or (3) applies to that proportion of the debt.</w:t>
      </w:r>
    </w:p>
    <w:p w:rsidR="00F01773" w:rsidRPr="00D6255D" w:rsidRDefault="00F01773" w:rsidP="00F01773">
      <w:pPr>
        <w:pStyle w:val="subsection"/>
      </w:pPr>
      <w:r w:rsidRPr="00D6255D">
        <w:tab/>
        <w:t>(2)</w:t>
      </w:r>
      <w:r w:rsidRPr="00D6255D">
        <w:tab/>
        <w:t>The Secretary must waive the administrative error proportion of a debt if:</w:t>
      </w:r>
    </w:p>
    <w:p w:rsidR="00F01773" w:rsidRPr="00D6255D" w:rsidRDefault="00F01773" w:rsidP="00F01773">
      <w:pPr>
        <w:pStyle w:val="paragraph"/>
      </w:pPr>
      <w:r w:rsidRPr="00D6255D">
        <w:tab/>
        <w:t>(a)</w:t>
      </w:r>
      <w:r w:rsidRPr="00D6255D">
        <w:tab/>
        <w:t>the debtor received in good faith the payment or payments that gave rise to the administrative error proportion of the debt; and</w:t>
      </w:r>
    </w:p>
    <w:p w:rsidR="00F01773" w:rsidRPr="00D6255D" w:rsidRDefault="00F01773" w:rsidP="00F01773">
      <w:pPr>
        <w:pStyle w:val="paragraph"/>
      </w:pPr>
      <w:r w:rsidRPr="00D6255D">
        <w:tab/>
        <w:t>(b)</w:t>
      </w:r>
      <w:r w:rsidRPr="00D6255D">
        <w:tab/>
        <w:t>the person would suffer severe financial hardship if it were not waived.</w:t>
      </w:r>
    </w:p>
    <w:p w:rsidR="00F01773" w:rsidRPr="00D6255D" w:rsidRDefault="00F01773" w:rsidP="00F01773">
      <w:pPr>
        <w:pStyle w:val="subsection"/>
      </w:pPr>
      <w:r w:rsidRPr="00D6255D">
        <w:tab/>
        <w:t>(3)</w:t>
      </w:r>
      <w:r w:rsidRPr="00D6255D">
        <w:tab/>
        <w:t>The Secretary must waive the administrative error proportion of a debt if:</w:t>
      </w:r>
    </w:p>
    <w:p w:rsidR="00F01773" w:rsidRPr="00D6255D" w:rsidRDefault="00F01773" w:rsidP="00F01773">
      <w:pPr>
        <w:pStyle w:val="paragraph"/>
      </w:pPr>
      <w:r w:rsidRPr="00D6255D">
        <w:tab/>
        <w:t>(a)</w:t>
      </w:r>
      <w:r w:rsidRPr="00D6255D">
        <w:tab/>
        <w:t xml:space="preserve">the payment or payments were made in respect of the debtor’s eligibility for family assistance for a period or event (the </w:t>
      </w:r>
      <w:r w:rsidRPr="00D6255D">
        <w:rPr>
          <w:b/>
          <w:i/>
        </w:rPr>
        <w:t>eligibility period or event</w:t>
      </w:r>
      <w:r w:rsidRPr="00D6255D">
        <w:t>) that occurs in an income year; and</w:t>
      </w:r>
    </w:p>
    <w:p w:rsidR="00F01773" w:rsidRPr="00D6255D" w:rsidRDefault="00F01773" w:rsidP="00F01773">
      <w:pPr>
        <w:pStyle w:val="paragraph"/>
      </w:pPr>
      <w:r w:rsidRPr="00D6255D">
        <w:tab/>
        <w:t>(b)</w:t>
      </w:r>
      <w:r w:rsidRPr="00D6255D">
        <w:tab/>
        <w:t>the debt is raised after the end of:</w:t>
      </w:r>
    </w:p>
    <w:p w:rsidR="00F01773" w:rsidRPr="00D6255D" w:rsidRDefault="00F01773" w:rsidP="00F01773">
      <w:pPr>
        <w:pStyle w:val="paragraphsub"/>
      </w:pPr>
      <w:r w:rsidRPr="00D6255D">
        <w:tab/>
        <w:t>(i)</w:t>
      </w:r>
      <w:r w:rsidRPr="00D6255D">
        <w:tab/>
        <w:t>the debtor’s next income year after the one in which the eligibility period or event occurs; or</w:t>
      </w:r>
    </w:p>
    <w:p w:rsidR="00F01773" w:rsidRPr="00D6255D" w:rsidRDefault="00F01773" w:rsidP="00F01773">
      <w:pPr>
        <w:pStyle w:val="paragraphsub"/>
      </w:pPr>
      <w:r w:rsidRPr="00D6255D">
        <w:lastRenderedPageBreak/>
        <w:tab/>
        <w:t>(ii)</w:t>
      </w:r>
      <w:r w:rsidRPr="00D6255D">
        <w:tab/>
        <w:t>the period of 13 weeks starting on the day on which the payment that gave rise to the debt was made;</w:t>
      </w:r>
    </w:p>
    <w:p w:rsidR="00F01773" w:rsidRPr="00D6255D" w:rsidRDefault="00F01773" w:rsidP="00F01773">
      <w:pPr>
        <w:pStyle w:val="paragraph"/>
      </w:pPr>
      <w:r w:rsidRPr="00D6255D">
        <w:tab/>
      </w:r>
      <w:r w:rsidRPr="00D6255D">
        <w:tab/>
        <w:t>whichever ends last; and</w:t>
      </w:r>
    </w:p>
    <w:p w:rsidR="00F01773" w:rsidRPr="00D6255D" w:rsidRDefault="00F01773" w:rsidP="00F01773">
      <w:pPr>
        <w:pStyle w:val="paragraph"/>
      </w:pPr>
      <w:r w:rsidRPr="00D6255D">
        <w:tab/>
        <w:t>(c)</w:t>
      </w:r>
      <w:r w:rsidRPr="00D6255D">
        <w:tab/>
        <w:t>the debtor received in good faith the payment or payments that gave rise to the administrative error proportion of the debt.</w:t>
      </w:r>
    </w:p>
    <w:p w:rsidR="00F01773" w:rsidRPr="00D6255D" w:rsidRDefault="00F01773" w:rsidP="00F01773">
      <w:pPr>
        <w:pStyle w:val="subsection"/>
      </w:pPr>
      <w:r w:rsidRPr="00D6255D">
        <w:tab/>
        <w:t>(4)</w:t>
      </w:r>
      <w:r w:rsidRPr="00D6255D">
        <w:tab/>
        <w:t>For the purposes of this section, the administrative error proportion of the debt may be 100% of the debt.</w:t>
      </w:r>
    </w:p>
    <w:p w:rsidR="00F01773" w:rsidRPr="00D6255D" w:rsidRDefault="00F01773" w:rsidP="00F01773">
      <w:pPr>
        <w:pStyle w:val="ActHead5"/>
      </w:pPr>
      <w:bookmarkStart w:id="407" w:name="_Toc479682760"/>
      <w:r w:rsidRPr="00D6255D">
        <w:rPr>
          <w:rStyle w:val="CharSectno"/>
        </w:rPr>
        <w:t>98</w:t>
      </w:r>
      <w:r w:rsidRPr="00D6255D">
        <w:t xml:space="preserve">  Waiver of debt relating to an offence</w:t>
      </w:r>
      <w:bookmarkEnd w:id="40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debtor has been convicted of an offence that gave rise to a proportion of a debt; and</w:t>
      </w:r>
    </w:p>
    <w:p w:rsidR="00F01773" w:rsidRPr="00D6255D" w:rsidRDefault="00F01773" w:rsidP="00F01773">
      <w:pPr>
        <w:pStyle w:val="paragraph"/>
      </w:pPr>
      <w:r w:rsidRPr="00D6255D">
        <w:tab/>
        <w:t>(b)</w:t>
      </w:r>
      <w:r w:rsidRPr="00D6255D">
        <w:tab/>
        <w:t>the court indicated in sentencing the debtor that it imposed a longer custodial sentence on the debtor because he or she was unable or unwilling to pay the debt;</w:t>
      </w:r>
    </w:p>
    <w:p w:rsidR="00F01773" w:rsidRPr="00D6255D" w:rsidRDefault="00F01773" w:rsidP="00F01773">
      <w:pPr>
        <w:pStyle w:val="subsection2"/>
      </w:pPr>
      <w:r w:rsidRPr="00D6255D">
        <w:t>the Secretary must waive the right to recover the proportion of the debt that arose in connection with the offence.</w:t>
      </w:r>
    </w:p>
    <w:p w:rsidR="00F01773" w:rsidRPr="00D6255D" w:rsidRDefault="00F01773" w:rsidP="00F01773">
      <w:pPr>
        <w:pStyle w:val="subsection"/>
      </w:pPr>
      <w:r w:rsidRPr="00D6255D">
        <w:tab/>
        <w:t>(2)</w:t>
      </w:r>
      <w:r w:rsidRPr="00D6255D">
        <w:tab/>
        <w:t>For the purposes of this section, a proportion of a debt may be 100% of the debt.</w:t>
      </w:r>
    </w:p>
    <w:p w:rsidR="00F01773" w:rsidRPr="00D6255D" w:rsidRDefault="00F01773" w:rsidP="00F01773">
      <w:pPr>
        <w:pStyle w:val="ActHead5"/>
      </w:pPr>
      <w:bookmarkStart w:id="408" w:name="_Toc479682761"/>
      <w:r w:rsidRPr="00D6255D">
        <w:rPr>
          <w:rStyle w:val="CharSectno"/>
        </w:rPr>
        <w:t>99</w:t>
      </w:r>
      <w:r w:rsidRPr="00D6255D">
        <w:t xml:space="preserve">  Waiver of small debt</w:t>
      </w:r>
      <w:bookmarkEnd w:id="408"/>
    </w:p>
    <w:p w:rsidR="00F01773" w:rsidRPr="00D6255D" w:rsidRDefault="00F01773" w:rsidP="00F01773">
      <w:pPr>
        <w:pStyle w:val="subsection"/>
      </w:pPr>
      <w:r w:rsidRPr="00D6255D">
        <w:tab/>
        <w:t>(1)</w:t>
      </w:r>
      <w:r w:rsidRPr="00D6255D">
        <w:tab/>
        <w:t>The Secretary must waive the right to recover a debt if:</w:t>
      </w:r>
    </w:p>
    <w:p w:rsidR="00F01773" w:rsidRPr="00D6255D" w:rsidRDefault="00F01773" w:rsidP="00F01773">
      <w:pPr>
        <w:pStyle w:val="paragraph"/>
      </w:pPr>
      <w:r w:rsidRPr="00D6255D">
        <w:tab/>
        <w:t>(a)</w:t>
      </w:r>
      <w:r w:rsidRPr="00D6255D">
        <w:tab/>
        <w:t>the debt is, or is likely to be, less than $200; and</w:t>
      </w:r>
    </w:p>
    <w:p w:rsidR="00F01773" w:rsidRPr="00D6255D" w:rsidRDefault="00F01773" w:rsidP="00F01773">
      <w:pPr>
        <w:pStyle w:val="paragraph"/>
      </w:pPr>
      <w:r w:rsidRPr="00D6255D">
        <w:tab/>
        <w:t>(b)</w:t>
      </w:r>
      <w:r w:rsidRPr="00D6255D">
        <w:tab/>
        <w:t>it is not cost effective for the Commonwealth to take action to recover the debt.</w:t>
      </w:r>
    </w:p>
    <w:p w:rsidR="00F01773" w:rsidRPr="00D6255D" w:rsidRDefault="00F01773" w:rsidP="00F01773">
      <w:pPr>
        <w:pStyle w:val="subsection"/>
      </w:pPr>
      <w:r w:rsidRPr="00D6255D">
        <w:tab/>
        <w:t>(2)</w:t>
      </w:r>
      <w:r w:rsidRPr="00D6255D">
        <w:tab/>
      </w:r>
      <w:r w:rsidR="00D6255D">
        <w:t>Subsection (</w:t>
      </w:r>
      <w:r w:rsidRPr="00D6255D">
        <w:t>1) does not apply if the debt is at least $50 and could be recovered:</w:t>
      </w:r>
    </w:p>
    <w:p w:rsidR="00F01773" w:rsidRPr="00D6255D" w:rsidRDefault="00F01773" w:rsidP="00F01773">
      <w:pPr>
        <w:pStyle w:val="paragraph"/>
      </w:pPr>
      <w:r w:rsidRPr="00D6255D">
        <w:tab/>
        <w:t>(a)</w:t>
      </w:r>
      <w:r w:rsidRPr="00D6255D">
        <w:tab/>
        <w:t>by deductions under:</w:t>
      </w:r>
    </w:p>
    <w:p w:rsidR="00F01773" w:rsidRPr="00D6255D" w:rsidRDefault="00F01773" w:rsidP="00F01773">
      <w:pPr>
        <w:pStyle w:val="paragraphsub"/>
      </w:pPr>
      <w:r w:rsidRPr="00D6255D">
        <w:tab/>
        <w:t>(i)</w:t>
      </w:r>
      <w:r w:rsidRPr="00D6255D">
        <w:tab/>
        <w:t>section</w:t>
      </w:r>
      <w:r w:rsidR="00D6255D">
        <w:t> </w:t>
      </w:r>
      <w:r w:rsidRPr="00D6255D">
        <w:t>84 of this Act; or</w:t>
      </w:r>
    </w:p>
    <w:p w:rsidR="00F01773" w:rsidRPr="00D6255D" w:rsidRDefault="00F01773" w:rsidP="00F01773">
      <w:pPr>
        <w:pStyle w:val="paragraphsub"/>
      </w:pPr>
      <w:r w:rsidRPr="00D6255D">
        <w:tab/>
        <w:t>(ii)</w:t>
      </w:r>
      <w:r w:rsidRPr="00D6255D">
        <w:tab/>
        <w:t>section</w:t>
      </w:r>
      <w:r w:rsidR="00D6255D">
        <w:t> </w:t>
      </w:r>
      <w:r w:rsidRPr="00D6255D">
        <w:t xml:space="preserve">1231 of the </w:t>
      </w:r>
      <w:r w:rsidRPr="00D6255D">
        <w:rPr>
          <w:i/>
        </w:rPr>
        <w:t>Social Security Act 1991</w:t>
      </w:r>
      <w:r w:rsidRPr="00D6255D">
        <w:t>; or</w:t>
      </w:r>
    </w:p>
    <w:p w:rsidR="00F01773" w:rsidRPr="00D6255D" w:rsidRDefault="00F01773" w:rsidP="00F01773">
      <w:pPr>
        <w:pStyle w:val="paragraph"/>
      </w:pPr>
      <w:r w:rsidRPr="00D6255D">
        <w:tab/>
        <w:t>(b)</w:t>
      </w:r>
      <w:r w:rsidRPr="00D6255D">
        <w:tab/>
        <w:t>by setting off under section</w:t>
      </w:r>
      <w:r w:rsidR="00D6255D">
        <w:t> </w:t>
      </w:r>
      <w:r w:rsidRPr="00D6255D">
        <w:t>84A family assistance; or</w:t>
      </w:r>
    </w:p>
    <w:p w:rsidR="00F01773" w:rsidRPr="00D6255D" w:rsidRDefault="00F01773" w:rsidP="00F01773">
      <w:pPr>
        <w:pStyle w:val="paragraph"/>
      </w:pPr>
      <w:r w:rsidRPr="00D6255D">
        <w:lastRenderedPageBreak/>
        <w:tab/>
        <w:t>(c)</w:t>
      </w:r>
      <w:r w:rsidRPr="00D6255D">
        <w:tab/>
        <w:t>by setting off under section</w:t>
      </w:r>
      <w:r w:rsidR="00D6255D">
        <w:t> </w:t>
      </w:r>
      <w:r w:rsidRPr="00D6255D">
        <w:t xml:space="preserve">87A against </w:t>
      </w:r>
      <w:r w:rsidR="000D6545" w:rsidRPr="00D6255D">
        <w:rPr>
          <w:snapToGrid w:val="0"/>
          <w:lang w:eastAsia="en-US"/>
        </w:rPr>
        <w:t>a payment referred to in paragraph</w:t>
      </w:r>
      <w:r w:rsidR="00D6255D">
        <w:rPr>
          <w:snapToGrid w:val="0"/>
          <w:lang w:eastAsia="en-US"/>
        </w:rPr>
        <w:t> </w:t>
      </w:r>
      <w:r w:rsidR="000D6545" w:rsidRPr="00D6255D">
        <w:rPr>
          <w:snapToGrid w:val="0"/>
          <w:lang w:eastAsia="en-US"/>
        </w:rPr>
        <w:t>82(2)(a)</w:t>
      </w:r>
      <w:r w:rsidR="000D6545" w:rsidRPr="00D6255D">
        <w:t>.</w:t>
      </w:r>
    </w:p>
    <w:p w:rsidR="00F01773" w:rsidRPr="00D6255D" w:rsidRDefault="00F01773" w:rsidP="00F01773">
      <w:pPr>
        <w:pStyle w:val="ActHead5"/>
      </w:pPr>
      <w:bookmarkStart w:id="409" w:name="_Toc479682762"/>
      <w:r w:rsidRPr="00D6255D">
        <w:rPr>
          <w:rStyle w:val="CharSectno"/>
        </w:rPr>
        <w:t>100</w:t>
      </w:r>
      <w:r w:rsidRPr="00D6255D">
        <w:t xml:space="preserve">  Waiver in relation to settlements</w:t>
      </w:r>
      <w:bookmarkEnd w:id="409"/>
    </w:p>
    <w:p w:rsidR="00F01773" w:rsidRPr="00D6255D" w:rsidRDefault="00F01773" w:rsidP="00F01773">
      <w:pPr>
        <w:pStyle w:val="SubsectionHead"/>
      </w:pPr>
      <w:r w:rsidRPr="00D6255D">
        <w:t>Settlement of civil action</w:t>
      </w:r>
    </w:p>
    <w:p w:rsidR="00F01773" w:rsidRPr="00D6255D" w:rsidRDefault="00F01773" w:rsidP="00F01773">
      <w:pPr>
        <w:pStyle w:val="subsection"/>
      </w:pPr>
      <w:r w:rsidRPr="00D6255D">
        <w:tab/>
        <w:t>(1)</w:t>
      </w:r>
      <w:r w:rsidRPr="00D6255D">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D6255D" w:rsidRDefault="00F01773" w:rsidP="00F01773">
      <w:pPr>
        <w:pStyle w:val="SubsectionHead"/>
      </w:pPr>
      <w:r w:rsidRPr="00D6255D">
        <w:t>Settlement of proceedings before the AAT</w:t>
      </w:r>
    </w:p>
    <w:p w:rsidR="00F01773" w:rsidRPr="00D6255D" w:rsidRDefault="00F01773" w:rsidP="00F01773">
      <w:pPr>
        <w:pStyle w:val="subsection"/>
      </w:pPr>
      <w:r w:rsidRPr="00D6255D">
        <w:tab/>
      </w:r>
      <w:r w:rsidRPr="00D6255D">
        <w:rPr>
          <w:sz w:val="20"/>
        </w:rPr>
        <w:t>(2)</w:t>
      </w:r>
      <w:r w:rsidRPr="00D6255D">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D6255D" w:rsidRDefault="00F01773" w:rsidP="00F01773">
      <w:pPr>
        <w:pStyle w:val="SubsectionHead"/>
      </w:pPr>
      <w:r w:rsidRPr="00D6255D">
        <w:t>Waiver where at least 80% of debt recovered and debtor cannot pay more</w:t>
      </w:r>
    </w:p>
    <w:p w:rsidR="00F01773" w:rsidRPr="00D6255D" w:rsidRDefault="00F01773" w:rsidP="00F01773">
      <w:pPr>
        <w:pStyle w:val="subsection"/>
      </w:pPr>
      <w:r w:rsidRPr="00D6255D">
        <w:tab/>
      </w:r>
      <w:r w:rsidRPr="00D6255D">
        <w:rPr>
          <w:sz w:val="20"/>
        </w:rPr>
        <w:t>(3)</w:t>
      </w:r>
      <w:r w:rsidRPr="00D6255D">
        <w:tab/>
        <w:t>If:</w:t>
      </w:r>
    </w:p>
    <w:p w:rsidR="00F01773" w:rsidRPr="00D6255D" w:rsidRDefault="00F01773" w:rsidP="00F01773">
      <w:pPr>
        <w:pStyle w:val="paragraph"/>
      </w:pPr>
      <w:r w:rsidRPr="00D6255D">
        <w:tab/>
        <w:t>(a)</w:t>
      </w:r>
      <w:r w:rsidRPr="00D6255D">
        <w:tab/>
        <w:t>the Commonwealth has recovered at least 80% of the original value of a debt from a debtor; and</w:t>
      </w:r>
    </w:p>
    <w:p w:rsidR="00F01773" w:rsidRPr="00D6255D" w:rsidRDefault="00F01773" w:rsidP="00F01773">
      <w:pPr>
        <w:pStyle w:val="paragraph"/>
      </w:pPr>
      <w:r w:rsidRPr="00D6255D">
        <w:tab/>
        <w:t>(b)</w:t>
      </w:r>
      <w:r w:rsidRPr="00D6255D">
        <w:tab/>
        <w:t>the Commonwealth and the debtor agree that the recovery is in full satisfaction for the whole of the debt; and</w:t>
      </w:r>
    </w:p>
    <w:p w:rsidR="00F01773" w:rsidRPr="00D6255D" w:rsidRDefault="00F01773" w:rsidP="00F01773">
      <w:pPr>
        <w:pStyle w:val="paragraph"/>
      </w:pPr>
      <w:r w:rsidRPr="00D6255D">
        <w:tab/>
        <w:t>(c)</w:t>
      </w:r>
      <w:r w:rsidRPr="00D6255D">
        <w:tab/>
        <w:t>the debtor cannot repay a greater proportion of the debt;</w:t>
      </w:r>
    </w:p>
    <w:p w:rsidR="00F01773" w:rsidRPr="00D6255D" w:rsidRDefault="00F01773" w:rsidP="00F01773">
      <w:pPr>
        <w:pStyle w:val="subsection2"/>
      </w:pPr>
      <w:r w:rsidRPr="00D6255D">
        <w:t>the Secretary must waive the remaining 20% or less of the value of the original debt.</w:t>
      </w:r>
    </w:p>
    <w:p w:rsidR="00F01773" w:rsidRPr="00D6255D" w:rsidRDefault="00F01773" w:rsidP="00F01773">
      <w:pPr>
        <w:pStyle w:val="SubsectionHead"/>
      </w:pPr>
      <w:r w:rsidRPr="00D6255D">
        <w:t>Agreement for part</w:t>
      </w:r>
      <w:r w:rsidR="00D6255D">
        <w:noBreakHyphen/>
      </w:r>
      <w:r w:rsidRPr="00D6255D">
        <w:t>payment in satisfaction of outstanding debt</w:t>
      </w:r>
    </w:p>
    <w:p w:rsidR="00F01773" w:rsidRPr="00D6255D" w:rsidRDefault="00F01773" w:rsidP="00F01773">
      <w:pPr>
        <w:pStyle w:val="subsection"/>
      </w:pPr>
      <w:r w:rsidRPr="00D6255D">
        <w:tab/>
      </w:r>
      <w:r w:rsidRPr="00D6255D">
        <w:rPr>
          <w:sz w:val="20"/>
        </w:rPr>
        <w:t>(4)</w:t>
      </w:r>
      <w:r w:rsidRPr="00D6255D">
        <w:tab/>
        <w:t xml:space="preserve">If the Secretary and a debtor agree that the debtor’s debt will be fully satisfied if the debtor pays the Commonwealth an agreed amount less than the amount of the debt outstanding at the time of the agreement (the </w:t>
      </w:r>
      <w:r w:rsidRPr="00D6255D">
        <w:rPr>
          <w:b/>
          <w:i/>
        </w:rPr>
        <w:t>unpaid</w:t>
      </w:r>
      <w:r w:rsidRPr="00D6255D">
        <w:rPr>
          <w:i/>
        </w:rPr>
        <w:t xml:space="preserve"> </w:t>
      </w:r>
      <w:r w:rsidRPr="00D6255D">
        <w:rPr>
          <w:b/>
          <w:i/>
        </w:rPr>
        <w:t>amount</w:t>
      </w:r>
      <w:r w:rsidRPr="00D6255D">
        <w:t xml:space="preserve">), the Secretary must waive the </w:t>
      </w:r>
      <w:r w:rsidRPr="00D6255D">
        <w:lastRenderedPageBreak/>
        <w:t>right to recover the difference between the unpaid amount and the agreed amount.</w:t>
      </w:r>
    </w:p>
    <w:p w:rsidR="00F01773" w:rsidRPr="00D6255D" w:rsidRDefault="00F01773" w:rsidP="00F01773">
      <w:pPr>
        <w:pStyle w:val="SubsectionHead"/>
      </w:pPr>
      <w:r w:rsidRPr="00D6255D">
        <w:t>Limits on agreement to accept part</w:t>
      </w:r>
      <w:r w:rsidR="00D6255D">
        <w:noBreakHyphen/>
      </w:r>
      <w:r w:rsidRPr="00D6255D">
        <w:t>payment in satisfaction of outstanding debt</w:t>
      </w:r>
    </w:p>
    <w:p w:rsidR="00F01773" w:rsidRPr="00D6255D" w:rsidRDefault="00F01773" w:rsidP="00F01773">
      <w:pPr>
        <w:pStyle w:val="subsection"/>
      </w:pPr>
      <w:r w:rsidRPr="00D6255D">
        <w:tab/>
        <w:t>(5)</w:t>
      </w:r>
      <w:r w:rsidRPr="00D6255D">
        <w:tab/>
        <w:t xml:space="preserve">The Secretary must not make an agreement described in </w:t>
      </w:r>
      <w:r w:rsidR="00D6255D">
        <w:t>subsection (</w:t>
      </w:r>
      <w:r w:rsidRPr="00D6255D">
        <w:t>4) unless the Secretary is satisfied that the agreed amount is at least the present value of the unpaid amount if it is repaid in instalments of amounts, and at times, determined by the Secretary.</w:t>
      </w:r>
    </w:p>
    <w:p w:rsidR="00F01773" w:rsidRPr="00D6255D" w:rsidRDefault="00F01773" w:rsidP="00F01773">
      <w:pPr>
        <w:pStyle w:val="SubsectionHead"/>
      </w:pPr>
      <w:r w:rsidRPr="00D6255D">
        <w:t>Formula for working out present value of unpaid amount</w:t>
      </w:r>
    </w:p>
    <w:p w:rsidR="00F01773" w:rsidRPr="00D6255D" w:rsidRDefault="00F01773" w:rsidP="00F01773">
      <w:pPr>
        <w:pStyle w:val="subsection"/>
      </w:pPr>
      <w:r w:rsidRPr="00D6255D">
        <w:tab/>
      </w:r>
      <w:r w:rsidRPr="00D6255D">
        <w:rPr>
          <w:sz w:val="20"/>
        </w:rPr>
        <w:t>(6)</w:t>
      </w:r>
      <w:r w:rsidRPr="00D6255D">
        <w:tab/>
        <w:t xml:space="preserve">For the purposes of </w:t>
      </w:r>
      <w:r w:rsidR="00D6255D">
        <w:t>subsection (</w:t>
      </w:r>
      <w:r w:rsidRPr="00D6255D">
        <w:t>5), the</w:t>
      </w:r>
      <w:r w:rsidRPr="00D6255D">
        <w:rPr>
          <w:b/>
          <w:i/>
        </w:rPr>
        <w:t xml:space="preserve"> present value of the unpaid amount</w:t>
      </w:r>
      <w:r w:rsidRPr="00D6255D">
        <w:t xml:space="preserve"> is the amount worked out in accordance with the following formula:</w:t>
      </w:r>
    </w:p>
    <w:p w:rsidR="00F01773" w:rsidRPr="00D6255D" w:rsidRDefault="00127CA2" w:rsidP="00127CA2">
      <w:pPr>
        <w:pStyle w:val="subsection"/>
        <w:spacing w:before="120" w:after="120"/>
      </w:pPr>
      <w:r w:rsidRPr="00D6255D">
        <w:tab/>
      </w:r>
      <w:r w:rsidRPr="00D6255D">
        <w:tab/>
      </w:r>
      <w:r w:rsidR="00D475EE" w:rsidRPr="00D6255D">
        <w:rPr>
          <w:noProof/>
        </w:rPr>
        <w:drawing>
          <wp:inline distT="0" distB="0" distL="0" distR="0" wp14:anchorId="3C6CE65A" wp14:editId="38CDE61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D6255D" w:rsidRDefault="00F01773" w:rsidP="00F01773">
      <w:pPr>
        <w:pStyle w:val="subsection2"/>
      </w:pPr>
      <w:r w:rsidRPr="00D6255D">
        <w:t>where:</w:t>
      </w:r>
    </w:p>
    <w:p w:rsidR="00F01773" w:rsidRPr="00D6255D" w:rsidRDefault="00F01773" w:rsidP="00F01773">
      <w:pPr>
        <w:pStyle w:val="Definition"/>
      </w:pPr>
      <w:r w:rsidRPr="00D6255D">
        <w:rPr>
          <w:b/>
          <w:i/>
        </w:rPr>
        <w:t>annual repayment</w:t>
      </w:r>
      <w:r w:rsidRPr="00D6255D">
        <w:rPr>
          <w:i/>
        </w:rPr>
        <w:t xml:space="preserve"> </w:t>
      </w:r>
      <w:r w:rsidRPr="00D6255D">
        <w:t>is the amount of the debt that the Secretary believes would be recovered under Division</w:t>
      </w:r>
      <w:r w:rsidR="00D6255D">
        <w:t> </w:t>
      </w:r>
      <w:r w:rsidRPr="00D6255D">
        <w:t xml:space="preserve">2 in a year if </w:t>
      </w:r>
      <w:r w:rsidR="00D6255D">
        <w:t>subsection (</w:t>
      </w:r>
      <w:r w:rsidRPr="00D6255D">
        <w:t>4) did not apply in relation to the debt.</w:t>
      </w:r>
    </w:p>
    <w:p w:rsidR="00F01773" w:rsidRPr="00D6255D" w:rsidRDefault="00F01773" w:rsidP="00F01773">
      <w:pPr>
        <w:pStyle w:val="Definition"/>
      </w:pPr>
      <w:r w:rsidRPr="00D6255D">
        <w:rPr>
          <w:b/>
          <w:i/>
        </w:rPr>
        <w:t>interest</w:t>
      </w:r>
      <w:r w:rsidRPr="00D6255D">
        <w:rPr>
          <w:i/>
        </w:rPr>
        <w:t xml:space="preserve"> </w:t>
      </w:r>
      <w:r w:rsidRPr="00D6255D">
        <w:t xml:space="preserve">is the annual rate of interest specified by the Minister by </w:t>
      </w:r>
      <w:r w:rsidR="005860C0" w:rsidRPr="00D6255D">
        <w:t>legislative instrument</w:t>
      </w:r>
      <w:r w:rsidRPr="00D6255D">
        <w:t>.</w:t>
      </w:r>
    </w:p>
    <w:p w:rsidR="00F01773" w:rsidRPr="00D6255D" w:rsidRDefault="00F01773" w:rsidP="00F01773">
      <w:pPr>
        <w:pStyle w:val="Definition"/>
      </w:pPr>
      <w:r w:rsidRPr="00D6255D">
        <w:rPr>
          <w:b/>
          <w:i/>
        </w:rPr>
        <w:t xml:space="preserve">rp </w:t>
      </w:r>
      <w:r w:rsidRPr="00D6255D">
        <w:t>(repayment period)</w:t>
      </w:r>
      <w:r w:rsidRPr="00D6255D">
        <w:rPr>
          <w:i/>
        </w:rPr>
        <w:t xml:space="preserve"> </w:t>
      </w:r>
      <w:r w:rsidRPr="00D6255D">
        <w:t>is the number of years needed to repay the unpaid amount if repayments equal to the annual repayment were made each year.</w:t>
      </w:r>
    </w:p>
    <w:p w:rsidR="00F01773" w:rsidRPr="00D6255D" w:rsidRDefault="00F01773" w:rsidP="00F01773">
      <w:pPr>
        <w:pStyle w:val="ActHead5"/>
      </w:pPr>
      <w:bookmarkStart w:id="410" w:name="_Toc479682763"/>
      <w:r w:rsidRPr="00D6255D">
        <w:rPr>
          <w:rStyle w:val="CharSectno"/>
        </w:rPr>
        <w:t>101</w:t>
      </w:r>
      <w:r w:rsidRPr="00D6255D">
        <w:t xml:space="preserve">  Waiver in special circumstances</w:t>
      </w:r>
      <w:bookmarkEnd w:id="410"/>
    </w:p>
    <w:p w:rsidR="00F01773" w:rsidRPr="00D6255D" w:rsidRDefault="00F01773" w:rsidP="00F01773">
      <w:pPr>
        <w:pStyle w:val="subsection"/>
      </w:pPr>
      <w:r w:rsidRPr="00D6255D">
        <w:tab/>
      </w:r>
      <w:r w:rsidRPr="00D6255D">
        <w:tab/>
        <w:t>The Secretary may waive the right to recover all or part of a debt if the Secretary is satisfied that:</w:t>
      </w:r>
    </w:p>
    <w:p w:rsidR="00F01773" w:rsidRPr="00D6255D" w:rsidRDefault="00F01773" w:rsidP="00F01773">
      <w:pPr>
        <w:pStyle w:val="paragraph"/>
      </w:pPr>
      <w:r w:rsidRPr="00D6255D">
        <w:lastRenderedPageBreak/>
        <w:tab/>
        <w:t>(a)</w:t>
      </w:r>
      <w:r w:rsidRPr="00D6255D">
        <w:tab/>
        <w:t>the debt did not result wholly or partly from the debtor or another person knowingly:</w:t>
      </w:r>
    </w:p>
    <w:p w:rsidR="00F01773" w:rsidRPr="00D6255D" w:rsidRDefault="00F01773" w:rsidP="00F01773">
      <w:pPr>
        <w:pStyle w:val="paragraphsub"/>
      </w:pPr>
      <w:r w:rsidRPr="00D6255D">
        <w:tab/>
        <w:t>(i)</w:t>
      </w:r>
      <w:r w:rsidRPr="00D6255D">
        <w:tab/>
        <w:t>making a false statement or a false representation; or</w:t>
      </w:r>
    </w:p>
    <w:p w:rsidR="00F01773" w:rsidRPr="00D6255D" w:rsidRDefault="00F01773" w:rsidP="00F01773">
      <w:pPr>
        <w:pStyle w:val="paragraphsub"/>
      </w:pPr>
      <w:r w:rsidRPr="00D6255D">
        <w:tab/>
        <w:t>(ii)</w:t>
      </w:r>
      <w:r w:rsidRPr="00D6255D">
        <w:tab/>
        <w:t>failing or omitting to comply with a provision of the family assistance law; and</w:t>
      </w:r>
    </w:p>
    <w:p w:rsidR="00F01773" w:rsidRPr="00D6255D" w:rsidRDefault="00F01773" w:rsidP="00F01773">
      <w:pPr>
        <w:pStyle w:val="paragraph"/>
      </w:pPr>
      <w:r w:rsidRPr="00D6255D">
        <w:tab/>
        <w:t>(b)</w:t>
      </w:r>
      <w:r w:rsidRPr="00D6255D">
        <w:tab/>
        <w:t>there are special circumstances (other than financial hardship alone) that make it desirable to waive; and</w:t>
      </w:r>
    </w:p>
    <w:p w:rsidR="00F01773" w:rsidRPr="00D6255D" w:rsidRDefault="00F01773" w:rsidP="00F01773">
      <w:pPr>
        <w:pStyle w:val="paragraph"/>
      </w:pPr>
      <w:r w:rsidRPr="00D6255D">
        <w:tab/>
        <w:t>(c)</w:t>
      </w:r>
      <w:r w:rsidRPr="00D6255D">
        <w:tab/>
        <w:t>it is more appropriate to waive than to write off the debt or part of the debt.</w:t>
      </w:r>
    </w:p>
    <w:p w:rsidR="00F01773" w:rsidRPr="00D6255D" w:rsidRDefault="00F01773" w:rsidP="00F01773">
      <w:pPr>
        <w:pStyle w:val="ActHead5"/>
      </w:pPr>
      <w:bookmarkStart w:id="411" w:name="_Toc479682764"/>
      <w:r w:rsidRPr="00D6255D">
        <w:rPr>
          <w:rStyle w:val="CharSectno"/>
        </w:rPr>
        <w:t>102</w:t>
      </w:r>
      <w:r w:rsidRPr="00D6255D">
        <w:t xml:space="preserve">  Secretary may waive debts of a particular class</w:t>
      </w:r>
      <w:bookmarkEnd w:id="411"/>
    </w:p>
    <w:p w:rsidR="00F01773" w:rsidRPr="00D6255D" w:rsidRDefault="00F01773" w:rsidP="00F01773">
      <w:pPr>
        <w:pStyle w:val="subsection"/>
      </w:pPr>
      <w:r w:rsidRPr="00D6255D">
        <w:tab/>
        <w:t>(1)</w:t>
      </w:r>
      <w:r w:rsidRPr="00D6255D">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D6255D">
        <w:t>legislative instrument</w:t>
      </w:r>
      <w:r w:rsidRPr="00D6255D">
        <w:t>.</w:t>
      </w:r>
    </w:p>
    <w:p w:rsidR="00F01773" w:rsidRPr="00D6255D" w:rsidRDefault="00F01773" w:rsidP="00F01773">
      <w:pPr>
        <w:pStyle w:val="subsection"/>
      </w:pPr>
      <w:r w:rsidRPr="00D6255D">
        <w:tab/>
        <w:t>(1A)</w:t>
      </w:r>
      <w:r w:rsidRPr="00D6255D">
        <w:tab/>
      </w:r>
      <w:r w:rsidR="00061C13" w:rsidRPr="00D6255D">
        <w:t>An instrument made</w:t>
      </w:r>
      <w:r w:rsidRPr="00D6255D">
        <w:t xml:space="preserve"> by the Minister under </w:t>
      </w:r>
      <w:r w:rsidR="00D6255D">
        <w:t>subsection (</w:t>
      </w:r>
      <w:r w:rsidRPr="00D6255D">
        <w:t>1):</w:t>
      </w:r>
    </w:p>
    <w:p w:rsidR="00F01773" w:rsidRPr="00D6255D" w:rsidRDefault="00F01773" w:rsidP="00F01773">
      <w:pPr>
        <w:pStyle w:val="paragraph"/>
      </w:pPr>
      <w:r w:rsidRPr="00D6255D">
        <w:tab/>
        <w:t>(a)</w:t>
      </w:r>
      <w:r w:rsidRPr="00D6255D">
        <w:tab/>
        <w:t>may specify conditions to be met before the Secretary exercises the power to waive debts, or parts of debts, in the specified class; and</w:t>
      </w:r>
    </w:p>
    <w:p w:rsidR="00F01773" w:rsidRPr="00D6255D" w:rsidRDefault="00F01773" w:rsidP="00F01773">
      <w:pPr>
        <w:pStyle w:val="paragraph"/>
      </w:pPr>
      <w:r w:rsidRPr="00D6255D">
        <w:tab/>
        <w:t>(b)</w:t>
      </w:r>
      <w:r w:rsidRPr="00D6255D">
        <w:tab/>
        <w:t>may specify limits on the amounts to be waived in relation to debts in the specified class.</w:t>
      </w:r>
    </w:p>
    <w:p w:rsidR="00F01773" w:rsidRPr="00D6255D" w:rsidRDefault="00F01773" w:rsidP="00F01773">
      <w:pPr>
        <w:pStyle w:val="subsection2"/>
      </w:pPr>
      <w:r w:rsidRPr="00D6255D">
        <w:t xml:space="preserve">The Secretary must exercise the power to waive in accordance with any conditions or limits specified in the </w:t>
      </w:r>
      <w:r w:rsidR="00A619B1" w:rsidRPr="00D6255D">
        <w:t>instrument</w:t>
      </w:r>
      <w:r w:rsidRPr="00D6255D">
        <w:t>.</w:t>
      </w:r>
    </w:p>
    <w:p w:rsidR="00F01773" w:rsidRPr="00D6255D" w:rsidRDefault="00F01773" w:rsidP="00F01773">
      <w:pPr>
        <w:pStyle w:val="subsection"/>
      </w:pPr>
      <w:r w:rsidRPr="00D6255D">
        <w:tab/>
        <w:t>(2)</w:t>
      </w:r>
      <w:r w:rsidRPr="00D6255D">
        <w:tab/>
        <w:t xml:space="preserve">A decision under </w:t>
      </w:r>
      <w:r w:rsidR="00D6255D">
        <w:t>subsection (</w:t>
      </w:r>
      <w:r w:rsidRPr="00D6255D">
        <w:t>1) takes effect:</w:t>
      </w:r>
    </w:p>
    <w:p w:rsidR="00F01773" w:rsidRPr="00D6255D" w:rsidRDefault="00F01773" w:rsidP="00F01773">
      <w:pPr>
        <w:pStyle w:val="paragraph"/>
      </w:pPr>
      <w:r w:rsidRPr="00D6255D">
        <w:tab/>
        <w:t>(a)</w:t>
      </w:r>
      <w:r w:rsidRPr="00D6255D">
        <w:tab/>
        <w:t>if no day is specified in the decision—on the day on which the decision is made; or</w:t>
      </w:r>
    </w:p>
    <w:p w:rsidR="00F01773" w:rsidRPr="00D6255D" w:rsidRDefault="00F01773" w:rsidP="00F01773">
      <w:pPr>
        <w:pStyle w:val="paragraph"/>
      </w:pPr>
      <w:r w:rsidRPr="00D6255D">
        <w:tab/>
        <w:t>(b)</w:t>
      </w:r>
      <w:r w:rsidRPr="00D6255D">
        <w:tab/>
        <w:t>if a day is specified in the decision—on the day so specified (whether that day is before, after or on the day on which the decision is made).</w:t>
      </w:r>
    </w:p>
    <w:p w:rsidR="00831FB8" w:rsidRPr="00D6255D" w:rsidRDefault="00831FB8" w:rsidP="00C37159">
      <w:pPr>
        <w:pStyle w:val="ActHead3"/>
        <w:pageBreakBefore/>
      </w:pPr>
      <w:bookmarkStart w:id="412" w:name="_Toc479682765"/>
      <w:r w:rsidRPr="00D6255D">
        <w:rPr>
          <w:rStyle w:val="CharDivNo"/>
        </w:rPr>
        <w:lastRenderedPageBreak/>
        <w:t>Division</w:t>
      </w:r>
      <w:r w:rsidR="00D6255D" w:rsidRPr="00D6255D">
        <w:rPr>
          <w:rStyle w:val="CharDivNo"/>
        </w:rPr>
        <w:t> </w:t>
      </w:r>
      <w:r w:rsidRPr="00D6255D">
        <w:rPr>
          <w:rStyle w:val="CharDivNo"/>
        </w:rPr>
        <w:t>5</w:t>
      </w:r>
      <w:r w:rsidRPr="00D6255D">
        <w:t>—</w:t>
      </w:r>
      <w:r w:rsidRPr="00D6255D">
        <w:rPr>
          <w:rStyle w:val="CharDivText"/>
        </w:rPr>
        <w:t>Departure prohibition orders</w:t>
      </w:r>
      <w:bookmarkEnd w:id="412"/>
    </w:p>
    <w:p w:rsidR="00831FB8" w:rsidRPr="00D6255D" w:rsidRDefault="00831FB8" w:rsidP="00831FB8">
      <w:pPr>
        <w:pStyle w:val="ActHead4"/>
      </w:pPr>
      <w:bookmarkStart w:id="413" w:name="_Toc479682766"/>
      <w:r w:rsidRPr="00D6255D">
        <w:rPr>
          <w:rStyle w:val="CharSubdNo"/>
        </w:rPr>
        <w:t>Subdivision A</w:t>
      </w:r>
      <w:r w:rsidRPr="00D6255D">
        <w:t>—</w:t>
      </w:r>
      <w:r w:rsidRPr="00D6255D">
        <w:rPr>
          <w:rStyle w:val="CharSubdText"/>
        </w:rPr>
        <w:t>Secretary may make departure prohibition orders</w:t>
      </w:r>
      <w:bookmarkEnd w:id="413"/>
    </w:p>
    <w:p w:rsidR="00831FB8" w:rsidRPr="00D6255D" w:rsidRDefault="00831FB8" w:rsidP="00831FB8">
      <w:pPr>
        <w:pStyle w:val="ActHead5"/>
      </w:pPr>
      <w:bookmarkStart w:id="414" w:name="_Toc479682767"/>
      <w:r w:rsidRPr="00D6255D">
        <w:rPr>
          <w:rStyle w:val="CharSectno"/>
        </w:rPr>
        <w:t>102A</w:t>
      </w:r>
      <w:r w:rsidRPr="00D6255D">
        <w:t xml:space="preserve">  Secretary may make departure prohibition orders</w:t>
      </w:r>
      <w:bookmarkEnd w:id="414"/>
    </w:p>
    <w:p w:rsidR="00831FB8" w:rsidRPr="00D6255D" w:rsidRDefault="00831FB8" w:rsidP="00831FB8">
      <w:pPr>
        <w:pStyle w:val="subsection"/>
      </w:pPr>
      <w:r w:rsidRPr="00D6255D">
        <w:tab/>
        <w:t>(1)</w:t>
      </w:r>
      <w:r w:rsidRPr="00D6255D">
        <w:tab/>
        <w:t xml:space="preserve">The Secretary may make an order (a </w:t>
      </w:r>
      <w:r w:rsidRPr="00D6255D">
        <w:rPr>
          <w:b/>
          <w:i/>
        </w:rPr>
        <w:t>departure prohibition order</w:t>
      </w:r>
      <w:r w:rsidRPr="00D6255D">
        <w:t xml:space="preserve">) prohibiting a person from departing from </w:t>
      </w:r>
      <w:smartTag w:uri="urn:schemas-microsoft-com:office:smarttags" w:element="country-region">
        <w:smartTag w:uri="urn:schemas-microsoft-com:office:smarttags" w:element="place">
          <w:r w:rsidRPr="00D6255D">
            <w:t>Australia</w:t>
          </w:r>
        </w:smartTag>
      </w:smartTag>
      <w:r w:rsidRPr="00D6255D">
        <w:t xml:space="preserve"> for a foreign country if:</w:t>
      </w:r>
    </w:p>
    <w:p w:rsidR="00831FB8" w:rsidRPr="00D6255D" w:rsidRDefault="00831FB8" w:rsidP="00831FB8">
      <w:pPr>
        <w:pStyle w:val="paragraph"/>
      </w:pPr>
      <w:r w:rsidRPr="00D6255D">
        <w:tab/>
        <w:t>(a)</w:t>
      </w:r>
      <w:r w:rsidRPr="00D6255D">
        <w:tab/>
        <w:t>the person has one or more debts to the Commonwealth under this Part; and</w:t>
      </w:r>
    </w:p>
    <w:p w:rsidR="00831FB8" w:rsidRPr="00D6255D" w:rsidRDefault="00831FB8" w:rsidP="00831FB8">
      <w:pPr>
        <w:pStyle w:val="paragraph"/>
      </w:pPr>
      <w:r w:rsidRPr="00D6255D">
        <w:tab/>
        <w:t>(b)</w:t>
      </w:r>
      <w:r w:rsidRPr="00D6255D">
        <w:tab/>
        <w:t>there are not arrangements satisfactory to the Secretary for the one or more debts to be wholly paid; and</w:t>
      </w:r>
    </w:p>
    <w:p w:rsidR="00831FB8" w:rsidRPr="00D6255D" w:rsidRDefault="00831FB8" w:rsidP="00831FB8">
      <w:pPr>
        <w:pStyle w:val="paragraph"/>
      </w:pPr>
      <w:r w:rsidRPr="00D6255D">
        <w:tab/>
        <w:t>(c)</w:t>
      </w:r>
      <w:r w:rsidRPr="00D6255D">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D6255D">
            <w:t>Australia</w:t>
          </w:r>
        </w:smartTag>
      </w:smartTag>
      <w:r w:rsidRPr="00D6255D">
        <w:t xml:space="preserve"> for a foreign country without:</w:t>
      </w:r>
    </w:p>
    <w:p w:rsidR="00831FB8" w:rsidRPr="00D6255D" w:rsidRDefault="00831FB8" w:rsidP="00831FB8">
      <w:pPr>
        <w:pStyle w:val="paragraphsub"/>
      </w:pPr>
      <w:r w:rsidRPr="00D6255D">
        <w:tab/>
        <w:t>(i)</w:t>
      </w:r>
      <w:r w:rsidRPr="00D6255D">
        <w:tab/>
        <w:t>having wholly paid the one or more debts; or</w:t>
      </w:r>
    </w:p>
    <w:p w:rsidR="00831FB8" w:rsidRPr="00D6255D" w:rsidRDefault="00831FB8" w:rsidP="00831FB8">
      <w:pPr>
        <w:pStyle w:val="paragraphsub"/>
      </w:pPr>
      <w:r w:rsidRPr="00D6255D">
        <w:tab/>
        <w:t>(ii)</w:t>
      </w:r>
      <w:r w:rsidRPr="00D6255D">
        <w:tab/>
        <w:t>there being arrangements satisfactory to the Secretary for the one or more debts to be wholly paid.</w:t>
      </w:r>
    </w:p>
    <w:p w:rsidR="00831FB8" w:rsidRPr="00D6255D" w:rsidRDefault="00831FB8" w:rsidP="00831FB8">
      <w:pPr>
        <w:pStyle w:val="SubsectionHead"/>
      </w:pPr>
      <w:r w:rsidRPr="00D6255D">
        <w:t>Matters to be taken into account in making order</w:t>
      </w:r>
    </w:p>
    <w:p w:rsidR="00831FB8" w:rsidRPr="00D6255D" w:rsidRDefault="00831FB8" w:rsidP="00831FB8">
      <w:pPr>
        <w:pStyle w:val="subsection"/>
      </w:pPr>
      <w:r w:rsidRPr="00D6255D">
        <w:tab/>
        <w:t>(2)</w:t>
      </w:r>
      <w:r w:rsidRPr="00D6255D">
        <w:tab/>
        <w:t>Before making an order under this section, the Secretary must have regard to the following matters:</w:t>
      </w:r>
    </w:p>
    <w:p w:rsidR="00831FB8" w:rsidRPr="00D6255D" w:rsidRDefault="00831FB8" w:rsidP="00831FB8">
      <w:pPr>
        <w:pStyle w:val="paragraph"/>
      </w:pPr>
      <w:r w:rsidRPr="00D6255D">
        <w:tab/>
        <w:t>(a)</w:t>
      </w:r>
      <w:r w:rsidRPr="00D6255D">
        <w:tab/>
        <w:t>the capacity of the person to pay the one or more debts;</w:t>
      </w:r>
    </w:p>
    <w:p w:rsidR="00831FB8" w:rsidRPr="00D6255D" w:rsidRDefault="00831FB8" w:rsidP="00831FB8">
      <w:pPr>
        <w:pStyle w:val="paragraph"/>
      </w:pPr>
      <w:r w:rsidRPr="00D6255D">
        <w:tab/>
        <w:t>(b)</w:t>
      </w:r>
      <w:r w:rsidRPr="00D6255D">
        <w:tab/>
        <w:t>whether any action has been taken to recover any such debt, and the outcome of the recovery action;</w:t>
      </w:r>
    </w:p>
    <w:p w:rsidR="00831FB8" w:rsidRPr="00D6255D" w:rsidRDefault="00831FB8" w:rsidP="00831FB8">
      <w:pPr>
        <w:pStyle w:val="paragraph"/>
      </w:pPr>
      <w:r w:rsidRPr="00D6255D">
        <w:tab/>
        <w:t>(c)</w:t>
      </w:r>
      <w:r w:rsidRPr="00D6255D">
        <w:tab/>
        <w:t>the length of time for which any such debt has remained unpaid after the day on which it became due and payable;</w:t>
      </w:r>
    </w:p>
    <w:p w:rsidR="00831FB8" w:rsidRPr="00D6255D" w:rsidRDefault="00831FB8" w:rsidP="00831FB8">
      <w:pPr>
        <w:pStyle w:val="paragraph"/>
      </w:pPr>
      <w:r w:rsidRPr="00D6255D">
        <w:tab/>
        <w:t>(d)</w:t>
      </w:r>
      <w:r w:rsidRPr="00D6255D">
        <w:tab/>
        <w:t>such other matters as the Secretary considers appropriate.</w:t>
      </w:r>
    </w:p>
    <w:p w:rsidR="00831FB8" w:rsidRPr="00D6255D" w:rsidRDefault="00831FB8" w:rsidP="00831FB8">
      <w:pPr>
        <w:pStyle w:val="SubsectionHead"/>
      </w:pPr>
      <w:r w:rsidRPr="00D6255D">
        <w:lastRenderedPageBreak/>
        <w:t>Form of order</w:t>
      </w:r>
    </w:p>
    <w:p w:rsidR="00831FB8" w:rsidRPr="00D6255D" w:rsidRDefault="00831FB8" w:rsidP="00831FB8">
      <w:pPr>
        <w:pStyle w:val="subsection"/>
      </w:pPr>
      <w:r w:rsidRPr="00D6255D">
        <w:tab/>
        <w:t>(3)</w:t>
      </w:r>
      <w:r w:rsidRPr="00D6255D">
        <w:tab/>
        <w:t>A departure prohibition order must be in a form approved by the Secretary.</w:t>
      </w:r>
    </w:p>
    <w:p w:rsidR="00831FB8" w:rsidRPr="00D6255D" w:rsidRDefault="00831FB8" w:rsidP="00831FB8">
      <w:pPr>
        <w:pStyle w:val="ActHead4"/>
      </w:pPr>
      <w:bookmarkStart w:id="415" w:name="_Toc479682768"/>
      <w:r w:rsidRPr="00D6255D">
        <w:rPr>
          <w:rStyle w:val="CharSubdNo"/>
        </w:rPr>
        <w:t>Subdivision B</w:t>
      </w:r>
      <w:r w:rsidRPr="00D6255D">
        <w:t>—</w:t>
      </w:r>
      <w:r w:rsidRPr="00D6255D">
        <w:rPr>
          <w:rStyle w:val="CharSubdText"/>
        </w:rPr>
        <w:t>Departure from Australia of debtors prohibited</w:t>
      </w:r>
      <w:bookmarkEnd w:id="415"/>
    </w:p>
    <w:p w:rsidR="00831FB8" w:rsidRPr="00D6255D" w:rsidRDefault="00831FB8" w:rsidP="00831FB8">
      <w:pPr>
        <w:pStyle w:val="ActHead5"/>
      </w:pPr>
      <w:bookmarkStart w:id="416" w:name="_Toc479682769"/>
      <w:r w:rsidRPr="00D6255D">
        <w:rPr>
          <w:rStyle w:val="CharSectno"/>
        </w:rPr>
        <w:t>102B</w:t>
      </w:r>
      <w:r w:rsidRPr="00D6255D">
        <w:t xml:space="preserve">  Departure from </w:t>
      </w:r>
      <w:smartTag w:uri="urn:schemas-microsoft-com:office:smarttags" w:element="country-region">
        <w:smartTag w:uri="urn:schemas-microsoft-com:office:smarttags" w:element="place">
          <w:r w:rsidRPr="00D6255D">
            <w:t>Australia</w:t>
          </w:r>
        </w:smartTag>
      </w:smartTag>
      <w:r w:rsidRPr="00D6255D">
        <w:t xml:space="preserve"> of debtors prohibited</w:t>
      </w:r>
      <w:bookmarkEnd w:id="416"/>
    </w:p>
    <w:p w:rsidR="00831FB8" w:rsidRPr="00D6255D" w:rsidRDefault="00831FB8" w:rsidP="00831FB8">
      <w:pPr>
        <w:pStyle w:val="subsection"/>
      </w:pPr>
      <w:r w:rsidRPr="00D6255D">
        <w:tab/>
      </w:r>
      <w:r w:rsidRPr="00D6255D">
        <w:tab/>
        <w:t xml:space="preserve">A person must not depart from </w:t>
      </w:r>
      <w:smartTag w:uri="urn:schemas-microsoft-com:office:smarttags" w:element="country-region">
        <w:smartTag w:uri="urn:schemas-microsoft-com:office:smarttags" w:element="place">
          <w:r w:rsidRPr="00D6255D">
            <w:t>Australia</w:t>
          </w:r>
        </w:smartTag>
      </w:smartTag>
      <w:r w:rsidRPr="00D6255D">
        <w:t xml:space="preserve"> for a foreign country if:</w:t>
      </w:r>
    </w:p>
    <w:p w:rsidR="00831FB8" w:rsidRPr="00D6255D" w:rsidRDefault="00831FB8" w:rsidP="00831FB8">
      <w:pPr>
        <w:pStyle w:val="paragraph"/>
      </w:pPr>
      <w:r w:rsidRPr="00D6255D">
        <w:tab/>
        <w:t>(a)</w:t>
      </w:r>
      <w:r w:rsidRPr="00D6255D">
        <w:tab/>
        <w:t>a departure prohibition order in respect of the person is in force, and the person knows that the order is in force, or is reckless as to whether the order is in force; and</w:t>
      </w:r>
    </w:p>
    <w:p w:rsidR="00831FB8" w:rsidRPr="00D6255D" w:rsidRDefault="00831FB8" w:rsidP="00831FB8">
      <w:pPr>
        <w:pStyle w:val="paragraph"/>
      </w:pPr>
      <w:r w:rsidRPr="00D6255D">
        <w:tab/>
        <w:t>(b)</w:t>
      </w:r>
      <w:r w:rsidRPr="00D6255D">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D6255D" w:rsidRDefault="00831FB8" w:rsidP="00831FB8">
      <w:pPr>
        <w:pStyle w:val="Penalty"/>
      </w:pPr>
      <w:r w:rsidRPr="00D6255D">
        <w:t>Penalty:</w:t>
      </w:r>
      <w:r w:rsidRPr="00D6255D">
        <w:tab/>
        <w:t>Imprisonment for 12 months.</w:t>
      </w:r>
    </w:p>
    <w:p w:rsidR="00831FB8" w:rsidRPr="00D6255D" w:rsidRDefault="00831FB8" w:rsidP="00831FB8">
      <w:pPr>
        <w:pStyle w:val="ActHead4"/>
      </w:pPr>
      <w:bookmarkStart w:id="417" w:name="_Toc479682770"/>
      <w:r w:rsidRPr="00D6255D">
        <w:rPr>
          <w:rStyle w:val="CharSubdNo"/>
        </w:rPr>
        <w:t>Subdivision C</w:t>
      </w:r>
      <w:r w:rsidRPr="00D6255D">
        <w:t>—</w:t>
      </w:r>
      <w:r w:rsidRPr="00D6255D">
        <w:rPr>
          <w:rStyle w:val="CharSubdText"/>
        </w:rPr>
        <w:t>Other rules for departure prohibition orders</w:t>
      </w:r>
      <w:bookmarkEnd w:id="417"/>
    </w:p>
    <w:p w:rsidR="00831FB8" w:rsidRPr="00D6255D" w:rsidRDefault="00831FB8" w:rsidP="00831FB8">
      <w:pPr>
        <w:pStyle w:val="ActHead5"/>
      </w:pPr>
      <w:bookmarkStart w:id="418" w:name="_Toc479682771"/>
      <w:r w:rsidRPr="00D6255D">
        <w:rPr>
          <w:rStyle w:val="CharSectno"/>
        </w:rPr>
        <w:t>102C</w:t>
      </w:r>
      <w:r w:rsidRPr="00D6255D">
        <w:t xml:space="preserve">  Notification requirements for departure prohibition orders</w:t>
      </w:r>
      <w:bookmarkEnd w:id="418"/>
    </w:p>
    <w:p w:rsidR="00831FB8" w:rsidRPr="00D6255D" w:rsidRDefault="00831FB8" w:rsidP="00831FB8">
      <w:pPr>
        <w:pStyle w:val="subsection"/>
      </w:pPr>
      <w:r w:rsidRPr="00D6255D">
        <w:tab/>
        <w:t>(1)</w:t>
      </w:r>
      <w:r w:rsidRPr="00D6255D">
        <w:tab/>
        <w:t>This section applies if the Secretary makes a departure prohibition order in respect of a person.</w:t>
      </w:r>
    </w:p>
    <w:p w:rsidR="00831FB8" w:rsidRPr="00D6255D" w:rsidRDefault="00831FB8" w:rsidP="00831FB8">
      <w:pPr>
        <w:pStyle w:val="SubsectionHead"/>
      </w:pPr>
      <w:r w:rsidRPr="00D6255D">
        <w:t>Notifying person of order</w:t>
      </w:r>
    </w:p>
    <w:p w:rsidR="00831FB8" w:rsidRPr="00D6255D" w:rsidRDefault="00831FB8" w:rsidP="00831FB8">
      <w:pPr>
        <w:pStyle w:val="subsection"/>
      </w:pPr>
      <w:r w:rsidRPr="00D6255D">
        <w:tab/>
        <w:t>(2)</w:t>
      </w:r>
      <w:r w:rsidRPr="00D6255D">
        <w:tab/>
        <w:t>The Secretary must notify the person that the order has been made.</w:t>
      </w:r>
    </w:p>
    <w:p w:rsidR="00831FB8" w:rsidRPr="00D6255D" w:rsidRDefault="00831FB8" w:rsidP="00831FB8">
      <w:pPr>
        <w:pStyle w:val="subsection"/>
      </w:pPr>
      <w:r w:rsidRPr="00D6255D">
        <w:tab/>
        <w:t>(3)</w:t>
      </w:r>
      <w:r w:rsidRPr="00D6255D">
        <w:tab/>
        <w:t>The notice must be in a form approved by the Secretary and must be given as soon as practicable after making the order.</w:t>
      </w:r>
    </w:p>
    <w:p w:rsidR="00831FB8" w:rsidRPr="00D6255D" w:rsidRDefault="00831FB8" w:rsidP="00831FB8">
      <w:pPr>
        <w:pStyle w:val="SubsectionHead"/>
      </w:pPr>
      <w:r w:rsidRPr="00D6255D">
        <w:t>Notifying other persons of order</w:t>
      </w:r>
    </w:p>
    <w:p w:rsidR="00831FB8" w:rsidRPr="00D6255D" w:rsidRDefault="00831FB8" w:rsidP="00831FB8">
      <w:pPr>
        <w:pStyle w:val="subsection"/>
      </w:pPr>
      <w:r w:rsidRPr="00D6255D">
        <w:tab/>
        <w:t>(4)</w:t>
      </w:r>
      <w:r w:rsidRPr="00D6255D">
        <w:tab/>
        <w:t xml:space="preserve">Unless the Secretary is satisfied that the person is an Australian citizen, the Secretary must give the Secretary of the Department </w:t>
      </w:r>
      <w:r w:rsidRPr="00D6255D">
        <w:lastRenderedPageBreak/>
        <w:t xml:space="preserve">administered by the Minister administering the </w:t>
      </w:r>
      <w:r w:rsidRPr="00D6255D">
        <w:rPr>
          <w:i/>
        </w:rPr>
        <w:t>Migration Act 1958</w:t>
      </w:r>
      <w:r w:rsidRPr="00D6255D">
        <w:t xml:space="preserve"> a copy of the order, and information likely to facilitate identification of the person, for the purposes of administering that Act.</w:t>
      </w:r>
    </w:p>
    <w:p w:rsidR="00831FB8" w:rsidRPr="00D6255D" w:rsidRDefault="00831FB8" w:rsidP="00831FB8">
      <w:pPr>
        <w:pStyle w:val="subsection"/>
      </w:pPr>
      <w:r w:rsidRPr="00D6255D">
        <w:tab/>
        <w:t>(5)</w:t>
      </w:r>
      <w:r w:rsidRPr="00D6255D">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D6255D">
        <w:t>subsection (</w:t>
      </w:r>
      <w:r w:rsidRPr="00D6255D">
        <w:t>6).</w:t>
      </w:r>
    </w:p>
    <w:p w:rsidR="00831FB8" w:rsidRPr="00D6255D" w:rsidRDefault="00831FB8" w:rsidP="00831FB8">
      <w:pPr>
        <w:pStyle w:val="subsection"/>
      </w:pPr>
      <w:r w:rsidRPr="00D6255D">
        <w:tab/>
        <w:t>(6)</w:t>
      </w:r>
      <w:r w:rsidRPr="00D6255D">
        <w:tab/>
        <w:t xml:space="preserve">The Secretary may, by legislative instrument, declare persons for the purposes of </w:t>
      </w:r>
      <w:r w:rsidR="00D6255D">
        <w:t>subsection (</w:t>
      </w:r>
      <w:r w:rsidRPr="00D6255D">
        <w:t>5).</w:t>
      </w:r>
    </w:p>
    <w:p w:rsidR="00831FB8" w:rsidRPr="00D6255D" w:rsidRDefault="00831FB8" w:rsidP="00831FB8">
      <w:pPr>
        <w:pStyle w:val="subsection"/>
      </w:pPr>
      <w:r w:rsidRPr="00D6255D">
        <w:tab/>
        <w:t>(7)</w:t>
      </w:r>
      <w:r w:rsidRPr="00D6255D">
        <w:tab/>
        <w:t xml:space="preserve">The Secretary must give a copy of the order or information under </w:t>
      </w:r>
      <w:r w:rsidR="00D6255D">
        <w:t>subsection (</w:t>
      </w:r>
      <w:r w:rsidRPr="00D6255D">
        <w:t>4) or (5) as soon as practicable after making the order.</w:t>
      </w:r>
    </w:p>
    <w:p w:rsidR="00831FB8" w:rsidRPr="00D6255D" w:rsidRDefault="00831FB8" w:rsidP="00831FB8">
      <w:pPr>
        <w:pStyle w:val="ActHead5"/>
      </w:pPr>
      <w:bookmarkStart w:id="419" w:name="_Toc479682772"/>
      <w:r w:rsidRPr="00D6255D">
        <w:rPr>
          <w:rStyle w:val="CharSectno"/>
        </w:rPr>
        <w:t>102D</w:t>
      </w:r>
      <w:r w:rsidRPr="00D6255D">
        <w:t xml:space="preserve">  Operation of departure prohibition order</w:t>
      </w:r>
      <w:bookmarkEnd w:id="419"/>
    </w:p>
    <w:p w:rsidR="00831FB8" w:rsidRPr="00D6255D" w:rsidRDefault="00831FB8" w:rsidP="00831FB8">
      <w:pPr>
        <w:pStyle w:val="subsection"/>
      </w:pPr>
      <w:r w:rsidRPr="00D6255D">
        <w:tab/>
        <w:t>(1)</w:t>
      </w:r>
      <w:r w:rsidRPr="00D6255D">
        <w:tab/>
        <w:t>A departure prohibition order comes into force when it is made, and continues in force until it is revoked, or until it is set aside by a court.</w:t>
      </w:r>
    </w:p>
    <w:p w:rsidR="00831FB8" w:rsidRPr="00D6255D" w:rsidRDefault="00831FB8" w:rsidP="00831FB8">
      <w:pPr>
        <w:pStyle w:val="notetext"/>
      </w:pPr>
      <w:r w:rsidRPr="00D6255D">
        <w:t>Note:</w:t>
      </w:r>
      <w:r w:rsidRPr="00D6255D">
        <w:tab/>
        <w:t>Subdivision E deals with appeals to the Federal Court of Australia or the Federal Circuit Court of Australia against the making of departure prohibition orders.</w:t>
      </w:r>
    </w:p>
    <w:p w:rsidR="00831FB8" w:rsidRPr="00D6255D" w:rsidRDefault="00831FB8" w:rsidP="00831FB8">
      <w:pPr>
        <w:pStyle w:val="subsection"/>
      </w:pPr>
      <w:r w:rsidRPr="00D6255D">
        <w:tab/>
        <w:t>(2)</w:t>
      </w:r>
      <w:r w:rsidRPr="00D6255D">
        <w:tab/>
        <w:t xml:space="preserve">However, a departure prohibition order in respect of a person is not in force during any period when a deportation order in respect of the person is in force under the </w:t>
      </w:r>
      <w:r w:rsidRPr="00D6255D">
        <w:rPr>
          <w:i/>
        </w:rPr>
        <w:t>Migration Act 1958</w:t>
      </w:r>
      <w:r w:rsidRPr="00D6255D">
        <w:t>.</w:t>
      </w:r>
    </w:p>
    <w:p w:rsidR="00831FB8" w:rsidRPr="00D6255D" w:rsidRDefault="00831FB8" w:rsidP="00831FB8">
      <w:pPr>
        <w:pStyle w:val="ActHead5"/>
      </w:pPr>
      <w:bookmarkStart w:id="420" w:name="_Toc479682773"/>
      <w:r w:rsidRPr="00D6255D">
        <w:rPr>
          <w:rStyle w:val="CharSectno"/>
        </w:rPr>
        <w:t>102E</w:t>
      </w:r>
      <w:r w:rsidRPr="00D6255D">
        <w:t xml:space="preserve">  Revocation and variation of departure prohibition orders</w:t>
      </w:r>
      <w:bookmarkEnd w:id="420"/>
    </w:p>
    <w:p w:rsidR="00831FB8" w:rsidRPr="00D6255D" w:rsidRDefault="00831FB8" w:rsidP="00831FB8">
      <w:pPr>
        <w:pStyle w:val="subsection"/>
      </w:pPr>
      <w:r w:rsidRPr="00D6255D">
        <w:tab/>
        <w:t>(1)</w:t>
      </w:r>
      <w:r w:rsidRPr="00D6255D">
        <w:tab/>
        <w:t>The Secretary must revoke a departure prohibition order in respect of a person if:</w:t>
      </w:r>
    </w:p>
    <w:p w:rsidR="00831FB8" w:rsidRPr="00D6255D" w:rsidRDefault="00831FB8" w:rsidP="00831FB8">
      <w:pPr>
        <w:pStyle w:val="paragraph"/>
      </w:pPr>
      <w:r w:rsidRPr="00D6255D">
        <w:tab/>
        <w:t>(a)</w:t>
      </w:r>
      <w:r w:rsidRPr="00D6255D">
        <w:tab/>
        <w:t>the person no longer has any debts to the Commonwealth under this Part; or</w:t>
      </w:r>
    </w:p>
    <w:p w:rsidR="00831FB8" w:rsidRPr="00D6255D" w:rsidRDefault="00831FB8" w:rsidP="00831FB8">
      <w:pPr>
        <w:pStyle w:val="paragraph"/>
      </w:pPr>
      <w:r w:rsidRPr="00D6255D">
        <w:tab/>
        <w:t>(b)</w:t>
      </w:r>
      <w:r w:rsidRPr="00D6255D">
        <w:tab/>
        <w:t>there are arrangements satisfactory to the Secretary for the one or more debts the person has to the Commonwealth under this Part to be wholly paid; or</w:t>
      </w:r>
    </w:p>
    <w:p w:rsidR="00831FB8" w:rsidRPr="00D6255D" w:rsidRDefault="00831FB8" w:rsidP="00831FB8">
      <w:pPr>
        <w:pStyle w:val="paragraph"/>
      </w:pPr>
      <w:r w:rsidRPr="00D6255D">
        <w:lastRenderedPageBreak/>
        <w:tab/>
        <w:t>(c)</w:t>
      </w:r>
      <w:r w:rsidRPr="00D6255D">
        <w:tab/>
        <w:t>the Secretary is satisfied that the one or more debts the person has to the Commonwealth under this Part are completely irrecoverable.</w:t>
      </w:r>
    </w:p>
    <w:p w:rsidR="00831FB8" w:rsidRPr="00D6255D" w:rsidRDefault="00831FB8" w:rsidP="00831FB8">
      <w:pPr>
        <w:pStyle w:val="subsection"/>
      </w:pPr>
      <w:r w:rsidRPr="00D6255D">
        <w:tab/>
        <w:t>(2)</w:t>
      </w:r>
      <w:r w:rsidRPr="00D6255D">
        <w:tab/>
        <w:t>The Secretary may revoke or vary a departure prohibition order in respect of a person if the Secretary considers it desirable to do so.</w:t>
      </w:r>
    </w:p>
    <w:p w:rsidR="00831FB8" w:rsidRPr="00D6255D" w:rsidRDefault="00831FB8" w:rsidP="00831FB8">
      <w:pPr>
        <w:pStyle w:val="subsection"/>
      </w:pPr>
      <w:r w:rsidRPr="00D6255D">
        <w:tab/>
        <w:t>(3)</w:t>
      </w:r>
      <w:r w:rsidRPr="00D6255D">
        <w:tab/>
        <w:t>A revocation or variation, under this section, of a departure prohibition order may be:</w:t>
      </w:r>
    </w:p>
    <w:p w:rsidR="00831FB8" w:rsidRPr="00D6255D" w:rsidRDefault="00831FB8" w:rsidP="00831FB8">
      <w:pPr>
        <w:pStyle w:val="paragraph"/>
      </w:pPr>
      <w:r w:rsidRPr="00D6255D">
        <w:tab/>
        <w:t>(a)</w:t>
      </w:r>
      <w:r w:rsidRPr="00D6255D">
        <w:tab/>
        <w:t>on application by the person in a form approved by the Secretary; or</w:t>
      </w:r>
    </w:p>
    <w:p w:rsidR="00831FB8" w:rsidRPr="00D6255D" w:rsidRDefault="00831FB8" w:rsidP="00831FB8">
      <w:pPr>
        <w:pStyle w:val="paragraph"/>
      </w:pPr>
      <w:r w:rsidRPr="00D6255D">
        <w:tab/>
        <w:t>(b)</w:t>
      </w:r>
      <w:r w:rsidRPr="00D6255D">
        <w:tab/>
        <w:t>on the Secretary’s own initiative.</w:t>
      </w:r>
    </w:p>
    <w:p w:rsidR="00831FB8" w:rsidRPr="00D6255D" w:rsidRDefault="00831FB8" w:rsidP="00831FB8">
      <w:pPr>
        <w:pStyle w:val="ActHead5"/>
      </w:pPr>
      <w:bookmarkStart w:id="421" w:name="_Toc479682774"/>
      <w:r w:rsidRPr="00D6255D">
        <w:rPr>
          <w:rStyle w:val="CharSectno"/>
        </w:rPr>
        <w:t>102F</w:t>
      </w:r>
      <w:r w:rsidRPr="00D6255D">
        <w:t xml:space="preserve">  Notification requirements for revocations and variations</w:t>
      </w:r>
      <w:bookmarkEnd w:id="421"/>
    </w:p>
    <w:p w:rsidR="00831FB8" w:rsidRPr="00D6255D" w:rsidRDefault="00831FB8" w:rsidP="00831FB8">
      <w:pPr>
        <w:pStyle w:val="subsection"/>
      </w:pPr>
      <w:r w:rsidRPr="00D6255D">
        <w:tab/>
        <w:t>(1)</w:t>
      </w:r>
      <w:r w:rsidRPr="00D6255D">
        <w:tab/>
        <w:t>If the Secretary revokes or varies a departure prohibition order in respect of a person, the Secretary must give notice of the revocation or variation to:</w:t>
      </w:r>
    </w:p>
    <w:p w:rsidR="00831FB8" w:rsidRPr="00D6255D" w:rsidRDefault="00831FB8" w:rsidP="00831FB8">
      <w:pPr>
        <w:pStyle w:val="paragraph"/>
      </w:pPr>
      <w:r w:rsidRPr="00D6255D">
        <w:tab/>
        <w:t>(a)</w:t>
      </w:r>
      <w:r w:rsidRPr="00D6255D">
        <w:tab/>
        <w:t>the person; and</w:t>
      </w:r>
    </w:p>
    <w:p w:rsidR="00831FB8" w:rsidRPr="00D6255D" w:rsidRDefault="00831FB8" w:rsidP="00831FB8">
      <w:pPr>
        <w:pStyle w:val="paragraph"/>
      </w:pPr>
      <w:r w:rsidRPr="00D6255D">
        <w:tab/>
        <w:t>(b)</w:t>
      </w:r>
      <w:r w:rsidRPr="00D6255D">
        <w:tab/>
        <w:t>each person to whom a copy of the departure prohibition order was given under subsection</w:t>
      </w:r>
      <w:r w:rsidR="00D6255D">
        <w:t> </w:t>
      </w:r>
      <w:r w:rsidRPr="00D6255D">
        <w:t>102C(4) or (5).</w:t>
      </w:r>
    </w:p>
    <w:p w:rsidR="00831FB8" w:rsidRPr="00D6255D" w:rsidRDefault="00831FB8" w:rsidP="00831FB8">
      <w:pPr>
        <w:pStyle w:val="subsection"/>
      </w:pPr>
      <w:r w:rsidRPr="00D6255D">
        <w:tab/>
        <w:t>(2)</w:t>
      </w:r>
      <w:r w:rsidRPr="00D6255D">
        <w:tab/>
        <w:t>If:</w:t>
      </w:r>
    </w:p>
    <w:p w:rsidR="00831FB8" w:rsidRPr="00D6255D" w:rsidRDefault="00831FB8" w:rsidP="00831FB8">
      <w:pPr>
        <w:pStyle w:val="paragraph"/>
      </w:pPr>
      <w:r w:rsidRPr="00D6255D">
        <w:tab/>
        <w:t>(a)</w:t>
      </w:r>
      <w:r w:rsidRPr="00D6255D">
        <w:tab/>
        <w:t>a person makes an application under paragraph</w:t>
      </w:r>
      <w:r w:rsidR="00D6255D">
        <w:t> </w:t>
      </w:r>
      <w:r w:rsidRPr="00D6255D">
        <w:t>102E(3)(a) for the revocation or variation of a departure prohibition order; and</w:t>
      </w:r>
    </w:p>
    <w:p w:rsidR="00831FB8" w:rsidRPr="00D6255D" w:rsidRDefault="00831FB8" w:rsidP="00831FB8">
      <w:pPr>
        <w:pStyle w:val="paragraph"/>
      </w:pPr>
      <w:r w:rsidRPr="00D6255D">
        <w:tab/>
        <w:t>(b)</w:t>
      </w:r>
      <w:r w:rsidRPr="00D6255D">
        <w:tab/>
        <w:t>the Secretary refuses to revoke or vary the order;</w:t>
      </w:r>
    </w:p>
    <w:p w:rsidR="00831FB8" w:rsidRPr="00D6255D" w:rsidRDefault="00831FB8" w:rsidP="00831FB8">
      <w:pPr>
        <w:pStyle w:val="subsection2"/>
      </w:pPr>
      <w:r w:rsidRPr="00D6255D">
        <w:t>the Secretary must give notice of the refusal to the person.</w:t>
      </w:r>
    </w:p>
    <w:p w:rsidR="00831FB8" w:rsidRPr="00D6255D" w:rsidRDefault="00831FB8" w:rsidP="00831FB8">
      <w:pPr>
        <w:pStyle w:val="subsection"/>
      </w:pPr>
      <w:r w:rsidRPr="00D6255D">
        <w:tab/>
        <w:t>(3)</w:t>
      </w:r>
      <w:r w:rsidRPr="00D6255D">
        <w:tab/>
        <w:t>A notice under this section must be in a form approved by the Secretary and must be given as soon as practicable after the decision concerned is made.</w:t>
      </w:r>
    </w:p>
    <w:p w:rsidR="00831FB8" w:rsidRPr="00D6255D" w:rsidRDefault="00831FB8" w:rsidP="00831FB8">
      <w:pPr>
        <w:pStyle w:val="ActHead4"/>
      </w:pPr>
      <w:bookmarkStart w:id="422" w:name="_Toc479682775"/>
      <w:r w:rsidRPr="00D6255D">
        <w:rPr>
          <w:rStyle w:val="CharSubdNo"/>
        </w:rPr>
        <w:lastRenderedPageBreak/>
        <w:t>Subdivision D</w:t>
      </w:r>
      <w:r w:rsidRPr="00D6255D">
        <w:t>—</w:t>
      </w:r>
      <w:r w:rsidRPr="00D6255D">
        <w:rPr>
          <w:rStyle w:val="CharSubdText"/>
        </w:rPr>
        <w:t>Departure authorisation certificates</w:t>
      </w:r>
      <w:bookmarkEnd w:id="422"/>
    </w:p>
    <w:p w:rsidR="00831FB8" w:rsidRPr="00D6255D" w:rsidRDefault="00831FB8" w:rsidP="00831FB8">
      <w:pPr>
        <w:pStyle w:val="ActHead5"/>
      </w:pPr>
      <w:bookmarkStart w:id="423" w:name="_Toc479682776"/>
      <w:r w:rsidRPr="00D6255D">
        <w:rPr>
          <w:rStyle w:val="CharSectno"/>
        </w:rPr>
        <w:t>102G</w:t>
      </w:r>
      <w:r w:rsidRPr="00D6255D">
        <w:t xml:space="preserve">  Application for departure authorisation certificate</w:t>
      </w:r>
      <w:bookmarkEnd w:id="423"/>
    </w:p>
    <w:p w:rsidR="00831FB8" w:rsidRPr="00D6255D" w:rsidRDefault="00831FB8" w:rsidP="00831FB8">
      <w:pPr>
        <w:pStyle w:val="subsection"/>
      </w:pPr>
      <w:r w:rsidRPr="00D6255D">
        <w:tab/>
        <w:t>(1)</w:t>
      </w:r>
      <w:r w:rsidRPr="00D6255D">
        <w:tab/>
        <w:t xml:space="preserve">A person in respect of whom a departure prohibition order is in force may apply for a certificate (a </w:t>
      </w:r>
      <w:r w:rsidRPr="00D6255D">
        <w:rPr>
          <w:b/>
          <w:i/>
        </w:rPr>
        <w:t>departure authorisation certificate</w:t>
      </w:r>
      <w:r w:rsidRPr="00D6255D">
        <w:t xml:space="preserve">) authorising the person to depart from </w:t>
      </w:r>
      <w:smartTag w:uri="urn:schemas-microsoft-com:office:smarttags" w:element="country-region">
        <w:smartTag w:uri="urn:schemas-microsoft-com:office:smarttags" w:element="place">
          <w:r w:rsidRPr="00D6255D">
            <w:t>Australia</w:t>
          </w:r>
        </w:smartTag>
      </w:smartTag>
      <w:r w:rsidRPr="00D6255D">
        <w:t xml:space="preserve"> for a foreign country.</w:t>
      </w:r>
    </w:p>
    <w:p w:rsidR="00831FB8" w:rsidRPr="00D6255D" w:rsidRDefault="00831FB8" w:rsidP="00831FB8">
      <w:pPr>
        <w:pStyle w:val="subsection"/>
      </w:pPr>
      <w:r w:rsidRPr="00D6255D">
        <w:tab/>
        <w:t>(2)</w:t>
      </w:r>
      <w:r w:rsidRPr="00D6255D">
        <w:tab/>
        <w:t>The application must be in a form approved by the Secretary.</w:t>
      </w:r>
    </w:p>
    <w:p w:rsidR="00831FB8" w:rsidRPr="00D6255D" w:rsidRDefault="00831FB8" w:rsidP="00831FB8">
      <w:pPr>
        <w:pStyle w:val="ActHead5"/>
      </w:pPr>
      <w:bookmarkStart w:id="424" w:name="_Toc479682777"/>
      <w:r w:rsidRPr="00D6255D">
        <w:rPr>
          <w:rStyle w:val="CharSectno"/>
        </w:rPr>
        <w:t>102H</w:t>
      </w:r>
      <w:r w:rsidRPr="00D6255D">
        <w:t xml:space="preserve">  When Secretary must issue departure authorisation certificate</w:t>
      </w:r>
      <w:bookmarkEnd w:id="424"/>
    </w:p>
    <w:p w:rsidR="00831FB8" w:rsidRPr="00D6255D" w:rsidRDefault="00831FB8" w:rsidP="00831FB8">
      <w:pPr>
        <w:pStyle w:val="subsection"/>
      </w:pPr>
      <w:r w:rsidRPr="00D6255D">
        <w:tab/>
        <w:t>(1)</w:t>
      </w:r>
      <w:r w:rsidRPr="00D6255D">
        <w:tab/>
        <w:t>This section applies if a person makes an application under section</w:t>
      </w:r>
      <w:r w:rsidR="00D6255D">
        <w:t> </w:t>
      </w:r>
      <w:r w:rsidRPr="00D6255D">
        <w:t>102G for a departure authorisation certificate.</w:t>
      </w:r>
    </w:p>
    <w:p w:rsidR="00831FB8" w:rsidRPr="00D6255D" w:rsidRDefault="00831FB8" w:rsidP="00831FB8">
      <w:pPr>
        <w:pStyle w:val="subsection"/>
      </w:pPr>
      <w:r w:rsidRPr="00D6255D">
        <w:tab/>
        <w:t>(2)</w:t>
      </w:r>
      <w:r w:rsidRPr="00D6255D">
        <w:tab/>
        <w:t>The Secretary must issue the departure authorisation certificate if the Secretary is satisfied:</w:t>
      </w:r>
    </w:p>
    <w:p w:rsidR="00831FB8" w:rsidRPr="00D6255D" w:rsidRDefault="00831FB8" w:rsidP="00831FB8">
      <w:pPr>
        <w:pStyle w:val="paragraph"/>
      </w:pPr>
      <w:r w:rsidRPr="00D6255D">
        <w:tab/>
        <w:t>(a)</w:t>
      </w:r>
      <w:r w:rsidRPr="00D6255D">
        <w:tab/>
        <w:t>that, if the certificate is issued:</w:t>
      </w:r>
    </w:p>
    <w:p w:rsidR="00831FB8" w:rsidRPr="00D6255D" w:rsidRDefault="00831FB8" w:rsidP="00831FB8">
      <w:pPr>
        <w:pStyle w:val="paragraphsub"/>
      </w:pPr>
      <w:r w:rsidRPr="00D6255D">
        <w:tab/>
        <w:t>(i)</w:t>
      </w:r>
      <w:r w:rsidRPr="00D6255D">
        <w:tab/>
        <w:t xml:space="preserve">it is likely that the person will depart from </w:t>
      </w:r>
      <w:smartTag w:uri="urn:schemas-microsoft-com:office:smarttags" w:element="country-region">
        <w:smartTag w:uri="urn:schemas-microsoft-com:office:smarttags" w:element="place">
          <w:r w:rsidRPr="00D6255D">
            <w:t>Australia</w:t>
          </w:r>
        </w:smartTag>
      </w:smartTag>
      <w:r w:rsidRPr="00D6255D">
        <w:t xml:space="preserve"> and return to </w:t>
      </w:r>
      <w:smartTag w:uri="urn:schemas-microsoft-com:office:smarttags" w:element="country-region">
        <w:smartTag w:uri="urn:schemas-microsoft-com:office:smarttags" w:element="place">
          <w:r w:rsidRPr="00D6255D">
            <w:t>Australia</w:t>
          </w:r>
        </w:smartTag>
      </w:smartTag>
      <w:r w:rsidRPr="00D6255D">
        <w:t xml:space="preserve"> within a period that the Secretary considers appropriate; and</w:t>
      </w:r>
    </w:p>
    <w:p w:rsidR="00831FB8" w:rsidRPr="00D6255D" w:rsidRDefault="00831FB8" w:rsidP="00831FB8">
      <w:pPr>
        <w:pStyle w:val="paragraphsub"/>
      </w:pPr>
      <w:r w:rsidRPr="00D6255D">
        <w:tab/>
        <w:t>(ii)</w:t>
      </w:r>
      <w:r w:rsidRPr="00D6255D">
        <w:tab/>
        <w:t>it is likely that, within a period that the Secretary considers appropriate, the Secretary will be required by subsection</w:t>
      </w:r>
      <w:r w:rsidR="00D6255D">
        <w:t> </w:t>
      </w:r>
      <w:r w:rsidRPr="00D6255D">
        <w:t>102E(1) to revoke the departure prohibition order in respect of the person; and</w:t>
      </w:r>
    </w:p>
    <w:p w:rsidR="00831FB8" w:rsidRPr="00D6255D" w:rsidRDefault="00831FB8" w:rsidP="00831FB8">
      <w:pPr>
        <w:pStyle w:val="paragraph"/>
      </w:pPr>
      <w:r w:rsidRPr="00D6255D">
        <w:tab/>
        <w:t>(b)</w:t>
      </w:r>
      <w:r w:rsidRPr="00D6255D">
        <w:tab/>
        <w:t>that it is not necessary for the person to give security under section</w:t>
      </w:r>
      <w:r w:rsidR="00D6255D">
        <w:t> </w:t>
      </w:r>
      <w:r w:rsidRPr="00D6255D">
        <w:t xml:space="preserve">102J for the person’s return to </w:t>
      </w:r>
      <w:smartTag w:uri="urn:schemas-microsoft-com:office:smarttags" w:element="country-region">
        <w:smartTag w:uri="urn:schemas-microsoft-com:office:smarttags" w:element="place">
          <w:r w:rsidRPr="00D6255D">
            <w:t>Australia</w:t>
          </w:r>
        </w:smartTag>
      </w:smartTag>
      <w:r w:rsidRPr="00D6255D">
        <w:t>.</w:t>
      </w:r>
    </w:p>
    <w:p w:rsidR="00831FB8" w:rsidRPr="00D6255D" w:rsidRDefault="00831FB8" w:rsidP="00831FB8">
      <w:pPr>
        <w:pStyle w:val="subsection"/>
      </w:pPr>
      <w:r w:rsidRPr="00D6255D">
        <w:tab/>
        <w:t>(3)</w:t>
      </w:r>
      <w:r w:rsidRPr="00D6255D">
        <w:tab/>
        <w:t xml:space="preserve">If the Secretary is not satisfied as mentioned in </w:t>
      </w:r>
      <w:r w:rsidR="00D6255D">
        <w:t>subsection (</w:t>
      </w:r>
      <w:r w:rsidRPr="00D6255D">
        <w:t>2), the Secretary must issue the departure authorisation certificate if:</w:t>
      </w:r>
    </w:p>
    <w:p w:rsidR="00831FB8" w:rsidRPr="00D6255D" w:rsidRDefault="00831FB8" w:rsidP="00831FB8">
      <w:pPr>
        <w:pStyle w:val="paragraph"/>
      </w:pPr>
      <w:r w:rsidRPr="00D6255D">
        <w:tab/>
        <w:t>(a)</w:t>
      </w:r>
      <w:r w:rsidRPr="00D6255D">
        <w:tab/>
        <w:t>the person has given security under section</w:t>
      </w:r>
      <w:r w:rsidR="00D6255D">
        <w:t> </w:t>
      </w:r>
      <w:r w:rsidRPr="00D6255D">
        <w:t xml:space="preserve">102J for the person’s return to </w:t>
      </w:r>
      <w:smartTag w:uri="urn:schemas-microsoft-com:office:smarttags" w:element="country-region">
        <w:smartTag w:uri="urn:schemas-microsoft-com:office:smarttags" w:element="place">
          <w:r w:rsidRPr="00D6255D">
            <w:t>Australia</w:t>
          </w:r>
        </w:smartTag>
      </w:smartTag>
      <w:r w:rsidRPr="00D6255D">
        <w:t>; or</w:t>
      </w:r>
    </w:p>
    <w:p w:rsidR="00831FB8" w:rsidRPr="00D6255D" w:rsidRDefault="00831FB8" w:rsidP="00831FB8">
      <w:pPr>
        <w:pStyle w:val="paragraph"/>
      </w:pPr>
      <w:r w:rsidRPr="00D6255D">
        <w:tab/>
        <w:t>(b)</w:t>
      </w:r>
      <w:r w:rsidRPr="00D6255D">
        <w:tab/>
        <w:t>if the person is unable to give such security, the Secretary is satisfied:</w:t>
      </w:r>
    </w:p>
    <w:p w:rsidR="00831FB8" w:rsidRPr="00D6255D" w:rsidRDefault="00831FB8" w:rsidP="00831FB8">
      <w:pPr>
        <w:pStyle w:val="paragraphsub"/>
      </w:pPr>
      <w:r w:rsidRPr="00D6255D">
        <w:tab/>
        <w:t>(i)</w:t>
      </w:r>
      <w:r w:rsidRPr="00D6255D">
        <w:tab/>
        <w:t>that the certificate should be issued on humanitarian grounds; or</w:t>
      </w:r>
    </w:p>
    <w:p w:rsidR="00831FB8" w:rsidRPr="00D6255D" w:rsidRDefault="00831FB8" w:rsidP="00831FB8">
      <w:pPr>
        <w:pStyle w:val="paragraphsub"/>
      </w:pPr>
      <w:r w:rsidRPr="00D6255D">
        <w:lastRenderedPageBreak/>
        <w:tab/>
        <w:t>(ii)</w:t>
      </w:r>
      <w:r w:rsidRPr="00D6255D">
        <w:tab/>
        <w:t xml:space="preserve">that refusing to issue the certificate will be detrimental to </w:t>
      </w:r>
      <w:smartTag w:uri="urn:schemas-microsoft-com:office:smarttags" w:element="country-region">
        <w:smartTag w:uri="urn:schemas-microsoft-com:office:smarttags" w:element="place">
          <w:r w:rsidRPr="00D6255D">
            <w:t>Australia</w:t>
          </w:r>
        </w:smartTag>
      </w:smartTag>
      <w:r w:rsidRPr="00D6255D">
        <w:t>’s interests.</w:t>
      </w:r>
    </w:p>
    <w:p w:rsidR="00831FB8" w:rsidRPr="00D6255D" w:rsidRDefault="00831FB8" w:rsidP="00831FB8">
      <w:pPr>
        <w:pStyle w:val="ActHead5"/>
      </w:pPr>
      <w:bookmarkStart w:id="425" w:name="_Toc479682778"/>
      <w:r w:rsidRPr="00D6255D">
        <w:rPr>
          <w:rStyle w:val="CharSectno"/>
        </w:rPr>
        <w:t>102J</w:t>
      </w:r>
      <w:r w:rsidRPr="00D6255D">
        <w:t xml:space="preserve">  Security for person’s return to </w:t>
      </w:r>
      <w:smartTag w:uri="urn:schemas-microsoft-com:office:smarttags" w:element="country-region">
        <w:smartTag w:uri="urn:schemas-microsoft-com:office:smarttags" w:element="place">
          <w:r w:rsidRPr="00D6255D">
            <w:t>Australia</w:t>
          </w:r>
        </w:smartTag>
      </w:smartTag>
      <w:bookmarkEnd w:id="425"/>
    </w:p>
    <w:p w:rsidR="00831FB8" w:rsidRPr="00D6255D" w:rsidRDefault="00831FB8" w:rsidP="00831FB8">
      <w:pPr>
        <w:pStyle w:val="subsection"/>
      </w:pPr>
      <w:r w:rsidRPr="00D6255D">
        <w:tab/>
        <w:t>(1)</w:t>
      </w:r>
      <w:r w:rsidRPr="00D6255D">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D6255D">
            <w:t>Australia</w:t>
          </w:r>
        </w:smartTag>
      </w:smartTag>
      <w:r w:rsidRPr="00D6255D">
        <w:t xml:space="preserve"> by such day as is agreed by the person and the Secretary and is specified in the departure authorisation certificate.</w:t>
      </w:r>
    </w:p>
    <w:p w:rsidR="00831FB8" w:rsidRPr="00D6255D" w:rsidRDefault="00831FB8" w:rsidP="00831FB8">
      <w:pPr>
        <w:pStyle w:val="subsection"/>
      </w:pPr>
      <w:r w:rsidRPr="00D6255D">
        <w:tab/>
        <w:t>(2)</w:t>
      </w:r>
      <w:r w:rsidRPr="00D6255D">
        <w:tab/>
        <w:t xml:space="preserve">The Secretary may substitute a later day for the day mentioned in </w:t>
      </w:r>
      <w:r w:rsidR="00D6255D">
        <w:t>subsection (</w:t>
      </w:r>
      <w:r w:rsidRPr="00D6255D">
        <w:t>1):</w:t>
      </w:r>
    </w:p>
    <w:p w:rsidR="00831FB8" w:rsidRPr="00D6255D" w:rsidRDefault="00831FB8" w:rsidP="00831FB8">
      <w:pPr>
        <w:pStyle w:val="paragraph"/>
      </w:pPr>
      <w:r w:rsidRPr="00D6255D">
        <w:tab/>
        <w:t>(a)</w:t>
      </w:r>
      <w:r w:rsidRPr="00D6255D">
        <w:tab/>
        <w:t>on application by the person in a form approved by the Secretary; or</w:t>
      </w:r>
    </w:p>
    <w:p w:rsidR="00831FB8" w:rsidRPr="00D6255D" w:rsidRDefault="00831FB8" w:rsidP="00831FB8">
      <w:pPr>
        <w:pStyle w:val="paragraph"/>
      </w:pPr>
      <w:r w:rsidRPr="00D6255D">
        <w:tab/>
        <w:t>(b)</w:t>
      </w:r>
      <w:r w:rsidRPr="00D6255D">
        <w:tab/>
        <w:t>on the Secretary’s own initiative.</w:t>
      </w:r>
    </w:p>
    <w:p w:rsidR="00831FB8" w:rsidRPr="00D6255D" w:rsidRDefault="00831FB8" w:rsidP="00831FB8">
      <w:pPr>
        <w:pStyle w:val="subsection"/>
      </w:pPr>
      <w:r w:rsidRPr="00D6255D">
        <w:tab/>
        <w:t>(3)</w:t>
      </w:r>
      <w:r w:rsidRPr="00D6255D">
        <w:tab/>
        <w:t>The Secretary may refuse an application by a person to substitute a later day if:</w:t>
      </w:r>
    </w:p>
    <w:p w:rsidR="00831FB8" w:rsidRPr="00D6255D" w:rsidRDefault="00831FB8" w:rsidP="00831FB8">
      <w:pPr>
        <w:pStyle w:val="paragraph"/>
      </w:pPr>
      <w:r w:rsidRPr="00D6255D">
        <w:tab/>
        <w:t>(a)</w:t>
      </w:r>
      <w:r w:rsidRPr="00D6255D">
        <w:tab/>
        <w:t>the person refuses to increase the value of the security already given to a level that the Secretary considers appropriate; or</w:t>
      </w:r>
    </w:p>
    <w:p w:rsidR="00831FB8" w:rsidRPr="00D6255D" w:rsidRDefault="00831FB8" w:rsidP="00831FB8">
      <w:pPr>
        <w:pStyle w:val="paragraph"/>
      </w:pPr>
      <w:r w:rsidRPr="00D6255D">
        <w:tab/>
        <w:t>(b)</w:t>
      </w:r>
      <w:r w:rsidRPr="00D6255D">
        <w:tab/>
        <w:t>the person refuses to give such further security as the Secretary considers appropriate; or</w:t>
      </w:r>
    </w:p>
    <w:p w:rsidR="00831FB8" w:rsidRPr="00D6255D" w:rsidRDefault="00831FB8" w:rsidP="00831FB8">
      <w:pPr>
        <w:pStyle w:val="paragraph"/>
      </w:pPr>
      <w:r w:rsidRPr="00D6255D">
        <w:tab/>
        <w:t>(c)</w:t>
      </w:r>
      <w:r w:rsidRPr="00D6255D">
        <w:tab/>
        <w:t>the Secretary considers that it would not be appropriate to substitute the later day.</w:t>
      </w:r>
    </w:p>
    <w:p w:rsidR="00831FB8" w:rsidRPr="00D6255D" w:rsidRDefault="00831FB8" w:rsidP="00831FB8">
      <w:pPr>
        <w:pStyle w:val="ActHead5"/>
      </w:pPr>
      <w:bookmarkStart w:id="426" w:name="_Toc479682779"/>
      <w:r w:rsidRPr="00D6255D">
        <w:rPr>
          <w:rStyle w:val="CharSectno"/>
        </w:rPr>
        <w:t>102K</w:t>
      </w:r>
      <w:r w:rsidRPr="00D6255D">
        <w:t xml:space="preserve">  What departure authorisation certificate must authorise</w:t>
      </w:r>
      <w:bookmarkEnd w:id="426"/>
    </w:p>
    <w:p w:rsidR="00831FB8" w:rsidRPr="00D6255D" w:rsidRDefault="00831FB8" w:rsidP="00831FB8">
      <w:pPr>
        <w:pStyle w:val="subsection"/>
      </w:pPr>
      <w:r w:rsidRPr="00D6255D">
        <w:tab/>
        <w:t>(1)</w:t>
      </w:r>
      <w:r w:rsidRPr="00D6255D">
        <w:tab/>
        <w:t>A departure authorisation certificate in respect of a person must authorise the departure of the person on or before the seventh day after a day specified in the certificate.</w:t>
      </w:r>
    </w:p>
    <w:p w:rsidR="00831FB8" w:rsidRPr="00D6255D" w:rsidRDefault="00831FB8" w:rsidP="00831FB8">
      <w:pPr>
        <w:pStyle w:val="subsection"/>
      </w:pPr>
      <w:r w:rsidRPr="00D6255D">
        <w:tab/>
        <w:t>(2)</w:t>
      </w:r>
      <w:r w:rsidRPr="00D6255D">
        <w:tab/>
        <w:t>The day specified in the certificate must be a day that is after the day on which the certificate is issued, but not more than 7 days after that day.</w:t>
      </w:r>
    </w:p>
    <w:p w:rsidR="00831FB8" w:rsidRPr="00D6255D" w:rsidRDefault="00831FB8" w:rsidP="00831FB8">
      <w:pPr>
        <w:pStyle w:val="ActHead5"/>
      </w:pPr>
      <w:bookmarkStart w:id="427" w:name="_Toc479682780"/>
      <w:r w:rsidRPr="00D6255D">
        <w:rPr>
          <w:rStyle w:val="CharSectno"/>
        </w:rPr>
        <w:lastRenderedPageBreak/>
        <w:t>102L</w:t>
      </w:r>
      <w:r w:rsidRPr="00D6255D">
        <w:t xml:space="preserve">  Notification requirements for departure authorisation certificates</w:t>
      </w:r>
      <w:bookmarkEnd w:id="427"/>
    </w:p>
    <w:p w:rsidR="00831FB8" w:rsidRPr="00D6255D" w:rsidRDefault="00831FB8" w:rsidP="00831FB8">
      <w:pPr>
        <w:pStyle w:val="subsection"/>
      </w:pPr>
      <w:r w:rsidRPr="00D6255D">
        <w:tab/>
        <w:t>(1)</w:t>
      </w:r>
      <w:r w:rsidRPr="00D6255D">
        <w:tab/>
        <w:t>If the Secretary issues a departure authorisation certificate in respect of a person, the Secretary must, as soon as practicable, give a copy of the certificate to:</w:t>
      </w:r>
    </w:p>
    <w:p w:rsidR="00831FB8" w:rsidRPr="00D6255D" w:rsidRDefault="00831FB8" w:rsidP="00831FB8">
      <w:pPr>
        <w:pStyle w:val="paragraph"/>
      </w:pPr>
      <w:r w:rsidRPr="00D6255D">
        <w:tab/>
        <w:t>(a)</w:t>
      </w:r>
      <w:r w:rsidRPr="00D6255D">
        <w:tab/>
        <w:t>the person; and</w:t>
      </w:r>
    </w:p>
    <w:p w:rsidR="00831FB8" w:rsidRPr="00D6255D" w:rsidRDefault="00831FB8" w:rsidP="00831FB8">
      <w:pPr>
        <w:pStyle w:val="paragraph"/>
      </w:pPr>
      <w:r w:rsidRPr="00D6255D">
        <w:tab/>
        <w:t>(b)</w:t>
      </w:r>
      <w:r w:rsidRPr="00D6255D">
        <w:tab/>
        <w:t>each person to whom a copy of the departure prohibition order in respect of the person was given under subsection</w:t>
      </w:r>
      <w:r w:rsidR="00D6255D">
        <w:t> </w:t>
      </w:r>
      <w:r w:rsidRPr="00D6255D">
        <w:t>102C(4) or (5).</w:t>
      </w:r>
    </w:p>
    <w:p w:rsidR="00831FB8" w:rsidRPr="00D6255D" w:rsidRDefault="00831FB8" w:rsidP="00831FB8">
      <w:pPr>
        <w:pStyle w:val="subsection"/>
      </w:pPr>
      <w:r w:rsidRPr="00D6255D">
        <w:tab/>
        <w:t>(2)</w:t>
      </w:r>
      <w:r w:rsidRPr="00D6255D">
        <w:tab/>
        <w:t>If:</w:t>
      </w:r>
    </w:p>
    <w:p w:rsidR="00831FB8" w:rsidRPr="00D6255D" w:rsidRDefault="00831FB8" w:rsidP="00831FB8">
      <w:pPr>
        <w:pStyle w:val="paragraph"/>
      </w:pPr>
      <w:r w:rsidRPr="00D6255D">
        <w:tab/>
        <w:t>(a)</w:t>
      </w:r>
      <w:r w:rsidRPr="00D6255D">
        <w:tab/>
        <w:t>a person makes an application under section</w:t>
      </w:r>
      <w:r w:rsidR="00D6255D">
        <w:t> </w:t>
      </w:r>
      <w:r w:rsidRPr="00D6255D">
        <w:t>102G for a departure authorisation certificate; and</w:t>
      </w:r>
    </w:p>
    <w:p w:rsidR="00831FB8" w:rsidRPr="00D6255D" w:rsidRDefault="00831FB8" w:rsidP="00831FB8">
      <w:pPr>
        <w:pStyle w:val="paragraph"/>
      </w:pPr>
      <w:r w:rsidRPr="00D6255D">
        <w:tab/>
        <w:t>(b)</w:t>
      </w:r>
      <w:r w:rsidRPr="00D6255D">
        <w:tab/>
        <w:t>the Secretary refuses to issue the certificate;</w:t>
      </w:r>
    </w:p>
    <w:p w:rsidR="00831FB8" w:rsidRPr="00D6255D" w:rsidRDefault="00831FB8" w:rsidP="00831FB8">
      <w:pPr>
        <w:pStyle w:val="subsection2"/>
      </w:pPr>
      <w:r w:rsidRPr="00D6255D">
        <w:t>the Secretary must give notice of the refusal to the person.</w:t>
      </w:r>
    </w:p>
    <w:p w:rsidR="00831FB8" w:rsidRPr="00D6255D" w:rsidRDefault="00831FB8" w:rsidP="00831FB8">
      <w:pPr>
        <w:pStyle w:val="subsection"/>
      </w:pPr>
      <w:r w:rsidRPr="00D6255D">
        <w:tab/>
        <w:t>(3)</w:t>
      </w:r>
      <w:r w:rsidRPr="00D6255D">
        <w:tab/>
        <w:t>The notice must be in a form approved by the Secretary and must be given as soon as practicable after the refusal.</w:t>
      </w:r>
    </w:p>
    <w:p w:rsidR="00831FB8" w:rsidRPr="00D6255D" w:rsidRDefault="00831FB8" w:rsidP="00831FB8">
      <w:pPr>
        <w:pStyle w:val="ActHead5"/>
      </w:pPr>
      <w:bookmarkStart w:id="428" w:name="_Toc479682781"/>
      <w:r w:rsidRPr="00D6255D">
        <w:rPr>
          <w:rStyle w:val="CharSectno"/>
        </w:rPr>
        <w:t>102M</w:t>
      </w:r>
      <w:r w:rsidRPr="00D6255D">
        <w:t xml:space="preserve">  Notification requirements for substituted days</w:t>
      </w:r>
      <w:bookmarkEnd w:id="428"/>
    </w:p>
    <w:p w:rsidR="00831FB8" w:rsidRPr="00D6255D" w:rsidRDefault="00831FB8" w:rsidP="00831FB8">
      <w:pPr>
        <w:pStyle w:val="subsection"/>
      </w:pPr>
      <w:r w:rsidRPr="00D6255D">
        <w:tab/>
        <w:t>(1)</w:t>
      </w:r>
      <w:r w:rsidRPr="00D6255D">
        <w:tab/>
        <w:t>If, under section</w:t>
      </w:r>
      <w:r w:rsidR="00D6255D">
        <w:t> </w:t>
      </w:r>
      <w:r w:rsidRPr="00D6255D">
        <w:t>102J, the Secretary substitutes a later day for a person’s return to Australia, the Secretary must give notice of that decision to:</w:t>
      </w:r>
    </w:p>
    <w:p w:rsidR="00831FB8" w:rsidRPr="00D6255D" w:rsidRDefault="00831FB8" w:rsidP="00831FB8">
      <w:pPr>
        <w:pStyle w:val="paragraph"/>
      </w:pPr>
      <w:r w:rsidRPr="00D6255D">
        <w:tab/>
        <w:t>(a)</w:t>
      </w:r>
      <w:r w:rsidRPr="00D6255D">
        <w:tab/>
        <w:t>the person; and</w:t>
      </w:r>
    </w:p>
    <w:p w:rsidR="00831FB8" w:rsidRPr="00D6255D" w:rsidRDefault="00831FB8" w:rsidP="00831FB8">
      <w:pPr>
        <w:pStyle w:val="paragraph"/>
      </w:pPr>
      <w:r w:rsidRPr="00D6255D">
        <w:tab/>
        <w:t>(b)</w:t>
      </w:r>
      <w:r w:rsidRPr="00D6255D">
        <w:tab/>
        <w:t>each person to whom a copy of the departure prohibition order in respect of the person was given under subsection</w:t>
      </w:r>
      <w:r w:rsidR="00D6255D">
        <w:t> </w:t>
      </w:r>
      <w:r w:rsidRPr="00D6255D">
        <w:t>102C(4) or (5).</w:t>
      </w:r>
    </w:p>
    <w:p w:rsidR="00831FB8" w:rsidRPr="00D6255D" w:rsidRDefault="00831FB8" w:rsidP="00831FB8">
      <w:pPr>
        <w:pStyle w:val="subsection"/>
      </w:pPr>
      <w:r w:rsidRPr="00D6255D">
        <w:tab/>
        <w:t>(2)</w:t>
      </w:r>
      <w:r w:rsidRPr="00D6255D">
        <w:tab/>
        <w:t>If:</w:t>
      </w:r>
    </w:p>
    <w:p w:rsidR="00831FB8" w:rsidRPr="00D6255D" w:rsidRDefault="00831FB8" w:rsidP="00831FB8">
      <w:pPr>
        <w:pStyle w:val="paragraph"/>
      </w:pPr>
      <w:r w:rsidRPr="00D6255D">
        <w:tab/>
        <w:t>(a)</w:t>
      </w:r>
      <w:r w:rsidRPr="00D6255D">
        <w:tab/>
        <w:t>a person makes an application under paragraph</w:t>
      </w:r>
      <w:r w:rsidR="00D6255D">
        <w:t> </w:t>
      </w:r>
      <w:r w:rsidRPr="00D6255D">
        <w:t>102J(2)(a) to substitute a later day for the person’s return to Australia; and</w:t>
      </w:r>
    </w:p>
    <w:p w:rsidR="00831FB8" w:rsidRPr="00D6255D" w:rsidRDefault="00831FB8" w:rsidP="00831FB8">
      <w:pPr>
        <w:pStyle w:val="paragraph"/>
      </w:pPr>
      <w:r w:rsidRPr="00D6255D">
        <w:tab/>
        <w:t>(b)</w:t>
      </w:r>
      <w:r w:rsidRPr="00D6255D">
        <w:tab/>
        <w:t>the Secretary refuses the application;</w:t>
      </w:r>
    </w:p>
    <w:p w:rsidR="00831FB8" w:rsidRPr="00D6255D" w:rsidRDefault="00831FB8" w:rsidP="00831FB8">
      <w:pPr>
        <w:pStyle w:val="subsection2"/>
      </w:pPr>
      <w:r w:rsidRPr="00D6255D">
        <w:t>the Secretary must give notice of the refusal to the person.</w:t>
      </w:r>
    </w:p>
    <w:p w:rsidR="00831FB8" w:rsidRPr="00D6255D" w:rsidRDefault="00831FB8" w:rsidP="00831FB8">
      <w:pPr>
        <w:pStyle w:val="subsection"/>
      </w:pPr>
      <w:r w:rsidRPr="00D6255D">
        <w:lastRenderedPageBreak/>
        <w:tab/>
        <w:t>(3)</w:t>
      </w:r>
      <w:r w:rsidRPr="00D6255D">
        <w:tab/>
        <w:t>A notice under this section must be in a form approved by the Secretary and must be given as soon as practicable after the decision concerned is made.</w:t>
      </w:r>
    </w:p>
    <w:p w:rsidR="00831FB8" w:rsidRPr="00D6255D" w:rsidRDefault="00831FB8" w:rsidP="00831FB8">
      <w:pPr>
        <w:pStyle w:val="ActHead4"/>
      </w:pPr>
      <w:bookmarkStart w:id="429" w:name="_Toc479682782"/>
      <w:r w:rsidRPr="00D6255D">
        <w:rPr>
          <w:rStyle w:val="CharSubdNo"/>
        </w:rPr>
        <w:t>Subdivision E</w:t>
      </w:r>
      <w:r w:rsidRPr="00D6255D">
        <w:t>—</w:t>
      </w:r>
      <w:r w:rsidRPr="00D6255D">
        <w:rPr>
          <w:rStyle w:val="CharSubdText"/>
        </w:rPr>
        <w:t>Appeals and review in relation to departure prohibition orders and departure authorisation certificates</w:t>
      </w:r>
      <w:bookmarkEnd w:id="429"/>
    </w:p>
    <w:p w:rsidR="00831FB8" w:rsidRPr="00D6255D" w:rsidRDefault="00831FB8" w:rsidP="00831FB8">
      <w:pPr>
        <w:pStyle w:val="ActHead5"/>
      </w:pPr>
      <w:bookmarkStart w:id="430" w:name="_Toc479682783"/>
      <w:r w:rsidRPr="00D6255D">
        <w:rPr>
          <w:rStyle w:val="CharSectno"/>
        </w:rPr>
        <w:t>102N</w:t>
      </w:r>
      <w:r w:rsidRPr="00D6255D">
        <w:t xml:space="preserve">  Appeals to courts against making of departure prohibition orders</w:t>
      </w:r>
      <w:bookmarkEnd w:id="430"/>
    </w:p>
    <w:p w:rsidR="00831FB8" w:rsidRPr="00D6255D" w:rsidRDefault="00831FB8" w:rsidP="00831FB8">
      <w:pPr>
        <w:pStyle w:val="subsection"/>
      </w:pPr>
      <w:r w:rsidRPr="00D6255D">
        <w:tab/>
        <w:t>(1)</w:t>
      </w:r>
      <w:r w:rsidRPr="00D6255D">
        <w:tab/>
        <w:t>A person aggrieved by the making of a departure prohibition order may appeal to the Federal Court of Australia or the Federal Circuit Court of Australia against the making of the order.</w:t>
      </w:r>
    </w:p>
    <w:p w:rsidR="00831FB8" w:rsidRPr="00D6255D" w:rsidRDefault="00831FB8" w:rsidP="00831FB8">
      <w:pPr>
        <w:pStyle w:val="subsection"/>
      </w:pPr>
      <w:r w:rsidRPr="00D6255D">
        <w:tab/>
        <w:t>(2)</w:t>
      </w:r>
      <w:r w:rsidRPr="00D6255D">
        <w:tab/>
        <w:t>This section has effect subject to Chapter III of the Constitution.</w:t>
      </w:r>
    </w:p>
    <w:p w:rsidR="00831FB8" w:rsidRPr="00D6255D" w:rsidRDefault="00831FB8" w:rsidP="00831FB8">
      <w:pPr>
        <w:pStyle w:val="ActHead5"/>
      </w:pPr>
      <w:bookmarkStart w:id="431" w:name="_Toc479682784"/>
      <w:r w:rsidRPr="00D6255D">
        <w:rPr>
          <w:rStyle w:val="CharSectno"/>
        </w:rPr>
        <w:t>102P</w:t>
      </w:r>
      <w:r w:rsidRPr="00D6255D">
        <w:t xml:space="preserve">  Jurisdiction of courts</w:t>
      </w:r>
      <w:bookmarkEnd w:id="431"/>
    </w:p>
    <w:p w:rsidR="00831FB8" w:rsidRPr="00D6255D" w:rsidRDefault="00831FB8" w:rsidP="00831FB8">
      <w:pPr>
        <w:pStyle w:val="subsection"/>
      </w:pPr>
      <w:r w:rsidRPr="00D6255D">
        <w:tab/>
      </w:r>
      <w:r w:rsidRPr="00D6255D">
        <w:tab/>
        <w:t>The jurisdiction of a court under section</w:t>
      </w:r>
      <w:r w:rsidR="00D6255D">
        <w:t> </w:t>
      </w:r>
      <w:r w:rsidRPr="00D6255D">
        <w:t>102N must be exercised by a single Judge.</w:t>
      </w:r>
    </w:p>
    <w:p w:rsidR="00831FB8" w:rsidRPr="00D6255D" w:rsidRDefault="00831FB8" w:rsidP="00831FB8">
      <w:pPr>
        <w:pStyle w:val="ActHead5"/>
      </w:pPr>
      <w:bookmarkStart w:id="432" w:name="_Toc479682785"/>
      <w:r w:rsidRPr="00D6255D">
        <w:rPr>
          <w:rStyle w:val="CharSectno"/>
        </w:rPr>
        <w:t>102Q</w:t>
      </w:r>
      <w:r w:rsidRPr="00D6255D">
        <w:t xml:space="preserve">  Orders of court on appeal</w:t>
      </w:r>
      <w:bookmarkEnd w:id="432"/>
    </w:p>
    <w:p w:rsidR="00831FB8" w:rsidRPr="00D6255D" w:rsidRDefault="00831FB8" w:rsidP="00831FB8">
      <w:pPr>
        <w:pStyle w:val="subsection"/>
      </w:pPr>
      <w:r w:rsidRPr="00D6255D">
        <w:tab/>
      </w:r>
      <w:r w:rsidRPr="00D6255D">
        <w:tab/>
        <w:t>A court hearing an appeal under section</w:t>
      </w:r>
      <w:r w:rsidR="00D6255D">
        <w:t> </w:t>
      </w:r>
      <w:r w:rsidRPr="00D6255D">
        <w:t>102N against the making of a departure prohibition order may, in its discretion:</w:t>
      </w:r>
    </w:p>
    <w:p w:rsidR="00831FB8" w:rsidRPr="00D6255D" w:rsidRDefault="00831FB8" w:rsidP="00831FB8">
      <w:pPr>
        <w:pStyle w:val="paragraph"/>
      </w:pPr>
      <w:r w:rsidRPr="00D6255D">
        <w:tab/>
        <w:t>(a)</w:t>
      </w:r>
      <w:r w:rsidRPr="00D6255D">
        <w:tab/>
        <w:t>make an order setting aside the order; or</w:t>
      </w:r>
    </w:p>
    <w:p w:rsidR="00831FB8" w:rsidRPr="00D6255D" w:rsidRDefault="00831FB8" w:rsidP="00831FB8">
      <w:pPr>
        <w:pStyle w:val="paragraph"/>
      </w:pPr>
      <w:r w:rsidRPr="00D6255D">
        <w:tab/>
        <w:t>(b)</w:t>
      </w:r>
      <w:r w:rsidRPr="00D6255D">
        <w:tab/>
        <w:t>dismiss the appeal.</w:t>
      </w:r>
    </w:p>
    <w:p w:rsidR="00831FB8" w:rsidRPr="00D6255D" w:rsidRDefault="00831FB8" w:rsidP="00831FB8">
      <w:pPr>
        <w:pStyle w:val="ActHead5"/>
      </w:pPr>
      <w:bookmarkStart w:id="433" w:name="_Toc479682786"/>
      <w:r w:rsidRPr="00D6255D">
        <w:rPr>
          <w:rStyle w:val="CharSectno"/>
        </w:rPr>
        <w:t>102R</w:t>
      </w:r>
      <w:r w:rsidRPr="00D6255D">
        <w:t xml:space="preserve">  Review of decisions</w:t>
      </w:r>
      <w:bookmarkEnd w:id="433"/>
    </w:p>
    <w:p w:rsidR="00831FB8" w:rsidRPr="00D6255D" w:rsidRDefault="00831FB8" w:rsidP="00831FB8">
      <w:pPr>
        <w:pStyle w:val="subsection"/>
      </w:pPr>
      <w:r w:rsidRPr="00D6255D">
        <w:tab/>
        <w:t>(1)</w:t>
      </w:r>
      <w:r w:rsidRPr="00D6255D">
        <w:tab/>
        <w:t>Applications may be made to the Administrative Appeals Tribunal for review of a decision of the Secretary under section</w:t>
      </w:r>
      <w:r w:rsidR="00D6255D">
        <w:t> </w:t>
      </w:r>
      <w:r w:rsidRPr="00D6255D">
        <w:t>102E, 102H or 102J.</w:t>
      </w:r>
    </w:p>
    <w:p w:rsidR="00831FB8" w:rsidRPr="00D6255D" w:rsidRDefault="00831FB8" w:rsidP="00831FB8">
      <w:pPr>
        <w:pStyle w:val="subsection"/>
      </w:pPr>
      <w:r w:rsidRPr="00D6255D">
        <w:tab/>
        <w:t>(2)</w:t>
      </w:r>
      <w:r w:rsidRPr="00D6255D">
        <w:tab/>
        <w:t>Despite any provision of Part</w:t>
      </w:r>
      <w:r w:rsidR="00D6255D">
        <w:t> </w:t>
      </w:r>
      <w:r w:rsidRPr="00D6255D">
        <w:t>5, that Part does not apply in relation to any decision of the Secretary under this Division.</w:t>
      </w:r>
    </w:p>
    <w:p w:rsidR="00831FB8" w:rsidRPr="00D6255D" w:rsidRDefault="00831FB8" w:rsidP="00831FB8">
      <w:pPr>
        <w:pStyle w:val="ActHead4"/>
      </w:pPr>
      <w:bookmarkStart w:id="434" w:name="_Toc479682787"/>
      <w:r w:rsidRPr="00D6255D">
        <w:rPr>
          <w:rStyle w:val="CharSubdNo"/>
        </w:rPr>
        <w:lastRenderedPageBreak/>
        <w:t>Subdivision F</w:t>
      </w:r>
      <w:r w:rsidRPr="00D6255D">
        <w:t>—</w:t>
      </w:r>
      <w:r w:rsidRPr="00D6255D">
        <w:rPr>
          <w:rStyle w:val="CharSubdText"/>
        </w:rPr>
        <w:t>Enforcement</w:t>
      </w:r>
      <w:bookmarkEnd w:id="434"/>
    </w:p>
    <w:p w:rsidR="00831FB8" w:rsidRPr="00D6255D" w:rsidRDefault="00831FB8" w:rsidP="00831FB8">
      <w:pPr>
        <w:pStyle w:val="ActHead5"/>
      </w:pPr>
      <w:bookmarkStart w:id="435" w:name="_Toc479682788"/>
      <w:r w:rsidRPr="00D6255D">
        <w:rPr>
          <w:rStyle w:val="CharSectno"/>
        </w:rPr>
        <w:t>102S</w:t>
      </w:r>
      <w:r w:rsidRPr="00D6255D">
        <w:t xml:space="preserve">  Powers of officers of Customs and members of the Australian Federal Police</w:t>
      </w:r>
      <w:bookmarkEnd w:id="435"/>
    </w:p>
    <w:p w:rsidR="00831FB8" w:rsidRPr="00D6255D" w:rsidRDefault="00831FB8" w:rsidP="00831FB8">
      <w:pPr>
        <w:pStyle w:val="subsection"/>
      </w:pPr>
      <w:r w:rsidRPr="00D6255D">
        <w:tab/>
        <w:t>(1)</w:t>
      </w:r>
      <w:r w:rsidRPr="00D6255D">
        <w:tab/>
        <w:t xml:space="preserve">This section applies if an officer (within the meaning of the </w:t>
      </w:r>
      <w:r w:rsidRPr="00D6255D">
        <w:rPr>
          <w:i/>
        </w:rPr>
        <w:t>Customs Act 1901</w:t>
      </w:r>
      <w:r w:rsidRPr="00D6255D">
        <w:t>), or a member of the Australian Federal Police, believes on reasonable grounds that:</w:t>
      </w:r>
    </w:p>
    <w:p w:rsidR="00831FB8" w:rsidRPr="00D6255D" w:rsidRDefault="00831FB8" w:rsidP="00831FB8">
      <w:pPr>
        <w:pStyle w:val="paragraph"/>
      </w:pPr>
      <w:r w:rsidRPr="00D6255D">
        <w:tab/>
        <w:t>(a)</w:t>
      </w:r>
      <w:r w:rsidRPr="00D6255D">
        <w:tab/>
        <w:t xml:space="preserve">a person is about to depart from </w:t>
      </w:r>
      <w:smartTag w:uri="urn:schemas-microsoft-com:office:smarttags" w:element="country-region">
        <w:smartTag w:uri="urn:schemas-microsoft-com:office:smarttags" w:element="place">
          <w:r w:rsidRPr="00D6255D">
            <w:t>Australia</w:t>
          </w:r>
        </w:smartTag>
      </w:smartTag>
      <w:r w:rsidRPr="00D6255D">
        <w:t xml:space="preserve"> for a foreign country; and</w:t>
      </w:r>
    </w:p>
    <w:p w:rsidR="00831FB8" w:rsidRPr="00D6255D" w:rsidRDefault="00831FB8" w:rsidP="00831FB8">
      <w:pPr>
        <w:pStyle w:val="paragraph"/>
      </w:pPr>
      <w:r w:rsidRPr="00D6255D">
        <w:tab/>
        <w:t>(b)</w:t>
      </w:r>
      <w:r w:rsidRPr="00D6255D">
        <w:tab/>
        <w:t>a departure prohibition order in respect of the person is in force; and</w:t>
      </w:r>
    </w:p>
    <w:p w:rsidR="00831FB8" w:rsidRPr="00D6255D" w:rsidRDefault="00831FB8" w:rsidP="00831FB8">
      <w:pPr>
        <w:pStyle w:val="paragraph"/>
      </w:pPr>
      <w:r w:rsidRPr="00D6255D">
        <w:tab/>
        <w:t>(c)</w:t>
      </w:r>
      <w:r w:rsidRPr="00D6255D">
        <w:tab/>
        <w:t>the person’s departure is not authorised by a departure authorisation certificate.</w:t>
      </w:r>
    </w:p>
    <w:p w:rsidR="00831FB8" w:rsidRPr="00D6255D" w:rsidRDefault="00831FB8" w:rsidP="00831FB8">
      <w:pPr>
        <w:pStyle w:val="subsection"/>
      </w:pPr>
      <w:r w:rsidRPr="00D6255D">
        <w:tab/>
        <w:t>(2)</w:t>
      </w:r>
      <w:r w:rsidRPr="00D6255D">
        <w:tab/>
        <w:t>The officer or member may:</w:t>
      </w:r>
    </w:p>
    <w:p w:rsidR="00831FB8" w:rsidRPr="00D6255D" w:rsidRDefault="00831FB8" w:rsidP="00831FB8">
      <w:pPr>
        <w:pStyle w:val="paragraph"/>
      </w:pPr>
      <w:r w:rsidRPr="00D6255D">
        <w:tab/>
        <w:t>(a)</w:t>
      </w:r>
      <w:r w:rsidRPr="00D6255D">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D6255D" w:rsidRDefault="00831FB8" w:rsidP="00831FB8">
      <w:pPr>
        <w:pStyle w:val="paragraph"/>
      </w:pPr>
      <w:r w:rsidRPr="00D6255D">
        <w:tab/>
        <w:t>(b)</w:t>
      </w:r>
      <w:r w:rsidRPr="00D6255D">
        <w:tab/>
        <w:t>require the person to answer questions or produce documents to the officer or member for the purposes of working out whether:</w:t>
      </w:r>
    </w:p>
    <w:p w:rsidR="00831FB8" w:rsidRPr="00D6255D" w:rsidRDefault="00831FB8" w:rsidP="00831FB8">
      <w:pPr>
        <w:pStyle w:val="paragraphsub"/>
      </w:pPr>
      <w:r w:rsidRPr="00D6255D">
        <w:tab/>
        <w:t>(i)</w:t>
      </w:r>
      <w:r w:rsidRPr="00D6255D">
        <w:tab/>
        <w:t>a departure prohibition order in respect of the person is in force; and</w:t>
      </w:r>
    </w:p>
    <w:p w:rsidR="00831FB8" w:rsidRPr="00D6255D" w:rsidRDefault="00831FB8" w:rsidP="00831FB8">
      <w:pPr>
        <w:pStyle w:val="paragraphsub"/>
      </w:pPr>
      <w:r w:rsidRPr="00D6255D">
        <w:tab/>
        <w:t>(ii)</w:t>
      </w:r>
      <w:r w:rsidRPr="00D6255D">
        <w:tab/>
        <w:t>if such an order in respect of the person is in force—whether the person’s departure is authorised by a departure authorisation certificate.</w:t>
      </w:r>
    </w:p>
    <w:p w:rsidR="00831FB8" w:rsidRPr="00D6255D" w:rsidRDefault="00831FB8" w:rsidP="00831FB8">
      <w:pPr>
        <w:pStyle w:val="subsection"/>
      </w:pPr>
      <w:r w:rsidRPr="00D6255D">
        <w:tab/>
        <w:t>(3)</w:t>
      </w:r>
      <w:r w:rsidRPr="00D6255D">
        <w:tab/>
        <w:t>A person commits an offence if:</w:t>
      </w:r>
    </w:p>
    <w:p w:rsidR="00831FB8" w:rsidRPr="00D6255D" w:rsidRDefault="00831FB8" w:rsidP="00831FB8">
      <w:pPr>
        <w:pStyle w:val="paragraph"/>
      </w:pPr>
      <w:r w:rsidRPr="00D6255D">
        <w:tab/>
        <w:t>(a)</w:t>
      </w:r>
      <w:r w:rsidRPr="00D6255D">
        <w:tab/>
        <w:t xml:space="preserve">the person is subject to a requirement under </w:t>
      </w:r>
      <w:r w:rsidR="00D6255D">
        <w:t>paragraph (</w:t>
      </w:r>
      <w:r w:rsidRPr="00D6255D">
        <w:t>2)(b); and</w:t>
      </w:r>
    </w:p>
    <w:p w:rsidR="00831FB8" w:rsidRPr="00D6255D" w:rsidRDefault="00831FB8" w:rsidP="00831FB8">
      <w:pPr>
        <w:pStyle w:val="paragraph"/>
      </w:pPr>
      <w:r w:rsidRPr="00D6255D">
        <w:tab/>
        <w:t>(b)</w:t>
      </w:r>
      <w:r w:rsidRPr="00D6255D">
        <w:tab/>
        <w:t>the person refuses or fails to comply with the requirement.</w:t>
      </w:r>
    </w:p>
    <w:p w:rsidR="00831FB8" w:rsidRPr="00D6255D" w:rsidRDefault="00831FB8" w:rsidP="00831FB8">
      <w:pPr>
        <w:pStyle w:val="Penalty"/>
      </w:pPr>
      <w:r w:rsidRPr="00D6255D">
        <w:t>Penalty:</w:t>
      </w:r>
      <w:r w:rsidRPr="00D6255D">
        <w:tab/>
        <w:t>30 penalty units.</w:t>
      </w:r>
    </w:p>
    <w:p w:rsidR="00831FB8" w:rsidRPr="00D6255D" w:rsidRDefault="00831FB8" w:rsidP="00831FB8">
      <w:pPr>
        <w:pStyle w:val="subsection"/>
      </w:pPr>
      <w:r w:rsidRPr="00D6255D">
        <w:lastRenderedPageBreak/>
        <w:tab/>
        <w:t>(4)</w:t>
      </w:r>
      <w:r w:rsidRPr="00D6255D">
        <w:tab/>
      </w:r>
      <w:r w:rsidR="00D6255D">
        <w:t>Subsection (</w:t>
      </w:r>
      <w:r w:rsidRPr="00D6255D">
        <w:t>3) does not apply if the person answers the question or produces the document to the extent that the person is capable of answering the question or producing the document.</w:t>
      </w:r>
    </w:p>
    <w:p w:rsidR="00831FB8" w:rsidRPr="00D6255D" w:rsidRDefault="00831FB8" w:rsidP="00831FB8">
      <w:pPr>
        <w:pStyle w:val="notetext"/>
      </w:pPr>
      <w:r w:rsidRPr="00D6255D">
        <w:t>Note:</w:t>
      </w:r>
      <w:r w:rsidRPr="00D6255D">
        <w:tab/>
        <w:t xml:space="preserve">A defendant bears an evidential burden in relation to the matters mentioned in </w:t>
      </w:r>
      <w:r w:rsidR="00D6255D">
        <w:t>subsection (</w:t>
      </w:r>
      <w:r w:rsidRPr="00D6255D">
        <w:t>4): see subsection</w:t>
      </w:r>
      <w:r w:rsidR="00D6255D">
        <w:t> </w:t>
      </w:r>
      <w:r w:rsidRPr="00D6255D">
        <w:t xml:space="preserve">13.3(3) of the </w:t>
      </w:r>
      <w:r w:rsidRPr="00D6255D">
        <w:rPr>
          <w:i/>
        </w:rPr>
        <w:t>Criminal Code</w:t>
      </w:r>
      <w:r w:rsidRPr="00D6255D">
        <w:t>.</w:t>
      </w:r>
    </w:p>
    <w:p w:rsidR="00831FB8" w:rsidRPr="00D6255D" w:rsidRDefault="00831FB8" w:rsidP="00831FB8">
      <w:pPr>
        <w:pStyle w:val="ActHead5"/>
      </w:pPr>
      <w:bookmarkStart w:id="436" w:name="_Toc479682789"/>
      <w:r w:rsidRPr="00D6255D">
        <w:rPr>
          <w:rStyle w:val="CharSectno"/>
        </w:rPr>
        <w:t>102T</w:t>
      </w:r>
      <w:r w:rsidRPr="00D6255D">
        <w:t xml:space="preserve">  Privilege against self</w:t>
      </w:r>
      <w:r w:rsidR="00D6255D">
        <w:noBreakHyphen/>
      </w:r>
      <w:r w:rsidRPr="00D6255D">
        <w:t>incrimination</w:t>
      </w:r>
      <w:bookmarkEnd w:id="436"/>
    </w:p>
    <w:p w:rsidR="00831FB8" w:rsidRPr="00D6255D" w:rsidRDefault="00831FB8" w:rsidP="00831FB8">
      <w:pPr>
        <w:pStyle w:val="subsection"/>
      </w:pPr>
      <w:r w:rsidRPr="00D6255D">
        <w:tab/>
        <w:t>(1)</w:t>
      </w:r>
      <w:r w:rsidRPr="00D6255D">
        <w:tab/>
        <w:t>An individual is not excused from answering a question, or producing a document, under paragraph</w:t>
      </w:r>
      <w:r w:rsidR="00D6255D">
        <w:t> </w:t>
      </w:r>
      <w:r w:rsidRPr="00D6255D">
        <w:t>102S(2)(b) on the ground that the answer to the question or the production of the document might tend to incriminate the individual or expose the individual to a penalty.</w:t>
      </w:r>
    </w:p>
    <w:p w:rsidR="00831FB8" w:rsidRPr="00D6255D" w:rsidRDefault="00831FB8" w:rsidP="00831FB8">
      <w:pPr>
        <w:pStyle w:val="subsection"/>
      </w:pPr>
      <w:r w:rsidRPr="00D6255D">
        <w:tab/>
        <w:t>(2)</w:t>
      </w:r>
      <w:r w:rsidRPr="00D6255D">
        <w:tab/>
        <w:t>However:</w:t>
      </w:r>
    </w:p>
    <w:p w:rsidR="00831FB8" w:rsidRPr="00D6255D" w:rsidRDefault="00831FB8" w:rsidP="00831FB8">
      <w:pPr>
        <w:pStyle w:val="paragraph"/>
      </w:pPr>
      <w:r w:rsidRPr="00D6255D">
        <w:tab/>
        <w:t>(a)</w:t>
      </w:r>
      <w:r w:rsidRPr="00D6255D">
        <w:tab/>
        <w:t>the answer given or document produced; and</w:t>
      </w:r>
    </w:p>
    <w:p w:rsidR="00831FB8" w:rsidRPr="00D6255D" w:rsidRDefault="00831FB8" w:rsidP="00831FB8">
      <w:pPr>
        <w:pStyle w:val="paragraph"/>
      </w:pPr>
      <w:r w:rsidRPr="00D6255D">
        <w:tab/>
        <w:t>(b)</w:t>
      </w:r>
      <w:r w:rsidRPr="00D6255D">
        <w:tab/>
      </w:r>
      <w:r w:rsidRPr="00D6255D">
        <w:rPr>
          <w:iCs/>
        </w:rPr>
        <w:t>answering the question or producing the document</w:t>
      </w:r>
      <w:r w:rsidRPr="00D6255D">
        <w:t>; and</w:t>
      </w:r>
    </w:p>
    <w:p w:rsidR="00831FB8" w:rsidRPr="00D6255D" w:rsidRDefault="00831FB8" w:rsidP="00831FB8">
      <w:pPr>
        <w:pStyle w:val="paragraph"/>
      </w:pPr>
      <w:r w:rsidRPr="00D6255D">
        <w:tab/>
        <w:t>(c)</w:t>
      </w:r>
      <w:r w:rsidRPr="00D6255D">
        <w:tab/>
        <w:t xml:space="preserve">any information, document or thing obtained as a direct or indirect consequence of </w:t>
      </w:r>
      <w:r w:rsidRPr="00D6255D">
        <w:rPr>
          <w:iCs/>
        </w:rPr>
        <w:t>the answering of the question or producing the document</w:t>
      </w:r>
      <w:r w:rsidRPr="00D6255D">
        <w:t>;</w:t>
      </w:r>
    </w:p>
    <w:p w:rsidR="00831FB8" w:rsidRPr="00D6255D" w:rsidRDefault="00831FB8" w:rsidP="00831FB8">
      <w:pPr>
        <w:pStyle w:val="subsection2"/>
      </w:pPr>
      <w:r w:rsidRPr="00D6255D">
        <w:t>are not admissible in evidence against the individual in any criminal proceedings, other than proceedings under section</w:t>
      </w:r>
      <w:r w:rsidR="00D6255D">
        <w:t> </w:t>
      </w:r>
      <w:r w:rsidRPr="00D6255D">
        <w:t xml:space="preserve">137.1 or 137.2 of the </w:t>
      </w:r>
      <w:r w:rsidRPr="00D6255D">
        <w:rPr>
          <w:i/>
        </w:rPr>
        <w:t>Criminal Code</w:t>
      </w:r>
      <w:r w:rsidRPr="00D6255D">
        <w:t xml:space="preserve"> in relation to answering the question or producing the document.</w:t>
      </w:r>
    </w:p>
    <w:p w:rsidR="00831FB8" w:rsidRPr="00D6255D" w:rsidRDefault="00831FB8" w:rsidP="00831FB8">
      <w:pPr>
        <w:pStyle w:val="ActHead5"/>
      </w:pPr>
      <w:bookmarkStart w:id="437" w:name="_Toc479682790"/>
      <w:r w:rsidRPr="00D6255D">
        <w:rPr>
          <w:rStyle w:val="CharSectno"/>
        </w:rPr>
        <w:t>102U</w:t>
      </w:r>
      <w:r w:rsidRPr="00D6255D">
        <w:t xml:space="preserve">  Production of authority to depart</w:t>
      </w:r>
      <w:bookmarkEnd w:id="437"/>
    </w:p>
    <w:p w:rsidR="00831FB8" w:rsidRPr="00D6255D" w:rsidRDefault="00831FB8" w:rsidP="00831FB8">
      <w:pPr>
        <w:pStyle w:val="subsection"/>
      </w:pPr>
      <w:r w:rsidRPr="00D6255D">
        <w:tab/>
        <w:t>(1)</w:t>
      </w:r>
      <w:r w:rsidRPr="00D6255D">
        <w:tab/>
        <w:t>If:</w:t>
      </w:r>
    </w:p>
    <w:p w:rsidR="00831FB8" w:rsidRPr="00D6255D" w:rsidRDefault="00831FB8" w:rsidP="00831FB8">
      <w:pPr>
        <w:pStyle w:val="paragraph"/>
      </w:pPr>
      <w:r w:rsidRPr="00D6255D">
        <w:tab/>
        <w:t>(a)</w:t>
      </w:r>
      <w:r w:rsidRPr="00D6255D">
        <w:tab/>
        <w:t>a departure prohibition order in respect of a person is in force; and</w:t>
      </w:r>
    </w:p>
    <w:p w:rsidR="00831FB8" w:rsidRPr="00D6255D" w:rsidRDefault="00831FB8" w:rsidP="00831FB8">
      <w:pPr>
        <w:pStyle w:val="paragraph"/>
      </w:pPr>
      <w:r w:rsidRPr="00D6255D">
        <w:tab/>
        <w:t>(b)</w:t>
      </w:r>
      <w:r w:rsidRPr="00D6255D">
        <w:tab/>
        <w:t xml:space="preserve">the person is about to depart from </w:t>
      </w:r>
      <w:smartTag w:uri="urn:schemas-microsoft-com:office:smarttags" w:element="country-region">
        <w:smartTag w:uri="urn:schemas-microsoft-com:office:smarttags" w:element="place">
          <w:r w:rsidRPr="00D6255D">
            <w:t>Australia</w:t>
          </w:r>
        </w:smartTag>
      </w:smartTag>
      <w:r w:rsidRPr="00D6255D">
        <w:t xml:space="preserve"> for a foreign country; and</w:t>
      </w:r>
    </w:p>
    <w:p w:rsidR="00831FB8" w:rsidRPr="00D6255D" w:rsidRDefault="00831FB8" w:rsidP="00831FB8">
      <w:pPr>
        <w:pStyle w:val="paragraph"/>
      </w:pPr>
      <w:r w:rsidRPr="00D6255D">
        <w:tab/>
        <w:t>(c)</w:t>
      </w:r>
      <w:r w:rsidRPr="00D6255D">
        <w:tab/>
        <w:t>the person’s departure is authorised by a departure authorisation certificate;</w:t>
      </w:r>
    </w:p>
    <w:p w:rsidR="00831FB8" w:rsidRPr="00D6255D" w:rsidRDefault="00831FB8" w:rsidP="00831FB8">
      <w:pPr>
        <w:pStyle w:val="subsection2"/>
      </w:pPr>
      <w:r w:rsidRPr="00D6255D">
        <w:t xml:space="preserve">an officer (within the meaning of the </w:t>
      </w:r>
      <w:r w:rsidRPr="00D6255D">
        <w:rPr>
          <w:i/>
        </w:rPr>
        <w:t>Customs Act 1901</w:t>
      </w:r>
      <w:r w:rsidRPr="00D6255D">
        <w:t xml:space="preserve">), or a member of the Australian Federal Police, may request the person to </w:t>
      </w:r>
      <w:r w:rsidRPr="00D6255D">
        <w:lastRenderedPageBreak/>
        <w:t>give a copy of the certificate to the officer or member for inspection.</w:t>
      </w:r>
    </w:p>
    <w:p w:rsidR="00831FB8" w:rsidRPr="00D6255D" w:rsidRDefault="00831FB8" w:rsidP="00831FB8">
      <w:pPr>
        <w:pStyle w:val="subsection"/>
      </w:pPr>
      <w:r w:rsidRPr="00D6255D">
        <w:tab/>
        <w:t>(2)</w:t>
      </w:r>
      <w:r w:rsidRPr="00D6255D">
        <w:tab/>
        <w:t>A person commits an offence of strict liability if:</w:t>
      </w:r>
    </w:p>
    <w:p w:rsidR="00831FB8" w:rsidRPr="00D6255D" w:rsidRDefault="00831FB8" w:rsidP="00831FB8">
      <w:pPr>
        <w:pStyle w:val="paragraph"/>
      </w:pPr>
      <w:r w:rsidRPr="00D6255D">
        <w:tab/>
        <w:t>(a)</w:t>
      </w:r>
      <w:r w:rsidRPr="00D6255D">
        <w:tab/>
        <w:t xml:space="preserve">an officer (within the meaning of the </w:t>
      </w:r>
      <w:r w:rsidRPr="00D6255D">
        <w:rPr>
          <w:i/>
        </w:rPr>
        <w:t>Customs Act 1901</w:t>
      </w:r>
      <w:r w:rsidRPr="00D6255D">
        <w:t xml:space="preserve">), or a member of the Australian Federal Police, has made a request of the person under </w:t>
      </w:r>
      <w:r w:rsidR="00D6255D">
        <w:t>subsection (</w:t>
      </w:r>
      <w:r w:rsidRPr="00D6255D">
        <w:t>1); and</w:t>
      </w:r>
    </w:p>
    <w:p w:rsidR="00831FB8" w:rsidRPr="00D6255D" w:rsidRDefault="00831FB8" w:rsidP="00831FB8">
      <w:pPr>
        <w:pStyle w:val="paragraph"/>
      </w:pPr>
      <w:r w:rsidRPr="00D6255D">
        <w:tab/>
        <w:t>(b)</w:t>
      </w:r>
      <w:r w:rsidRPr="00D6255D">
        <w:tab/>
        <w:t>the person refuses or fails to comply with the request.</w:t>
      </w:r>
    </w:p>
    <w:p w:rsidR="00831FB8" w:rsidRPr="00D6255D" w:rsidRDefault="00831FB8" w:rsidP="00831FB8">
      <w:pPr>
        <w:pStyle w:val="Penalty"/>
      </w:pPr>
      <w:r w:rsidRPr="00D6255D">
        <w:t>Penalty for contravention of this subsection:</w:t>
      </w:r>
      <w:r w:rsidRPr="00D6255D">
        <w:tab/>
        <w:t>5 penalty units.</w:t>
      </w:r>
    </w:p>
    <w:p w:rsidR="00831FB8" w:rsidRPr="00D6255D" w:rsidRDefault="00831FB8" w:rsidP="00831FB8">
      <w:pPr>
        <w:pStyle w:val="ActHead4"/>
      </w:pPr>
      <w:bookmarkStart w:id="438" w:name="_Toc479682791"/>
      <w:r w:rsidRPr="00D6255D">
        <w:rPr>
          <w:rStyle w:val="CharSubdNo"/>
        </w:rPr>
        <w:t>Subdivision G</w:t>
      </w:r>
      <w:r w:rsidRPr="00D6255D">
        <w:t>—</w:t>
      </w:r>
      <w:r w:rsidRPr="00D6255D">
        <w:rPr>
          <w:rStyle w:val="CharSubdText"/>
        </w:rPr>
        <w:t>Interpretation</w:t>
      </w:r>
      <w:bookmarkEnd w:id="438"/>
    </w:p>
    <w:p w:rsidR="00831FB8" w:rsidRPr="00D6255D" w:rsidRDefault="00831FB8" w:rsidP="00831FB8">
      <w:pPr>
        <w:pStyle w:val="ActHead5"/>
      </w:pPr>
      <w:bookmarkStart w:id="439" w:name="_Toc479682792"/>
      <w:r w:rsidRPr="00D6255D">
        <w:rPr>
          <w:rStyle w:val="CharSectno"/>
        </w:rPr>
        <w:t>102V</w:t>
      </w:r>
      <w:r w:rsidRPr="00D6255D">
        <w:t xml:space="preserve">  Interpretation—departure from </w:t>
      </w:r>
      <w:smartTag w:uri="urn:schemas-microsoft-com:office:smarttags" w:element="country-region">
        <w:smartTag w:uri="urn:schemas-microsoft-com:office:smarttags" w:element="place">
          <w:r w:rsidRPr="00D6255D">
            <w:t>Australia</w:t>
          </w:r>
        </w:smartTag>
      </w:smartTag>
      <w:r w:rsidRPr="00D6255D">
        <w:t xml:space="preserve"> for foreign country</w:t>
      </w:r>
      <w:bookmarkEnd w:id="439"/>
    </w:p>
    <w:p w:rsidR="00831FB8" w:rsidRPr="00D6255D" w:rsidRDefault="00831FB8" w:rsidP="00831FB8">
      <w:pPr>
        <w:pStyle w:val="subsection"/>
      </w:pPr>
      <w:r w:rsidRPr="00D6255D">
        <w:tab/>
      </w:r>
      <w:r w:rsidRPr="00D6255D">
        <w:tab/>
        <w:t xml:space="preserve">A reference in this Division to the departure of a person from </w:t>
      </w:r>
      <w:smartTag w:uri="urn:schemas-microsoft-com:office:smarttags" w:element="country-region">
        <w:smartTag w:uri="urn:schemas-microsoft-com:office:smarttags" w:element="place">
          <w:r w:rsidRPr="00D6255D">
            <w:t>Australia</w:t>
          </w:r>
        </w:smartTag>
      </w:smartTag>
      <w:r w:rsidRPr="00D6255D">
        <w:t xml:space="preserve"> for a foreign country is a reference to the departure of the person from </w:t>
      </w:r>
      <w:smartTag w:uri="urn:schemas-microsoft-com:office:smarttags" w:element="country-region">
        <w:smartTag w:uri="urn:schemas-microsoft-com:office:smarttags" w:element="place">
          <w:r w:rsidRPr="00D6255D">
            <w:t>Australia</w:t>
          </w:r>
        </w:smartTag>
      </w:smartTag>
      <w:r w:rsidRPr="00D6255D">
        <w:t xml:space="preserve"> for a foreign country, whether or not the person intends to return to </w:t>
      </w:r>
      <w:smartTag w:uri="urn:schemas-microsoft-com:office:smarttags" w:element="country-region">
        <w:smartTag w:uri="urn:schemas-microsoft-com:office:smarttags" w:element="place">
          <w:r w:rsidRPr="00D6255D">
            <w:t>Australia</w:t>
          </w:r>
        </w:smartTag>
      </w:smartTag>
      <w:r w:rsidRPr="00D6255D">
        <w:t>.</w:t>
      </w:r>
    </w:p>
    <w:p w:rsidR="00831FB8" w:rsidRPr="00D6255D" w:rsidRDefault="00831FB8" w:rsidP="00831FB8">
      <w:pPr>
        <w:pStyle w:val="ActHead5"/>
        <w:rPr>
          <w:i/>
        </w:rPr>
      </w:pPr>
      <w:bookmarkStart w:id="440" w:name="_Toc479682793"/>
      <w:r w:rsidRPr="00D6255D">
        <w:rPr>
          <w:rStyle w:val="CharSectno"/>
        </w:rPr>
        <w:t>102W</w:t>
      </w:r>
      <w:r w:rsidRPr="00D6255D">
        <w:t xml:space="preserve">  Meaning of </w:t>
      </w:r>
      <w:r w:rsidRPr="00D6255D">
        <w:rPr>
          <w:i/>
        </w:rPr>
        <w:t>Australia</w:t>
      </w:r>
      <w:bookmarkEnd w:id="440"/>
    </w:p>
    <w:p w:rsidR="00831FB8" w:rsidRPr="00D6255D" w:rsidRDefault="00831FB8" w:rsidP="00C37159">
      <w:pPr>
        <w:pStyle w:val="subsection"/>
      </w:pPr>
      <w:r w:rsidRPr="00D6255D">
        <w:tab/>
      </w:r>
      <w:r w:rsidRPr="00D6255D">
        <w:tab/>
        <w:t xml:space="preserve">For the purposes of this Division, </w:t>
      </w:r>
      <w:r w:rsidRPr="00D6255D">
        <w:rPr>
          <w:b/>
          <w:i/>
        </w:rPr>
        <w:t>Australia</w:t>
      </w:r>
      <w:r w:rsidRPr="00D6255D">
        <w:t>, when used in a geographical sense, includes the external Territories.</w:t>
      </w:r>
    </w:p>
    <w:p w:rsidR="00F01773" w:rsidRPr="00D6255D" w:rsidRDefault="00F01773" w:rsidP="00753CFA">
      <w:pPr>
        <w:pStyle w:val="ActHead2"/>
        <w:pageBreakBefore/>
      </w:pPr>
      <w:bookmarkStart w:id="441" w:name="_Toc479682794"/>
      <w:r w:rsidRPr="00D6255D">
        <w:rPr>
          <w:rStyle w:val="CharPartNo"/>
        </w:rPr>
        <w:lastRenderedPageBreak/>
        <w:t>Part</w:t>
      </w:r>
      <w:r w:rsidR="00D6255D" w:rsidRPr="00D6255D">
        <w:rPr>
          <w:rStyle w:val="CharPartNo"/>
        </w:rPr>
        <w:t> </w:t>
      </w:r>
      <w:r w:rsidRPr="00D6255D">
        <w:rPr>
          <w:rStyle w:val="CharPartNo"/>
        </w:rPr>
        <w:t>5</w:t>
      </w:r>
      <w:r w:rsidRPr="00D6255D">
        <w:t>—</w:t>
      </w:r>
      <w:r w:rsidRPr="00D6255D">
        <w:rPr>
          <w:rStyle w:val="CharPartText"/>
        </w:rPr>
        <w:t>Review of decisions</w:t>
      </w:r>
      <w:bookmarkEnd w:id="441"/>
    </w:p>
    <w:p w:rsidR="00831FB8" w:rsidRPr="00D6255D" w:rsidRDefault="00831FB8" w:rsidP="00831FB8">
      <w:pPr>
        <w:pStyle w:val="notemargin"/>
      </w:pPr>
      <w:r w:rsidRPr="00D6255D">
        <w:t>Note:</w:t>
      </w:r>
      <w:r w:rsidRPr="00D6255D">
        <w:tab/>
        <w:t>This Part does not apply in relation to any decision of the Secretary under Division</w:t>
      </w:r>
      <w:r w:rsidR="00D6255D">
        <w:t> </w:t>
      </w:r>
      <w:r w:rsidRPr="00D6255D">
        <w:t>5 of Part</w:t>
      </w:r>
      <w:r w:rsidR="00D6255D">
        <w:t> </w:t>
      </w:r>
      <w:r w:rsidRPr="00D6255D">
        <w:t>4 (about departure prohibition orders).</w:t>
      </w:r>
    </w:p>
    <w:p w:rsidR="00F01773" w:rsidRPr="00D6255D" w:rsidRDefault="00F01773" w:rsidP="00F01773">
      <w:pPr>
        <w:pStyle w:val="ActHead3"/>
      </w:pPr>
      <w:bookmarkStart w:id="442" w:name="_Toc479682795"/>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Internal review</w:t>
      </w:r>
      <w:bookmarkEnd w:id="442"/>
    </w:p>
    <w:p w:rsidR="00F01773" w:rsidRPr="00D6255D" w:rsidRDefault="00127CA2" w:rsidP="00F01773">
      <w:pPr>
        <w:pStyle w:val="ActHead4"/>
      </w:pPr>
      <w:bookmarkStart w:id="443" w:name="_Toc479682796"/>
      <w:r w:rsidRPr="00D6255D">
        <w:rPr>
          <w:rStyle w:val="CharSubdNo"/>
        </w:rPr>
        <w:t>Subdivision</w:t>
      </w:r>
      <w:r w:rsidR="00753CFA" w:rsidRPr="00D6255D">
        <w:rPr>
          <w:rStyle w:val="CharSubdNo"/>
        </w:rPr>
        <w:t xml:space="preserve"> </w:t>
      </w:r>
      <w:r w:rsidR="00F01773" w:rsidRPr="00D6255D">
        <w:rPr>
          <w:rStyle w:val="CharSubdNo"/>
        </w:rPr>
        <w:t>A</w:t>
      </w:r>
      <w:r w:rsidR="00F01773" w:rsidRPr="00D6255D">
        <w:t>—</w:t>
      </w:r>
      <w:r w:rsidR="00F01773" w:rsidRPr="00D6255D">
        <w:rPr>
          <w:rStyle w:val="CharSubdText"/>
        </w:rPr>
        <w:t>Review initiated by the Secretary</w:t>
      </w:r>
      <w:bookmarkEnd w:id="443"/>
    </w:p>
    <w:p w:rsidR="00F01773" w:rsidRPr="00D6255D" w:rsidRDefault="00F01773" w:rsidP="00F01773">
      <w:pPr>
        <w:pStyle w:val="ActHead5"/>
        <w:rPr>
          <w:snapToGrid w:val="0"/>
          <w:lang w:eastAsia="en-US"/>
        </w:rPr>
      </w:pPr>
      <w:bookmarkStart w:id="444" w:name="_Toc479682797"/>
      <w:r w:rsidRPr="00D6255D">
        <w:rPr>
          <w:rStyle w:val="CharSectno"/>
        </w:rPr>
        <w:t>104</w:t>
      </w:r>
      <w:r w:rsidRPr="00D6255D">
        <w:rPr>
          <w:snapToGrid w:val="0"/>
          <w:lang w:eastAsia="en-US"/>
        </w:rPr>
        <w:t xml:space="preserve">  Decisions that may be reviewed by the Secretary on own initiative</w:t>
      </w:r>
      <w:bookmarkEnd w:id="444"/>
    </w:p>
    <w:p w:rsidR="00F01773" w:rsidRPr="00D6255D" w:rsidRDefault="00F01773" w:rsidP="00F01773">
      <w:pPr>
        <w:pStyle w:val="subsection"/>
        <w:rPr>
          <w:snapToGrid w:val="0"/>
          <w:lang w:eastAsia="en-US"/>
        </w:rPr>
      </w:pPr>
      <w:r w:rsidRPr="00D6255D">
        <w:tab/>
      </w:r>
      <w:r w:rsidRPr="00D6255D">
        <w:tab/>
      </w:r>
      <w:r w:rsidR="00371845" w:rsidRPr="00D6255D">
        <w:t>Under</w:t>
      </w:r>
      <w:r w:rsidRPr="00D6255D">
        <w:t xml:space="preserve"> section</w:t>
      </w:r>
      <w:r w:rsidR="00D6255D">
        <w:t> </w:t>
      </w:r>
      <w:r w:rsidRPr="00D6255D">
        <w:t xml:space="preserve">105, the Secretary may review </w:t>
      </w:r>
      <w:r w:rsidRPr="00D6255D">
        <w:rPr>
          <w:snapToGrid w:val="0"/>
          <w:lang w:eastAsia="en-US"/>
        </w:rPr>
        <w:t>a decision of any officer under the family assistance law except:</w:t>
      </w:r>
    </w:p>
    <w:p w:rsidR="00F01773" w:rsidRPr="00D6255D" w:rsidRDefault="00F01773" w:rsidP="00F01773">
      <w:pPr>
        <w:pStyle w:val="paragraph"/>
      </w:pPr>
      <w:r w:rsidRPr="00D6255D">
        <w:tab/>
        <w:t>(a)</w:t>
      </w:r>
      <w:r w:rsidRPr="00D6255D">
        <w:tab/>
        <w:t>a determination of entitlement under section</w:t>
      </w:r>
      <w:r w:rsidR="00D6255D">
        <w:t> </w:t>
      </w:r>
      <w:r w:rsidRPr="00D6255D">
        <w:t>51B in respect of an individual in so far as it relates to:</w:t>
      </w:r>
    </w:p>
    <w:p w:rsidR="00F01773" w:rsidRPr="00D6255D" w:rsidRDefault="00F01773" w:rsidP="00F01773">
      <w:pPr>
        <w:pStyle w:val="paragraphsub"/>
      </w:pPr>
      <w:r w:rsidRPr="00D6255D">
        <w:tab/>
        <w:t>(i)</w:t>
      </w:r>
      <w:r w:rsidRPr="00D6255D">
        <w:tab/>
        <w:t>a rate certified by an approved child care service under subsection</w:t>
      </w:r>
      <w:r w:rsidR="00D6255D">
        <w:t> </w:t>
      </w:r>
      <w:r w:rsidRPr="00D6255D">
        <w:t>76(1) of the Family Assistance Act; or</w:t>
      </w:r>
    </w:p>
    <w:p w:rsidR="00F01773" w:rsidRPr="00D6255D" w:rsidRDefault="00F01773" w:rsidP="00F01773">
      <w:pPr>
        <w:pStyle w:val="paragraphsub"/>
      </w:pPr>
      <w:r w:rsidRPr="00D6255D">
        <w:tab/>
        <w:t>(ii)</w:t>
      </w:r>
      <w:r w:rsidRPr="00D6255D">
        <w:tab/>
        <w:t>a certificate relating to a weekly limit of hours given by an approved child care service under subsection</w:t>
      </w:r>
      <w:r w:rsidR="00D6255D">
        <w:t> </w:t>
      </w:r>
      <w:r w:rsidRPr="00D6255D">
        <w:t>54(10), 55(6) or 56(3) of the Family Assistance Act; or</w:t>
      </w:r>
    </w:p>
    <w:p w:rsidR="00F01773" w:rsidRPr="00D6255D" w:rsidRDefault="00F01773" w:rsidP="00F01773">
      <w:pPr>
        <w:pStyle w:val="paragraph"/>
      </w:pPr>
      <w:r w:rsidRPr="00D6255D">
        <w:tab/>
        <w:t>(b)</w:t>
      </w:r>
      <w:r w:rsidRPr="00D6255D">
        <w:tab/>
        <w:t>a determination of entitlement under section</w:t>
      </w:r>
      <w:r w:rsidR="00D6255D">
        <w:t> </w:t>
      </w:r>
      <w:r w:rsidRPr="00D6255D">
        <w:t>54B in respect of an approved child care service in so far as it relates to:</w:t>
      </w:r>
    </w:p>
    <w:p w:rsidR="00F01773" w:rsidRPr="00D6255D" w:rsidRDefault="00F01773" w:rsidP="00F01773">
      <w:pPr>
        <w:pStyle w:val="paragraphsub"/>
      </w:pPr>
      <w:r w:rsidRPr="00D6255D">
        <w:tab/>
        <w:t>(i)</w:t>
      </w:r>
      <w:r w:rsidRPr="00D6255D">
        <w:tab/>
        <w:t>the service’s eligibility under section</w:t>
      </w:r>
      <w:r w:rsidR="00D6255D">
        <w:t> </w:t>
      </w:r>
      <w:r w:rsidRPr="00D6255D">
        <w:t>47 of the Family Assistance Act; or</w:t>
      </w:r>
    </w:p>
    <w:p w:rsidR="00F01773" w:rsidRPr="00D6255D" w:rsidRDefault="00F01773" w:rsidP="00F01773">
      <w:pPr>
        <w:pStyle w:val="paragraphsub"/>
      </w:pPr>
      <w:r w:rsidRPr="00D6255D">
        <w:tab/>
        <w:t>(ii)</w:t>
      </w:r>
      <w:r w:rsidRPr="00D6255D">
        <w:tab/>
        <w:t>a rate certified by the service under subsection</w:t>
      </w:r>
      <w:r w:rsidR="00D6255D">
        <w:t> </w:t>
      </w:r>
      <w:r w:rsidRPr="00D6255D">
        <w:t>76(2) of the Family Assistance Act; or</w:t>
      </w:r>
    </w:p>
    <w:p w:rsidR="00F01773" w:rsidRPr="00D6255D" w:rsidRDefault="00F01773" w:rsidP="00F01773">
      <w:pPr>
        <w:pStyle w:val="paragraphsub"/>
      </w:pPr>
      <w:r w:rsidRPr="00D6255D">
        <w:tab/>
        <w:t>(iii)</w:t>
      </w:r>
      <w:r w:rsidRPr="00D6255D">
        <w:tab/>
        <w:t>a certificate relating to a weekly limit of hours given by the service under subsection</w:t>
      </w:r>
      <w:r w:rsidR="00D6255D">
        <w:t> </w:t>
      </w:r>
      <w:r w:rsidRPr="00D6255D">
        <w:t>54(10), 55(6) or 56(4) of the Family Assistance Act; or</w:t>
      </w:r>
    </w:p>
    <w:p w:rsidR="0010405C" w:rsidRPr="00D6255D" w:rsidRDefault="0010405C" w:rsidP="0010405C">
      <w:pPr>
        <w:pStyle w:val="paragraph"/>
      </w:pPr>
      <w:r w:rsidRPr="00D6255D">
        <w:tab/>
        <w:t>(ba)</w:t>
      </w:r>
      <w:r w:rsidRPr="00D6255D">
        <w:tab/>
        <w:t>a decision to give a person a notice under section</w:t>
      </w:r>
      <w:r w:rsidR="00D6255D">
        <w:t> </w:t>
      </w:r>
      <w:r w:rsidRPr="00D6255D">
        <w:t>204A; or</w:t>
      </w:r>
    </w:p>
    <w:p w:rsidR="00844730" w:rsidRPr="00D6255D" w:rsidRDefault="00844730" w:rsidP="00844730">
      <w:pPr>
        <w:pStyle w:val="paragraph"/>
      </w:pPr>
      <w:r w:rsidRPr="00D6255D">
        <w:tab/>
        <w:t>(c)</w:t>
      </w:r>
      <w:r w:rsidRPr="00D6255D">
        <w:tab/>
        <w:t>a calculation of an amount of fee reduction under section</w:t>
      </w:r>
      <w:r w:rsidR="00D6255D">
        <w:t> </w:t>
      </w:r>
      <w:r w:rsidRPr="00D6255D">
        <w:t>50Z or 50ZB, or a recalculation of such an amount under section</w:t>
      </w:r>
      <w:r w:rsidR="00D6255D">
        <w:t> </w:t>
      </w:r>
      <w:r w:rsidRPr="00D6255D">
        <w:t>50ZA or 50ZC; or</w:t>
      </w:r>
    </w:p>
    <w:p w:rsidR="00F15C15" w:rsidRPr="00D6255D" w:rsidRDefault="00F15C15" w:rsidP="00F15C15">
      <w:pPr>
        <w:pStyle w:val="paragraph"/>
      </w:pPr>
      <w:r w:rsidRPr="00D6255D">
        <w:lastRenderedPageBreak/>
        <w:tab/>
        <w:t>(d)</w:t>
      </w:r>
      <w:r w:rsidRPr="00D6255D">
        <w:tab/>
        <w:t>a decision by the Secretary under section</w:t>
      </w:r>
      <w:r w:rsidR="00D6255D">
        <w:t> </w:t>
      </w:r>
      <w:r w:rsidRPr="00D6255D">
        <w:t>219Q or subsection</w:t>
      </w:r>
      <w:r w:rsidR="00D6255D">
        <w:t> </w:t>
      </w:r>
      <w:r w:rsidRPr="00D6255D">
        <w:t>219Q</w:t>
      </w:r>
      <w:r w:rsidR="00753CFA" w:rsidRPr="00D6255D">
        <w:t>A(</w:t>
      </w:r>
      <w:r w:rsidRPr="00D6255D">
        <w:t>2) to pay an amount in respect of fee reduction; or</w:t>
      </w:r>
    </w:p>
    <w:p w:rsidR="00F15C15" w:rsidRPr="00D6255D" w:rsidRDefault="00F15C15" w:rsidP="00F15C15">
      <w:pPr>
        <w:pStyle w:val="paragraph"/>
      </w:pPr>
      <w:r w:rsidRPr="00D6255D">
        <w:tab/>
        <w:t>(da)</w:t>
      </w:r>
      <w:r w:rsidRPr="00D6255D">
        <w:tab/>
        <w:t>a decision by the Secretary under section</w:t>
      </w:r>
      <w:r w:rsidR="00D6255D">
        <w:t> </w:t>
      </w:r>
      <w:r w:rsidRPr="00D6255D">
        <w:t>219QC or subsection</w:t>
      </w:r>
      <w:r w:rsidR="00D6255D">
        <w:t> </w:t>
      </w:r>
      <w:r w:rsidRPr="00D6255D">
        <w:t>219Q</w:t>
      </w:r>
      <w:r w:rsidR="00753CFA" w:rsidRPr="00D6255D">
        <w:t>D(</w:t>
      </w:r>
      <w:r w:rsidRPr="00D6255D">
        <w:t>2) to pay an amount in respect of child care rebate; or</w:t>
      </w:r>
    </w:p>
    <w:p w:rsidR="00F15C15" w:rsidRPr="00D6255D" w:rsidRDefault="00F15C15" w:rsidP="00F15C15">
      <w:pPr>
        <w:pStyle w:val="paragraph"/>
      </w:pPr>
      <w:r w:rsidRPr="00D6255D">
        <w:tab/>
        <w:t>(db)</w:t>
      </w:r>
      <w:r w:rsidRPr="00D6255D">
        <w:tab/>
        <w:t>a decision under section</w:t>
      </w:r>
      <w:r w:rsidR="00D6255D">
        <w:t> </w:t>
      </w:r>
      <w:r w:rsidRPr="00D6255D">
        <w:t>219RD (business continuity payments); or</w:t>
      </w:r>
    </w:p>
    <w:p w:rsidR="00F15C15" w:rsidRPr="00D6255D" w:rsidRDefault="00F15C15" w:rsidP="00F15C15">
      <w:pPr>
        <w:pStyle w:val="paragraph"/>
      </w:pPr>
      <w:r w:rsidRPr="00D6255D">
        <w:tab/>
        <w:t>(dc)</w:t>
      </w:r>
      <w:r w:rsidRPr="00D6255D">
        <w:tab/>
        <w:t>a calculation of an amount of child care rebate for a week under section</w:t>
      </w:r>
      <w:r w:rsidR="00D6255D">
        <w:t> </w:t>
      </w:r>
      <w:r w:rsidRPr="00D6255D">
        <w:t>65EAAA, or a recalculation of such an amount under section</w:t>
      </w:r>
      <w:r w:rsidR="00D6255D">
        <w:t> </w:t>
      </w:r>
      <w:r w:rsidRPr="00D6255D">
        <w:t>65EAAD; or</w:t>
      </w:r>
    </w:p>
    <w:p w:rsidR="00F15C15" w:rsidRPr="00D6255D" w:rsidRDefault="00F15C15" w:rsidP="00F15C15">
      <w:pPr>
        <w:pStyle w:val="paragraph"/>
      </w:pPr>
      <w:r w:rsidRPr="00D6255D">
        <w:tab/>
        <w:t>(dd)</w:t>
      </w:r>
      <w:r w:rsidRPr="00D6255D">
        <w:tab/>
        <w:t>a decision by the Secretary under subsection</w:t>
      </w:r>
      <w:r w:rsidR="00D6255D">
        <w:t> </w:t>
      </w:r>
      <w:r w:rsidRPr="00D6255D">
        <w:t>65EAAA</w:t>
      </w:r>
      <w:r w:rsidR="004514EB" w:rsidRPr="00D6255D">
        <w:t>A</w:t>
      </w:r>
      <w:r w:rsidR="00753CFA" w:rsidRPr="00D6255D">
        <w:t>(</w:t>
      </w:r>
      <w:r w:rsidRPr="00D6255D">
        <w:t>4) (allowing election after beginning of income year to be paid child care rebate weekly or quarterly) or under subsection</w:t>
      </w:r>
      <w:r w:rsidR="00D6255D">
        <w:t> </w:t>
      </w:r>
      <w:r w:rsidRPr="00D6255D">
        <w:t>65EAAA</w:t>
      </w:r>
      <w:r w:rsidR="00753CFA" w:rsidRPr="00D6255D">
        <w:t>B(</w:t>
      </w:r>
      <w:r w:rsidRPr="00D6255D">
        <w:t>3) (day on which new payment arrangement begins); or</w:t>
      </w:r>
    </w:p>
    <w:p w:rsidR="00F15C15" w:rsidRPr="00D6255D" w:rsidRDefault="00F15C15" w:rsidP="00F15C15">
      <w:pPr>
        <w:pStyle w:val="paragraph"/>
      </w:pPr>
      <w:r w:rsidRPr="00D6255D">
        <w:tab/>
        <w:t>(de)</w:t>
      </w:r>
      <w:r w:rsidRPr="00D6255D">
        <w:tab/>
        <w:t>a calculation of an amount of child care rebate for a quarter under section</w:t>
      </w:r>
      <w:r w:rsidR="00D6255D">
        <w:t> </w:t>
      </w:r>
      <w:r w:rsidRPr="00D6255D">
        <w:t>65EAA, or a recalculation of such an amount under section</w:t>
      </w:r>
      <w:r w:rsidR="00D6255D">
        <w:t> </w:t>
      </w:r>
      <w:r w:rsidRPr="00D6255D">
        <w:t>65EAB; or</w:t>
      </w:r>
    </w:p>
    <w:p w:rsidR="00353DC8" w:rsidRPr="00D6255D" w:rsidRDefault="00353DC8" w:rsidP="00353DC8">
      <w:pPr>
        <w:pStyle w:val="paragraph"/>
      </w:pPr>
      <w:r w:rsidRPr="00D6255D">
        <w:tab/>
        <w:t>(e)</w:t>
      </w:r>
      <w:r w:rsidRPr="00D6255D">
        <w:tab/>
        <w:t>a decision under Division</w:t>
      </w:r>
      <w:r w:rsidR="00D6255D">
        <w:t> </w:t>
      </w:r>
      <w:r w:rsidRPr="00D6255D">
        <w:t>2 of Part</w:t>
      </w:r>
      <w:r w:rsidR="00D6255D">
        <w:t> </w:t>
      </w:r>
      <w:r w:rsidRPr="00D6255D">
        <w:t>8C (infringement notices).</w:t>
      </w:r>
    </w:p>
    <w:p w:rsidR="00F01773" w:rsidRPr="00D6255D" w:rsidRDefault="00F01773" w:rsidP="00F01773">
      <w:pPr>
        <w:pStyle w:val="ActHead5"/>
      </w:pPr>
      <w:bookmarkStart w:id="445" w:name="_Toc479682798"/>
      <w:r w:rsidRPr="00D6255D">
        <w:rPr>
          <w:rStyle w:val="CharSectno"/>
        </w:rPr>
        <w:t>105</w:t>
      </w:r>
      <w:r w:rsidRPr="00D6255D">
        <w:t xml:space="preserve">  Secretary may review certain decisions on own initiative</w:t>
      </w:r>
      <w:bookmarkEnd w:id="445"/>
    </w:p>
    <w:p w:rsidR="00F01773" w:rsidRPr="00D6255D" w:rsidRDefault="00F01773" w:rsidP="00F01773">
      <w:pPr>
        <w:pStyle w:val="subsection"/>
        <w:keepNext/>
        <w:keepLines/>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keepNext/>
        <w:keepLines/>
        <w:rPr>
          <w:snapToGrid w:val="0"/>
          <w:lang w:eastAsia="en-US"/>
        </w:rPr>
      </w:pPr>
      <w:r w:rsidRPr="00D6255D">
        <w:rPr>
          <w:snapToGrid w:val="0"/>
          <w:lang w:eastAsia="en-US"/>
        </w:rPr>
        <w:tab/>
        <w:t>(a)</w:t>
      </w:r>
      <w:r w:rsidRPr="00D6255D">
        <w:rPr>
          <w:snapToGrid w:val="0"/>
          <w:lang w:eastAsia="en-US"/>
        </w:rPr>
        <w:tab/>
        <w:t xml:space="preserve">a decision (the </w:t>
      </w:r>
      <w:r w:rsidRPr="00D6255D">
        <w:rPr>
          <w:b/>
          <w:i/>
          <w:snapToGrid w:val="0"/>
          <w:lang w:eastAsia="en-US"/>
        </w:rPr>
        <w:t>original decision</w:t>
      </w:r>
      <w:r w:rsidRPr="00D6255D">
        <w:rPr>
          <w:snapToGrid w:val="0"/>
          <w:lang w:eastAsia="en-US"/>
        </w:rPr>
        <w:t>) is a decision that, under section</w:t>
      </w:r>
      <w:r w:rsidR="00D6255D">
        <w:rPr>
          <w:snapToGrid w:val="0"/>
          <w:lang w:eastAsia="en-US"/>
        </w:rPr>
        <w:t> </w:t>
      </w:r>
      <w:r w:rsidRPr="00D6255D">
        <w:rPr>
          <w:snapToGrid w:val="0"/>
          <w:lang w:eastAsia="en-US"/>
        </w:rPr>
        <w:t>104, the Secretary may review under this section;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is satisfied that there is sufficient reason to review the decision;</w:t>
      </w:r>
    </w:p>
    <w:p w:rsidR="00F01773" w:rsidRPr="00D6255D" w:rsidRDefault="00F01773" w:rsidP="00F01773">
      <w:pPr>
        <w:pStyle w:val="subsection2"/>
        <w:rPr>
          <w:snapToGrid w:val="0"/>
          <w:lang w:eastAsia="en-US"/>
        </w:rPr>
      </w:pPr>
      <w:r w:rsidRPr="00D6255D">
        <w:rPr>
          <w:snapToGrid w:val="0"/>
          <w:lang w:eastAsia="en-US"/>
        </w:rPr>
        <w:t>the Secretary may review the decision.</w:t>
      </w:r>
    </w:p>
    <w:p w:rsidR="00062C99" w:rsidRPr="00D6255D" w:rsidRDefault="00062C99" w:rsidP="00062C99">
      <w:pPr>
        <w:pStyle w:val="SubsectionHead"/>
      </w:pPr>
      <w:r w:rsidRPr="00D6255D">
        <w:t>Secretary may review decision even if application has been made to the AAT</w:t>
      </w:r>
    </w:p>
    <w:p w:rsidR="00062C99" w:rsidRPr="00D6255D" w:rsidRDefault="00062C99" w:rsidP="00062C99">
      <w:pPr>
        <w:pStyle w:val="subsection"/>
      </w:pPr>
      <w:r w:rsidRPr="00D6255D">
        <w:tab/>
        <w:t>(2)</w:t>
      </w:r>
      <w:r w:rsidRPr="00D6255D">
        <w:tab/>
        <w:t>The Secretary may review the original decision even if an application has been made to the AAT for review in relation to the decision.</w:t>
      </w:r>
    </w:p>
    <w:p w:rsidR="00F01773" w:rsidRPr="00D6255D" w:rsidRDefault="00F01773" w:rsidP="00F01773">
      <w:pPr>
        <w:pStyle w:val="SubsectionHead"/>
      </w:pPr>
      <w:r w:rsidRPr="00D6255D">
        <w:lastRenderedPageBreak/>
        <w:t>Secretary must not review decision if review under section</w:t>
      </w:r>
      <w:r w:rsidR="00D6255D">
        <w:t> </w:t>
      </w:r>
      <w:r w:rsidRPr="00D6255D">
        <w:t>109A occurring</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The Secretary must not review the original decision under this section while any review of the decision is taking place under section</w:t>
      </w:r>
      <w:r w:rsidR="00D6255D">
        <w:rPr>
          <w:snapToGrid w:val="0"/>
          <w:lang w:eastAsia="en-US"/>
        </w:rPr>
        <w:t> </w:t>
      </w:r>
      <w:r w:rsidRPr="00D6255D">
        <w:rPr>
          <w:snapToGrid w:val="0"/>
          <w:lang w:eastAsia="en-US"/>
        </w:rPr>
        <w:t>109A.</w:t>
      </w:r>
    </w:p>
    <w:p w:rsidR="00F01773" w:rsidRPr="00D6255D" w:rsidRDefault="00F01773" w:rsidP="00F01773">
      <w:pPr>
        <w:pStyle w:val="SubsectionHead"/>
        <w:rPr>
          <w:snapToGrid w:val="0"/>
          <w:lang w:eastAsia="en-US"/>
        </w:rPr>
      </w:pPr>
      <w:r w:rsidRPr="00D6255D">
        <w:rPr>
          <w:snapToGrid w:val="0"/>
          <w:lang w:eastAsia="en-US"/>
        </w:rPr>
        <w:t>Secretary may make decisions in respect of an original decision</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 xml:space="preserve">The Secretary may decide (the </w:t>
      </w:r>
      <w:r w:rsidRPr="00D6255D">
        <w:rPr>
          <w:b/>
          <w:i/>
          <w:snapToGrid w:val="0"/>
          <w:lang w:eastAsia="en-US"/>
        </w:rPr>
        <w:t>review decision</w:t>
      </w:r>
      <w:r w:rsidRPr="00D6255D">
        <w:rPr>
          <w:snapToGrid w:val="0"/>
          <w:lang w:eastAsia="en-US"/>
        </w:rPr>
        <w:t>) to:</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affirm the original decision; or</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vary the original decision; or</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set the original decision aside and substitute a new decision.</w:t>
      </w:r>
    </w:p>
    <w:p w:rsidR="00B812D5" w:rsidRPr="00D6255D" w:rsidRDefault="00B812D5" w:rsidP="00B812D5">
      <w:pPr>
        <w:pStyle w:val="subsection"/>
      </w:pPr>
      <w:r w:rsidRPr="00D6255D">
        <w:tab/>
        <w:t>(4A)</w:t>
      </w:r>
      <w:r w:rsidRPr="00D6255D">
        <w:tab/>
        <w:t>If:</w:t>
      </w:r>
    </w:p>
    <w:p w:rsidR="00B812D5" w:rsidRPr="00D6255D" w:rsidRDefault="00B812D5" w:rsidP="00B812D5">
      <w:pPr>
        <w:pStyle w:val="paragraph"/>
      </w:pPr>
      <w:r w:rsidRPr="00D6255D">
        <w:tab/>
        <w:t>(a)</w:t>
      </w:r>
      <w:r w:rsidRPr="00D6255D">
        <w:tab/>
        <w:t>the review involves (wholly or partly) a review of an original decision that is a care percentage decision; and</w:t>
      </w:r>
    </w:p>
    <w:p w:rsidR="00B812D5" w:rsidRPr="00D6255D" w:rsidRDefault="00B812D5" w:rsidP="00B812D5">
      <w:pPr>
        <w:pStyle w:val="paragraph"/>
      </w:pPr>
      <w:r w:rsidRPr="00D6255D">
        <w:tab/>
        <w:t>(b)</w:t>
      </w:r>
      <w:r w:rsidRPr="00D6255D">
        <w:tab/>
        <w:t>a consideration of an objection to a decision carried out under Part</w:t>
      </w:r>
      <w:r w:rsidR="00753CFA" w:rsidRPr="00D6255D">
        <w:t> </w:t>
      </w:r>
      <w:r w:rsidRPr="00D6255D">
        <w:t xml:space="preserve">VII of the </w:t>
      </w:r>
      <w:r w:rsidRPr="00D6255D">
        <w:rPr>
          <w:i/>
        </w:rPr>
        <w:t xml:space="preserve">Child Support (Registration and Collection) Act 1988 </w:t>
      </w:r>
      <w:r w:rsidRPr="00D6255D">
        <w:t>has involved (wholly or partly) the consideration of the determination to which the care percentage decision relates;</w:t>
      </w:r>
    </w:p>
    <w:p w:rsidR="00B812D5" w:rsidRPr="00D6255D" w:rsidRDefault="00B812D5" w:rsidP="00B812D5">
      <w:pPr>
        <w:pStyle w:val="subsection2"/>
      </w:pPr>
      <w:r w:rsidRPr="00D6255D">
        <w:t>the Secretary must not vary the original decision, or set the original decision aside and substitute a new decision, in a way that has the effect of varying the determination or substituting a new determination.</w:t>
      </w:r>
    </w:p>
    <w:p w:rsidR="00F01773" w:rsidRPr="00D6255D" w:rsidRDefault="00F01773" w:rsidP="00F01773">
      <w:pPr>
        <w:pStyle w:val="SubsectionHead"/>
      </w:pPr>
      <w:r w:rsidRPr="00D6255D">
        <w:t>Secretary may deem certain events to have occurred</w:t>
      </w:r>
    </w:p>
    <w:p w:rsidR="00F01773" w:rsidRPr="00D6255D" w:rsidRDefault="00F01773" w:rsidP="00F01773">
      <w:pPr>
        <w:pStyle w:val="subsection"/>
        <w:rPr>
          <w:snapToGrid w:val="0"/>
          <w:lang w:eastAsia="en-US"/>
        </w:rPr>
      </w:pPr>
      <w:r w:rsidRPr="00D6255D">
        <w:rPr>
          <w:snapToGrid w:val="0"/>
          <w:lang w:eastAsia="en-US"/>
        </w:rPr>
        <w:tab/>
        <w:t>(5)</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the Secretary makes a review decision to set the original decision aside under </w:t>
      </w:r>
      <w:r w:rsidR="00D6255D">
        <w:rPr>
          <w:snapToGrid w:val="0"/>
          <w:lang w:eastAsia="en-US"/>
        </w:rPr>
        <w:t>subsection (</w:t>
      </w:r>
      <w:r w:rsidRPr="00D6255D">
        <w:rPr>
          <w:snapToGrid w:val="0"/>
          <w:lang w:eastAsia="en-US"/>
        </w:rPr>
        <w:t>4);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Secretary is satisfied that an event that did not occur would have occurred if the original decision had not been made;</w:t>
      </w:r>
    </w:p>
    <w:p w:rsidR="00F01773" w:rsidRPr="00D6255D" w:rsidRDefault="00F01773" w:rsidP="00F01773">
      <w:pPr>
        <w:pStyle w:val="subsection2"/>
        <w:rPr>
          <w:snapToGrid w:val="0"/>
          <w:lang w:eastAsia="en-US"/>
        </w:rPr>
      </w:pPr>
      <w:r w:rsidRPr="00D6255D">
        <w:rPr>
          <w:snapToGrid w:val="0"/>
          <w:lang w:eastAsia="en-US"/>
        </w:rPr>
        <w:t>the Secretary may, if satisfied that it is reasonable to do so, deem the event to have occurred for the purposes of the family assistance law.</w:t>
      </w:r>
    </w:p>
    <w:p w:rsidR="00F01773" w:rsidRPr="00D6255D" w:rsidRDefault="00F01773" w:rsidP="00F01773">
      <w:pPr>
        <w:pStyle w:val="ActHead5"/>
      </w:pPr>
      <w:bookmarkStart w:id="446" w:name="_Toc479682799"/>
      <w:r w:rsidRPr="00D6255D">
        <w:rPr>
          <w:rStyle w:val="CharSectno"/>
        </w:rPr>
        <w:lastRenderedPageBreak/>
        <w:t>105A</w:t>
      </w:r>
      <w:r w:rsidRPr="00D6255D">
        <w:t xml:space="preserve">  Review of determination or variation—taking account of FTB </w:t>
      </w:r>
      <w:r w:rsidR="00127CA2" w:rsidRPr="00D6255D">
        <w:t>Part</w:t>
      </w:r>
      <w:r w:rsidR="00753CFA" w:rsidRPr="00D6255D">
        <w:t xml:space="preserve"> </w:t>
      </w:r>
      <w:r w:rsidRPr="00D6255D">
        <w:t xml:space="preserve">A supplement or FTB </w:t>
      </w:r>
      <w:r w:rsidR="00127CA2" w:rsidRPr="00D6255D">
        <w:t>Part</w:t>
      </w:r>
      <w:r w:rsidR="00753CFA" w:rsidRPr="00D6255D">
        <w:t xml:space="preserve"> </w:t>
      </w:r>
      <w:r w:rsidRPr="00D6255D">
        <w:t>B supplement</w:t>
      </w:r>
      <w:bookmarkEnd w:id="446"/>
    </w:p>
    <w:p w:rsidR="00F01773" w:rsidRPr="00D6255D" w:rsidRDefault="00F01773" w:rsidP="00F01773">
      <w:pPr>
        <w:pStyle w:val="subsection"/>
      </w:pPr>
      <w:r w:rsidRPr="00D6255D">
        <w:tab/>
        <w:t>(1)</w:t>
      </w:r>
      <w:r w:rsidRPr="00D6255D">
        <w:tab/>
        <w:t>This section applies to a decision of the Secretary to make or vary a section</w:t>
      </w:r>
      <w:r w:rsidR="00D6255D">
        <w:t> </w:t>
      </w:r>
      <w:r w:rsidRPr="00D6255D">
        <w:t xml:space="preserve">16 or 17 determination if, as a result of the decision, an individual (the </w:t>
      </w:r>
      <w:r w:rsidRPr="00D6255D">
        <w:rPr>
          <w:b/>
          <w:i/>
        </w:rPr>
        <w:t>first individual</w:t>
      </w:r>
      <w:r w:rsidRPr="00D6255D">
        <w:t xml:space="preserve">) is entitled to be paid family tax benefit at a particular rate in respect of a period (the </w:t>
      </w:r>
      <w:r w:rsidRPr="00D6255D">
        <w:rPr>
          <w:b/>
          <w:i/>
        </w:rPr>
        <w:t>same</w:t>
      </w:r>
      <w:r w:rsidR="00D6255D">
        <w:rPr>
          <w:b/>
          <w:i/>
        </w:rPr>
        <w:noBreakHyphen/>
      </w:r>
      <w:r w:rsidRPr="00D6255D">
        <w:rPr>
          <w:b/>
          <w:i/>
        </w:rPr>
        <w:t>rate benefit period</w:t>
      </w:r>
      <w:r w:rsidRPr="00D6255D">
        <w:t xml:space="preserve">) that consists of, or is included in, a particular income year (the </w:t>
      </w:r>
      <w:r w:rsidRPr="00D6255D">
        <w:rPr>
          <w:b/>
          <w:i/>
        </w:rPr>
        <w:t>relevant income year</w:t>
      </w:r>
      <w:r w:rsidRPr="00D6255D">
        <w:t>).</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in making or varying the determination, the Secretary disregarded one or more of the following provisions:</w:t>
      </w:r>
    </w:p>
    <w:p w:rsidR="00F01773" w:rsidRPr="00D6255D" w:rsidRDefault="00F01773" w:rsidP="00F01773">
      <w:pPr>
        <w:pStyle w:val="paragraphsub"/>
      </w:pPr>
      <w:r w:rsidRPr="00D6255D">
        <w:tab/>
        <w:t>(i)</w:t>
      </w:r>
      <w:r w:rsidRPr="00D6255D">
        <w:tab/>
      </w:r>
      <w:r w:rsidR="00D6255D">
        <w:t>paragraph (</w:t>
      </w:r>
      <w:r w:rsidRPr="00D6255D">
        <w:t>ca) of step 1 of the method statement in clause</w:t>
      </w:r>
      <w:r w:rsidR="00D6255D">
        <w:t> </w:t>
      </w:r>
      <w:r w:rsidRPr="00D6255D">
        <w:t>3 of Schedule</w:t>
      </w:r>
      <w:r w:rsidR="00D6255D">
        <w:t> </w:t>
      </w:r>
      <w:r w:rsidRPr="00D6255D">
        <w:t>1 to the Family Assistance Act;</w:t>
      </w:r>
    </w:p>
    <w:p w:rsidR="00F01773" w:rsidRPr="00D6255D" w:rsidRDefault="00F01773" w:rsidP="00F01773">
      <w:pPr>
        <w:pStyle w:val="paragraphsub"/>
      </w:pPr>
      <w:r w:rsidRPr="00D6255D">
        <w:tab/>
        <w:t>(ii)</w:t>
      </w:r>
      <w:r w:rsidRPr="00D6255D">
        <w:tab/>
      </w:r>
      <w:r w:rsidR="00D6255D">
        <w:t>paragraph (</w:t>
      </w:r>
      <w:r w:rsidRPr="00D6255D">
        <w:t>d) of step 1 of the method statement in clause</w:t>
      </w:r>
      <w:r w:rsidR="00D6255D">
        <w:t> </w:t>
      </w:r>
      <w:r w:rsidRPr="00D6255D">
        <w:t>25 of Schedule</w:t>
      </w:r>
      <w:r w:rsidR="00D6255D">
        <w:t> </w:t>
      </w:r>
      <w:r w:rsidRPr="00D6255D">
        <w:t>1 to the Family Assistance Act;</w:t>
      </w:r>
    </w:p>
    <w:p w:rsidR="00F01773" w:rsidRPr="00D6255D" w:rsidRDefault="00F01773" w:rsidP="00F01773">
      <w:pPr>
        <w:pStyle w:val="paragraphsub"/>
      </w:pPr>
      <w:r w:rsidRPr="00D6255D">
        <w:tab/>
        <w:t>(iia)</w:t>
      </w:r>
      <w:r w:rsidRPr="00D6255D">
        <w:tab/>
        <w:t>paragraph</w:t>
      </w:r>
      <w:r w:rsidR="00D6255D">
        <w:t> </w:t>
      </w:r>
      <w:r w:rsidRPr="00D6255D">
        <w:t>29(1)(b) of Schedule</w:t>
      </w:r>
      <w:r w:rsidR="00D6255D">
        <w:t> </w:t>
      </w:r>
      <w:r w:rsidRPr="00D6255D">
        <w:t>1 to the Family Assistance Act;</w:t>
      </w:r>
    </w:p>
    <w:p w:rsidR="00F01773" w:rsidRPr="00D6255D" w:rsidRDefault="00F01773" w:rsidP="00F01773">
      <w:pPr>
        <w:pStyle w:val="paragraphsub"/>
      </w:pPr>
      <w:r w:rsidRPr="00D6255D">
        <w:tab/>
        <w:t>(iib)</w:t>
      </w:r>
      <w:r w:rsidRPr="00D6255D">
        <w:tab/>
      </w:r>
      <w:r w:rsidR="00D6255D">
        <w:t>paragraph (</w:t>
      </w:r>
      <w:r w:rsidRPr="00D6255D">
        <w:t>b) of step 1 of the method statement in subclause</w:t>
      </w:r>
      <w:r w:rsidR="00D6255D">
        <w:t> </w:t>
      </w:r>
      <w:r w:rsidRPr="00D6255D">
        <w:t>29(2) of Schedule</w:t>
      </w:r>
      <w:r w:rsidR="00D6255D">
        <w:t> </w:t>
      </w:r>
      <w:r w:rsidRPr="00D6255D">
        <w:t>1 to the Family Assistance Act;</w:t>
      </w:r>
    </w:p>
    <w:p w:rsidR="00F01773" w:rsidRPr="00D6255D" w:rsidRDefault="00F01773" w:rsidP="00F01773">
      <w:pPr>
        <w:pStyle w:val="paragraphsub"/>
      </w:pPr>
      <w:r w:rsidRPr="00D6255D">
        <w:tab/>
        <w:t>(iiba)</w:t>
      </w:r>
      <w:r w:rsidRPr="00D6255D">
        <w:tab/>
        <w:t>paragraph</w:t>
      </w:r>
      <w:r w:rsidR="00D6255D">
        <w:t> </w:t>
      </w:r>
      <w:r w:rsidRPr="00D6255D">
        <w:t>29A(2)(b) of Schedule</w:t>
      </w:r>
      <w:r w:rsidR="00D6255D">
        <w:t> </w:t>
      </w:r>
      <w:r w:rsidRPr="00D6255D">
        <w:t>1 to the Family Assistance Act;</w:t>
      </w:r>
    </w:p>
    <w:p w:rsidR="00F01773" w:rsidRPr="00D6255D" w:rsidRDefault="00F01773" w:rsidP="00F01773">
      <w:pPr>
        <w:pStyle w:val="paragraphsub"/>
      </w:pPr>
      <w:r w:rsidRPr="00D6255D">
        <w:tab/>
        <w:t>(iic)</w:t>
      </w:r>
      <w:r w:rsidRPr="00D6255D">
        <w:tab/>
        <w:t>subclause</w:t>
      </w:r>
      <w:r w:rsidR="00D6255D">
        <w:t> </w:t>
      </w:r>
      <w:r w:rsidRPr="00D6255D">
        <w:t>31A(1) of Schedule</w:t>
      </w:r>
      <w:r w:rsidR="00D6255D">
        <w:t> </w:t>
      </w:r>
      <w:r w:rsidRPr="00D6255D">
        <w:t>1 to the Family Assistance Act;</w:t>
      </w:r>
    </w:p>
    <w:p w:rsidR="00F01773" w:rsidRPr="00D6255D" w:rsidRDefault="00F01773" w:rsidP="00F01773">
      <w:pPr>
        <w:pStyle w:val="paragraphsub"/>
      </w:pPr>
      <w:r w:rsidRPr="00D6255D">
        <w:tab/>
        <w:t>(iii)</w:t>
      </w:r>
      <w:r w:rsidRPr="00D6255D">
        <w:tab/>
        <w:t>subclause</w:t>
      </w:r>
      <w:r w:rsidR="00D6255D">
        <w:t> </w:t>
      </w:r>
      <w:r w:rsidRPr="00D6255D">
        <w:t>38A(1) of Schedule</w:t>
      </w:r>
      <w:r w:rsidR="00D6255D">
        <w:t> </w:t>
      </w:r>
      <w:r w:rsidRPr="00D6255D">
        <w:t>1 to the Family Assistance Act; and</w:t>
      </w:r>
    </w:p>
    <w:p w:rsidR="00F01773" w:rsidRPr="00D6255D" w:rsidRDefault="00F01773" w:rsidP="00F01773">
      <w:pPr>
        <w:pStyle w:val="paragraph"/>
      </w:pPr>
      <w:r w:rsidRPr="00D6255D">
        <w:tab/>
        <w:t>(b)</w:t>
      </w:r>
      <w:r w:rsidRPr="00D6255D">
        <w:tab/>
        <w:t>if section</w:t>
      </w:r>
      <w:r w:rsidR="00D6255D">
        <w:t> </w:t>
      </w:r>
      <w:r w:rsidRPr="00D6255D">
        <w:t xml:space="preserve">32A had not been enacted, the Secretary would have been required to take account of one or more of the provisions mentioned in </w:t>
      </w:r>
      <w:r w:rsidR="00D6255D">
        <w:t>paragraph (</w:t>
      </w:r>
      <w:r w:rsidRPr="00D6255D">
        <w:t>a); and</w:t>
      </w:r>
    </w:p>
    <w:p w:rsidR="00F01773" w:rsidRPr="00D6255D" w:rsidRDefault="00F01773" w:rsidP="001634ED">
      <w:pPr>
        <w:pStyle w:val="paragraph"/>
        <w:keepNext/>
      </w:pPr>
      <w:r w:rsidRPr="00D6255D">
        <w:tab/>
        <w:t>(c)</w:t>
      </w:r>
      <w:r w:rsidRPr="00D6255D">
        <w:tab/>
        <w:t>either:</w:t>
      </w:r>
    </w:p>
    <w:p w:rsidR="00F01773" w:rsidRPr="00D6255D" w:rsidRDefault="00F01773" w:rsidP="00F01773">
      <w:pPr>
        <w:pStyle w:val="paragraphsub"/>
      </w:pPr>
      <w:r w:rsidRPr="00D6255D">
        <w:tab/>
        <w:t>(i)</w:t>
      </w:r>
      <w:r w:rsidRPr="00D6255D">
        <w:tab/>
        <w:t>if the same</w:t>
      </w:r>
      <w:r w:rsidR="00D6255D">
        <w:noBreakHyphen/>
      </w:r>
      <w:r w:rsidRPr="00D6255D">
        <w:t>rate benefit period to which the decision relates is the only same</w:t>
      </w:r>
      <w:r w:rsidR="00D6255D">
        <w:noBreakHyphen/>
      </w:r>
      <w:r w:rsidRPr="00D6255D">
        <w:t>rate benefit period for the first individual for the relevant income year—the first individual satisfies the FTB reconciliation conditions for the same</w:t>
      </w:r>
      <w:r w:rsidR="00D6255D">
        <w:noBreakHyphen/>
      </w:r>
      <w:r w:rsidRPr="00D6255D">
        <w:t>rate benefit period; or</w:t>
      </w:r>
    </w:p>
    <w:p w:rsidR="00F01773" w:rsidRPr="00D6255D" w:rsidRDefault="00F01773" w:rsidP="00F01773">
      <w:pPr>
        <w:pStyle w:val="paragraphsub"/>
      </w:pPr>
      <w:r w:rsidRPr="00D6255D">
        <w:lastRenderedPageBreak/>
        <w:tab/>
        <w:t>(ii)</w:t>
      </w:r>
      <w:r w:rsidRPr="00D6255D">
        <w:tab/>
        <w:t>if the same</w:t>
      </w:r>
      <w:r w:rsidR="00D6255D">
        <w:noBreakHyphen/>
      </w:r>
      <w:r w:rsidRPr="00D6255D">
        <w:t>rate benefit period to which the decision relates is one of 2 or more same</w:t>
      </w:r>
      <w:r w:rsidR="00D6255D">
        <w:noBreakHyphen/>
      </w:r>
      <w:r w:rsidRPr="00D6255D">
        <w:t>rate benefit periods for the first individual for the relevant income year—the first individual satisfies the FTB reconciliation conditions for each of those same</w:t>
      </w:r>
      <w:r w:rsidR="00D6255D">
        <w:noBreakHyphen/>
      </w:r>
      <w:r w:rsidRPr="00D6255D">
        <w:t>rate benefit periods;</w:t>
      </w:r>
    </w:p>
    <w:p w:rsidR="00F01773" w:rsidRPr="00D6255D" w:rsidRDefault="00F01773" w:rsidP="00F01773">
      <w:pPr>
        <w:pStyle w:val="subsection2"/>
      </w:pPr>
      <w:r w:rsidRPr="00D6255D">
        <w:t>then:</w:t>
      </w:r>
    </w:p>
    <w:p w:rsidR="00F01773" w:rsidRPr="00D6255D" w:rsidRDefault="00F01773" w:rsidP="00F01773">
      <w:pPr>
        <w:pStyle w:val="paragraph"/>
      </w:pPr>
      <w:r w:rsidRPr="00D6255D">
        <w:tab/>
        <w:t>(d)</w:t>
      </w:r>
      <w:r w:rsidRPr="00D6255D">
        <w:tab/>
        <w:t>for the purposes of subsection</w:t>
      </w:r>
      <w:r w:rsidR="00D6255D">
        <w:t> </w:t>
      </w:r>
      <w:r w:rsidRPr="00D6255D">
        <w:t>105(1), the Secretary is taken to be satisfied that there is sufficient reason to review the determination or variation; and</w:t>
      </w:r>
    </w:p>
    <w:p w:rsidR="00F01773" w:rsidRPr="00D6255D" w:rsidRDefault="00F01773" w:rsidP="00F01773">
      <w:pPr>
        <w:pStyle w:val="paragraph"/>
      </w:pPr>
      <w:r w:rsidRPr="00D6255D">
        <w:tab/>
        <w:t>(e)</w:t>
      </w:r>
      <w:r w:rsidRPr="00D6255D">
        <w:tab/>
        <w:t>the Secretary must exercise the power conferred by subsection</w:t>
      </w:r>
      <w:r w:rsidR="00D6255D">
        <w:t> </w:t>
      </w:r>
      <w:r w:rsidRPr="00D6255D">
        <w:t>105(1) to review the determination or variation; and</w:t>
      </w:r>
    </w:p>
    <w:p w:rsidR="00F01773" w:rsidRPr="00D6255D" w:rsidRDefault="00F01773" w:rsidP="00F01773">
      <w:pPr>
        <w:pStyle w:val="paragraph"/>
      </w:pPr>
      <w:r w:rsidRPr="00D6255D">
        <w:tab/>
        <w:t>(f)</w:t>
      </w:r>
      <w:r w:rsidRPr="00D6255D">
        <w:tab/>
        <w:t xml:space="preserve">the review must take account of whichever of the provisions mentioned in </w:t>
      </w:r>
      <w:r w:rsidR="00D6255D">
        <w:t>paragraph (</w:t>
      </w:r>
      <w:r w:rsidRPr="00D6255D">
        <w:t>a) are relevant.</w:t>
      </w:r>
    </w:p>
    <w:p w:rsidR="00F01773" w:rsidRPr="00D6255D" w:rsidRDefault="00F01773" w:rsidP="00F01773">
      <w:pPr>
        <w:pStyle w:val="notetext"/>
      </w:pPr>
      <w:r w:rsidRPr="00D6255D">
        <w:t>Note:</w:t>
      </w:r>
      <w:r w:rsidRPr="00D6255D">
        <w:tab/>
        <w:t>To work out when the first individual has satisfied the FTB reconciliation conditions, see section</w:t>
      </w:r>
      <w:r w:rsidR="00D6255D">
        <w:t> </w:t>
      </w:r>
      <w:r w:rsidRPr="00D6255D">
        <w:t>32B.</w:t>
      </w:r>
    </w:p>
    <w:p w:rsidR="00F01773" w:rsidRPr="00D6255D" w:rsidRDefault="00F01773" w:rsidP="00114B65">
      <w:pPr>
        <w:pStyle w:val="subsection"/>
      </w:pPr>
      <w:r w:rsidRPr="00D6255D">
        <w:tab/>
        <w:t>(3)</w:t>
      </w:r>
      <w:r w:rsidRPr="00D6255D">
        <w:tab/>
      </w:r>
      <w:r w:rsidR="00D6255D">
        <w:t>Paragraph (</w:t>
      </w:r>
      <w:r w:rsidRPr="00D6255D">
        <w:t>2)(f) does not limit the scope of the review.</w:t>
      </w:r>
    </w:p>
    <w:p w:rsidR="00D63A3C" w:rsidRPr="00D6255D" w:rsidRDefault="00D63A3C" w:rsidP="00D63A3C">
      <w:pPr>
        <w:pStyle w:val="ActHead5"/>
      </w:pPr>
      <w:bookmarkStart w:id="447" w:name="_Toc479682800"/>
      <w:r w:rsidRPr="00D6255D">
        <w:rPr>
          <w:rStyle w:val="CharSectno"/>
        </w:rPr>
        <w:t>105B</w:t>
      </w:r>
      <w:r w:rsidRPr="00D6255D">
        <w:t xml:space="preserve">  Review of instalment determination—taking account of energy supplements</w:t>
      </w:r>
      <w:bookmarkEnd w:id="447"/>
    </w:p>
    <w:p w:rsidR="0086585C" w:rsidRPr="00D6255D" w:rsidRDefault="0086585C" w:rsidP="0086585C">
      <w:pPr>
        <w:pStyle w:val="subsection"/>
      </w:pPr>
      <w:r w:rsidRPr="00D6255D">
        <w:tab/>
        <w:t>(1)</w:t>
      </w:r>
      <w:r w:rsidRPr="00D6255D">
        <w:tab/>
        <w:t>This section applies if:</w:t>
      </w:r>
    </w:p>
    <w:p w:rsidR="0086585C" w:rsidRPr="00D6255D" w:rsidRDefault="0086585C" w:rsidP="0086585C">
      <w:pPr>
        <w:pStyle w:val="paragraph"/>
      </w:pPr>
      <w:r w:rsidRPr="00D6255D">
        <w:tab/>
        <w:t>(a)</w:t>
      </w:r>
      <w:r w:rsidRPr="00D6255D">
        <w:tab/>
        <w:t>a determination under section</w:t>
      </w:r>
      <w:r w:rsidR="00D6255D">
        <w:t> </w:t>
      </w:r>
      <w:r w:rsidRPr="00D6255D">
        <w:t>16 is in force in a quarter under which an individual is entitled to be paid family tax benefit by instalment; and</w:t>
      </w:r>
    </w:p>
    <w:p w:rsidR="0086585C" w:rsidRPr="00D6255D" w:rsidRDefault="0086585C" w:rsidP="0086585C">
      <w:pPr>
        <w:pStyle w:val="paragraph"/>
      </w:pPr>
      <w:r w:rsidRPr="00D6255D">
        <w:tab/>
        <w:t>(b)</w:t>
      </w:r>
      <w:r w:rsidRPr="00D6255D">
        <w:tab/>
        <w:t xml:space="preserve">disregarding </w:t>
      </w:r>
      <w:r w:rsidR="00D6255D">
        <w:t>subsections (</w:t>
      </w:r>
      <w:r w:rsidR="006F42BB" w:rsidRPr="00D6255D">
        <w:t>2) and (2A)</w:t>
      </w:r>
      <w:r w:rsidRPr="00D6255D">
        <w:t xml:space="preserve"> of this section, an election made by the individual under subsection</w:t>
      </w:r>
      <w:r w:rsidR="00D6255D">
        <w:t> </w:t>
      </w:r>
      <w:r w:rsidRPr="00D6255D">
        <w:t>58A(1) of the Family Assistance Act is in force on one or more days in that quarter.</w:t>
      </w:r>
    </w:p>
    <w:p w:rsidR="00EB5EE5" w:rsidRPr="00D6255D" w:rsidRDefault="00EB5EE5" w:rsidP="00EB5EE5">
      <w:pPr>
        <w:pStyle w:val="subsection"/>
      </w:pPr>
      <w:r w:rsidRPr="00D6255D">
        <w:tab/>
        <w:t>(2)</w:t>
      </w:r>
      <w:r w:rsidRPr="00D6255D">
        <w:tab/>
        <w:t xml:space="preserve">The consequences in </w:t>
      </w:r>
      <w:r w:rsidR="00D6255D">
        <w:t>subsection (</w:t>
      </w:r>
      <w:r w:rsidRPr="00D6255D">
        <w:t>2A) apply:</w:t>
      </w:r>
    </w:p>
    <w:p w:rsidR="00EB5EE5" w:rsidRPr="00D6255D" w:rsidRDefault="00EB5EE5" w:rsidP="00EB5EE5">
      <w:pPr>
        <w:pStyle w:val="paragraph"/>
      </w:pPr>
      <w:r w:rsidRPr="00D6255D">
        <w:tab/>
        <w:t>(a)</w:t>
      </w:r>
      <w:r w:rsidRPr="00D6255D">
        <w:tab/>
        <w:t>once one of the following applies in that quarter:</w:t>
      </w:r>
    </w:p>
    <w:p w:rsidR="00EB5EE5" w:rsidRPr="00D6255D" w:rsidRDefault="00EB5EE5" w:rsidP="00EB5EE5">
      <w:pPr>
        <w:pStyle w:val="paragraphsub"/>
      </w:pPr>
      <w:r w:rsidRPr="00D6255D">
        <w:tab/>
        <w:t>(i)</w:t>
      </w:r>
      <w:r w:rsidRPr="00D6255D">
        <w:tab/>
        <w:t>the individual ceases to be entitled to be paid family tax benefit under the determination;</w:t>
      </w:r>
    </w:p>
    <w:p w:rsidR="00EB5EE5" w:rsidRPr="00D6255D" w:rsidRDefault="00EB5EE5" w:rsidP="00EB5EE5">
      <w:pPr>
        <w:pStyle w:val="paragraphsub"/>
      </w:pPr>
      <w:r w:rsidRPr="00D6255D">
        <w:tab/>
        <w:t>(ii)</w:t>
      </w:r>
      <w:r w:rsidRPr="00D6255D">
        <w:tab/>
        <w:t>a revocation of the election takes effect;</w:t>
      </w:r>
    </w:p>
    <w:p w:rsidR="00EB5EE5" w:rsidRPr="00D6255D" w:rsidRDefault="00EB5EE5" w:rsidP="00EB5EE5">
      <w:pPr>
        <w:pStyle w:val="paragraphsub"/>
      </w:pPr>
      <w:r w:rsidRPr="00D6255D">
        <w:lastRenderedPageBreak/>
        <w:tab/>
        <w:t>(iii)</w:t>
      </w:r>
      <w:r w:rsidRPr="00D6255D">
        <w:tab/>
        <w:t>the election ceases to be in force under subsection</w:t>
      </w:r>
      <w:r w:rsidR="00D6255D">
        <w:t> </w:t>
      </w:r>
      <w:r w:rsidRPr="00D6255D">
        <w:t>58A(3A) of the Family Assistance Act; or</w:t>
      </w:r>
    </w:p>
    <w:p w:rsidR="00EB5EE5" w:rsidRPr="00D6255D" w:rsidRDefault="00EB5EE5" w:rsidP="00EB5EE5">
      <w:pPr>
        <w:pStyle w:val="paragraph"/>
      </w:pPr>
      <w:r w:rsidRPr="00D6255D">
        <w:tab/>
        <w:t>(b)</w:t>
      </w:r>
      <w:r w:rsidRPr="00D6255D">
        <w:tab/>
        <w:t>otherwise—after the end of that quarter.</w:t>
      </w:r>
    </w:p>
    <w:p w:rsidR="00EB5EE5" w:rsidRPr="00D6255D" w:rsidRDefault="00EB5EE5" w:rsidP="00EB5EE5">
      <w:pPr>
        <w:pStyle w:val="subsection"/>
      </w:pPr>
      <w:r w:rsidRPr="00D6255D">
        <w:tab/>
        <w:t>(2A)</w:t>
      </w:r>
      <w:r w:rsidRPr="00D6255D">
        <w:tab/>
        <w:t>The consequences are:</w:t>
      </w:r>
    </w:p>
    <w:p w:rsidR="00EB5EE5" w:rsidRPr="00D6255D" w:rsidRDefault="00EB5EE5" w:rsidP="00EB5EE5">
      <w:pPr>
        <w:pStyle w:val="paragraph"/>
      </w:pPr>
      <w:r w:rsidRPr="00D6255D">
        <w:tab/>
        <w:t>(a)</w:t>
      </w:r>
      <w:r w:rsidRPr="00D6255D">
        <w:tab/>
        <w:t>for the purposes of subsection</w:t>
      </w:r>
      <w:r w:rsidR="00D6255D">
        <w:t> </w:t>
      </w:r>
      <w:r w:rsidRPr="00D6255D">
        <w:t>105(1), the Secretary is taken to be satisfied that there is sufficient reason to review the determination; and</w:t>
      </w:r>
    </w:p>
    <w:p w:rsidR="00EB5EE5" w:rsidRPr="00D6255D" w:rsidRDefault="00EB5EE5" w:rsidP="00EB5EE5">
      <w:pPr>
        <w:pStyle w:val="paragraph"/>
      </w:pPr>
      <w:r w:rsidRPr="00D6255D">
        <w:tab/>
        <w:t>(b)</w:t>
      </w:r>
      <w:r w:rsidRPr="00D6255D">
        <w:tab/>
        <w:t>the Secretary must exercise the power conferred by subsection</w:t>
      </w:r>
      <w:r w:rsidR="00D6255D">
        <w:t> </w:t>
      </w:r>
      <w:r w:rsidRPr="00D6255D">
        <w:t>105(1) to review the determination; and</w:t>
      </w:r>
    </w:p>
    <w:p w:rsidR="00EB5EE5" w:rsidRPr="00D6255D" w:rsidRDefault="00EB5EE5" w:rsidP="00EB5EE5">
      <w:pPr>
        <w:pStyle w:val="paragraph"/>
      </w:pPr>
      <w:r w:rsidRPr="00D6255D">
        <w:tab/>
        <w:t>(c)</w:t>
      </w:r>
      <w:r w:rsidRPr="00D6255D">
        <w:tab/>
        <w:t>the review must be done by assuming that:</w:t>
      </w:r>
    </w:p>
    <w:p w:rsidR="00EB5EE5" w:rsidRPr="00D6255D" w:rsidRDefault="00EB5EE5" w:rsidP="00EB5EE5">
      <w:pPr>
        <w:pStyle w:val="paragraphsub"/>
      </w:pPr>
      <w:r w:rsidRPr="00D6255D">
        <w:tab/>
        <w:t>(i)</w:t>
      </w:r>
      <w:r w:rsidRPr="00D6255D">
        <w:tab/>
        <w:t>Division</w:t>
      </w:r>
      <w:r w:rsidR="00D6255D">
        <w:t> </w:t>
      </w:r>
      <w:r w:rsidRPr="00D6255D">
        <w:t>2B of Part</w:t>
      </w:r>
      <w:r w:rsidR="00D6255D">
        <w:t> </w:t>
      </w:r>
      <w:r w:rsidRPr="00D6255D">
        <w:t>4 of Schedule</w:t>
      </w:r>
      <w:r w:rsidR="00D6255D">
        <w:t> </w:t>
      </w:r>
      <w:r w:rsidRPr="00D6255D">
        <w:t>1 to the Family Assistance Act and Division</w:t>
      </w:r>
      <w:r w:rsidR="00D6255D">
        <w:t> </w:t>
      </w:r>
      <w:r w:rsidRPr="00D6255D">
        <w:t>2AA of Part</w:t>
      </w:r>
      <w:r w:rsidR="00D6255D">
        <w:t> </w:t>
      </w:r>
      <w:r w:rsidRPr="00D6255D">
        <w:t>5 of that Schedule applied in relation to those days; and</w:t>
      </w:r>
    </w:p>
    <w:p w:rsidR="00EB5EE5" w:rsidRPr="00D6255D" w:rsidRDefault="00EB5EE5" w:rsidP="00EB5EE5">
      <w:pPr>
        <w:pStyle w:val="paragraphsub"/>
      </w:pPr>
      <w:r w:rsidRPr="00D6255D">
        <w:tab/>
        <w:t>(ii)</w:t>
      </w:r>
      <w:r w:rsidRPr="00D6255D">
        <w:tab/>
        <w:t>the election was not in force on those days.</w:t>
      </w:r>
    </w:p>
    <w:p w:rsidR="00EB5EE5" w:rsidRPr="00D6255D" w:rsidRDefault="00EB5EE5" w:rsidP="00EB5EE5">
      <w:pPr>
        <w:pStyle w:val="noteToPara"/>
      </w:pPr>
      <w:r w:rsidRPr="00D6255D">
        <w:t>Note:</w:t>
      </w:r>
      <w:r w:rsidRPr="00D6255D">
        <w:tab/>
        <w:t xml:space="preserve">Those Divisions deal with </w:t>
      </w:r>
      <w:r w:rsidR="00D63A3C" w:rsidRPr="00D6255D">
        <w:t>energy supplement</w:t>
      </w:r>
      <w:r w:rsidRPr="00D6255D">
        <w:t xml:space="preserve"> (Part A) and </w:t>
      </w:r>
      <w:r w:rsidR="00D63A3C" w:rsidRPr="00D6255D">
        <w:t>energy supplement</w:t>
      </w:r>
      <w:r w:rsidRPr="00D6255D">
        <w:t xml:space="preserve"> (Part B).</w:t>
      </w:r>
    </w:p>
    <w:p w:rsidR="0086585C" w:rsidRPr="00D6255D" w:rsidRDefault="0086585C" w:rsidP="0086585C">
      <w:pPr>
        <w:pStyle w:val="SubsectionHead"/>
      </w:pPr>
      <w:r w:rsidRPr="00D6255D">
        <w:t>Definition</w:t>
      </w:r>
    </w:p>
    <w:p w:rsidR="0086585C" w:rsidRPr="00D6255D" w:rsidRDefault="0086585C" w:rsidP="0086585C">
      <w:pPr>
        <w:pStyle w:val="subsection"/>
      </w:pPr>
      <w:r w:rsidRPr="00D6255D">
        <w:tab/>
        <w:t>(3)</w:t>
      </w:r>
      <w:r w:rsidRPr="00D6255D">
        <w:tab/>
        <w:t>In this section:</w:t>
      </w:r>
    </w:p>
    <w:p w:rsidR="0086585C" w:rsidRPr="00D6255D" w:rsidRDefault="0086585C" w:rsidP="0086585C">
      <w:pPr>
        <w:pStyle w:val="Definition"/>
      </w:pPr>
      <w:r w:rsidRPr="00D6255D">
        <w:rPr>
          <w:b/>
          <w:i/>
        </w:rPr>
        <w:t>quarter</w:t>
      </w:r>
      <w:r w:rsidRPr="00D6255D">
        <w:t xml:space="preserve"> means a period of 3 months beginning on 1</w:t>
      </w:r>
      <w:r w:rsidR="00D6255D">
        <w:t> </w:t>
      </w:r>
      <w:r w:rsidRPr="00D6255D">
        <w:t>July, 1</w:t>
      </w:r>
      <w:r w:rsidR="00D6255D">
        <w:t> </w:t>
      </w:r>
      <w:r w:rsidRPr="00D6255D">
        <w:t>October, 1</w:t>
      </w:r>
      <w:r w:rsidR="00D6255D">
        <w:t> </w:t>
      </w:r>
      <w:r w:rsidRPr="00D6255D">
        <w:t>January or 1</w:t>
      </w:r>
      <w:r w:rsidR="00D6255D">
        <w:t> </w:t>
      </w:r>
      <w:r w:rsidRPr="00D6255D">
        <w:t>April.</w:t>
      </w:r>
    </w:p>
    <w:p w:rsidR="00F01773" w:rsidRPr="00D6255D" w:rsidRDefault="00F01773" w:rsidP="00F01773">
      <w:pPr>
        <w:pStyle w:val="ActHead5"/>
        <w:rPr>
          <w:snapToGrid w:val="0"/>
          <w:lang w:eastAsia="en-US"/>
        </w:rPr>
      </w:pPr>
      <w:bookmarkStart w:id="448" w:name="_Toc479682801"/>
      <w:r w:rsidRPr="00D6255D">
        <w:rPr>
          <w:rStyle w:val="CharSectno"/>
        </w:rPr>
        <w:t>106</w:t>
      </w:r>
      <w:r w:rsidRPr="00D6255D">
        <w:rPr>
          <w:snapToGrid w:val="0"/>
          <w:lang w:eastAsia="en-US"/>
        </w:rPr>
        <w:t xml:space="preserve">  Notice of review decision to be given</w:t>
      </w:r>
      <w:bookmarkEnd w:id="448"/>
    </w:p>
    <w:p w:rsidR="00F01773" w:rsidRPr="00D6255D" w:rsidRDefault="00F01773" w:rsidP="00F01773">
      <w:pPr>
        <w:pStyle w:val="SubsectionHead"/>
      </w:pPr>
      <w:r w:rsidRPr="00D6255D">
        <w:t>Notice of review decision to be given if original decision relates to determination of conditional eligibility etc.</w:t>
      </w:r>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the Secretary makes a review decision under section</w:t>
      </w:r>
      <w:r w:rsidR="00D6255D">
        <w:t> </w:t>
      </w:r>
      <w:r w:rsidRPr="00D6255D">
        <w:t xml:space="preserve">105 affecting an individual in respect of whom a determination of conditional eligibility for child care benefit by fee reduction is, or was, in force (the </w:t>
      </w:r>
      <w:r w:rsidRPr="00D6255D">
        <w:rPr>
          <w:b/>
          <w:i/>
        </w:rPr>
        <w:t>applicant</w:t>
      </w:r>
      <w:r w:rsidRPr="00D6255D">
        <w:t>); and</w:t>
      </w:r>
    </w:p>
    <w:p w:rsidR="00F01773" w:rsidRPr="00D6255D" w:rsidRDefault="00F01773" w:rsidP="00F01773">
      <w:pPr>
        <w:pStyle w:val="paragraph"/>
      </w:pPr>
      <w:r w:rsidRPr="00D6255D">
        <w:tab/>
        <w:t>(b)</w:t>
      </w:r>
      <w:r w:rsidRPr="00D6255D">
        <w:tab/>
        <w:t>the review decision is to:</w:t>
      </w:r>
    </w:p>
    <w:p w:rsidR="00F01773" w:rsidRPr="00D6255D" w:rsidRDefault="00F01773" w:rsidP="00F01773">
      <w:pPr>
        <w:pStyle w:val="paragraphsub"/>
      </w:pPr>
      <w:r w:rsidRPr="00D6255D">
        <w:tab/>
        <w:t>(i)</w:t>
      </w:r>
      <w:r w:rsidRPr="00D6255D">
        <w:tab/>
        <w:t xml:space="preserve">vary </w:t>
      </w:r>
      <w:r w:rsidRPr="00D6255D">
        <w:rPr>
          <w:snapToGrid w:val="0"/>
          <w:lang w:eastAsia="en-US"/>
        </w:rPr>
        <w:t xml:space="preserve">an original </w:t>
      </w:r>
      <w:r w:rsidRPr="00D6255D">
        <w:t>decision in respect of the applicant; or</w:t>
      </w:r>
    </w:p>
    <w:p w:rsidR="00F01773" w:rsidRPr="00D6255D" w:rsidRDefault="00F01773" w:rsidP="00F01773">
      <w:pPr>
        <w:pStyle w:val="paragraphsub"/>
      </w:pPr>
      <w:r w:rsidRPr="00D6255D">
        <w:lastRenderedPageBreak/>
        <w:tab/>
        <w:t>(ii)</w:t>
      </w:r>
      <w:r w:rsidRPr="00D6255D">
        <w:tab/>
        <w:t xml:space="preserve">set aside </w:t>
      </w:r>
      <w:r w:rsidRPr="00D6255D">
        <w:rPr>
          <w:snapToGrid w:val="0"/>
          <w:lang w:eastAsia="en-US"/>
        </w:rPr>
        <w:t xml:space="preserve">an original </w:t>
      </w:r>
      <w:r w:rsidRPr="00D6255D">
        <w:t>decision in respect of the applicant and substitute a new decision; and</w:t>
      </w:r>
    </w:p>
    <w:p w:rsidR="00F01773" w:rsidRPr="00D6255D" w:rsidRDefault="00F01773" w:rsidP="001634ED">
      <w:pPr>
        <w:pStyle w:val="paragraph"/>
        <w:keepNext/>
      </w:pPr>
      <w:r w:rsidRPr="00D6255D">
        <w:tab/>
        <w:t>(c)</w:t>
      </w:r>
      <w:r w:rsidRPr="00D6255D">
        <w:tab/>
        <w:t>the review decision relates to one of the following decisions:</w:t>
      </w:r>
    </w:p>
    <w:p w:rsidR="00F01773" w:rsidRPr="00D6255D" w:rsidRDefault="00F01773" w:rsidP="00F01773">
      <w:pPr>
        <w:pStyle w:val="paragraphsub"/>
      </w:pPr>
      <w:r w:rsidRPr="00D6255D">
        <w:tab/>
        <w:t>(i)</w:t>
      </w:r>
      <w:r w:rsidRPr="00D6255D">
        <w:tab/>
        <w:t>a determination decision in respect of conditional eligibility (a determination of conditional eligibility is made under section</w:t>
      </w:r>
      <w:r w:rsidR="00D6255D">
        <w:t> </w:t>
      </w:r>
      <w:r w:rsidRPr="00D6255D">
        <w:t>50F);</w:t>
      </w:r>
    </w:p>
    <w:p w:rsidR="00F01773" w:rsidRPr="00D6255D" w:rsidRDefault="00F01773" w:rsidP="00F01773">
      <w:pPr>
        <w:pStyle w:val="paragraphsub"/>
      </w:pPr>
      <w:r w:rsidRPr="00D6255D">
        <w:tab/>
        <w:t>(ii)</w:t>
      </w:r>
      <w:r w:rsidRPr="00D6255D">
        <w:tab/>
        <w:t xml:space="preserve">a determination decision in respect of a weekly limit of hours, unless it is a variation of the kind referred to in </w:t>
      </w:r>
      <w:r w:rsidR="00D6255D">
        <w:t>subsection (</w:t>
      </w:r>
      <w:r w:rsidRPr="00D6255D">
        <w:t>2) (a determination of a weekly limit of hours is made under section</w:t>
      </w:r>
      <w:r w:rsidR="00D6255D">
        <w:t> </w:t>
      </w:r>
      <w:r w:rsidRPr="00D6255D">
        <w:t>50H);</w:t>
      </w:r>
    </w:p>
    <w:p w:rsidR="00F01773" w:rsidRPr="00D6255D" w:rsidRDefault="00F01773" w:rsidP="00F01773">
      <w:pPr>
        <w:pStyle w:val="paragraphsub"/>
      </w:pPr>
      <w:r w:rsidRPr="00D6255D">
        <w:tab/>
        <w:t>(iii)</w:t>
      </w:r>
      <w:r w:rsidRPr="00D6255D">
        <w:tab/>
        <w:t>a determination decision in respect of CCB % (a determination of CCB % is made under section</w:t>
      </w:r>
      <w:r w:rsidR="00D6255D">
        <w:t> </w:t>
      </w:r>
      <w:r w:rsidRPr="00D6255D">
        <w:t xml:space="preserve">50J); </w:t>
      </w:r>
    </w:p>
    <w:p w:rsidR="00F01773" w:rsidRPr="00D6255D" w:rsidRDefault="00F01773" w:rsidP="00F01773">
      <w:pPr>
        <w:pStyle w:val="paragraphsub"/>
      </w:pPr>
      <w:r w:rsidRPr="00D6255D">
        <w:tab/>
        <w:t>(iv)</w:t>
      </w:r>
      <w:r w:rsidRPr="00D6255D">
        <w:tab/>
        <w:t>a determination decision in respect of schooling % (a determination of schooling % is made under section</w:t>
      </w:r>
      <w:r w:rsidR="00D6255D">
        <w:t> </w:t>
      </w:r>
      <w:r w:rsidRPr="00D6255D">
        <w:t>50K);</w:t>
      </w:r>
    </w:p>
    <w:p w:rsidR="00F01773" w:rsidRPr="00D6255D" w:rsidRDefault="00F01773" w:rsidP="00F01773">
      <w:pPr>
        <w:pStyle w:val="paragraphsub"/>
      </w:pPr>
      <w:r w:rsidRPr="00D6255D">
        <w:tab/>
        <w:t>(iva)</w:t>
      </w:r>
      <w:r w:rsidRPr="00D6255D">
        <w:tab/>
        <w:t>a determination decision in respect of eligibility for the special grandparent rate (a determination of this eligibility is made under subsection</w:t>
      </w:r>
      <w:r w:rsidR="00D6255D">
        <w:t> </w:t>
      </w:r>
      <w:r w:rsidRPr="00D6255D">
        <w:t>50T(1));</w:t>
      </w:r>
    </w:p>
    <w:p w:rsidR="00F01773" w:rsidRPr="00D6255D" w:rsidRDefault="00F01773" w:rsidP="00F01773">
      <w:pPr>
        <w:pStyle w:val="paragraphsub"/>
      </w:pPr>
      <w:r w:rsidRPr="00D6255D">
        <w:tab/>
        <w:t>(v)</w:t>
      </w:r>
      <w:r w:rsidRPr="00D6255D">
        <w:tab/>
        <w:t>a determination decision in respect of rate under subsection</w:t>
      </w:r>
      <w:r w:rsidR="00D6255D">
        <w:t> </w:t>
      </w:r>
      <w:r w:rsidRPr="00D6255D">
        <w:t>81(2) of the Family Assistance Act;</w:t>
      </w:r>
    </w:p>
    <w:p w:rsidR="00F01773" w:rsidRPr="00D6255D" w:rsidRDefault="00F01773" w:rsidP="00F01773">
      <w:pPr>
        <w:pStyle w:val="paragraphsub"/>
        <w:rPr>
          <w:i/>
        </w:rPr>
      </w:pPr>
      <w:r w:rsidRPr="00D6255D">
        <w:tab/>
        <w:t>(vi)</w:t>
      </w:r>
      <w:r w:rsidRPr="00D6255D">
        <w:tab/>
        <w:t>a determination decision in respect of no entitlement (a determination of no entitlement is made under section</w:t>
      </w:r>
      <w:r w:rsidR="00D6255D">
        <w:t> </w:t>
      </w:r>
      <w:r w:rsidRPr="00D6255D">
        <w:t>50G);</w:t>
      </w:r>
    </w:p>
    <w:p w:rsidR="00F01773" w:rsidRPr="00D6255D" w:rsidRDefault="00F01773" w:rsidP="00F01773">
      <w:pPr>
        <w:pStyle w:val="subsection2"/>
      </w:pPr>
      <w:r w:rsidRPr="00D6255D">
        <w:t>the Secretary must give notice of the review decision to:</w:t>
      </w:r>
    </w:p>
    <w:p w:rsidR="00844730" w:rsidRPr="00D6255D" w:rsidRDefault="00844730" w:rsidP="00844730">
      <w:pPr>
        <w:pStyle w:val="paragraph"/>
      </w:pPr>
      <w:r w:rsidRPr="00D6255D">
        <w:tab/>
        <w:t>(d)</w:t>
      </w:r>
      <w:r w:rsidRPr="00D6255D">
        <w:tab/>
        <w:t xml:space="preserve">in all cases mentioned in </w:t>
      </w:r>
      <w:r w:rsidR="00D6255D">
        <w:t>paragraph (</w:t>
      </w:r>
      <w:r w:rsidRPr="00D6255D">
        <w:t>c)—the applicant; and</w:t>
      </w:r>
    </w:p>
    <w:p w:rsidR="00844730" w:rsidRPr="00D6255D" w:rsidRDefault="00844730" w:rsidP="00844730">
      <w:pPr>
        <w:pStyle w:val="paragraph"/>
      </w:pPr>
      <w:r w:rsidRPr="00D6255D">
        <w:tab/>
        <w:t>(e)</w:t>
      </w:r>
      <w:r w:rsidRPr="00D6255D">
        <w:tab/>
        <w:t xml:space="preserve">in the case mentioned in </w:t>
      </w:r>
      <w:r w:rsidR="00D6255D">
        <w:t>subparagraph (</w:t>
      </w:r>
      <w:r w:rsidRPr="00D6255D">
        <w:t>c)(v)—the approved child care service, or services, providing care to the child concerned.</w:t>
      </w:r>
    </w:p>
    <w:p w:rsidR="00844730" w:rsidRPr="00D6255D" w:rsidRDefault="00844730" w:rsidP="00844730">
      <w:pPr>
        <w:pStyle w:val="subsection"/>
      </w:pPr>
      <w:r w:rsidRPr="00D6255D">
        <w:tab/>
        <w:t>(1A)</w:t>
      </w:r>
      <w:r w:rsidRPr="00D6255D">
        <w:tab/>
        <w:t xml:space="preserve">The Secretary may make notice of a review decision mentioned in </w:t>
      </w:r>
      <w:r w:rsidR="00D6255D">
        <w:t>paragraph (</w:t>
      </w:r>
      <w:r w:rsidRPr="00D6255D">
        <w:t xml:space="preserve">1)(c) (other than </w:t>
      </w:r>
      <w:r w:rsidR="00D6255D">
        <w:t>subparagraph (</w:t>
      </w:r>
      <w:r w:rsidRPr="00D6255D">
        <w:t>1)(c)(v)) available to the approved child care service, or services, providing care to the child concerned, including by making the notice available to the service using an electronic interface.</w:t>
      </w:r>
    </w:p>
    <w:p w:rsidR="00844730" w:rsidRPr="00D6255D" w:rsidRDefault="00844730" w:rsidP="00844730">
      <w:pPr>
        <w:pStyle w:val="subsection"/>
      </w:pPr>
      <w:r w:rsidRPr="00D6255D">
        <w:lastRenderedPageBreak/>
        <w:tab/>
        <w:t>(1B)</w:t>
      </w:r>
      <w:r w:rsidRPr="00D6255D">
        <w:tab/>
        <w:t xml:space="preserve">The Secretary may give notice of a review decision mentioned in </w:t>
      </w:r>
      <w:r w:rsidR="00D6255D">
        <w:t>subparagraph (</w:t>
      </w:r>
      <w:r w:rsidRPr="00D6255D">
        <w:t>1)(c)(v) by making the notice available to the service using an electronic interface.</w:t>
      </w:r>
    </w:p>
    <w:p w:rsidR="001F716D" w:rsidRPr="00D6255D" w:rsidRDefault="001F716D" w:rsidP="001634ED">
      <w:pPr>
        <w:pStyle w:val="SubsectionHead"/>
        <w:rPr>
          <w:snapToGrid w:val="0"/>
          <w:lang w:eastAsia="en-US"/>
        </w:rPr>
      </w:pPr>
      <w:r w:rsidRPr="00D6255D">
        <w:rPr>
          <w:snapToGrid w:val="0"/>
          <w:lang w:eastAsia="en-US"/>
        </w:rPr>
        <w:t>Notice of review decision to be given where original decision relates to a weekly limit of hours or rate set because child at risk</w:t>
      </w:r>
    </w:p>
    <w:p w:rsidR="00F01773" w:rsidRPr="00D6255D" w:rsidRDefault="00F01773" w:rsidP="004C6A58">
      <w:pPr>
        <w:pStyle w:val="subsection"/>
        <w:keepNext/>
      </w:pPr>
      <w:r w:rsidRPr="00D6255D">
        <w:tab/>
        <w:t>(2)</w:t>
      </w:r>
      <w:r w:rsidRPr="00D6255D">
        <w:tab/>
        <w:t>If:</w:t>
      </w:r>
    </w:p>
    <w:p w:rsidR="00F01773" w:rsidRPr="00D6255D" w:rsidRDefault="00F01773" w:rsidP="00F01773">
      <w:pPr>
        <w:pStyle w:val="paragraph"/>
      </w:pPr>
      <w:r w:rsidRPr="00D6255D">
        <w:tab/>
        <w:t>(a)</w:t>
      </w:r>
      <w:r w:rsidRPr="00D6255D">
        <w:tab/>
        <w:t>the Secretary makes a review decision under section</w:t>
      </w:r>
      <w:r w:rsidR="00D6255D">
        <w:t> </w:t>
      </w:r>
      <w:r w:rsidRPr="00D6255D">
        <w:t xml:space="preserve">105 affecting an individual in respect of whom a determination of conditional eligibility for child care benefit by fee reduction is, or was, in force (the </w:t>
      </w:r>
      <w:r w:rsidRPr="00D6255D">
        <w:rPr>
          <w:b/>
          <w:i/>
        </w:rPr>
        <w:t>applicant</w:t>
      </w:r>
      <w:r w:rsidRPr="00D6255D">
        <w:t>); and</w:t>
      </w:r>
    </w:p>
    <w:p w:rsidR="00F01773" w:rsidRPr="00D6255D" w:rsidRDefault="00F01773" w:rsidP="00F01773">
      <w:pPr>
        <w:pStyle w:val="paragraph"/>
      </w:pPr>
      <w:r w:rsidRPr="00D6255D">
        <w:tab/>
        <w:t>(b)</w:t>
      </w:r>
      <w:r w:rsidRPr="00D6255D">
        <w:tab/>
        <w:t>the review decision is to:</w:t>
      </w:r>
    </w:p>
    <w:p w:rsidR="00F01773" w:rsidRPr="00D6255D" w:rsidRDefault="00F01773" w:rsidP="00F01773">
      <w:pPr>
        <w:pStyle w:val="paragraphsub"/>
      </w:pPr>
      <w:r w:rsidRPr="00D6255D">
        <w:tab/>
        <w:t>(i)</w:t>
      </w:r>
      <w:r w:rsidRPr="00D6255D">
        <w:tab/>
        <w:t>vary an original decision in respect of the applicant; or</w:t>
      </w:r>
    </w:p>
    <w:p w:rsidR="00F01773" w:rsidRPr="00D6255D" w:rsidRDefault="00F01773" w:rsidP="00F01773">
      <w:pPr>
        <w:pStyle w:val="paragraphsub"/>
      </w:pPr>
      <w:r w:rsidRPr="00D6255D">
        <w:tab/>
        <w:t>(ii)</w:t>
      </w:r>
      <w:r w:rsidRPr="00D6255D">
        <w:tab/>
        <w:t>set aside an original decision in respect of the applicant and substitute a new decision; and</w:t>
      </w:r>
    </w:p>
    <w:p w:rsidR="00F01773" w:rsidRPr="00D6255D" w:rsidRDefault="00F01773" w:rsidP="00F01773">
      <w:pPr>
        <w:pStyle w:val="paragraph"/>
      </w:pPr>
      <w:r w:rsidRPr="00D6255D">
        <w:tab/>
        <w:t>(c)</w:t>
      </w:r>
      <w:r w:rsidRPr="00D6255D">
        <w:tab/>
        <w:t>the review decision relates to an original decision:</w:t>
      </w:r>
    </w:p>
    <w:p w:rsidR="00F01773" w:rsidRPr="00D6255D" w:rsidRDefault="00F01773" w:rsidP="00F01773">
      <w:pPr>
        <w:pStyle w:val="paragraphsub"/>
      </w:pPr>
      <w:r w:rsidRPr="00D6255D">
        <w:tab/>
        <w:t>(i)</w:t>
      </w:r>
      <w:r w:rsidRPr="00D6255D">
        <w:tab/>
        <w:t>to vary a determination of a weekly limit of hours under section</w:t>
      </w:r>
      <w:r w:rsidR="00D6255D">
        <w:t> </w:t>
      </w:r>
      <w:r w:rsidRPr="00D6255D">
        <w:t>64A because a circumstance listed in subsection</w:t>
      </w:r>
      <w:r w:rsidR="00D6255D">
        <w:t> </w:t>
      </w:r>
      <w:r w:rsidRPr="00D6255D">
        <w:t>54(12) of the Family Assistance Act applies; or</w:t>
      </w:r>
    </w:p>
    <w:p w:rsidR="00F01773" w:rsidRPr="00D6255D" w:rsidRDefault="00F01773" w:rsidP="00F01773">
      <w:pPr>
        <w:pStyle w:val="paragraphsub"/>
      </w:pPr>
      <w:r w:rsidRPr="00D6255D">
        <w:tab/>
        <w:t>(ii)</w:t>
      </w:r>
      <w:r w:rsidRPr="00D6255D">
        <w:tab/>
        <w:t>to vary a determination of a weekly limit of hours under section</w:t>
      </w:r>
      <w:r w:rsidR="00D6255D">
        <w:t> </w:t>
      </w:r>
      <w:r w:rsidRPr="00D6255D">
        <w:t>64B because a circumstance listed in subsection</w:t>
      </w:r>
      <w:r w:rsidR="00D6255D">
        <w:t> </w:t>
      </w:r>
      <w:r w:rsidRPr="00D6255D">
        <w:t>55(8) of the Family Assistance Act applies; or</w:t>
      </w:r>
    </w:p>
    <w:p w:rsidR="00F01773" w:rsidRPr="00D6255D" w:rsidRDefault="00F01773" w:rsidP="00F01773">
      <w:pPr>
        <w:pStyle w:val="paragraphsub"/>
      </w:pPr>
      <w:r w:rsidRPr="00D6255D">
        <w:tab/>
        <w:t>(iii)</w:t>
      </w:r>
      <w:r w:rsidRPr="00D6255D">
        <w:tab/>
        <w:t>to determine a rate under subsection</w:t>
      </w:r>
      <w:r w:rsidR="00D6255D">
        <w:t> </w:t>
      </w:r>
      <w:r w:rsidRPr="00D6255D">
        <w:t>81(3) of the Family Assistance Act;</w:t>
      </w:r>
    </w:p>
    <w:p w:rsidR="00F01773" w:rsidRPr="00D6255D" w:rsidRDefault="00F01773" w:rsidP="00F01773">
      <w:pPr>
        <w:pStyle w:val="subsection2"/>
      </w:pPr>
      <w:r w:rsidRPr="00D6255D">
        <w:t>the Secretary must give notice of the review decision to the approved child care service providing care to the child concerned.</w:t>
      </w:r>
    </w:p>
    <w:p w:rsidR="002A271D" w:rsidRPr="00D6255D" w:rsidRDefault="002A271D" w:rsidP="002A271D">
      <w:pPr>
        <w:pStyle w:val="SubsectionHead"/>
      </w:pPr>
      <w:r w:rsidRPr="00D6255D">
        <w:t>Notice to be given of other review decisions</w:t>
      </w:r>
    </w:p>
    <w:p w:rsidR="002A271D" w:rsidRPr="00D6255D" w:rsidRDefault="002A271D" w:rsidP="002A271D">
      <w:pPr>
        <w:pStyle w:val="subsection"/>
      </w:pPr>
      <w:r w:rsidRPr="00D6255D">
        <w:tab/>
        <w:t>(3)</w:t>
      </w:r>
      <w:r w:rsidRPr="00D6255D">
        <w:tab/>
        <w:t>If:</w:t>
      </w:r>
    </w:p>
    <w:p w:rsidR="002A271D" w:rsidRPr="00D6255D" w:rsidRDefault="002A271D" w:rsidP="002A271D">
      <w:pPr>
        <w:pStyle w:val="paragraph"/>
      </w:pPr>
      <w:r w:rsidRPr="00D6255D">
        <w:tab/>
        <w:t>(a)</w:t>
      </w:r>
      <w:r w:rsidRPr="00D6255D">
        <w:tab/>
        <w:t>the Secretary makes a review decision under section</w:t>
      </w:r>
      <w:r w:rsidR="00D6255D">
        <w:t> </w:t>
      </w:r>
      <w:r w:rsidRPr="00D6255D">
        <w:t>105 to:</w:t>
      </w:r>
    </w:p>
    <w:p w:rsidR="002A271D" w:rsidRPr="00D6255D" w:rsidRDefault="002A271D" w:rsidP="002A271D">
      <w:pPr>
        <w:pStyle w:val="paragraphsub"/>
      </w:pPr>
      <w:r w:rsidRPr="00D6255D">
        <w:tab/>
        <w:t>(i)</w:t>
      </w:r>
      <w:r w:rsidRPr="00D6255D">
        <w:tab/>
        <w:t>vary an original decision; or</w:t>
      </w:r>
    </w:p>
    <w:p w:rsidR="002A271D" w:rsidRPr="00D6255D" w:rsidRDefault="002A271D" w:rsidP="002A271D">
      <w:pPr>
        <w:pStyle w:val="paragraphsub"/>
      </w:pPr>
      <w:r w:rsidRPr="00D6255D">
        <w:tab/>
        <w:t>(ii)</w:t>
      </w:r>
      <w:r w:rsidRPr="00D6255D">
        <w:tab/>
        <w:t>set aside an original decision and substitute a new decision; and</w:t>
      </w:r>
    </w:p>
    <w:p w:rsidR="002A271D" w:rsidRPr="00D6255D" w:rsidRDefault="002A271D" w:rsidP="002A271D">
      <w:pPr>
        <w:pStyle w:val="paragraph"/>
      </w:pPr>
      <w:r w:rsidRPr="00D6255D">
        <w:lastRenderedPageBreak/>
        <w:tab/>
        <w:t>(b)</w:t>
      </w:r>
      <w:r w:rsidRPr="00D6255D">
        <w:tab/>
        <w:t>the review decision is in respect of any other original decision that, under section</w:t>
      </w:r>
      <w:r w:rsidR="00D6255D">
        <w:t> </w:t>
      </w:r>
      <w:r w:rsidRPr="00D6255D">
        <w:t xml:space="preserve">104, may be reviewed (other than a review decision referred to in </w:t>
      </w:r>
      <w:r w:rsidR="00D6255D">
        <w:t>subsection (</w:t>
      </w:r>
      <w:r w:rsidRPr="00D6255D">
        <w:t>1) or (2));</w:t>
      </w:r>
    </w:p>
    <w:p w:rsidR="002A271D" w:rsidRPr="00D6255D" w:rsidRDefault="002A271D" w:rsidP="002A271D">
      <w:pPr>
        <w:pStyle w:val="subsection2"/>
      </w:pPr>
      <w:r w:rsidRPr="00D6255D">
        <w:t>the Secretary must give notice of the review decision to the person whose entitlement, or possible entitlement, to family assistance</w:t>
      </w:r>
      <w:r w:rsidR="00773A21" w:rsidRPr="00D6255D">
        <w:t>, one</w:t>
      </w:r>
      <w:r w:rsidR="00D6255D">
        <w:noBreakHyphen/>
      </w:r>
      <w:r w:rsidR="00773A21" w:rsidRPr="00D6255D">
        <w:t>off payment to families</w:t>
      </w:r>
      <w:r w:rsidR="00730AA7" w:rsidRPr="00D6255D">
        <w:t>, economic security strategy payment to families, back to school bonus</w:t>
      </w:r>
      <w:r w:rsidR="00D838DB" w:rsidRPr="00D6255D">
        <w:t>, single income family bonus</w:t>
      </w:r>
      <w:r w:rsidR="00C96A9F" w:rsidRPr="00D6255D">
        <w:t>, clean energy advance or ETR payment</w:t>
      </w:r>
      <w:r w:rsidRPr="00D6255D">
        <w:t xml:space="preserve"> is affected by the decision.</w:t>
      </w:r>
    </w:p>
    <w:p w:rsidR="00F01773" w:rsidRPr="00D6255D" w:rsidRDefault="00F01773" w:rsidP="00F01773">
      <w:pPr>
        <w:pStyle w:val="SubsectionHead"/>
        <w:rPr>
          <w:snapToGrid w:val="0"/>
          <w:lang w:eastAsia="en-US"/>
        </w:rPr>
      </w:pPr>
      <w:r w:rsidRPr="00D6255D">
        <w:rPr>
          <w:snapToGrid w:val="0"/>
          <w:lang w:eastAsia="en-US"/>
        </w:rPr>
        <w:t>Notice must state effect of review decision</w:t>
      </w:r>
    </w:p>
    <w:p w:rsidR="00F01773" w:rsidRPr="00D6255D" w:rsidRDefault="00F01773" w:rsidP="00F01773">
      <w:pPr>
        <w:pStyle w:val="subsection"/>
      </w:pPr>
      <w:r w:rsidRPr="00D6255D">
        <w:tab/>
        <w:t>(4)</w:t>
      </w:r>
      <w:r w:rsidRPr="00D6255D">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D6255D" w:rsidRDefault="00F01773" w:rsidP="00F01773">
      <w:pPr>
        <w:pStyle w:val="SubsectionHead"/>
      </w:pPr>
      <w:r w:rsidRPr="00D6255D">
        <w:t>Review decision not affected by lack of notice</w:t>
      </w:r>
    </w:p>
    <w:p w:rsidR="00F01773" w:rsidRPr="00D6255D" w:rsidRDefault="00F01773" w:rsidP="00F01773">
      <w:pPr>
        <w:pStyle w:val="subsection"/>
        <w:rPr>
          <w:snapToGrid w:val="0"/>
          <w:lang w:eastAsia="en-US"/>
        </w:rPr>
      </w:pPr>
      <w:r w:rsidRPr="00D6255D">
        <w:rPr>
          <w:snapToGrid w:val="0"/>
          <w:lang w:eastAsia="en-US"/>
        </w:rPr>
        <w:tab/>
        <w:t>(5)</w:t>
      </w:r>
      <w:r w:rsidRPr="00D6255D">
        <w:rPr>
          <w:snapToGrid w:val="0"/>
          <w:lang w:eastAsia="en-US"/>
        </w:rPr>
        <w:tab/>
        <w:t xml:space="preserve">A contravention of </w:t>
      </w:r>
      <w:r w:rsidR="00D6255D">
        <w:rPr>
          <w:snapToGrid w:val="0"/>
          <w:lang w:eastAsia="en-US"/>
        </w:rPr>
        <w:t>subsection (</w:t>
      </w:r>
      <w:r w:rsidRPr="00D6255D">
        <w:rPr>
          <w:snapToGrid w:val="0"/>
          <w:lang w:eastAsia="en-US"/>
        </w:rPr>
        <w:t>1), (2), (3) or (4) in relation to a review decision does not affect the validity of the decision.</w:t>
      </w:r>
    </w:p>
    <w:p w:rsidR="00062C99" w:rsidRPr="00D6255D" w:rsidRDefault="00062C99" w:rsidP="00062C99">
      <w:pPr>
        <w:pStyle w:val="subsection"/>
      </w:pPr>
      <w:r w:rsidRPr="00D6255D">
        <w:tab/>
        <w:t>(6)</w:t>
      </w:r>
      <w:r w:rsidRPr="00D6255D">
        <w:tab/>
        <w:t>If the Secretary makes a review decision under section</w:t>
      </w:r>
      <w:r w:rsidR="00D6255D">
        <w:t> </w:t>
      </w:r>
      <w:r w:rsidRPr="00D6255D">
        <w:t>105 to vary or substitute a decision after a person has applied to the AAT for a review in relation to the decision, the Secretary must give written notice of the Secretary’s review decision to the Registrar of the AAT.</w:t>
      </w:r>
    </w:p>
    <w:p w:rsidR="00F01773" w:rsidRPr="00D6255D" w:rsidRDefault="00F01773" w:rsidP="00F01773">
      <w:pPr>
        <w:pStyle w:val="SubsectionHead"/>
      </w:pPr>
      <w:r w:rsidRPr="00D6255D">
        <w:t>Meaning of determination decision</w:t>
      </w:r>
    </w:p>
    <w:p w:rsidR="00F01773" w:rsidRPr="00D6255D" w:rsidRDefault="00F01773" w:rsidP="00F01773">
      <w:pPr>
        <w:pStyle w:val="subsection"/>
        <w:keepNext/>
      </w:pPr>
      <w:r w:rsidRPr="00D6255D">
        <w:tab/>
        <w:t>(7)</w:t>
      </w:r>
      <w:r w:rsidRPr="00D6255D">
        <w:tab/>
        <w:t>In this section:</w:t>
      </w:r>
    </w:p>
    <w:p w:rsidR="00F01773" w:rsidRPr="00D6255D" w:rsidRDefault="00F01773" w:rsidP="00F01773">
      <w:pPr>
        <w:pStyle w:val="Definition"/>
      </w:pPr>
      <w:r w:rsidRPr="00D6255D">
        <w:rPr>
          <w:b/>
          <w:i/>
        </w:rPr>
        <w:t>determination decision</w:t>
      </w:r>
      <w:r w:rsidRPr="00D6255D">
        <w:t xml:space="preserve"> means a decision that is a determination as originally made, or, if varied, the variation of the determination.</w:t>
      </w:r>
    </w:p>
    <w:p w:rsidR="00F01773" w:rsidRPr="00D6255D" w:rsidRDefault="00F01773" w:rsidP="000927B7">
      <w:pPr>
        <w:pStyle w:val="ActHead5"/>
      </w:pPr>
      <w:bookmarkStart w:id="449" w:name="_Toc479682802"/>
      <w:r w:rsidRPr="00D6255D">
        <w:rPr>
          <w:rStyle w:val="CharSectno"/>
        </w:rPr>
        <w:lastRenderedPageBreak/>
        <w:t>107</w:t>
      </w:r>
      <w:r w:rsidRPr="00D6255D">
        <w:t xml:space="preserve">  Date of effect of certain decisions made under section</w:t>
      </w:r>
      <w:r w:rsidR="00D6255D">
        <w:t> </w:t>
      </w:r>
      <w:r w:rsidRPr="00D6255D">
        <w:t>105</w:t>
      </w:r>
      <w:bookmarkEnd w:id="449"/>
    </w:p>
    <w:p w:rsidR="00F01773" w:rsidRPr="00D6255D" w:rsidRDefault="00F01773" w:rsidP="000927B7">
      <w:pPr>
        <w:pStyle w:val="subsection"/>
        <w:keepNext/>
        <w:keepLines/>
      </w:pPr>
      <w:r w:rsidRPr="00D6255D">
        <w:tab/>
        <w:t>(1)</w:t>
      </w:r>
      <w:r w:rsidRPr="00D6255D">
        <w:tab/>
        <w:t xml:space="preserve">Subject to </w:t>
      </w:r>
      <w:r w:rsidR="00D6255D">
        <w:t>subsection (</w:t>
      </w:r>
      <w:r w:rsidR="00A11F72" w:rsidRPr="00D6255D">
        <w:t>1AA)</w:t>
      </w:r>
      <w:r w:rsidRPr="00D6255D">
        <w:t>, if:</w:t>
      </w:r>
    </w:p>
    <w:p w:rsidR="00F01773" w:rsidRPr="00D6255D" w:rsidRDefault="00F01773" w:rsidP="000927B7">
      <w:pPr>
        <w:pStyle w:val="paragraph"/>
        <w:keepNext/>
        <w:keepLines/>
      </w:pPr>
      <w:r w:rsidRPr="00D6255D">
        <w:tab/>
        <w:t>(a)</w:t>
      </w:r>
      <w:r w:rsidRPr="00D6255D">
        <w:tab/>
        <w:t>the Secretary reviews, under section</w:t>
      </w:r>
      <w:r w:rsidR="00D6255D">
        <w:t> </w:t>
      </w:r>
      <w:r w:rsidRPr="00D6255D">
        <w:t>105</w:t>
      </w:r>
      <w:r w:rsidR="003D4736" w:rsidRPr="00D6255D">
        <w:t xml:space="preserve"> (including because of the operation of section</w:t>
      </w:r>
      <w:r w:rsidR="00D6255D">
        <w:t> </w:t>
      </w:r>
      <w:r w:rsidR="003D4736" w:rsidRPr="00D6255D">
        <w:t>105A)</w:t>
      </w:r>
      <w:r w:rsidRPr="00D6255D">
        <w:t xml:space="preserve">, a decision (the </w:t>
      </w:r>
      <w:r w:rsidRPr="00D6255D">
        <w:rPr>
          <w:b/>
          <w:i/>
        </w:rPr>
        <w:t>original decision</w:t>
      </w:r>
      <w:r w:rsidRPr="00D6255D">
        <w:t>) relating to the payment to a person of family tax benefit by instalment; and</w:t>
      </w:r>
    </w:p>
    <w:p w:rsidR="00F01773" w:rsidRPr="00D6255D" w:rsidRDefault="00F01773" w:rsidP="000927B7">
      <w:pPr>
        <w:pStyle w:val="paragraph"/>
        <w:keepNext/>
        <w:keepLines/>
      </w:pPr>
      <w:r w:rsidRPr="00D6255D">
        <w:tab/>
        <w:t>(b)</w:t>
      </w:r>
      <w:r w:rsidRPr="00D6255D">
        <w:tab/>
        <w:t xml:space="preserve">the Secretary decides (the </w:t>
      </w:r>
      <w:r w:rsidRPr="00D6255D">
        <w:rPr>
          <w:b/>
          <w:i/>
        </w:rPr>
        <w:t>review decision</w:t>
      </w:r>
      <w:r w:rsidRPr="00D6255D">
        <w:t>) to vary the original decision or set aside the original decision and substitute a new decision; and</w:t>
      </w:r>
    </w:p>
    <w:p w:rsidR="00F01773" w:rsidRPr="00D6255D" w:rsidRDefault="00F01773" w:rsidP="00F01773">
      <w:pPr>
        <w:pStyle w:val="paragraph"/>
      </w:pPr>
      <w:r w:rsidRPr="00D6255D">
        <w:tab/>
        <w:t>(c)</w:t>
      </w:r>
      <w:r w:rsidRPr="00D6255D">
        <w:tab/>
        <w:t>the review decision will have the effect of creating or increasing an entitlement to be paid family tax benefit by instalment; and</w:t>
      </w:r>
    </w:p>
    <w:p w:rsidR="00F01773" w:rsidRPr="00D6255D" w:rsidRDefault="00F01773" w:rsidP="00F01773">
      <w:pPr>
        <w:pStyle w:val="paragraph"/>
      </w:pPr>
      <w:r w:rsidRPr="00D6255D">
        <w:tab/>
        <w:t>(d)</w:t>
      </w:r>
      <w:r w:rsidRPr="00D6255D">
        <w:tab/>
        <w:t>the review decision is made more than 52 weeks after the person concerned was given notice of the original decision;</w:t>
      </w:r>
    </w:p>
    <w:p w:rsidR="00F01773" w:rsidRPr="00D6255D" w:rsidRDefault="00F01773" w:rsidP="00A11F72">
      <w:pPr>
        <w:pStyle w:val="subsection2"/>
      </w:pPr>
      <w:r w:rsidRPr="00D6255D">
        <w:t>the date of effect of the review decision</w:t>
      </w:r>
      <w:r w:rsidR="00A11F72" w:rsidRPr="00D6255D">
        <w:t xml:space="preserve"> is the first day of the period to which the original decision relates</w:t>
      </w:r>
      <w:r w:rsidRPr="00D6255D">
        <w:t>.</w:t>
      </w:r>
    </w:p>
    <w:p w:rsidR="00A11F72" w:rsidRPr="00D6255D" w:rsidRDefault="00A11F72" w:rsidP="00A11F72">
      <w:pPr>
        <w:pStyle w:val="subsection"/>
      </w:pPr>
      <w:r w:rsidRPr="00D6255D">
        <w:tab/>
        <w:t>(1AA)</w:t>
      </w:r>
      <w:r w:rsidRPr="00D6255D">
        <w:tab/>
        <w:t>If:</w:t>
      </w:r>
    </w:p>
    <w:p w:rsidR="00A11F72" w:rsidRPr="00D6255D" w:rsidRDefault="00A11F72" w:rsidP="00A11F72">
      <w:pPr>
        <w:pStyle w:val="paragraph"/>
      </w:pPr>
      <w:r w:rsidRPr="00D6255D">
        <w:tab/>
        <w:t>(a)</w:t>
      </w:r>
      <w:r w:rsidRPr="00D6255D">
        <w:tab/>
      </w:r>
      <w:r w:rsidR="00D6255D">
        <w:t>paragraphs (</w:t>
      </w:r>
      <w:r w:rsidRPr="00D6255D">
        <w:t>1)(a), (b), (c) and (d) apply; and</w:t>
      </w:r>
    </w:p>
    <w:p w:rsidR="00A11F72" w:rsidRPr="00D6255D" w:rsidRDefault="00A11F72" w:rsidP="00A11F72">
      <w:pPr>
        <w:pStyle w:val="paragraph"/>
      </w:pPr>
      <w:r w:rsidRPr="00D6255D">
        <w:tab/>
        <w:t>(b)</w:t>
      </w:r>
      <w:r w:rsidRPr="00D6255D">
        <w:tab/>
        <w:t xml:space="preserve">the first day of the period to which the original decision relates is earlier than the first day (the </w:t>
      </w:r>
      <w:r w:rsidRPr="00D6255D">
        <w:rPr>
          <w:b/>
          <w:i/>
        </w:rPr>
        <w:t>cut</w:t>
      </w:r>
      <w:r w:rsidR="00D6255D">
        <w:rPr>
          <w:b/>
          <w:i/>
        </w:rPr>
        <w:noBreakHyphen/>
      </w:r>
      <w:r w:rsidRPr="00D6255D">
        <w:rPr>
          <w:b/>
          <w:i/>
        </w:rPr>
        <w:t>off day</w:t>
      </w:r>
      <w:r w:rsidRPr="00D6255D">
        <w:t>) of the income year before the income year in which the review decision was made;</w:t>
      </w:r>
    </w:p>
    <w:p w:rsidR="00A11F72" w:rsidRPr="00D6255D" w:rsidRDefault="00A11F72" w:rsidP="00A11F72">
      <w:pPr>
        <w:pStyle w:val="subsection2"/>
      </w:pPr>
      <w:r w:rsidRPr="00D6255D">
        <w:t xml:space="preserve">then, despite </w:t>
      </w:r>
      <w:r w:rsidR="00D6255D">
        <w:t>subsection (</w:t>
      </w:r>
      <w:r w:rsidRPr="00D6255D">
        <w:t xml:space="preserve">1), the person cannot be paid any entitlement created or increased as mentioned in </w:t>
      </w:r>
      <w:r w:rsidR="00D6255D">
        <w:t>paragraph (</w:t>
      </w:r>
      <w:r w:rsidRPr="00D6255D">
        <w:t>1)(c) (including as a result of taking into account the FTB Part A supplement or the FTB Part B supplement) in relation to any day earlier than the cut</w:t>
      </w:r>
      <w:r w:rsidR="00D6255D">
        <w:noBreakHyphen/>
      </w:r>
      <w:r w:rsidRPr="00D6255D">
        <w:t>off day.</w:t>
      </w:r>
    </w:p>
    <w:p w:rsidR="003D4736" w:rsidRPr="00D6255D" w:rsidRDefault="003D4736" w:rsidP="003D4736">
      <w:pPr>
        <w:pStyle w:val="subsection"/>
      </w:pPr>
      <w:r w:rsidRPr="00D6255D">
        <w:tab/>
        <w:t>(1A)</w:t>
      </w:r>
      <w:r w:rsidRPr="00D6255D">
        <w:tab/>
      </w:r>
      <w:r w:rsidR="00D6255D">
        <w:t>Subsection (</w:t>
      </w:r>
      <w:r w:rsidR="00866BF3" w:rsidRPr="00D6255D">
        <w:t>1AA) does not apply</w:t>
      </w:r>
      <w:r w:rsidRPr="00D6255D">
        <w:t xml:space="preserve"> if the review was undertaken under section</w:t>
      </w:r>
      <w:r w:rsidR="00D6255D">
        <w:t> </w:t>
      </w:r>
      <w:r w:rsidRPr="00D6255D">
        <w:t>105 because of the operation of section</w:t>
      </w:r>
      <w:r w:rsidR="00D6255D">
        <w:t> </w:t>
      </w:r>
      <w:r w:rsidRPr="00D6255D">
        <w:t>105A.</w:t>
      </w:r>
    </w:p>
    <w:p w:rsidR="00F01773" w:rsidRPr="00D6255D" w:rsidRDefault="00F01773" w:rsidP="008410CF">
      <w:pPr>
        <w:pStyle w:val="subsection"/>
        <w:keepNext/>
      </w:pPr>
      <w:r w:rsidRPr="00D6255D">
        <w:tab/>
        <w:t>(2)</w:t>
      </w:r>
      <w:r w:rsidRPr="00D6255D">
        <w:tab/>
        <w:t xml:space="preserve">Subject to </w:t>
      </w:r>
      <w:r w:rsidR="00D6255D">
        <w:t>subsection (</w:t>
      </w:r>
      <w:r w:rsidRPr="00D6255D">
        <w:t>3), if:</w:t>
      </w:r>
    </w:p>
    <w:p w:rsidR="00F01773" w:rsidRPr="00D6255D" w:rsidRDefault="00F01773" w:rsidP="00F01773">
      <w:pPr>
        <w:pStyle w:val="paragraph"/>
      </w:pPr>
      <w:r w:rsidRPr="00D6255D">
        <w:tab/>
        <w:t>(a)</w:t>
      </w:r>
      <w:r w:rsidRPr="00D6255D">
        <w:tab/>
        <w:t>under section</w:t>
      </w:r>
      <w:r w:rsidR="00D6255D">
        <w:t> </w:t>
      </w:r>
      <w:r w:rsidRPr="00D6255D">
        <w:t xml:space="preserve">105, the Secretary reviews any of the following decisions (the </w:t>
      </w:r>
      <w:r w:rsidRPr="00D6255D">
        <w:rPr>
          <w:b/>
          <w:i/>
        </w:rPr>
        <w:t>original decision</w:t>
      </w:r>
      <w:r w:rsidRPr="00D6255D">
        <w:t>):</w:t>
      </w:r>
    </w:p>
    <w:p w:rsidR="00F01773" w:rsidRPr="00D6255D" w:rsidRDefault="00F01773" w:rsidP="00F01773">
      <w:pPr>
        <w:pStyle w:val="paragraphsub"/>
      </w:pPr>
      <w:r w:rsidRPr="00D6255D">
        <w:lastRenderedPageBreak/>
        <w:tab/>
        <w:t>(i)</w:t>
      </w:r>
      <w:r w:rsidRPr="00D6255D">
        <w:tab/>
        <w:t>a determination decision in respect of a weekly limit of hours (a determination of a weekly limit of hours is made under section</w:t>
      </w:r>
      <w:r w:rsidR="00D6255D">
        <w:t> </w:t>
      </w:r>
      <w:r w:rsidRPr="00D6255D">
        <w:t>50H);</w:t>
      </w:r>
    </w:p>
    <w:p w:rsidR="00F01773" w:rsidRPr="00D6255D" w:rsidRDefault="00F01773" w:rsidP="00F01773">
      <w:pPr>
        <w:pStyle w:val="paragraphsub"/>
      </w:pPr>
      <w:r w:rsidRPr="00D6255D">
        <w:tab/>
        <w:t>(ii)</w:t>
      </w:r>
      <w:r w:rsidRPr="00D6255D">
        <w:tab/>
        <w:t>a determination decision in respect of CCB % (a determination of CCB % is made under section</w:t>
      </w:r>
      <w:r w:rsidR="00D6255D">
        <w:t> </w:t>
      </w:r>
      <w:r w:rsidRPr="00D6255D">
        <w:t xml:space="preserve">50J); </w:t>
      </w:r>
    </w:p>
    <w:p w:rsidR="00F01773" w:rsidRPr="00D6255D" w:rsidRDefault="00F01773" w:rsidP="00F01773">
      <w:pPr>
        <w:pStyle w:val="paragraphsub"/>
      </w:pPr>
      <w:r w:rsidRPr="00D6255D">
        <w:tab/>
        <w:t>(iii)</w:t>
      </w:r>
      <w:r w:rsidRPr="00D6255D">
        <w:tab/>
        <w:t>a determination decision in respect of schooling % (a determination of schooling % is made under section</w:t>
      </w:r>
      <w:r w:rsidR="00D6255D">
        <w:t> </w:t>
      </w:r>
      <w:r w:rsidRPr="00D6255D">
        <w:t>50K);</w:t>
      </w:r>
    </w:p>
    <w:p w:rsidR="00F01773" w:rsidRPr="00D6255D" w:rsidRDefault="00F01773" w:rsidP="00F01773">
      <w:pPr>
        <w:pStyle w:val="paragraphsub"/>
        <w:rPr>
          <w:i/>
        </w:rPr>
      </w:pPr>
      <w:r w:rsidRPr="00D6255D">
        <w:tab/>
        <w:t>(iv)</w:t>
      </w:r>
      <w:r w:rsidRPr="00D6255D">
        <w:tab/>
        <w:t>a determination decision in respect of no entitlement (a determination of no entitlement is made under section</w:t>
      </w:r>
      <w:r w:rsidR="00D6255D">
        <w:t> </w:t>
      </w:r>
      <w:r w:rsidRPr="00D6255D">
        <w:t>50G);</w:t>
      </w:r>
    </w:p>
    <w:p w:rsidR="00F01773" w:rsidRPr="00D6255D" w:rsidRDefault="00F01773" w:rsidP="00F01773">
      <w:pPr>
        <w:pStyle w:val="paragraphsub"/>
      </w:pPr>
      <w:r w:rsidRPr="00D6255D">
        <w:tab/>
        <w:t>(v)</w:t>
      </w:r>
      <w:r w:rsidRPr="00D6255D">
        <w:tab/>
        <w:t>a determination decision in respect of eligibility for the special grandparent rate (a determination of this eligibility is made under subsection</w:t>
      </w:r>
      <w:r w:rsidR="00D6255D">
        <w:t> </w:t>
      </w:r>
      <w:r w:rsidRPr="00D6255D">
        <w:t>50T(1)); and</w:t>
      </w:r>
    </w:p>
    <w:p w:rsidR="00F01773" w:rsidRPr="00D6255D" w:rsidRDefault="00F01773" w:rsidP="00F01773">
      <w:pPr>
        <w:pStyle w:val="paragraph"/>
      </w:pPr>
      <w:r w:rsidRPr="00D6255D">
        <w:tab/>
        <w:t>(b)</w:t>
      </w:r>
      <w:r w:rsidRPr="00D6255D">
        <w:tab/>
        <w:t xml:space="preserve">the Secretary decides (the </w:t>
      </w:r>
      <w:r w:rsidRPr="00D6255D">
        <w:rPr>
          <w:b/>
          <w:i/>
        </w:rPr>
        <w:t>review decision</w:t>
      </w:r>
      <w:r w:rsidRPr="00D6255D">
        <w:t>) to vary the original decision or set aside the original decision and substitute a new decision; and</w:t>
      </w:r>
    </w:p>
    <w:p w:rsidR="00F01773" w:rsidRPr="00D6255D" w:rsidRDefault="00F01773" w:rsidP="00F01773">
      <w:pPr>
        <w:pStyle w:val="paragraph"/>
      </w:pPr>
      <w:r w:rsidRPr="00D6255D">
        <w:tab/>
        <w:t>(c)</w:t>
      </w:r>
      <w:r w:rsidRPr="00D6255D">
        <w:tab/>
        <w:t>the review decision would have the effect of creating or increasing an entitlement to be paid child care benefit by fee reduction; and</w:t>
      </w:r>
    </w:p>
    <w:p w:rsidR="00F01773" w:rsidRPr="00D6255D" w:rsidRDefault="00F01773" w:rsidP="00F01773">
      <w:pPr>
        <w:pStyle w:val="paragraph"/>
      </w:pPr>
      <w:r w:rsidRPr="00D6255D">
        <w:tab/>
        <w:t>(d)</w:t>
      </w:r>
      <w:r w:rsidRPr="00D6255D">
        <w:tab/>
        <w:t>the review decision is made more than 52 weeks after the person concerned was given notice of the original decision;</w:t>
      </w:r>
    </w:p>
    <w:p w:rsidR="00F01773" w:rsidRPr="00D6255D" w:rsidRDefault="00F01773" w:rsidP="00F01773">
      <w:pPr>
        <w:pStyle w:val="subsection2"/>
      </w:pPr>
      <w:r w:rsidRPr="00D6255D">
        <w:t>the date of effect of the review decision is:</w:t>
      </w:r>
    </w:p>
    <w:p w:rsidR="00F01773" w:rsidRPr="00D6255D" w:rsidRDefault="00F01773" w:rsidP="00F01773">
      <w:pPr>
        <w:pStyle w:val="paragraph"/>
      </w:pPr>
      <w:r w:rsidRPr="00D6255D">
        <w:tab/>
        <w:t>(e)</w:t>
      </w:r>
      <w:r w:rsidRPr="00D6255D">
        <w:tab/>
        <w:t xml:space="preserve">unless </w:t>
      </w:r>
      <w:r w:rsidR="00D6255D">
        <w:t>paragraph (</w:t>
      </w:r>
      <w:r w:rsidRPr="00D6255D">
        <w:t>f) applies—the date that would give full effect to the review decision; or</w:t>
      </w:r>
    </w:p>
    <w:p w:rsidR="00F01773" w:rsidRPr="00D6255D" w:rsidRDefault="00F01773" w:rsidP="00F01773">
      <w:pPr>
        <w:pStyle w:val="paragraph"/>
      </w:pPr>
      <w:r w:rsidRPr="00D6255D">
        <w:tab/>
        <w:t>(f)</w:t>
      </w:r>
      <w:r w:rsidRPr="00D6255D">
        <w:tab/>
        <w:t xml:space="preserve">if the date referred to in </w:t>
      </w:r>
      <w:r w:rsidR="00D6255D">
        <w:t>paragraph (</w:t>
      </w:r>
      <w:r w:rsidRPr="00D6255D">
        <w:t>e) is earlier than the first day of the income year before the income year in which the review decision was made—that first day.</w:t>
      </w:r>
    </w:p>
    <w:p w:rsidR="003D4736" w:rsidRPr="00D6255D" w:rsidRDefault="003D4736" w:rsidP="003D4736">
      <w:pPr>
        <w:pStyle w:val="subsection"/>
      </w:pPr>
      <w:r w:rsidRPr="00D6255D">
        <w:tab/>
        <w:t>(3)</w:t>
      </w:r>
      <w:r w:rsidRPr="00D6255D">
        <w:tab/>
      </w:r>
      <w:r w:rsidR="00D6255D">
        <w:t>Subsection (</w:t>
      </w:r>
      <w:r w:rsidRPr="00D6255D">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D6255D" w:rsidRDefault="003D4736" w:rsidP="003D4736">
      <w:pPr>
        <w:pStyle w:val="paragraph"/>
      </w:pPr>
      <w:r w:rsidRPr="00D6255D">
        <w:tab/>
        <w:t>(a)</w:t>
      </w:r>
      <w:r w:rsidRPr="00D6255D">
        <w:tab/>
        <w:t>whose taxable income is relevant in determining the first</w:t>
      </w:r>
      <w:r w:rsidR="00D6255D">
        <w:noBreakHyphen/>
      </w:r>
      <w:r w:rsidRPr="00D6255D">
        <w:t>mentioned person’s CCB %; and</w:t>
      </w:r>
    </w:p>
    <w:p w:rsidR="003D4736" w:rsidRPr="00D6255D" w:rsidRDefault="003D4736" w:rsidP="003D4736">
      <w:pPr>
        <w:pStyle w:val="paragraph"/>
      </w:pPr>
      <w:r w:rsidRPr="00D6255D">
        <w:lastRenderedPageBreak/>
        <w:tab/>
        <w:t>(b)</w:t>
      </w:r>
      <w:r w:rsidRPr="00D6255D">
        <w:tab/>
        <w:t>who was required to lodge an income tax return in respect of that year;</w:t>
      </w:r>
    </w:p>
    <w:p w:rsidR="003D4736" w:rsidRPr="00D6255D" w:rsidRDefault="003D4736" w:rsidP="003D4736">
      <w:pPr>
        <w:pStyle w:val="subsection2"/>
      </w:pPr>
      <w:r w:rsidRPr="00D6255D">
        <w:t xml:space="preserve">on the basis of the return lodged by each such person in accordance with </w:t>
      </w:r>
      <w:r w:rsidR="00D6255D">
        <w:t>subsection (</w:t>
      </w:r>
      <w:r w:rsidRPr="00D6255D">
        <w:t>3AA).</w:t>
      </w:r>
    </w:p>
    <w:p w:rsidR="005B59A6" w:rsidRPr="00D6255D" w:rsidRDefault="005B59A6" w:rsidP="005B59A6">
      <w:pPr>
        <w:pStyle w:val="subsection"/>
      </w:pPr>
      <w:r w:rsidRPr="00D6255D">
        <w:tab/>
        <w:t>(3AA)</w:t>
      </w:r>
      <w:r w:rsidRPr="00D6255D">
        <w:tab/>
        <w:t xml:space="preserve">For the purposes of </w:t>
      </w:r>
      <w:r w:rsidR="00D6255D">
        <w:t>subsection (</w:t>
      </w:r>
      <w:r w:rsidRPr="00D6255D">
        <w:t xml:space="preserve">3), the income tax return of a person in respect of a particular income year (the </w:t>
      </w:r>
      <w:r w:rsidRPr="00D6255D">
        <w:rPr>
          <w:b/>
          <w:i/>
        </w:rPr>
        <w:t>base year</w:t>
      </w:r>
      <w:r w:rsidRPr="00D6255D">
        <w:t>) must be lodged before the end of:</w:t>
      </w:r>
    </w:p>
    <w:p w:rsidR="005B59A6" w:rsidRPr="00D6255D" w:rsidRDefault="005B59A6" w:rsidP="005B59A6">
      <w:pPr>
        <w:pStyle w:val="paragraph"/>
      </w:pPr>
      <w:r w:rsidRPr="00D6255D">
        <w:tab/>
        <w:t>(a)</w:t>
      </w:r>
      <w:r w:rsidRPr="00D6255D">
        <w:tab/>
        <w:t>the first income year after the base year; or</w:t>
      </w:r>
    </w:p>
    <w:p w:rsidR="005B59A6" w:rsidRPr="00D6255D" w:rsidRDefault="005B59A6" w:rsidP="005B59A6">
      <w:pPr>
        <w:pStyle w:val="paragraph"/>
      </w:pPr>
      <w:r w:rsidRPr="00D6255D">
        <w:tab/>
        <w:t>(b)</w:t>
      </w:r>
      <w:r w:rsidRPr="00D6255D">
        <w:tab/>
        <w:t>such further period (if any) as the Secretary allows, if the Secretary is satisfied that there are special circumstances that prevented the person from lodging the return before the end of that first income year.</w:t>
      </w:r>
    </w:p>
    <w:p w:rsidR="005B59A6" w:rsidRPr="00D6255D" w:rsidRDefault="005B59A6" w:rsidP="005B59A6">
      <w:pPr>
        <w:pStyle w:val="subsection"/>
      </w:pPr>
      <w:r w:rsidRPr="00D6255D">
        <w:tab/>
        <w:t>(3AB)</w:t>
      </w:r>
      <w:r w:rsidRPr="00D6255D">
        <w:tab/>
        <w:t xml:space="preserve">The further period under </w:t>
      </w:r>
      <w:r w:rsidR="00D6255D">
        <w:t>paragraph (</w:t>
      </w:r>
      <w:r w:rsidRPr="00D6255D">
        <w:t>3AA)(b) must end no later than the end of the second income year after the base year.</w:t>
      </w:r>
    </w:p>
    <w:p w:rsidR="00024E51" w:rsidRPr="00D6255D" w:rsidRDefault="00F01773" w:rsidP="00024E51">
      <w:pPr>
        <w:pStyle w:val="subsection"/>
      </w:pPr>
      <w:r w:rsidRPr="00D6255D">
        <w:tab/>
      </w:r>
      <w:r w:rsidR="00024E51" w:rsidRPr="00D6255D">
        <w:t>(3A)</w:t>
      </w:r>
      <w:r w:rsidR="00024E51" w:rsidRPr="00D6255D">
        <w:tab/>
      </w:r>
      <w:r w:rsidR="00D6255D">
        <w:t>Subsection (</w:t>
      </w:r>
      <w:r w:rsidR="00D94EBD" w:rsidRPr="00D6255D">
        <w:t>1AA) does not apply</w:t>
      </w:r>
      <w:r w:rsidR="00024E51" w:rsidRPr="00D6255D">
        <w:t xml:space="preserve"> if the following apply:</w:t>
      </w:r>
    </w:p>
    <w:p w:rsidR="00024E51" w:rsidRPr="00D6255D" w:rsidRDefault="00024E51" w:rsidP="00024E51">
      <w:pPr>
        <w:pStyle w:val="paragraph"/>
      </w:pPr>
      <w:r w:rsidRPr="00D6255D">
        <w:tab/>
        <w:t>(a)</w:t>
      </w:r>
      <w:r w:rsidRPr="00D6255D">
        <w:tab/>
        <w:t>under section</w:t>
      </w:r>
      <w:r w:rsidR="00D6255D">
        <w:t> </w:t>
      </w:r>
      <w:r w:rsidRPr="00D6255D">
        <w:t>61A of the Family Assistance Act, the Secretary disregarded clause</w:t>
      </w:r>
      <w:r w:rsidR="00D6255D">
        <w:t> </w:t>
      </w:r>
      <w:r w:rsidRPr="00D6255D">
        <w:t>38A of Schedule</w:t>
      </w:r>
      <w:r w:rsidR="00D6255D">
        <w:t> </w:t>
      </w:r>
      <w:r w:rsidRPr="00D6255D">
        <w:t>1 to that Act in relation to the person, an FTB child of the person and a day;</w:t>
      </w:r>
    </w:p>
    <w:p w:rsidR="00024E51" w:rsidRPr="00D6255D" w:rsidRDefault="00024E51" w:rsidP="00024E51">
      <w:pPr>
        <w:pStyle w:val="paragraph"/>
      </w:pPr>
      <w:r w:rsidRPr="00D6255D">
        <w:tab/>
        <w:t>(b)</w:t>
      </w:r>
      <w:r w:rsidRPr="00D6255D">
        <w:tab/>
        <w:t>the review is undertaken because:</w:t>
      </w:r>
    </w:p>
    <w:p w:rsidR="00024E51" w:rsidRPr="00D6255D" w:rsidRDefault="00024E51" w:rsidP="00024E51">
      <w:pPr>
        <w:pStyle w:val="paragraphsub"/>
      </w:pPr>
      <w:r w:rsidRPr="00D6255D">
        <w:tab/>
        <w:t>(i)</w:t>
      </w:r>
      <w:r w:rsidRPr="00D6255D">
        <w:tab/>
      </w:r>
      <w:r w:rsidRPr="00D6255D">
        <w:rPr>
          <w:rFonts w:eastAsia="Calibri"/>
          <w:szCs w:val="22"/>
        </w:rPr>
        <w:t xml:space="preserve">before the end of the </w:t>
      </w:r>
      <w:r w:rsidR="00D95A79" w:rsidRPr="00D6255D">
        <w:t>first income year after the income year in which the FTB child turned 4 or of the further period (if any) allowed by the Secretary under paragraph</w:t>
      </w:r>
      <w:r w:rsidR="00D6255D">
        <w:t> </w:t>
      </w:r>
      <w:r w:rsidR="00D95A79" w:rsidRPr="00D6255D">
        <w:t>61A(2A)(a) of that Act</w:t>
      </w:r>
      <w:r w:rsidRPr="00D6255D">
        <w:rPr>
          <w:rFonts w:eastAsia="Calibri"/>
          <w:szCs w:val="22"/>
        </w:rPr>
        <w:t xml:space="preserve">, </w:t>
      </w:r>
      <w:r w:rsidRPr="00D6255D">
        <w:t>the Secretary becomes aware of information suggesting that section</w:t>
      </w:r>
      <w:r w:rsidR="00D6255D">
        <w:t> </w:t>
      </w:r>
      <w:r w:rsidRPr="00D6255D">
        <w:t>61A of that Act does not prevent that clause being taken into account in relation to that person, that FTB child and that day; and</w:t>
      </w:r>
    </w:p>
    <w:p w:rsidR="00024E51" w:rsidRPr="00D6255D" w:rsidRDefault="00024E51" w:rsidP="00024E51">
      <w:pPr>
        <w:pStyle w:val="paragraphsub"/>
      </w:pPr>
      <w:r w:rsidRPr="00D6255D">
        <w:tab/>
        <w:t>(ii)</w:t>
      </w:r>
      <w:r w:rsidRPr="00D6255D">
        <w:tab/>
        <w:t>at any time, the Secretary is satisfied that section</w:t>
      </w:r>
      <w:r w:rsidR="00D6255D">
        <w:t> </w:t>
      </w:r>
      <w:r w:rsidRPr="00D6255D">
        <w:t>61A of that Act does not prevent that clause being taken into account in relation to that person, that FTB child and that day.</w:t>
      </w:r>
    </w:p>
    <w:p w:rsidR="00024E51" w:rsidRPr="00D6255D" w:rsidRDefault="00024E51" w:rsidP="00024E51">
      <w:pPr>
        <w:pStyle w:val="subsection"/>
      </w:pPr>
      <w:r w:rsidRPr="00D6255D">
        <w:tab/>
        <w:t>(3B)</w:t>
      </w:r>
      <w:r w:rsidRPr="00D6255D">
        <w:tab/>
      </w:r>
      <w:r w:rsidR="00D6255D">
        <w:t>Subsection (</w:t>
      </w:r>
      <w:r w:rsidR="00D94EBD" w:rsidRPr="00D6255D">
        <w:t>1AA) does not apply</w:t>
      </w:r>
      <w:r w:rsidRPr="00D6255D">
        <w:t xml:space="preserve"> if the review is undertaken because of </w:t>
      </w:r>
      <w:r w:rsidR="00677315" w:rsidRPr="00D6255D">
        <w:t>subsections</w:t>
      </w:r>
      <w:r w:rsidR="00D6255D">
        <w:t> </w:t>
      </w:r>
      <w:r w:rsidR="00677315" w:rsidRPr="00D6255D">
        <w:t>61A(1), (2) and (2A)</w:t>
      </w:r>
      <w:r w:rsidRPr="00D6255D">
        <w:t xml:space="preserve"> of the Family </w:t>
      </w:r>
      <w:r w:rsidRPr="00D6255D">
        <w:lastRenderedPageBreak/>
        <w:t>Assistance Act not applying in relation to the person because of the operation of subsection</w:t>
      </w:r>
      <w:r w:rsidR="00D6255D">
        <w:t> </w:t>
      </w:r>
      <w:r w:rsidRPr="00D6255D">
        <w:t>61A(3) of that Act.</w:t>
      </w:r>
    </w:p>
    <w:p w:rsidR="004B0F95" w:rsidRPr="00D6255D" w:rsidRDefault="004B0F95" w:rsidP="004B0F95">
      <w:pPr>
        <w:pStyle w:val="subsection"/>
      </w:pPr>
      <w:r w:rsidRPr="00D6255D">
        <w:tab/>
        <w:t>(3C)</w:t>
      </w:r>
      <w:r w:rsidRPr="00D6255D">
        <w:tab/>
      </w:r>
      <w:r w:rsidR="00D6255D">
        <w:t>Subsection (</w:t>
      </w:r>
      <w:r w:rsidR="00D94EBD" w:rsidRPr="00D6255D">
        <w:t>1AA) does not apply</w:t>
      </w:r>
      <w:r w:rsidRPr="00D6255D">
        <w:t xml:space="preserve"> if the following apply:</w:t>
      </w:r>
    </w:p>
    <w:p w:rsidR="004B0F95" w:rsidRPr="00D6255D" w:rsidRDefault="004B0F95" w:rsidP="004B0F95">
      <w:pPr>
        <w:pStyle w:val="paragraph"/>
      </w:pPr>
      <w:r w:rsidRPr="00D6255D">
        <w:tab/>
        <w:t>(a)</w:t>
      </w:r>
      <w:r w:rsidRPr="00D6255D">
        <w:tab/>
        <w:t>under section</w:t>
      </w:r>
      <w:r w:rsidR="00D6255D">
        <w:t> </w:t>
      </w:r>
      <w:r w:rsidRPr="00D6255D">
        <w:t>61B of the Family Assistance Act, the Secretary disregarded clause</w:t>
      </w:r>
      <w:r w:rsidR="00D6255D">
        <w:t> </w:t>
      </w:r>
      <w:r w:rsidRPr="00D6255D">
        <w:t>38A of Schedule</w:t>
      </w:r>
      <w:r w:rsidR="00D6255D">
        <w:t> </w:t>
      </w:r>
      <w:r w:rsidRPr="00D6255D">
        <w:t>1 to that Act in relation to the person, an FTB child of the person and a day;</w:t>
      </w:r>
    </w:p>
    <w:p w:rsidR="004B0F95" w:rsidRPr="00D6255D" w:rsidRDefault="004B0F95" w:rsidP="004B0F95">
      <w:pPr>
        <w:pStyle w:val="paragraph"/>
      </w:pPr>
      <w:r w:rsidRPr="00D6255D">
        <w:tab/>
        <w:t>(b)</w:t>
      </w:r>
      <w:r w:rsidRPr="00D6255D">
        <w:tab/>
        <w:t>the review is undertaken because:</w:t>
      </w:r>
    </w:p>
    <w:p w:rsidR="004B0F95" w:rsidRPr="00D6255D" w:rsidRDefault="004B0F95" w:rsidP="004B0F95">
      <w:pPr>
        <w:pStyle w:val="paragraphsub"/>
      </w:pPr>
      <w:r w:rsidRPr="00D6255D">
        <w:tab/>
        <w:t>(i)</w:t>
      </w:r>
      <w:r w:rsidRPr="00D6255D">
        <w:tab/>
      </w:r>
      <w:r w:rsidRPr="00D6255D">
        <w:rPr>
          <w:rFonts w:eastAsia="Calibri"/>
          <w:szCs w:val="22"/>
        </w:rPr>
        <w:t xml:space="preserve">before the end of the </w:t>
      </w:r>
      <w:r w:rsidR="003B0304" w:rsidRPr="00D6255D">
        <w:t>first income year after the income year in which the FTB child turned 1, 2 or 5 (as the case requires) or of the further period (if any) allowed by the Secretary under paragraph</w:t>
      </w:r>
      <w:r w:rsidR="00D6255D">
        <w:t> </w:t>
      </w:r>
      <w:r w:rsidR="003B0304" w:rsidRPr="00D6255D">
        <w:t>61B(3)(a) of that Act</w:t>
      </w:r>
      <w:r w:rsidRPr="00D6255D">
        <w:rPr>
          <w:rFonts w:eastAsia="Calibri"/>
          <w:szCs w:val="22"/>
        </w:rPr>
        <w:t xml:space="preserve">, </w:t>
      </w:r>
      <w:r w:rsidRPr="00D6255D">
        <w:t>the Secretary becomes aware of information suggesting that section</w:t>
      </w:r>
      <w:r w:rsidR="00D6255D">
        <w:t> </w:t>
      </w:r>
      <w:r w:rsidRPr="00D6255D">
        <w:t>61B of that Act does not prevent that clause being taken into account in relation to that person, that FTB child and that day; and</w:t>
      </w:r>
    </w:p>
    <w:p w:rsidR="004B0F95" w:rsidRPr="00D6255D" w:rsidRDefault="004B0F95" w:rsidP="004B0F95">
      <w:pPr>
        <w:pStyle w:val="paragraphsub"/>
      </w:pPr>
      <w:r w:rsidRPr="00D6255D">
        <w:tab/>
        <w:t>(ii)</w:t>
      </w:r>
      <w:r w:rsidRPr="00D6255D">
        <w:tab/>
        <w:t>at any time, the Secretary is satisfied that section</w:t>
      </w:r>
      <w:r w:rsidR="00D6255D">
        <w:t> </w:t>
      </w:r>
      <w:r w:rsidRPr="00D6255D">
        <w:t>61B of that Act does not prevent that clause being taken into account in relation to that person, that FTB child and that day.</w:t>
      </w:r>
    </w:p>
    <w:p w:rsidR="004B0F95" w:rsidRPr="00D6255D" w:rsidRDefault="004B0F95" w:rsidP="004B0F95">
      <w:pPr>
        <w:pStyle w:val="subsection"/>
      </w:pPr>
      <w:r w:rsidRPr="00D6255D">
        <w:tab/>
        <w:t>(3D)</w:t>
      </w:r>
      <w:r w:rsidRPr="00D6255D">
        <w:tab/>
      </w:r>
      <w:r w:rsidR="00D6255D">
        <w:t>Subsection (</w:t>
      </w:r>
      <w:r w:rsidR="00D94EBD" w:rsidRPr="00D6255D">
        <w:t>1AA) does not apply</w:t>
      </w:r>
      <w:r w:rsidRPr="00D6255D">
        <w:t xml:space="preserve"> if the review is undertaken because of subsections</w:t>
      </w:r>
      <w:r w:rsidR="00D6255D">
        <w:t> </w:t>
      </w:r>
      <w:r w:rsidRPr="00D6255D">
        <w:t>61B(1), (2) and (3) of the Family Assistance Act not applying in relation to the person because of the operation of subsection</w:t>
      </w:r>
      <w:r w:rsidR="00D6255D">
        <w:t> </w:t>
      </w:r>
      <w:r w:rsidRPr="00D6255D">
        <w:t>61B(4) of that Act.</w:t>
      </w:r>
    </w:p>
    <w:p w:rsidR="00F01773" w:rsidRPr="00D6255D" w:rsidRDefault="0004010B" w:rsidP="007A7F5F">
      <w:pPr>
        <w:pStyle w:val="subsection"/>
        <w:keepNext/>
      </w:pPr>
      <w:r w:rsidRPr="00D6255D">
        <w:tab/>
      </w:r>
      <w:r w:rsidR="00F01773" w:rsidRPr="00D6255D">
        <w:t>(4)</w:t>
      </w:r>
      <w:r w:rsidR="00F01773" w:rsidRPr="00D6255D">
        <w:tab/>
        <w:t>In this section:</w:t>
      </w:r>
    </w:p>
    <w:p w:rsidR="00F01773" w:rsidRPr="00D6255D" w:rsidRDefault="00F01773" w:rsidP="00F01773">
      <w:pPr>
        <w:pStyle w:val="Definition"/>
      </w:pPr>
      <w:r w:rsidRPr="00D6255D">
        <w:rPr>
          <w:b/>
          <w:i/>
        </w:rPr>
        <w:t>determination decision</w:t>
      </w:r>
      <w:r w:rsidRPr="00D6255D">
        <w:t xml:space="preserve"> means a decision that is a determination as originally made, or, if varied, the variation of the determination.</w:t>
      </w:r>
    </w:p>
    <w:p w:rsidR="00F01773" w:rsidRPr="00D6255D" w:rsidRDefault="00127CA2" w:rsidP="00F01773">
      <w:pPr>
        <w:pStyle w:val="ActHead4"/>
      </w:pPr>
      <w:bookmarkStart w:id="450" w:name="_Toc479682803"/>
      <w:r w:rsidRPr="00D6255D">
        <w:rPr>
          <w:rStyle w:val="CharSubdNo"/>
        </w:rPr>
        <w:lastRenderedPageBreak/>
        <w:t>Subdivision</w:t>
      </w:r>
      <w:r w:rsidR="00753CFA" w:rsidRPr="00D6255D">
        <w:rPr>
          <w:rStyle w:val="CharSubdNo"/>
        </w:rPr>
        <w:t xml:space="preserve"> </w:t>
      </w:r>
      <w:r w:rsidR="00F01773" w:rsidRPr="00D6255D">
        <w:rPr>
          <w:rStyle w:val="CharSubdNo"/>
        </w:rPr>
        <w:t>B</w:t>
      </w:r>
      <w:r w:rsidR="00F01773" w:rsidRPr="00D6255D">
        <w:t>—</w:t>
      </w:r>
      <w:r w:rsidR="00F01773" w:rsidRPr="00D6255D">
        <w:rPr>
          <w:rStyle w:val="CharSubdText"/>
        </w:rPr>
        <w:t>Review initiated by the applicant</w:t>
      </w:r>
      <w:bookmarkEnd w:id="450"/>
    </w:p>
    <w:p w:rsidR="00F01773" w:rsidRPr="00D6255D" w:rsidRDefault="00F01773" w:rsidP="00F01773">
      <w:pPr>
        <w:pStyle w:val="ActHead5"/>
      </w:pPr>
      <w:bookmarkStart w:id="451" w:name="_Toc479682804"/>
      <w:r w:rsidRPr="00D6255D">
        <w:rPr>
          <w:rStyle w:val="CharSectno"/>
        </w:rPr>
        <w:t>108</w:t>
      </w:r>
      <w:r w:rsidRPr="00D6255D">
        <w:t xml:space="preserve">  Decisions that may be reviewed under section</w:t>
      </w:r>
      <w:r w:rsidR="00D6255D">
        <w:t> </w:t>
      </w:r>
      <w:r w:rsidRPr="00D6255D">
        <w:t>109A</w:t>
      </w:r>
      <w:bookmarkEnd w:id="451"/>
    </w:p>
    <w:p w:rsidR="00F62446" w:rsidRPr="00D6255D" w:rsidRDefault="00F62446" w:rsidP="00F62446">
      <w:pPr>
        <w:pStyle w:val="SubsectionHead"/>
      </w:pPr>
      <w:r w:rsidRPr="00D6255D">
        <w:t>Decisions that may and may not be reviewed under section</w:t>
      </w:r>
      <w:r w:rsidR="00D6255D">
        <w:t> </w:t>
      </w:r>
      <w:r w:rsidRPr="00D6255D">
        <w:t>109A</w:t>
      </w:r>
    </w:p>
    <w:p w:rsidR="00F62446" w:rsidRPr="00D6255D" w:rsidRDefault="00F62446" w:rsidP="00F62446">
      <w:pPr>
        <w:pStyle w:val="subsection"/>
      </w:pPr>
      <w:r w:rsidRPr="00D6255D">
        <w:tab/>
        <w:t>(1)</w:t>
      </w:r>
      <w:r w:rsidRPr="00D6255D">
        <w:tab/>
        <w:t>A decision of any officer under the family assistance law must be reviewed on application under section</w:t>
      </w:r>
      <w:r w:rsidR="00D6255D">
        <w:t> </w:t>
      </w:r>
      <w:r w:rsidRPr="00D6255D">
        <w:t xml:space="preserve">109A unless an exception set out in </w:t>
      </w:r>
      <w:r w:rsidR="00D6255D">
        <w:t>subsection (</w:t>
      </w:r>
      <w:r w:rsidRPr="00D6255D">
        <w:t>2) applies to the decision.</w:t>
      </w:r>
    </w:p>
    <w:p w:rsidR="00F01773" w:rsidRPr="00D6255D" w:rsidRDefault="00F01773" w:rsidP="004C6A58">
      <w:pPr>
        <w:pStyle w:val="subsection"/>
        <w:keepNext/>
      </w:pPr>
      <w:r w:rsidRPr="00D6255D">
        <w:tab/>
        <w:t>(2)</w:t>
      </w:r>
      <w:r w:rsidRPr="00D6255D">
        <w:tab/>
        <w:t xml:space="preserve">The exceptions to the rule in </w:t>
      </w:r>
      <w:r w:rsidR="00D6255D">
        <w:t>subsection (</w:t>
      </w:r>
      <w:r w:rsidRPr="00D6255D">
        <w:t>1) are:</w:t>
      </w:r>
    </w:p>
    <w:p w:rsidR="00572BB7" w:rsidRPr="00D6255D" w:rsidRDefault="00572BB7" w:rsidP="00572BB7">
      <w:pPr>
        <w:pStyle w:val="paragraph"/>
      </w:pPr>
      <w:r w:rsidRPr="00D6255D">
        <w:tab/>
        <w:t>(a)</w:t>
      </w:r>
      <w:r w:rsidRPr="00D6255D">
        <w:tab/>
        <w:t>a decision made by:</w:t>
      </w:r>
    </w:p>
    <w:p w:rsidR="00572BB7" w:rsidRPr="00D6255D" w:rsidRDefault="00572BB7" w:rsidP="00572BB7">
      <w:pPr>
        <w:pStyle w:val="paragraphsub"/>
      </w:pPr>
      <w:r w:rsidRPr="00D6255D">
        <w:tab/>
        <w:t>(i)</w:t>
      </w:r>
      <w:r w:rsidRPr="00D6255D">
        <w:tab/>
        <w:t>the Secretary personally; or</w:t>
      </w:r>
    </w:p>
    <w:p w:rsidR="00572BB7" w:rsidRPr="00D6255D" w:rsidRDefault="00572BB7" w:rsidP="00572BB7">
      <w:pPr>
        <w:pStyle w:val="paragraphsub"/>
      </w:pPr>
      <w:r w:rsidRPr="00D6255D">
        <w:tab/>
        <w:t>(ii)</w:t>
      </w:r>
      <w:r w:rsidRPr="00D6255D">
        <w:tab/>
        <w:t>another agency head himself or herself in the exercise of a delegated power; or</w:t>
      </w:r>
    </w:p>
    <w:p w:rsidR="00572BB7" w:rsidRPr="00D6255D" w:rsidRDefault="00572BB7" w:rsidP="00572BB7">
      <w:pPr>
        <w:pStyle w:val="paragraphsub"/>
      </w:pPr>
      <w:r w:rsidRPr="00D6255D">
        <w:tab/>
        <w:t>(iii)</w:t>
      </w:r>
      <w:r w:rsidRPr="00D6255D">
        <w:tab/>
        <w:t>the Chief Executive Centrelink in the exercise of a delegated power; or</w:t>
      </w:r>
    </w:p>
    <w:p w:rsidR="00572BB7" w:rsidRPr="00D6255D" w:rsidRDefault="00572BB7" w:rsidP="00572BB7">
      <w:pPr>
        <w:pStyle w:val="paragraphsub"/>
      </w:pPr>
      <w:r w:rsidRPr="00D6255D">
        <w:tab/>
        <w:t>(iv)</w:t>
      </w:r>
      <w:r w:rsidRPr="00D6255D">
        <w:tab/>
        <w:t>the Chief Executive Medicare in the exercise of a delegated power; or</w:t>
      </w:r>
    </w:p>
    <w:p w:rsidR="00F01773" w:rsidRPr="00D6255D" w:rsidRDefault="00F01773" w:rsidP="00F01773">
      <w:pPr>
        <w:pStyle w:val="paragraph"/>
      </w:pPr>
      <w:r w:rsidRPr="00D6255D">
        <w:tab/>
        <w:t>(b)</w:t>
      </w:r>
      <w:r w:rsidRPr="00D6255D">
        <w:tab/>
        <w:t>a determination of entitlement under section</w:t>
      </w:r>
      <w:r w:rsidR="00D6255D">
        <w:t> </w:t>
      </w:r>
      <w:r w:rsidRPr="00D6255D">
        <w:t>51B in respect of an individual in so far as it relates to:</w:t>
      </w:r>
    </w:p>
    <w:p w:rsidR="00F01773" w:rsidRPr="00D6255D" w:rsidRDefault="00F01773" w:rsidP="00F01773">
      <w:pPr>
        <w:pStyle w:val="paragraphsub"/>
      </w:pPr>
      <w:r w:rsidRPr="00D6255D">
        <w:tab/>
        <w:t>(i)</w:t>
      </w:r>
      <w:r w:rsidRPr="00D6255D">
        <w:tab/>
        <w:t>a rate certified by an approved child care service under subsection</w:t>
      </w:r>
      <w:r w:rsidR="00D6255D">
        <w:t> </w:t>
      </w:r>
      <w:r w:rsidRPr="00D6255D">
        <w:t>76(1) of the Family Assistance Act; or</w:t>
      </w:r>
    </w:p>
    <w:p w:rsidR="00F01773" w:rsidRPr="00D6255D" w:rsidRDefault="00F01773" w:rsidP="00F01773">
      <w:pPr>
        <w:pStyle w:val="paragraphsub"/>
      </w:pPr>
      <w:r w:rsidRPr="00D6255D">
        <w:tab/>
        <w:t>(ii)</w:t>
      </w:r>
      <w:r w:rsidRPr="00D6255D">
        <w:tab/>
        <w:t>a certificate relating to a weekly limit of hours given by an approved child care service under subsection</w:t>
      </w:r>
      <w:r w:rsidR="00D6255D">
        <w:t> </w:t>
      </w:r>
      <w:r w:rsidRPr="00D6255D">
        <w:t>54(10), 55(6) or 56(3) of the Family Assistance Act; or</w:t>
      </w:r>
    </w:p>
    <w:p w:rsidR="00F01773" w:rsidRPr="00D6255D" w:rsidRDefault="00F01773" w:rsidP="00F01773">
      <w:pPr>
        <w:pStyle w:val="paragraph"/>
      </w:pPr>
      <w:r w:rsidRPr="00D6255D">
        <w:tab/>
        <w:t>(c)</w:t>
      </w:r>
      <w:r w:rsidRPr="00D6255D">
        <w:tab/>
        <w:t>a determination of entitlement under section</w:t>
      </w:r>
      <w:r w:rsidR="00D6255D">
        <w:t> </w:t>
      </w:r>
      <w:r w:rsidRPr="00D6255D">
        <w:t>54B in respect of an approved child care service in so far as it relates to:</w:t>
      </w:r>
    </w:p>
    <w:p w:rsidR="00F01773" w:rsidRPr="00D6255D" w:rsidRDefault="00F01773" w:rsidP="00F01773">
      <w:pPr>
        <w:pStyle w:val="paragraphsub"/>
      </w:pPr>
      <w:r w:rsidRPr="00D6255D">
        <w:tab/>
        <w:t>(i)</w:t>
      </w:r>
      <w:r w:rsidRPr="00D6255D">
        <w:tab/>
        <w:t>the service’s eligibility under section</w:t>
      </w:r>
      <w:r w:rsidR="00D6255D">
        <w:t> </w:t>
      </w:r>
      <w:r w:rsidRPr="00D6255D">
        <w:t>47 of the Family Assistance Act; or</w:t>
      </w:r>
    </w:p>
    <w:p w:rsidR="00F01773" w:rsidRPr="00D6255D" w:rsidRDefault="00F01773" w:rsidP="00F01773">
      <w:pPr>
        <w:pStyle w:val="paragraphsub"/>
      </w:pPr>
      <w:r w:rsidRPr="00D6255D">
        <w:tab/>
        <w:t>(ii)</w:t>
      </w:r>
      <w:r w:rsidRPr="00D6255D">
        <w:tab/>
        <w:t>a rate certified by the service under subsection</w:t>
      </w:r>
      <w:r w:rsidR="00D6255D">
        <w:t> </w:t>
      </w:r>
      <w:r w:rsidRPr="00D6255D">
        <w:t>76(2) of the Family Assistance Act; or</w:t>
      </w:r>
    </w:p>
    <w:p w:rsidR="00F01773" w:rsidRPr="00D6255D" w:rsidRDefault="00F01773" w:rsidP="00F01773">
      <w:pPr>
        <w:pStyle w:val="paragraphsub"/>
      </w:pPr>
      <w:r w:rsidRPr="00D6255D">
        <w:tab/>
        <w:t>(iii)</w:t>
      </w:r>
      <w:r w:rsidRPr="00D6255D">
        <w:tab/>
        <w:t>a certificate relating to a weekly limit of hours given by the service under subsection</w:t>
      </w:r>
      <w:r w:rsidR="00D6255D">
        <w:t> </w:t>
      </w:r>
      <w:r w:rsidRPr="00D6255D">
        <w:t>54(10), 55(6) or 56(4) of the Family Assistance Act; or</w:t>
      </w:r>
    </w:p>
    <w:p w:rsidR="006A2B4A" w:rsidRPr="00D6255D" w:rsidRDefault="006A2B4A" w:rsidP="006A2B4A">
      <w:pPr>
        <w:pStyle w:val="paragraph"/>
      </w:pPr>
      <w:r w:rsidRPr="00D6255D">
        <w:tab/>
        <w:t>(ca)</w:t>
      </w:r>
      <w:r w:rsidRPr="00D6255D">
        <w:tab/>
        <w:t>a decision to give a person a notice under section</w:t>
      </w:r>
      <w:r w:rsidR="00D6255D">
        <w:t> </w:t>
      </w:r>
      <w:r w:rsidRPr="00D6255D">
        <w:t>204A; or</w:t>
      </w:r>
    </w:p>
    <w:p w:rsidR="00844730" w:rsidRPr="00D6255D" w:rsidRDefault="00844730" w:rsidP="00844730">
      <w:pPr>
        <w:pStyle w:val="paragraph"/>
      </w:pPr>
      <w:r w:rsidRPr="00D6255D">
        <w:lastRenderedPageBreak/>
        <w:tab/>
        <w:t>(d)</w:t>
      </w:r>
      <w:r w:rsidRPr="00D6255D">
        <w:tab/>
        <w:t>a calculation of an amount of fee reduction under section</w:t>
      </w:r>
      <w:r w:rsidR="00D6255D">
        <w:t> </w:t>
      </w:r>
      <w:r w:rsidRPr="00D6255D">
        <w:t>50Z or 50ZB, or a recalculation of such an amount under section</w:t>
      </w:r>
      <w:r w:rsidR="00D6255D">
        <w:t> </w:t>
      </w:r>
      <w:r w:rsidRPr="00D6255D">
        <w:t>50ZA or 50ZC; or</w:t>
      </w:r>
    </w:p>
    <w:p w:rsidR="00F15C15" w:rsidRPr="00D6255D" w:rsidRDefault="00F15C15" w:rsidP="00F15C15">
      <w:pPr>
        <w:pStyle w:val="paragraph"/>
      </w:pPr>
      <w:r w:rsidRPr="00D6255D">
        <w:tab/>
        <w:t>(da)</w:t>
      </w:r>
      <w:r w:rsidRPr="00D6255D">
        <w:tab/>
        <w:t>a decision by the Secretary under section</w:t>
      </w:r>
      <w:r w:rsidR="00D6255D">
        <w:t> </w:t>
      </w:r>
      <w:r w:rsidRPr="00D6255D">
        <w:t>219Q or subsection</w:t>
      </w:r>
      <w:r w:rsidR="00D6255D">
        <w:t> </w:t>
      </w:r>
      <w:r w:rsidRPr="00D6255D">
        <w:t>219Q</w:t>
      </w:r>
      <w:r w:rsidR="00753CFA" w:rsidRPr="00D6255D">
        <w:t>A(</w:t>
      </w:r>
      <w:r w:rsidRPr="00D6255D">
        <w:t>2) to pay an amount in respect of fee reduction; or</w:t>
      </w:r>
    </w:p>
    <w:p w:rsidR="00F15C15" w:rsidRPr="00D6255D" w:rsidRDefault="00F15C15" w:rsidP="00F15C15">
      <w:pPr>
        <w:pStyle w:val="paragraph"/>
      </w:pPr>
      <w:r w:rsidRPr="00D6255D">
        <w:tab/>
        <w:t>(db)</w:t>
      </w:r>
      <w:r w:rsidRPr="00D6255D">
        <w:tab/>
        <w:t>a decision by the Secretary under section</w:t>
      </w:r>
      <w:r w:rsidR="00D6255D">
        <w:t> </w:t>
      </w:r>
      <w:r w:rsidRPr="00D6255D">
        <w:t>219QC or subsection</w:t>
      </w:r>
      <w:r w:rsidR="00D6255D">
        <w:t> </w:t>
      </w:r>
      <w:r w:rsidRPr="00D6255D">
        <w:t>219Q</w:t>
      </w:r>
      <w:r w:rsidR="00753CFA" w:rsidRPr="00D6255D">
        <w:t>D(</w:t>
      </w:r>
      <w:r w:rsidRPr="00D6255D">
        <w:t>2) to pay an amount in respect of child care rebate; or</w:t>
      </w:r>
    </w:p>
    <w:p w:rsidR="009D486A" w:rsidRPr="00D6255D" w:rsidRDefault="009D486A" w:rsidP="009D486A">
      <w:pPr>
        <w:pStyle w:val="paragraph"/>
      </w:pPr>
      <w:r w:rsidRPr="00D6255D">
        <w:tab/>
        <w:t>(dba)</w:t>
      </w:r>
      <w:r w:rsidRPr="00D6255D">
        <w:tab/>
        <w:t xml:space="preserve">a decision under </w:t>
      </w:r>
      <w:r w:rsidR="00572D63" w:rsidRPr="00D6255D">
        <w:t>subsection</w:t>
      </w:r>
      <w:r w:rsidR="00D6255D">
        <w:t> </w:t>
      </w:r>
      <w:r w:rsidR="00572D63" w:rsidRPr="00D6255D">
        <w:t>219RA(1A)</w:t>
      </w:r>
      <w:r w:rsidRPr="00D6255D">
        <w:t xml:space="preserve"> not to pay enrolment advance; or</w:t>
      </w:r>
    </w:p>
    <w:p w:rsidR="00F15C15" w:rsidRPr="00D6255D" w:rsidRDefault="00F15C15" w:rsidP="00F15C15">
      <w:pPr>
        <w:pStyle w:val="paragraph"/>
      </w:pPr>
      <w:r w:rsidRPr="00D6255D">
        <w:tab/>
        <w:t>(dc)</w:t>
      </w:r>
      <w:r w:rsidRPr="00D6255D">
        <w:tab/>
        <w:t>a decision under section</w:t>
      </w:r>
      <w:r w:rsidR="00D6255D">
        <w:t> </w:t>
      </w:r>
      <w:r w:rsidRPr="00D6255D">
        <w:t>219RD (business continuity payments); or</w:t>
      </w:r>
    </w:p>
    <w:p w:rsidR="00F15C15" w:rsidRPr="00D6255D" w:rsidRDefault="00F15C15" w:rsidP="00F15C15">
      <w:pPr>
        <w:pStyle w:val="paragraph"/>
      </w:pPr>
      <w:r w:rsidRPr="00D6255D">
        <w:tab/>
        <w:t>(dd)</w:t>
      </w:r>
      <w:r w:rsidRPr="00D6255D">
        <w:tab/>
        <w:t>a calculation of an amount of child care rebate for a week under section</w:t>
      </w:r>
      <w:r w:rsidR="00D6255D">
        <w:t> </w:t>
      </w:r>
      <w:r w:rsidRPr="00D6255D">
        <w:t>65EAAA, or a recalculation of such an amount under section</w:t>
      </w:r>
      <w:r w:rsidR="00D6255D">
        <w:t> </w:t>
      </w:r>
      <w:r w:rsidRPr="00D6255D">
        <w:t>65EAAD; or</w:t>
      </w:r>
    </w:p>
    <w:p w:rsidR="00F15C15" w:rsidRPr="00D6255D" w:rsidRDefault="00F15C15" w:rsidP="00F15C15">
      <w:pPr>
        <w:pStyle w:val="paragraph"/>
      </w:pPr>
      <w:r w:rsidRPr="00D6255D">
        <w:tab/>
        <w:t>(de)</w:t>
      </w:r>
      <w:r w:rsidRPr="00D6255D">
        <w:tab/>
        <w:t>a decision by the Secretary under subsection</w:t>
      </w:r>
      <w:r w:rsidR="00D6255D">
        <w:t> </w:t>
      </w:r>
      <w:r w:rsidRPr="00D6255D">
        <w:t>65EAAA</w:t>
      </w:r>
      <w:r w:rsidR="004514EB" w:rsidRPr="00D6255D">
        <w:t>A</w:t>
      </w:r>
      <w:r w:rsidR="00753CFA" w:rsidRPr="00D6255D">
        <w:t>(</w:t>
      </w:r>
      <w:r w:rsidRPr="00D6255D">
        <w:t>4) (allowing election after beginning of income year to be paid child care rebate weekly or quarterly) or under subsection</w:t>
      </w:r>
      <w:r w:rsidR="00D6255D">
        <w:t> </w:t>
      </w:r>
      <w:r w:rsidRPr="00D6255D">
        <w:t>65EAAA</w:t>
      </w:r>
      <w:r w:rsidR="00753CFA" w:rsidRPr="00D6255D">
        <w:t>B(</w:t>
      </w:r>
      <w:r w:rsidRPr="00D6255D">
        <w:t>3) (day on which new payment arrangement begins); or</w:t>
      </w:r>
    </w:p>
    <w:p w:rsidR="00F15C15" w:rsidRPr="00D6255D" w:rsidRDefault="00F15C15" w:rsidP="00F15C15">
      <w:pPr>
        <w:pStyle w:val="paragraph"/>
      </w:pPr>
      <w:r w:rsidRPr="00D6255D">
        <w:tab/>
        <w:t>(df)</w:t>
      </w:r>
      <w:r w:rsidRPr="00D6255D">
        <w:tab/>
        <w:t>a calculation of an amount of child care rebate for a quarter under section</w:t>
      </w:r>
      <w:r w:rsidR="00D6255D">
        <w:t> </w:t>
      </w:r>
      <w:r w:rsidRPr="00D6255D">
        <w:t>65EAA, or a recalculation of such an amount under section</w:t>
      </w:r>
      <w:r w:rsidR="00D6255D">
        <w:t> </w:t>
      </w:r>
      <w:r w:rsidRPr="00D6255D">
        <w:t>65EAB; or</w:t>
      </w:r>
    </w:p>
    <w:p w:rsidR="00F01773" w:rsidRPr="00D6255D" w:rsidRDefault="00F01773" w:rsidP="00F01773">
      <w:pPr>
        <w:pStyle w:val="paragraph"/>
      </w:pPr>
      <w:r w:rsidRPr="00D6255D">
        <w:tab/>
        <w:t>(e)</w:t>
      </w:r>
      <w:r w:rsidRPr="00D6255D">
        <w:tab/>
        <w:t xml:space="preserve">except as mentioned in </w:t>
      </w:r>
      <w:r w:rsidR="00D6255D">
        <w:t>subsection (</w:t>
      </w:r>
      <w:r w:rsidRPr="00D6255D">
        <w:t>3) or (4), a determination about a person’s eligibility for, or entitlement to, family assistance other than child care benefit if that determination:</w:t>
      </w:r>
    </w:p>
    <w:p w:rsidR="00F01773" w:rsidRPr="00D6255D" w:rsidRDefault="00F01773" w:rsidP="00F01773">
      <w:pPr>
        <w:pStyle w:val="paragraphsub"/>
      </w:pPr>
      <w:r w:rsidRPr="00D6255D">
        <w:tab/>
        <w:t>(i)</w:t>
      </w:r>
      <w:r w:rsidRPr="00D6255D">
        <w:tab/>
        <w:t>is neither a determination made under section</w:t>
      </w:r>
      <w:r w:rsidR="00D6255D">
        <w:t> </w:t>
      </w:r>
      <w:r w:rsidRPr="00D6255D">
        <w:t>19 because the Secretary is not satisfied that an estimate of adjusted taxable income is reasonable nor a determination varied under section</w:t>
      </w:r>
      <w:r w:rsidR="00D6255D">
        <w:t> </w:t>
      </w:r>
      <w:r w:rsidRPr="00D6255D">
        <w:t>28A; and</w:t>
      </w:r>
    </w:p>
    <w:p w:rsidR="00F01773" w:rsidRPr="00D6255D" w:rsidRDefault="00F01773" w:rsidP="00F01773">
      <w:pPr>
        <w:pStyle w:val="paragraphsub"/>
      </w:pPr>
      <w:r w:rsidRPr="00D6255D">
        <w:tab/>
        <w:t>(ii)</w:t>
      </w:r>
      <w:r w:rsidRPr="00D6255D">
        <w:tab/>
        <w:t>is wholly or partly based on an estimate of the amount of adjusted taxable income, or maintenance income, in a particular income year, to the extent that the determination is so based; or</w:t>
      </w:r>
    </w:p>
    <w:p w:rsidR="00F01773" w:rsidRPr="00D6255D" w:rsidRDefault="00F01773" w:rsidP="00F01773">
      <w:pPr>
        <w:pStyle w:val="paragraph"/>
      </w:pPr>
      <w:r w:rsidRPr="00D6255D">
        <w:lastRenderedPageBreak/>
        <w:tab/>
        <w:t>(f)</w:t>
      </w:r>
      <w:r w:rsidRPr="00D6255D">
        <w:tab/>
        <w:t xml:space="preserve">except as mentioned in </w:t>
      </w:r>
      <w:r w:rsidR="00D6255D">
        <w:t>subsection (</w:t>
      </w:r>
      <w:r w:rsidRPr="00D6255D">
        <w:t>3), a determination about a person’s entitlement to child care benefit or a person’s CCB % under section</w:t>
      </w:r>
      <w:r w:rsidR="00D6255D">
        <w:t> </w:t>
      </w:r>
      <w:r w:rsidRPr="00D6255D">
        <w:t>50J, if that determination:</w:t>
      </w:r>
    </w:p>
    <w:p w:rsidR="00F01773" w:rsidRPr="00D6255D" w:rsidRDefault="00F01773" w:rsidP="00F01773">
      <w:pPr>
        <w:pStyle w:val="paragraphsub"/>
      </w:pPr>
      <w:r w:rsidRPr="00D6255D">
        <w:tab/>
        <w:t>(i)</w:t>
      </w:r>
      <w:r w:rsidRPr="00D6255D">
        <w:tab/>
      </w:r>
      <w:r w:rsidR="000462D9" w:rsidRPr="00D6255D">
        <w:t>is not a determination made under section</w:t>
      </w:r>
      <w:r w:rsidR="00D6255D">
        <w:t> </w:t>
      </w:r>
      <w:r w:rsidR="000462D9" w:rsidRPr="00D6255D">
        <w:t>50J, because of the</w:t>
      </w:r>
      <w:r w:rsidR="00753CFA" w:rsidRPr="00D6255D">
        <w:t xml:space="preserve"> </w:t>
      </w:r>
      <w:r w:rsidR="000462D9" w:rsidRPr="00D6255D">
        <w:t>application of subsection</w:t>
      </w:r>
      <w:r w:rsidR="00D6255D">
        <w:t> </w:t>
      </w:r>
      <w:r w:rsidR="000462D9" w:rsidRPr="00D6255D">
        <w:t>55(2), or an entitlement determination made under section</w:t>
      </w:r>
      <w:r w:rsidR="00D6255D">
        <w:t> </w:t>
      </w:r>
      <w:r w:rsidR="000462D9" w:rsidRPr="00D6255D">
        <w:t>53D, because of the operation of subsection</w:t>
      </w:r>
      <w:r w:rsidR="00D6255D">
        <w:t> </w:t>
      </w:r>
      <w:r w:rsidR="000462D9" w:rsidRPr="00D6255D">
        <w:t>55A(2), or a determination varied under section</w:t>
      </w:r>
      <w:r w:rsidR="00D6255D">
        <w:t> </w:t>
      </w:r>
      <w:r w:rsidR="000462D9" w:rsidRPr="00D6255D">
        <w:t>60E</w:t>
      </w:r>
      <w:r w:rsidRPr="00D6255D">
        <w:t>; and</w:t>
      </w:r>
    </w:p>
    <w:p w:rsidR="00F01773" w:rsidRPr="00D6255D" w:rsidRDefault="00F01773" w:rsidP="00F01773">
      <w:pPr>
        <w:pStyle w:val="paragraphsub"/>
      </w:pPr>
      <w:r w:rsidRPr="00D6255D">
        <w:tab/>
        <w:t>(ii)</w:t>
      </w:r>
      <w:r w:rsidRPr="00D6255D">
        <w:tab/>
        <w:t>is wholly or partly based on an estimate of the amount of adjusted taxable income in a particular income year, to the extent that the determination is so based</w:t>
      </w:r>
      <w:r w:rsidR="00353DC8" w:rsidRPr="00D6255D">
        <w:t>; or</w:t>
      </w:r>
    </w:p>
    <w:p w:rsidR="00607092" w:rsidRPr="00D6255D" w:rsidRDefault="00607092" w:rsidP="00607092">
      <w:pPr>
        <w:pStyle w:val="paragraph"/>
      </w:pPr>
      <w:r w:rsidRPr="00D6255D">
        <w:tab/>
        <w:t>(fa)</w:t>
      </w:r>
      <w:r w:rsidRPr="00D6255D">
        <w:tab/>
        <w:t>a decision under section</w:t>
      </w:r>
      <w:r w:rsidR="00D6255D">
        <w:t> </w:t>
      </w:r>
      <w:r w:rsidRPr="00D6255D">
        <w:t>201B to publicise information about:</w:t>
      </w:r>
    </w:p>
    <w:p w:rsidR="00607092" w:rsidRPr="00D6255D" w:rsidRDefault="00607092" w:rsidP="00607092">
      <w:pPr>
        <w:pStyle w:val="paragraphsub"/>
      </w:pPr>
      <w:r w:rsidRPr="00D6255D">
        <w:tab/>
        <w:t>(i)</w:t>
      </w:r>
      <w:r w:rsidRPr="00D6255D">
        <w:tab/>
        <w:t xml:space="preserve">the doing of one or more of the things mentioned in </w:t>
      </w:r>
      <w:r w:rsidR="00101A2F" w:rsidRPr="00D6255D">
        <w:t>paragraphs 200(1)(a) to (i)</w:t>
      </w:r>
      <w:r w:rsidRPr="00D6255D">
        <w:t>; or</w:t>
      </w:r>
    </w:p>
    <w:p w:rsidR="00607092" w:rsidRPr="00D6255D" w:rsidRDefault="00607092" w:rsidP="00607092">
      <w:pPr>
        <w:pStyle w:val="paragraphsub"/>
      </w:pPr>
      <w:r w:rsidRPr="00D6255D">
        <w:tab/>
        <w:t>(ii)</w:t>
      </w:r>
      <w:r w:rsidRPr="00D6255D">
        <w:tab/>
        <w:t>a suspension under subsection</w:t>
      </w:r>
      <w:r w:rsidR="00D6255D">
        <w:t> </w:t>
      </w:r>
      <w:r w:rsidRPr="00D6255D">
        <w:t>201A(1); or</w:t>
      </w:r>
    </w:p>
    <w:p w:rsidR="00353DC8" w:rsidRPr="00D6255D" w:rsidRDefault="00353DC8" w:rsidP="00353DC8">
      <w:pPr>
        <w:pStyle w:val="paragraph"/>
      </w:pPr>
      <w:r w:rsidRPr="00D6255D">
        <w:tab/>
        <w:t>(g)</w:t>
      </w:r>
      <w:r w:rsidRPr="00D6255D">
        <w:tab/>
        <w:t>a decision under Division</w:t>
      </w:r>
      <w:r w:rsidR="00D6255D">
        <w:t> </w:t>
      </w:r>
      <w:r w:rsidRPr="00D6255D">
        <w:t>2 of Part</w:t>
      </w:r>
      <w:r w:rsidR="00D6255D">
        <w:t> </w:t>
      </w:r>
      <w:r w:rsidRPr="00D6255D">
        <w:t>8C (infringement notices)</w:t>
      </w:r>
      <w:r w:rsidR="005701DF" w:rsidRPr="00D6255D">
        <w:t>; or</w:t>
      </w:r>
    </w:p>
    <w:p w:rsidR="005701DF" w:rsidRPr="00D6255D" w:rsidRDefault="005701DF" w:rsidP="005701DF">
      <w:pPr>
        <w:pStyle w:val="paragraph"/>
      </w:pPr>
      <w:r w:rsidRPr="00D6255D">
        <w:tab/>
        <w:t>(h)</w:t>
      </w:r>
      <w:r w:rsidRPr="00D6255D">
        <w:tab/>
        <w:t>a decision under an instrument (including regulations) made under this Act or the Family Assistance Act.</w:t>
      </w:r>
    </w:p>
    <w:p w:rsidR="0046713E" w:rsidRPr="00D6255D" w:rsidRDefault="0046713E" w:rsidP="0046713E">
      <w:pPr>
        <w:pStyle w:val="subsection"/>
      </w:pPr>
      <w:r w:rsidRPr="00D6255D">
        <w:tab/>
        <w:t>(2A)</w:t>
      </w:r>
      <w:r w:rsidRPr="00D6255D">
        <w:tab/>
      </w:r>
      <w:r w:rsidR="00D6255D">
        <w:t>Paragraph (</w:t>
      </w:r>
      <w:r w:rsidRPr="00D6255D">
        <w:t>2)(h) does not apply in relation to a decision under an instrument if the instrument provides that the decision is reviewable for the purposes of this section.</w:t>
      </w:r>
    </w:p>
    <w:p w:rsidR="00F01773" w:rsidRPr="00D6255D" w:rsidRDefault="00F01773" w:rsidP="00F01773">
      <w:pPr>
        <w:pStyle w:val="subsection"/>
      </w:pPr>
      <w:r w:rsidRPr="00D6255D">
        <w:tab/>
        <w:t>(3)</w:t>
      </w:r>
      <w:r w:rsidRPr="00D6255D">
        <w:tab/>
        <w:t xml:space="preserve">A determination about a person’s (the </w:t>
      </w:r>
      <w:r w:rsidRPr="00D6255D">
        <w:rPr>
          <w:b/>
          <w:i/>
        </w:rPr>
        <w:t>applicant’s</w:t>
      </w:r>
      <w:r w:rsidRPr="00D6255D">
        <w:t>):</w:t>
      </w:r>
    </w:p>
    <w:p w:rsidR="00F01773" w:rsidRPr="00D6255D" w:rsidRDefault="00F01773" w:rsidP="00F01773">
      <w:pPr>
        <w:pStyle w:val="paragraph"/>
      </w:pPr>
      <w:r w:rsidRPr="00D6255D">
        <w:tab/>
        <w:t>(a)</w:t>
      </w:r>
      <w:r w:rsidRPr="00D6255D">
        <w:tab/>
        <w:t>eligibility for, or entitlement to, family assistance; or</w:t>
      </w:r>
    </w:p>
    <w:p w:rsidR="00F01773" w:rsidRPr="00D6255D" w:rsidRDefault="00F01773" w:rsidP="00F01773">
      <w:pPr>
        <w:pStyle w:val="paragraph"/>
      </w:pPr>
      <w:r w:rsidRPr="00D6255D">
        <w:tab/>
        <w:t>(b)</w:t>
      </w:r>
      <w:r w:rsidRPr="00D6255D">
        <w:tab/>
        <w:t>CCB %;</w:t>
      </w:r>
    </w:p>
    <w:p w:rsidR="00F01773" w:rsidRPr="00D6255D" w:rsidRDefault="00F01773" w:rsidP="00F01773">
      <w:pPr>
        <w:pStyle w:val="subsection2"/>
      </w:pPr>
      <w:r w:rsidRPr="00D6255D">
        <w:t>to the extent that the determination was based on an estimate of the amount of adjusted taxable income in a particular income year, may be reviewed under section</w:t>
      </w:r>
      <w:r w:rsidR="00D6255D">
        <w:t> </w:t>
      </w:r>
      <w:r w:rsidRPr="00D6255D">
        <w:t>109A only if the applicant seeks that review after the end of that year and either:</w:t>
      </w:r>
    </w:p>
    <w:p w:rsidR="00F01773" w:rsidRPr="00D6255D" w:rsidRDefault="00F01773" w:rsidP="00F01773">
      <w:pPr>
        <w:pStyle w:val="paragraph"/>
      </w:pPr>
      <w:r w:rsidRPr="00D6255D">
        <w:tab/>
        <w:t>(c)</w:t>
      </w:r>
      <w:r w:rsidRPr="00D6255D">
        <w:tab/>
        <w:t>the Commissioner of Taxation has made an assessment, in respect of that year, of the taxable income of each person:</w:t>
      </w:r>
    </w:p>
    <w:p w:rsidR="00F01773" w:rsidRPr="00D6255D" w:rsidRDefault="00F01773" w:rsidP="00F01773">
      <w:pPr>
        <w:pStyle w:val="paragraphsub"/>
      </w:pPr>
      <w:r w:rsidRPr="00D6255D">
        <w:tab/>
        <w:t>(i)</w:t>
      </w:r>
      <w:r w:rsidRPr="00D6255D">
        <w:tab/>
        <w:t>whose taxable income was relevant in determining the applicant’s eligibility for, or rate of, that family assistance or the applicant’s CCB %; and</w:t>
      </w:r>
    </w:p>
    <w:p w:rsidR="00F01773" w:rsidRPr="00D6255D" w:rsidRDefault="00F01773" w:rsidP="00F01773">
      <w:pPr>
        <w:pStyle w:val="paragraphsub"/>
      </w:pPr>
      <w:r w:rsidRPr="00D6255D">
        <w:lastRenderedPageBreak/>
        <w:tab/>
        <w:t>(ii)</w:t>
      </w:r>
      <w:r w:rsidRPr="00D6255D">
        <w:tab/>
        <w:t>who had been required to lodge an income tax return in respect of that year;</w:t>
      </w:r>
    </w:p>
    <w:p w:rsidR="00F01773" w:rsidRPr="00D6255D" w:rsidRDefault="00F01773" w:rsidP="00F01773">
      <w:pPr>
        <w:pStyle w:val="paragraph"/>
      </w:pPr>
      <w:r w:rsidRPr="00D6255D">
        <w:tab/>
      </w:r>
      <w:r w:rsidRPr="00D6255D">
        <w:tab/>
        <w:t>on the basis of the return lodged by each such person before the end of the income year following that year; or</w:t>
      </w:r>
    </w:p>
    <w:p w:rsidR="00F01773" w:rsidRPr="00D6255D" w:rsidRDefault="00F01773" w:rsidP="00F01773">
      <w:pPr>
        <w:pStyle w:val="paragraph"/>
      </w:pPr>
      <w:r w:rsidRPr="00D6255D">
        <w:tab/>
        <w:t>(d)</w:t>
      </w:r>
      <w:r w:rsidRPr="00D6255D">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D6255D" w:rsidRDefault="00F01773" w:rsidP="00F01773">
      <w:pPr>
        <w:pStyle w:val="subsection"/>
      </w:pPr>
      <w:r w:rsidRPr="00D6255D">
        <w:tab/>
        <w:t>(4)</w:t>
      </w:r>
      <w:r w:rsidRPr="00D6255D">
        <w:tab/>
        <w:t xml:space="preserve">A determination about a person’s (the </w:t>
      </w:r>
      <w:r w:rsidRPr="00D6255D">
        <w:rPr>
          <w:b/>
          <w:i/>
        </w:rPr>
        <w:t>applicant’s</w:t>
      </w:r>
      <w:r w:rsidRPr="00D6255D">
        <w:t>) eligibility for, or entitlement to, family tax benefit to the extent that the determination was based on an estimate of the amount of maintenance income in a particular income year, may be reviewed under section</w:t>
      </w:r>
      <w:r w:rsidR="00D6255D">
        <w:t> </w:t>
      </w:r>
      <w:r w:rsidRPr="00D6255D">
        <w:t>109A only if the applicant seeks that review after the end of that year.</w:t>
      </w:r>
    </w:p>
    <w:p w:rsidR="00F01773" w:rsidRPr="00D6255D" w:rsidRDefault="00F01773" w:rsidP="00F01773">
      <w:pPr>
        <w:pStyle w:val="ActHead5"/>
      </w:pPr>
      <w:bookmarkStart w:id="452" w:name="_Toc479682805"/>
      <w:r w:rsidRPr="00D6255D">
        <w:rPr>
          <w:rStyle w:val="CharSectno"/>
        </w:rPr>
        <w:t>109A</w:t>
      </w:r>
      <w:r w:rsidRPr="00D6255D">
        <w:t xml:space="preserve">  Review of certain decisions may be initiated by applicant</w:t>
      </w:r>
      <w:bookmarkEnd w:id="452"/>
    </w:p>
    <w:p w:rsidR="00F83D16" w:rsidRPr="00D6255D" w:rsidRDefault="00F83D16" w:rsidP="00F83D16">
      <w:pPr>
        <w:pStyle w:val="subsection"/>
      </w:pPr>
      <w:r w:rsidRPr="00D6255D">
        <w:tab/>
        <w:t>(1)</w:t>
      </w:r>
      <w:r w:rsidRPr="00D6255D">
        <w:tab/>
        <w:t xml:space="preserve">A person affected by a decision (the </w:t>
      </w:r>
      <w:r w:rsidRPr="00D6255D">
        <w:rPr>
          <w:b/>
          <w:i/>
        </w:rPr>
        <w:t>original decision</w:t>
      </w:r>
      <w:r w:rsidRPr="00D6255D">
        <w:t>):</w:t>
      </w:r>
    </w:p>
    <w:p w:rsidR="00F83D16" w:rsidRPr="00D6255D" w:rsidRDefault="00F83D16" w:rsidP="00F83D16">
      <w:pPr>
        <w:pStyle w:val="paragraph"/>
      </w:pPr>
      <w:r w:rsidRPr="00D6255D">
        <w:tab/>
        <w:t>(a)</w:t>
      </w:r>
      <w:r w:rsidRPr="00D6255D">
        <w:tab/>
        <w:t>that is not a care percentage decision; and</w:t>
      </w:r>
    </w:p>
    <w:p w:rsidR="00F83D16" w:rsidRPr="00D6255D" w:rsidRDefault="00F83D16" w:rsidP="00F83D16">
      <w:pPr>
        <w:pStyle w:val="paragraph"/>
      </w:pPr>
      <w:r w:rsidRPr="00D6255D">
        <w:tab/>
        <w:t>(b)</w:t>
      </w:r>
      <w:r w:rsidRPr="00D6255D">
        <w:tab/>
        <w:t>that, under section</w:t>
      </w:r>
      <w:r w:rsidR="00D6255D">
        <w:t> </w:t>
      </w:r>
      <w:r w:rsidRPr="00D6255D">
        <w:t>108, must be reviewed under this section;</w:t>
      </w:r>
    </w:p>
    <w:p w:rsidR="00F83D16" w:rsidRPr="00D6255D" w:rsidRDefault="00F83D16" w:rsidP="00F83D16">
      <w:pPr>
        <w:pStyle w:val="subsection2"/>
      </w:pPr>
      <w:r w:rsidRPr="00D6255D">
        <w:t>may apply to the Secretary for review of the original decision.</w:t>
      </w:r>
    </w:p>
    <w:p w:rsidR="00F83D16" w:rsidRPr="00D6255D" w:rsidRDefault="00F83D16" w:rsidP="00F83D16">
      <w:pPr>
        <w:pStyle w:val="notetext"/>
      </w:pPr>
      <w:r w:rsidRPr="00D6255D">
        <w:t>Note:</w:t>
      </w:r>
      <w:r w:rsidRPr="00D6255D">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D6255D">
        <w:t> </w:t>
      </w:r>
      <w:r w:rsidRPr="00D6255D">
        <w:t>5.</w:t>
      </w:r>
    </w:p>
    <w:p w:rsidR="00F83D16" w:rsidRPr="00D6255D" w:rsidRDefault="00F83D16" w:rsidP="00F83D16">
      <w:pPr>
        <w:pStyle w:val="subsection"/>
      </w:pPr>
      <w:r w:rsidRPr="00D6255D">
        <w:tab/>
        <w:t>(1A)</w:t>
      </w:r>
      <w:r w:rsidRPr="00D6255D">
        <w:tab/>
        <w:t xml:space="preserve">A person affected by a decision (the </w:t>
      </w:r>
      <w:r w:rsidRPr="00D6255D">
        <w:rPr>
          <w:b/>
          <w:i/>
        </w:rPr>
        <w:t>original decision</w:t>
      </w:r>
      <w:r w:rsidRPr="00D6255D">
        <w:t>):</w:t>
      </w:r>
    </w:p>
    <w:p w:rsidR="00F83D16" w:rsidRPr="00D6255D" w:rsidRDefault="00F83D16" w:rsidP="00F83D16">
      <w:pPr>
        <w:pStyle w:val="paragraph"/>
      </w:pPr>
      <w:r w:rsidRPr="00D6255D">
        <w:tab/>
        <w:t>(a)</w:t>
      </w:r>
      <w:r w:rsidRPr="00D6255D">
        <w:tab/>
        <w:t>that is a care percentage decision; and</w:t>
      </w:r>
    </w:p>
    <w:p w:rsidR="00F83D16" w:rsidRPr="00D6255D" w:rsidRDefault="00F83D16" w:rsidP="00F83D16">
      <w:pPr>
        <w:pStyle w:val="paragraph"/>
      </w:pPr>
      <w:r w:rsidRPr="00D6255D">
        <w:tab/>
        <w:t>(b)</w:t>
      </w:r>
      <w:r w:rsidRPr="00D6255D">
        <w:tab/>
        <w:t>that, under section</w:t>
      </w:r>
      <w:r w:rsidR="00D6255D">
        <w:t> </w:t>
      </w:r>
      <w:r w:rsidRPr="00D6255D">
        <w:t>108, must be reviewed under this section;</w:t>
      </w:r>
    </w:p>
    <w:p w:rsidR="00F83D16" w:rsidRPr="00D6255D" w:rsidRDefault="00F83D16" w:rsidP="00F83D16">
      <w:pPr>
        <w:pStyle w:val="subsection2"/>
      </w:pPr>
      <w:r w:rsidRPr="00D6255D">
        <w:t>may apply to the Secretary, or the Child Support Registrar, for review of the original decision.</w:t>
      </w:r>
    </w:p>
    <w:p w:rsidR="00F01773" w:rsidRPr="00D6255D" w:rsidRDefault="00F01773" w:rsidP="00F01773">
      <w:pPr>
        <w:pStyle w:val="subsection"/>
      </w:pPr>
      <w:r w:rsidRPr="00D6255D">
        <w:tab/>
        <w:t>(2)</w:t>
      </w:r>
      <w:r w:rsidRPr="00D6255D">
        <w:tab/>
        <w:t xml:space="preserve">If the person </w:t>
      </w:r>
      <w:r w:rsidR="0002297D" w:rsidRPr="00D6255D">
        <w:t xml:space="preserve">makes an application under </w:t>
      </w:r>
      <w:r w:rsidR="00D6255D">
        <w:t>subsection (</w:t>
      </w:r>
      <w:r w:rsidR="0002297D" w:rsidRPr="00D6255D">
        <w:t>1) or (1A)</w:t>
      </w:r>
      <w:r w:rsidRPr="00D6255D">
        <w:t>, the Secretary must either:</w:t>
      </w:r>
    </w:p>
    <w:p w:rsidR="00F01773" w:rsidRPr="00D6255D" w:rsidRDefault="00F01773" w:rsidP="00F01773">
      <w:pPr>
        <w:pStyle w:val="paragraph"/>
      </w:pPr>
      <w:r w:rsidRPr="00D6255D">
        <w:lastRenderedPageBreak/>
        <w:tab/>
        <w:t>(a)</w:t>
      </w:r>
      <w:r w:rsidRPr="00D6255D">
        <w:tab/>
        <w:t xml:space="preserve">review the original decision and decide (the </w:t>
      </w:r>
      <w:r w:rsidRPr="00D6255D">
        <w:rPr>
          <w:b/>
          <w:i/>
        </w:rPr>
        <w:t>review decision</w:t>
      </w:r>
      <w:r w:rsidRPr="00D6255D">
        <w:t>) to:</w:t>
      </w:r>
    </w:p>
    <w:p w:rsidR="00F01773" w:rsidRPr="00D6255D" w:rsidRDefault="00F01773" w:rsidP="00F01773">
      <w:pPr>
        <w:pStyle w:val="paragraphsub"/>
      </w:pPr>
      <w:r w:rsidRPr="00D6255D">
        <w:tab/>
        <w:t>(i)</w:t>
      </w:r>
      <w:r w:rsidRPr="00D6255D">
        <w:tab/>
        <w:t>affirm it; or</w:t>
      </w:r>
    </w:p>
    <w:p w:rsidR="00F01773" w:rsidRPr="00D6255D" w:rsidRDefault="00F01773" w:rsidP="00F01773">
      <w:pPr>
        <w:pStyle w:val="paragraphsub"/>
      </w:pPr>
      <w:r w:rsidRPr="00D6255D">
        <w:tab/>
        <w:t>(ii)</w:t>
      </w:r>
      <w:r w:rsidRPr="00D6255D">
        <w:tab/>
        <w:t>vary it; or</w:t>
      </w:r>
    </w:p>
    <w:p w:rsidR="00F01773" w:rsidRPr="00D6255D" w:rsidRDefault="00F01773" w:rsidP="00F01773">
      <w:pPr>
        <w:pStyle w:val="paragraphsub"/>
      </w:pPr>
      <w:r w:rsidRPr="00D6255D">
        <w:tab/>
        <w:t>(iii)</w:t>
      </w:r>
      <w:r w:rsidRPr="00D6255D">
        <w:tab/>
        <w:t>set it aside and substitute a new decision; or</w:t>
      </w:r>
    </w:p>
    <w:p w:rsidR="00F01773" w:rsidRPr="00D6255D" w:rsidRDefault="00F01773" w:rsidP="00F01773">
      <w:pPr>
        <w:pStyle w:val="paragraph"/>
      </w:pPr>
      <w:r w:rsidRPr="00D6255D">
        <w:tab/>
        <w:t>(b)</w:t>
      </w:r>
      <w:r w:rsidRPr="00D6255D">
        <w:tab/>
        <w:t>arrange for an authorised review officer (see section</w:t>
      </w:r>
      <w:r w:rsidR="00D6255D">
        <w:t> </w:t>
      </w:r>
      <w:r w:rsidRPr="00D6255D">
        <w:t>109C) to do so.</w:t>
      </w:r>
    </w:p>
    <w:p w:rsidR="00910AF1" w:rsidRPr="00D6255D" w:rsidRDefault="00910AF1" w:rsidP="00910AF1">
      <w:pPr>
        <w:pStyle w:val="subsection"/>
      </w:pPr>
      <w:r w:rsidRPr="00D6255D">
        <w:tab/>
        <w:t>(2A)</w:t>
      </w:r>
      <w:r w:rsidRPr="00D6255D">
        <w:tab/>
        <w:t>If:</w:t>
      </w:r>
    </w:p>
    <w:p w:rsidR="00910AF1" w:rsidRPr="00D6255D" w:rsidRDefault="00910AF1" w:rsidP="00910AF1">
      <w:pPr>
        <w:pStyle w:val="paragraph"/>
      </w:pPr>
      <w:r w:rsidRPr="00D6255D">
        <w:tab/>
        <w:t>(a)</w:t>
      </w:r>
      <w:r w:rsidRPr="00D6255D">
        <w:tab/>
        <w:t>the review involves (wholly or partly) a review of an original decision that is a care percentage decision; and</w:t>
      </w:r>
    </w:p>
    <w:p w:rsidR="00910AF1" w:rsidRPr="00D6255D" w:rsidRDefault="00910AF1" w:rsidP="00910AF1">
      <w:pPr>
        <w:pStyle w:val="paragraph"/>
      </w:pPr>
      <w:r w:rsidRPr="00D6255D">
        <w:tab/>
        <w:t>(b)</w:t>
      </w:r>
      <w:r w:rsidRPr="00D6255D">
        <w:tab/>
        <w:t>a consideration of an objection to a decision carried out under Part</w:t>
      </w:r>
      <w:r w:rsidR="00753CFA" w:rsidRPr="00D6255D">
        <w:t> </w:t>
      </w:r>
      <w:r w:rsidRPr="00D6255D">
        <w:t xml:space="preserve">VII of the </w:t>
      </w:r>
      <w:r w:rsidRPr="00D6255D">
        <w:rPr>
          <w:i/>
        </w:rPr>
        <w:t xml:space="preserve">Child Support (Registration and Collection) Act 1988 </w:t>
      </w:r>
      <w:r w:rsidRPr="00D6255D">
        <w:t>has involved (wholly or partly) the consideration of the determination to which the care percentage decision relates;</w:t>
      </w:r>
    </w:p>
    <w:p w:rsidR="00910AF1" w:rsidRPr="00D6255D" w:rsidRDefault="00910AF1" w:rsidP="00910AF1">
      <w:pPr>
        <w:pStyle w:val="subsection2"/>
      </w:pPr>
      <w:r w:rsidRPr="00D6255D">
        <w:t>the Secretary must not vary the original decision, or set the original decision aside and substitute a new decision, in a way that has the effect of varying the determination or substituting a new determination.</w:t>
      </w:r>
    </w:p>
    <w:p w:rsidR="00F01773" w:rsidRPr="00D6255D" w:rsidRDefault="00F01773" w:rsidP="00F01773">
      <w:pPr>
        <w:pStyle w:val="subsection"/>
        <w:rPr>
          <w:snapToGrid w:val="0"/>
          <w:lang w:eastAsia="en-US"/>
        </w:rPr>
      </w:pPr>
      <w:r w:rsidRPr="00D6255D">
        <w:tab/>
        <w:t>(3)</w:t>
      </w:r>
      <w:r w:rsidRPr="00D6255D">
        <w:tab/>
      </w:r>
      <w:r w:rsidRPr="00D6255D">
        <w:rPr>
          <w:snapToGrid w:val="0"/>
          <w:lang w:eastAsia="en-US"/>
        </w:rPr>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the person who reviews the decision (the </w:t>
      </w:r>
      <w:r w:rsidRPr="00D6255D">
        <w:rPr>
          <w:b/>
          <w:i/>
          <w:snapToGrid w:val="0"/>
          <w:lang w:eastAsia="en-US"/>
        </w:rPr>
        <w:t>decision reviewer</w:t>
      </w:r>
      <w:r w:rsidRPr="00D6255D">
        <w:rPr>
          <w:snapToGrid w:val="0"/>
          <w:lang w:eastAsia="en-US"/>
        </w:rPr>
        <w:t>) makes a review decision to set aside an original decision;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decision reviewer is satisfied that an event that did not occur would have occurred if the original decision had not been made;</w:t>
      </w:r>
    </w:p>
    <w:p w:rsidR="00F01773" w:rsidRPr="00D6255D" w:rsidRDefault="00F01773" w:rsidP="00F01773">
      <w:pPr>
        <w:pStyle w:val="subsection2"/>
        <w:rPr>
          <w:snapToGrid w:val="0"/>
          <w:lang w:eastAsia="en-US"/>
        </w:rPr>
      </w:pPr>
      <w:r w:rsidRPr="00D6255D">
        <w:rPr>
          <w:snapToGrid w:val="0"/>
          <w:lang w:eastAsia="en-US"/>
        </w:rPr>
        <w:t>the decision reviewer may, if satisfied that it is reasonable to do so, deem the event to have occurred for the purposes of the family assistance law.</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 xml:space="preserve">a person who may apply to the </w:t>
      </w:r>
      <w:r w:rsidR="00B264C8" w:rsidRPr="00D6255D">
        <w:t xml:space="preserve">Secretary or Child Support Registrar for review of a decision under </w:t>
      </w:r>
      <w:r w:rsidR="00D6255D">
        <w:t>subsection (</w:t>
      </w:r>
      <w:r w:rsidR="00B264C8" w:rsidRPr="00D6255D">
        <w:t>1) or (1A)</w:t>
      </w:r>
      <w:r w:rsidRPr="00D6255D">
        <w:t xml:space="preserve"> has not done so; and</w:t>
      </w:r>
    </w:p>
    <w:p w:rsidR="00F01773" w:rsidRPr="00D6255D" w:rsidRDefault="00F01773" w:rsidP="00F01773">
      <w:pPr>
        <w:pStyle w:val="paragraph"/>
      </w:pPr>
      <w:r w:rsidRPr="00D6255D">
        <w:tab/>
        <w:t>(b)</w:t>
      </w:r>
      <w:r w:rsidRPr="00D6255D">
        <w:tab/>
        <w:t xml:space="preserve">the person applies to the </w:t>
      </w:r>
      <w:r w:rsidR="00062C99" w:rsidRPr="00D6255D">
        <w:t>AAT</w:t>
      </w:r>
      <w:r w:rsidRPr="00D6255D">
        <w:t xml:space="preserve"> for review of the decision (despite not being entitled to do so); </w:t>
      </w:r>
    </w:p>
    <w:p w:rsidR="00F01773" w:rsidRPr="00D6255D" w:rsidRDefault="00F01773" w:rsidP="00F01773">
      <w:pPr>
        <w:pStyle w:val="subsection2"/>
      </w:pPr>
      <w:r w:rsidRPr="00D6255D">
        <w:lastRenderedPageBreak/>
        <w:t xml:space="preserve">the person is taken to have applied to the </w:t>
      </w:r>
      <w:r w:rsidR="003D5570" w:rsidRPr="00D6255D">
        <w:t>Secretary or Child Support Registrar for review of the decision under that subsection</w:t>
      </w:r>
      <w:r w:rsidRPr="00D6255D">
        <w:t xml:space="preserve"> on the day on which the person applied to the </w:t>
      </w:r>
      <w:r w:rsidR="00062C99" w:rsidRPr="00D6255D">
        <w:t>AAT</w:t>
      </w:r>
      <w:r w:rsidRPr="00D6255D">
        <w:t>.</w:t>
      </w:r>
    </w:p>
    <w:p w:rsidR="00F01773" w:rsidRPr="00D6255D" w:rsidRDefault="00F01773" w:rsidP="00F01773">
      <w:pPr>
        <w:pStyle w:val="ActHead5"/>
      </w:pPr>
      <w:bookmarkStart w:id="453" w:name="_Toc479682806"/>
      <w:r w:rsidRPr="00D6255D">
        <w:rPr>
          <w:rStyle w:val="CharSectno"/>
        </w:rPr>
        <w:t>109B</w:t>
      </w:r>
      <w:r w:rsidRPr="00D6255D">
        <w:t xml:space="preserve">  Notice to be given of decisions under section</w:t>
      </w:r>
      <w:r w:rsidR="00D6255D">
        <w:t> </w:t>
      </w:r>
      <w:r w:rsidRPr="00D6255D">
        <w:t>109A</w:t>
      </w:r>
      <w:bookmarkEnd w:id="453"/>
    </w:p>
    <w:p w:rsidR="00F01773" w:rsidRPr="00D6255D" w:rsidRDefault="00F01773" w:rsidP="00F01773">
      <w:pPr>
        <w:pStyle w:val="SubsectionHead"/>
      </w:pPr>
      <w:r w:rsidRPr="00D6255D">
        <w:t>Decision reviewer to give notice of section</w:t>
      </w:r>
      <w:r w:rsidR="00D6255D">
        <w:t> </w:t>
      </w:r>
      <w:r w:rsidRPr="00D6255D">
        <w:t>109A decision</w:t>
      </w:r>
    </w:p>
    <w:p w:rsidR="00F01773" w:rsidRPr="00D6255D" w:rsidRDefault="00F01773" w:rsidP="00F01773">
      <w:pPr>
        <w:pStyle w:val="subsection"/>
      </w:pPr>
      <w:r w:rsidRPr="00D6255D">
        <w:tab/>
        <w:t>(1)</w:t>
      </w:r>
      <w:r w:rsidRPr="00D6255D">
        <w:tab/>
        <w:t>The decision reviewer of a decision reviewed under section</w:t>
      </w:r>
      <w:r w:rsidR="00D6255D">
        <w:t> </w:t>
      </w:r>
      <w:r w:rsidRPr="00D6255D">
        <w:t>109A must give notice of the review decision as set out in this section.</w:t>
      </w:r>
    </w:p>
    <w:p w:rsidR="00F01773" w:rsidRPr="00D6255D" w:rsidRDefault="00F01773" w:rsidP="00F01773">
      <w:pPr>
        <w:pStyle w:val="SubsectionHead"/>
        <w:rPr>
          <w:snapToGrid w:val="0"/>
          <w:lang w:eastAsia="en-US"/>
        </w:rPr>
      </w:pPr>
      <w:r w:rsidRPr="00D6255D">
        <w:rPr>
          <w:snapToGrid w:val="0"/>
          <w:lang w:eastAsia="en-US"/>
        </w:rPr>
        <w:t>Notice to be given where original decision relates to determination of conditional eligibility etc.</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 xml:space="preserve">a review decision concerns an individual in respect of whom a determination of conditional eligibility for child care benefit by fee reduction is, or was, in force (the </w:t>
      </w:r>
      <w:r w:rsidRPr="00D6255D">
        <w:rPr>
          <w:b/>
          <w:i/>
        </w:rPr>
        <w:t>applicant</w:t>
      </w:r>
      <w:r w:rsidRPr="00D6255D">
        <w:t>); and</w:t>
      </w:r>
    </w:p>
    <w:p w:rsidR="00F01773" w:rsidRPr="00D6255D" w:rsidRDefault="00F01773" w:rsidP="00F01773">
      <w:pPr>
        <w:pStyle w:val="paragraph"/>
      </w:pPr>
      <w:r w:rsidRPr="00D6255D">
        <w:tab/>
        <w:t>(b)</w:t>
      </w:r>
      <w:r w:rsidRPr="00D6255D">
        <w:tab/>
        <w:t>the review decision is to:</w:t>
      </w:r>
    </w:p>
    <w:p w:rsidR="00F01773" w:rsidRPr="00D6255D" w:rsidRDefault="00F01773" w:rsidP="00F01773">
      <w:pPr>
        <w:pStyle w:val="paragraphsub"/>
      </w:pPr>
      <w:r w:rsidRPr="00D6255D">
        <w:tab/>
        <w:t>(i)</w:t>
      </w:r>
      <w:r w:rsidRPr="00D6255D">
        <w:tab/>
        <w:t xml:space="preserve">vary </w:t>
      </w:r>
      <w:r w:rsidRPr="00D6255D">
        <w:rPr>
          <w:snapToGrid w:val="0"/>
          <w:lang w:eastAsia="en-US"/>
        </w:rPr>
        <w:t xml:space="preserve">an original </w:t>
      </w:r>
      <w:r w:rsidRPr="00D6255D">
        <w:t>decision in respect of the applicant; or</w:t>
      </w:r>
    </w:p>
    <w:p w:rsidR="00F01773" w:rsidRPr="00D6255D" w:rsidRDefault="00F01773" w:rsidP="00F01773">
      <w:pPr>
        <w:pStyle w:val="paragraphsub"/>
      </w:pPr>
      <w:r w:rsidRPr="00D6255D">
        <w:tab/>
        <w:t>(ii)</w:t>
      </w:r>
      <w:r w:rsidRPr="00D6255D">
        <w:tab/>
        <w:t xml:space="preserve">set aside </w:t>
      </w:r>
      <w:r w:rsidRPr="00D6255D">
        <w:rPr>
          <w:snapToGrid w:val="0"/>
          <w:lang w:eastAsia="en-US"/>
        </w:rPr>
        <w:t xml:space="preserve">an original </w:t>
      </w:r>
      <w:r w:rsidRPr="00D6255D">
        <w:t>decision in respect of the applicant and substitute a new decision; and</w:t>
      </w:r>
    </w:p>
    <w:p w:rsidR="00F01773" w:rsidRPr="00D6255D" w:rsidRDefault="00F01773" w:rsidP="00F01773">
      <w:pPr>
        <w:pStyle w:val="paragraph"/>
      </w:pPr>
      <w:r w:rsidRPr="00D6255D">
        <w:tab/>
        <w:t>(c)</w:t>
      </w:r>
      <w:r w:rsidRPr="00D6255D">
        <w:tab/>
        <w:t>the review decision relates to one of the following decisions:</w:t>
      </w:r>
    </w:p>
    <w:p w:rsidR="00F01773" w:rsidRPr="00D6255D" w:rsidRDefault="00F01773" w:rsidP="00F01773">
      <w:pPr>
        <w:pStyle w:val="paragraphsub"/>
      </w:pPr>
      <w:r w:rsidRPr="00D6255D">
        <w:tab/>
        <w:t>(i)</w:t>
      </w:r>
      <w:r w:rsidRPr="00D6255D">
        <w:tab/>
        <w:t>a determination decision in respect of conditional eligibility (a determination of conditional eligibility is made under section</w:t>
      </w:r>
      <w:r w:rsidR="00D6255D">
        <w:t> </w:t>
      </w:r>
      <w:r w:rsidRPr="00D6255D">
        <w:t>50F);</w:t>
      </w:r>
    </w:p>
    <w:p w:rsidR="00F01773" w:rsidRPr="00D6255D" w:rsidRDefault="00F01773" w:rsidP="00F01773">
      <w:pPr>
        <w:pStyle w:val="paragraphsub"/>
      </w:pPr>
      <w:r w:rsidRPr="00D6255D">
        <w:tab/>
        <w:t>(ii)</w:t>
      </w:r>
      <w:r w:rsidRPr="00D6255D">
        <w:tab/>
        <w:t>a determination decision in respect of a weekly limit of hours (a determination of a weekly limit of hours is made under section</w:t>
      </w:r>
      <w:r w:rsidR="00D6255D">
        <w:t> </w:t>
      </w:r>
      <w:r w:rsidRPr="00D6255D">
        <w:t>50H);</w:t>
      </w:r>
    </w:p>
    <w:p w:rsidR="00F01773" w:rsidRPr="00D6255D" w:rsidRDefault="00F01773" w:rsidP="00F01773">
      <w:pPr>
        <w:pStyle w:val="paragraphsub"/>
      </w:pPr>
      <w:r w:rsidRPr="00D6255D">
        <w:tab/>
        <w:t>(iii)</w:t>
      </w:r>
      <w:r w:rsidRPr="00D6255D">
        <w:tab/>
        <w:t>a determination decision in respect of CCB % (a determination of CCB % is made under section</w:t>
      </w:r>
      <w:r w:rsidR="00D6255D">
        <w:t> </w:t>
      </w:r>
      <w:r w:rsidRPr="00D6255D">
        <w:t xml:space="preserve">50J); </w:t>
      </w:r>
    </w:p>
    <w:p w:rsidR="00F01773" w:rsidRPr="00D6255D" w:rsidRDefault="00F01773" w:rsidP="00F01773">
      <w:pPr>
        <w:pStyle w:val="paragraphsub"/>
      </w:pPr>
      <w:r w:rsidRPr="00D6255D">
        <w:tab/>
        <w:t>(iv)</w:t>
      </w:r>
      <w:r w:rsidRPr="00D6255D">
        <w:tab/>
        <w:t>a determination decision in respect of schooling % (a determination of schooling % is made under section</w:t>
      </w:r>
      <w:r w:rsidR="00D6255D">
        <w:t> </w:t>
      </w:r>
      <w:r w:rsidRPr="00D6255D">
        <w:t>50K);</w:t>
      </w:r>
    </w:p>
    <w:p w:rsidR="00F01773" w:rsidRPr="00D6255D" w:rsidRDefault="00F01773" w:rsidP="00F01773">
      <w:pPr>
        <w:pStyle w:val="paragraphsub"/>
      </w:pPr>
      <w:r w:rsidRPr="00D6255D">
        <w:lastRenderedPageBreak/>
        <w:tab/>
        <w:t>(iva)</w:t>
      </w:r>
      <w:r w:rsidRPr="00D6255D">
        <w:tab/>
        <w:t>a determination decision in respect of eligibility for the special grandparent rate (a determination of this eligibility is made under subsection</w:t>
      </w:r>
      <w:r w:rsidR="00D6255D">
        <w:t> </w:t>
      </w:r>
      <w:r w:rsidRPr="00D6255D">
        <w:t>50T(1));</w:t>
      </w:r>
    </w:p>
    <w:p w:rsidR="00F01773" w:rsidRPr="00D6255D" w:rsidRDefault="00F01773" w:rsidP="00F01773">
      <w:pPr>
        <w:pStyle w:val="paragraphsub"/>
      </w:pPr>
      <w:r w:rsidRPr="00D6255D">
        <w:tab/>
        <w:t>(v)</w:t>
      </w:r>
      <w:r w:rsidRPr="00D6255D">
        <w:tab/>
        <w:t>a determination decision in respect of rate under subsection</w:t>
      </w:r>
      <w:r w:rsidR="00D6255D">
        <w:t> </w:t>
      </w:r>
      <w:r w:rsidRPr="00D6255D">
        <w:t>81(2) of the Family Assistance Act;</w:t>
      </w:r>
    </w:p>
    <w:p w:rsidR="00F01773" w:rsidRPr="00D6255D" w:rsidRDefault="00F01773" w:rsidP="00F01773">
      <w:pPr>
        <w:pStyle w:val="paragraphsub"/>
        <w:rPr>
          <w:i/>
        </w:rPr>
      </w:pPr>
      <w:r w:rsidRPr="00D6255D">
        <w:tab/>
        <w:t>(vi)</w:t>
      </w:r>
      <w:r w:rsidRPr="00D6255D">
        <w:tab/>
        <w:t>a determination decision in respect of no entitlement hours (a determination of no entitlement is made under section</w:t>
      </w:r>
      <w:r w:rsidR="00D6255D">
        <w:t> </w:t>
      </w:r>
      <w:r w:rsidRPr="00D6255D">
        <w:t>50G);</w:t>
      </w:r>
    </w:p>
    <w:p w:rsidR="00F01773" w:rsidRPr="00D6255D" w:rsidRDefault="00F01773" w:rsidP="00F01773">
      <w:pPr>
        <w:pStyle w:val="subsection2"/>
      </w:pPr>
      <w:r w:rsidRPr="00D6255D">
        <w:t>the decision reviewer must give notice of the review decision to:</w:t>
      </w:r>
    </w:p>
    <w:p w:rsidR="00DB73AA" w:rsidRPr="00D6255D" w:rsidRDefault="00DB73AA" w:rsidP="00DB73AA">
      <w:pPr>
        <w:pStyle w:val="paragraph"/>
      </w:pPr>
      <w:r w:rsidRPr="00D6255D">
        <w:tab/>
        <w:t>(d)</w:t>
      </w:r>
      <w:r w:rsidRPr="00D6255D">
        <w:tab/>
        <w:t xml:space="preserve">in all cases mentioned in </w:t>
      </w:r>
      <w:r w:rsidR="00D6255D">
        <w:t>paragraph (</w:t>
      </w:r>
      <w:r w:rsidRPr="00D6255D">
        <w:t>c)—the applicant; and</w:t>
      </w:r>
    </w:p>
    <w:p w:rsidR="00DB73AA" w:rsidRPr="00D6255D" w:rsidRDefault="00DB73AA" w:rsidP="00DB73AA">
      <w:pPr>
        <w:pStyle w:val="paragraph"/>
      </w:pPr>
      <w:r w:rsidRPr="00D6255D">
        <w:tab/>
        <w:t>(e)</w:t>
      </w:r>
      <w:r w:rsidRPr="00D6255D">
        <w:tab/>
        <w:t xml:space="preserve">in the case mentioned in </w:t>
      </w:r>
      <w:r w:rsidR="00D6255D">
        <w:t>subparagraph (</w:t>
      </w:r>
      <w:r w:rsidRPr="00D6255D">
        <w:t>c)(v)—the approved child care service, or services, providing care to the child concerned.</w:t>
      </w:r>
    </w:p>
    <w:p w:rsidR="00E17557" w:rsidRPr="00D6255D" w:rsidRDefault="00E17557" w:rsidP="00E17557">
      <w:pPr>
        <w:pStyle w:val="subsection"/>
      </w:pPr>
      <w:r w:rsidRPr="00D6255D">
        <w:tab/>
        <w:t>(2A)</w:t>
      </w:r>
      <w:r w:rsidRPr="00D6255D">
        <w:tab/>
        <w:t xml:space="preserve">The Secretary may make notice of a review decision mentioned in </w:t>
      </w:r>
      <w:r w:rsidR="00D6255D">
        <w:t>paragraph (</w:t>
      </w:r>
      <w:r w:rsidRPr="00D6255D">
        <w:t xml:space="preserve">2)(c) (other than </w:t>
      </w:r>
      <w:r w:rsidR="00D6255D">
        <w:t>subparagraph (</w:t>
      </w:r>
      <w:r w:rsidRPr="00D6255D">
        <w:t>2)(c)(v)) available to the approved child care service, or services, providing care to the child concerned, including by making the notice available to the service using an electronic interface.</w:t>
      </w:r>
    </w:p>
    <w:p w:rsidR="00E17557" w:rsidRPr="00D6255D" w:rsidRDefault="00E17557" w:rsidP="00E17557">
      <w:pPr>
        <w:pStyle w:val="subsection"/>
      </w:pPr>
      <w:r w:rsidRPr="00D6255D">
        <w:tab/>
        <w:t>(2B)</w:t>
      </w:r>
      <w:r w:rsidRPr="00D6255D">
        <w:tab/>
        <w:t xml:space="preserve">The Secretary may give notice of a review decision mentioned in </w:t>
      </w:r>
      <w:r w:rsidR="00D6255D">
        <w:t>subparagraph (</w:t>
      </w:r>
      <w:r w:rsidRPr="00D6255D">
        <w:t>2)(c)(v) by making the notice available to the service using an electronic interface.</w:t>
      </w:r>
    </w:p>
    <w:p w:rsidR="00B77649" w:rsidRPr="00D6255D" w:rsidRDefault="00B77649" w:rsidP="00B77649">
      <w:pPr>
        <w:pStyle w:val="SubsectionHead"/>
      </w:pPr>
      <w:r w:rsidRPr="00D6255D">
        <w:t>Notice to be given of other review decisions</w:t>
      </w:r>
    </w:p>
    <w:p w:rsidR="00B77649" w:rsidRPr="00D6255D" w:rsidRDefault="00B77649" w:rsidP="00B77649">
      <w:pPr>
        <w:pStyle w:val="subsection"/>
      </w:pPr>
      <w:r w:rsidRPr="00D6255D">
        <w:tab/>
        <w:t>(3)</w:t>
      </w:r>
      <w:r w:rsidRPr="00D6255D">
        <w:tab/>
        <w:t>If a review decision is in respect of any other original decision that may be reviewed under section</w:t>
      </w:r>
      <w:r w:rsidR="00D6255D">
        <w:t> </w:t>
      </w:r>
      <w:r w:rsidRPr="00D6255D">
        <w:t xml:space="preserve">109A, other than an original decision referred to in </w:t>
      </w:r>
      <w:r w:rsidR="00D6255D">
        <w:t>subsection (</w:t>
      </w:r>
      <w:r w:rsidRPr="00D6255D">
        <w:t>2), the decision reviewer must give the applicant written notice of his or her decision:</w:t>
      </w:r>
    </w:p>
    <w:p w:rsidR="00B77649" w:rsidRPr="00D6255D" w:rsidRDefault="00B77649" w:rsidP="00B77649">
      <w:pPr>
        <w:pStyle w:val="paragraph"/>
      </w:pPr>
      <w:r w:rsidRPr="00D6255D">
        <w:tab/>
        <w:t>(a)</w:t>
      </w:r>
      <w:r w:rsidRPr="00D6255D">
        <w:tab/>
        <w:t>to affirm or vary the decision reviewed; or</w:t>
      </w:r>
    </w:p>
    <w:p w:rsidR="00B77649" w:rsidRPr="00D6255D" w:rsidRDefault="00B77649" w:rsidP="00B77649">
      <w:pPr>
        <w:pStyle w:val="paragraph"/>
      </w:pPr>
      <w:r w:rsidRPr="00D6255D">
        <w:tab/>
        <w:t>(b)</w:t>
      </w:r>
      <w:r w:rsidRPr="00D6255D">
        <w:tab/>
        <w:t>to set it aside and substitute a new decision.</w:t>
      </w:r>
    </w:p>
    <w:p w:rsidR="00F01773" w:rsidRPr="00D6255D" w:rsidRDefault="00F01773" w:rsidP="00F01773">
      <w:pPr>
        <w:pStyle w:val="SubsectionHead"/>
      </w:pPr>
      <w:r w:rsidRPr="00D6255D">
        <w:t>Meaning of determination decision</w:t>
      </w:r>
    </w:p>
    <w:p w:rsidR="00F01773" w:rsidRPr="00D6255D" w:rsidRDefault="00F01773" w:rsidP="00F01773">
      <w:pPr>
        <w:pStyle w:val="subsection"/>
      </w:pPr>
      <w:r w:rsidRPr="00D6255D">
        <w:tab/>
        <w:t>(4)</w:t>
      </w:r>
      <w:r w:rsidRPr="00D6255D">
        <w:tab/>
        <w:t>In this section:</w:t>
      </w:r>
    </w:p>
    <w:p w:rsidR="00F01773" w:rsidRPr="00D6255D" w:rsidRDefault="00F01773" w:rsidP="00F01773">
      <w:pPr>
        <w:pStyle w:val="Definition"/>
      </w:pPr>
      <w:r w:rsidRPr="00D6255D">
        <w:rPr>
          <w:b/>
          <w:i/>
        </w:rPr>
        <w:lastRenderedPageBreak/>
        <w:t>determination decision</w:t>
      </w:r>
      <w:r w:rsidRPr="00D6255D">
        <w:t xml:space="preserve"> means a decision that is a determination as originally made or, if varied, the variation of the determination.</w:t>
      </w:r>
    </w:p>
    <w:p w:rsidR="00F01773" w:rsidRPr="00D6255D" w:rsidRDefault="00F01773" w:rsidP="00F01773">
      <w:pPr>
        <w:pStyle w:val="ActHead5"/>
        <w:rPr>
          <w:snapToGrid w:val="0"/>
          <w:lang w:eastAsia="en-US"/>
        </w:rPr>
      </w:pPr>
      <w:bookmarkStart w:id="454" w:name="_Toc479682807"/>
      <w:r w:rsidRPr="00D6255D">
        <w:rPr>
          <w:rStyle w:val="CharSectno"/>
        </w:rPr>
        <w:t>109C</w:t>
      </w:r>
      <w:r w:rsidRPr="00D6255D">
        <w:rPr>
          <w:snapToGrid w:val="0"/>
          <w:lang w:eastAsia="en-US"/>
        </w:rPr>
        <w:t xml:space="preserve">  Authorised review officers</w:t>
      </w:r>
      <w:bookmarkEnd w:id="454"/>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The Secretary must authorise officers to be authorised review officers for the purposes of this Division.</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 xml:space="preserve">The Secretary must not authorise an </w:t>
      </w:r>
      <w:r w:rsidR="00745C59" w:rsidRPr="00D6255D">
        <w:t>officer of the Human Services Department</w:t>
      </w:r>
      <w:r w:rsidRPr="00D6255D">
        <w:rPr>
          <w:snapToGrid w:val="0"/>
          <w:lang w:eastAsia="en-US"/>
        </w:rPr>
        <w:t xml:space="preserve"> unless the </w:t>
      </w:r>
      <w:r w:rsidR="00745C59" w:rsidRPr="00D6255D">
        <w:t>Secretary of the Human Services Department</w:t>
      </w:r>
      <w:r w:rsidRPr="00D6255D">
        <w:rPr>
          <w:snapToGrid w:val="0"/>
          <w:lang w:eastAsia="en-US"/>
        </w:rPr>
        <w:t xml:space="preserve"> has agreed to the authorisation.</w:t>
      </w:r>
    </w:p>
    <w:p w:rsidR="00F01773" w:rsidRPr="00D6255D" w:rsidRDefault="00F01773" w:rsidP="00F01773">
      <w:pPr>
        <w:pStyle w:val="ActHead5"/>
      </w:pPr>
      <w:bookmarkStart w:id="455" w:name="_Toc479682808"/>
      <w:r w:rsidRPr="00D6255D">
        <w:rPr>
          <w:rStyle w:val="CharSectno"/>
        </w:rPr>
        <w:t>109D</w:t>
      </w:r>
      <w:r w:rsidRPr="00D6255D">
        <w:t xml:space="preserve">  Review applications—time limits applicable to review of certain decisions</w:t>
      </w:r>
      <w:bookmarkEnd w:id="455"/>
    </w:p>
    <w:p w:rsidR="00F01773" w:rsidRPr="00D6255D" w:rsidRDefault="00F01773" w:rsidP="00F01773">
      <w:pPr>
        <w:pStyle w:val="SubsectionHead"/>
      </w:pPr>
      <w:r w:rsidRPr="00D6255D">
        <w:t>Certain applications to be made within 52 weeks of notification of decision</w:t>
      </w:r>
    </w:p>
    <w:p w:rsidR="00F01773" w:rsidRPr="00D6255D" w:rsidRDefault="00F01773" w:rsidP="00F01773">
      <w:pPr>
        <w:pStyle w:val="subsection"/>
      </w:pPr>
      <w:r w:rsidRPr="00D6255D">
        <w:tab/>
        <w:t>(1)</w:t>
      </w:r>
      <w:r w:rsidRPr="00D6255D">
        <w:tab/>
        <w:t xml:space="preserve">Subject to this section, an application for review under </w:t>
      </w:r>
      <w:r w:rsidR="00DF5B86" w:rsidRPr="00D6255D">
        <w:t>section</w:t>
      </w:r>
      <w:r w:rsidR="00D6255D">
        <w:t> </w:t>
      </w:r>
      <w:r w:rsidR="00DF5B86" w:rsidRPr="00D6255D">
        <w:t>109A</w:t>
      </w:r>
      <w:r w:rsidRPr="00D6255D">
        <w:t xml:space="preserve"> of any decision (other than an excepted decision) must be made no later than 52 weeks after the applicant is notified of the decision concerned.</w:t>
      </w:r>
    </w:p>
    <w:p w:rsidR="00F01773" w:rsidRPr="00D6255D" w:rsidRDefault="00F01773" w:rsidP="00F01773">
      <w:pPr>
        <w:pStyle w:val="SubsectionHead"/>
      </w:pPr>
      <w:r w:rsidRPr="00D6255D">
        <w:t>Exception—Secretary may extend time limits in special circumstances</w:t>
      </w:r>
    </w:p>
    <w:p w:rsidR="00F01773" w:rsidRPr="00D6255D" w:rsidRDefault="00F01773" w:rsidP="00F01773">
      <w:pPr>
        <w:pStyle w:val="subsection"/>
      </w:pPr>
      <w:r w:rsidRPr="00D6255D">
        <w:tab/>
        <w:t>(2)</w:t>
      </w:r>
      <w:r w:rsidRPr="00D6255D">
        <w:tab/>
        <w:t xml:space="preserve">The Secretary may, if he or she is satisfied that there are special circumstances that prevented the applicant from making an application under </w:t>
      </w:r>
      <w:r w:rsidR="00DF5B86" w:rsidRPr="00D6255D">
        <w:t>section</w:t>
      </w:r>
      <w:r w:rsidR="00D6255D">
        <w:t> </w:t>
      </w:r>
      <w:r w:rsidR="00DF5B86" w:rsidRPr="00D6255D">
        <w:t>109A</w:t>
      </w:r>
      <w:r w:rsidRPr="00D6255D">
        <w:t xml:space="preserve"> for review of a decision (other than an excepted decision) within the 52 weeks mentioned in </w:t>
      </w:r>
      <w:r w:rsidR="00D6255D">
        <w:t>subsection (</w:t>
      </w:r>
      <w:r w:rsidRPr="00D6255D">
        <w:t>1), permit a person to make the application after the end of that period and within such further period as the Secretary determines to be appropriate.</w:t>
      </w:r>
    </w:p>
    <w:p w:rsidR="00F01773" w:rsidRPr="00D6255D" w:rsidRDefault="00F01773" w:rsidP="00F01773">
      <w:pPr>
        <w:pStyle w:val="SubsectionHead"/>
      </w:pPr>
      <w:r w:rsidRPr="00D6255D">
        <w:t>Further exceptions</w:t>
      </w:r>
    </w:p>
    <w:p w:rsidR="00F01773" w:rsidRPr="00D6255D" w:rsidRDefault="00F01773" w:rsidP="00F01773">
      <w:pPr>
        <w:pStyle w:val="subsection"/>
      </w:pPr>
      <w:r w:rsidRPr="00D6255D">
        <w:tab/>
        <w:t>(3)</w:t>
      </w:r>
      <w:r w:rsidRPr="00D6255D">
        <w:tab/>
        <w:t xml:space="preserve">An application under </w:t>
      </w:r>
      <w:r w:rsidR="00DF5B86" w:rsidRPr="00D6255D">
        <w:t>section</w:t>
      </w:r>
      <w:r w:rsidR="00D6255D">
        <w:t> </w:t>
      </w:r>
      <w:r w:rsidR="00DF5B86" w:rsidRPr="00D6255D">
        <w:t>109A</w:t>
      </w:r>
      <w:r w:rsidRPr="00D6255D">
        <w:t xml:space="preserve"> for review of a decision (other than an excepted decision) may also be made after the 52 weeks </w:t>
      </w:r>
      <w:r w:rsidRPr="00D6255D">
        <w:lastRenderedPageBreak/>
        <w:t xml:space="preserve">mentioned in </w:t>
      </w:r>
      <w:r w:rsidR="00D6255D">
        <w:t>subsection (</w:t>
      </w:r>
      <w:r w:rsidRPr="00D6255D">
        <w:t>1) if the application is for review of one or other of the following decisions:</w:t>
      </w:r>
    </w:p>
    <w:p w:rsidR="00F01773" w:rsidRPr="00D6255D" w:rsidRDefault="00F01773" w:rsidP="00F01773">
      <w:pPr>
        <w:pStyle w:val="paragraph"/>
      </w:pPr>
      <w:r w:rsidRPr="00D6255D">
        <w:tab/>
        <w:t>(a)</w:t>
      </w:r>
      <w:r w:rsidRPr="00D6255D">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D6255D">
        <w:t> </w:t>
      </w:r>
      <w:r w:rsidRPr="00D6255D">
        <w:t xml:space="preserve">17 or 19); </w:t>
      </w:r>
    </w:p>
    <w:p w:rsidR="00F01773" w:rsidRPr="00D6255D" w:rsidRDefault="00F01773" w:rsidP="00F01773">
      <w:pPr>
        <w:pStyle w:val="paragraph"/>
      </w:pPr>
      <w:r w:rsidRPr="00D6255D">
        <w:tab/>
        <w:t>(b)</w:t>
      </w:r>
      <w:r w:rsidRPr="00D6255D">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D6255D">
        <w:t> </w:t>
      </w:r>
      <w:r w:rsidRPr="00D6255D">
        <w:t>18 or 19);</w:t>
      </w:r>
    </w:p>
    <w:p w:rsidR="00F01773" w:rsidRPr="00D6255D" w:rsidRDefault="00F01773" w:rsidP="00F01773">
      <w:pPr>
        <w:pStyle w:val="paragraph"/>
      </w:pPr>
      <w:r w:rsidRPr="00D6255D">
        <w:tab/>
        <w:t>(c)</w:t>
      </w:r>
      <w:r w:rsidRPr="00D6255D">
        <w:tab/>
        <w:t>a determination decision</w:t>
      </w:r>
      <w:r w:rsidRPr="00D6255D">
        <w:rPr>
          <w:i/>
        </w:rPr>
        <w:t xml:space="preserve"> </w:t>
      </w:r>
      <w:r w:rsidRPr="00D6255D">
        <w:t>that a weekly limit of hours applies to a person for a specified period if the end of the period occurred in the income year in which the application was made or in the previous income year (a determination of weekly limit of hours is made under section</w:t>
      </w:r>
      <w:r w:rsidR="00D6255D">
        <w:t> </w:t>
      </w:r>
      <w:r w:rsidRPr="00D6255D">
        <w:t>50H);</w:t>
      </w:r>
    </w:p>
    <w:p w:rsidR="00F01773" w:rsidRPr="00D6255D" w:rsidRDefault="00F01773" w:rsidP="00F01773">
      <w:pPr>
        <w:pStyle w:val="paragraph"/>
      </w:pPr>
      <w:r w:rsidRPr="00D6255D">
        <w:tab/>
        <w:t>(d)</w:t>
      </w:r>
      <w:r w:rsidRPr="00D6255D">
        <w:tab/>
        <w:t>a determination decision under section</w:t>
      </w:r>
      <w:r w:rsidR="00D6255D">
        <w:t> </w:t>
      </w:r>
      <w:r w:rsidRPr="00D6255D">
        <w:t>81 of the Family Assistance Act that a rate of child care benefit applies to a person for a specified period if the end of the period occurred in the income year in which the application was made or in the previous income year;</w:t>
      </w:r>
    </w:p>
    <w:p w:rsidR="00F01773" w:rsidRPr="00D6255D" w:rsidRDefault="00F01773" w:rsidP="00F01773">
      <w:pPr>
        <w:pStyle w:val="paragraph"/>
      </w:pPr>
      <w:r w:rsidRPr="00D6255D">
        <w:tab/>
        <w:t>(e)</w:t>
      </w:r>
      <w:r w:rsidRPr="00D6255D">
        <w:tab/>
        <w:t>a determination decision that a weekly limit of hours, CCB % or schooling % (these determinations are made under sections</w:t>
      </w:r>
      <w:r w:rsidR="00D6255D">
        <w:t> </w:t>
      </w:r>
      <w:r w:rsidRPr="00D6255D">
        <w:t>50H, 50J and 50K respectively) applies to a person, if the decision took effect in the income year in which the application was made or in the previous income year;</w:t>
      </w:r>
    </w:p>
    <w:p w:rsidR="00F01773" w:rsidRPr="00D6255D" w:rsidRDefault="00F01773" w:rsidP="00F01773">
      <w:pPr>
        <w:pStyle w:val="paragraph"/>
      </w:pPr>
      <w:r w:rsidRPr="00D6255D">
        <w:tab/>
        <w:t>(ea)</w:t>
      </w:r>
      <w:r w:rsidRPr="00D6255D">
        <w:tab/>
        <w:t>a determination decision that a person was, or was not, eligible for the special grandparent rate for a child (these determinations are made under subsection</w:t>
      </w:r>
      <w:r w:rsidR="00D6255D">
        <w:t> </w:t>
      </w:r>
      <w:r w:rsidRPr="00D6255D">
        <w:t>50T(1)) if the decision took effect in the income year in which the application was made or in the previous income year;</w:t>
      </w:r>
    </w:p>
    <w:p w:rsidR="00F01773" w:rsidRPr="00D6255D" w:rsidRDefault="00F01773" w:rsidP="00F01773">
      <w:pPr>
        <w:pStyle w:val="paragraph"/>
      </w:pPr>
      <w:r w:rsidRPr="00D6255D">
        <w:tab/>
        <w:t>(f)</w:t>
      </w:r>
      <w:r w:rsidRPr="00D6255D">
        <w:tab/>
        <w:t>a determination decision that a person is not entitled (a determination of no entitlement is made under section</w:t>
      </w:r>
      <w:r w:rsidR="00D6255D">
        <w:t> </w:t>
      </w:r>
      <w:r w:rsidRPr="00D6255D">
        <w:t xml:space="preserve">50G) to be paid child care benefit by fee reduction if the decision </w:t>
      </w:r>
      <w:r w:rsidRPr="00D6255D">
        <w:lastRenderedPageBreak/>
        <w:t>took effect in the income year in which the application was made or in the previous income year;</w:t>
      </w:r>
    </w:p>
    <w:p w:rsidR="00F01773" w:rsidRPr="00D6255D" w:rsidRDefault="00F01773" w:rsidP="00F01773">
      <w:pPr>
        <w:pStyle w:val="paragraph"/>
      </w:pPr>
      <w:r w:rsidRPr="00D6255D">
        <w:tab/>
        <w:t>(g)</w:t>
      </w:r>
      <w:r w:rsidRPr="00D6255D">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D6255D">
        <w:t> </w:t>
      </w:r>
      <w:r w:rsidRPr="00D6255D">
        <w:t>52F or 52G);</w:t>
      </w:r>
    </w:p>
    <w:p w:rsidR="00F01773" w:rsidRPr="00D6255D" w:rsidRDefault="00F01773" w:rsidP="00F01773">
      <w:pPr>
        <w:pStyle w:val="paragraph"/>
      </w:pPr>
      <w:r w:rsidRPr="00D6255D">
        <w:tab/>
        <w:t>(h)</w:t>
      </w:r>
      <w:r w:rsidRPr="00D6255D">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D6255D">
        <w:t> </w:t>
      </w:r>
      <w:r w:rsidRPr="00D6255D">
        <w:t>53D or 53E).</w:t>
      </w:r>
    </w:p>
    <w:p w:rsidR="00F01773" w:rsidRPr="00D6255D" w:rsidRDefault="00F01773" w:rsidP="00F01773">
      <w:pPr>
        <w:pStyle w:val="subsection"/>
      </w:pPr>
      <w:r w:rsidRPr="00D6255D">
        <w:tab/>
        <w:t>(4)</w:t>
      </w:r>
      <w:r w:rsidRPr="00D6255D">
        <w:tab/>
        <w:t xml:space="preserve">An application under </w:t>
      </w:r>
      <w:r w:rsidR="00DF5B86" w:rsidRPr="00D6255D">
        <w:t>section</w:t>
      </w:r>
      <w:r w:rsidR="00D6255D">
        <w:t> </w:t>
      </w:r>
      <w:r w:rsidR="00DF5B86" w:rsidRPr="00D6255D">
        <w:t>109A</w:t>
      </w:r>
      <w:r w:rsidRPr="00D6255D">
        <w:t xml:space="preserve"> for review of a decision (other than an excepted decision) relating to the payment to a person of family assistance, or of one</w:t>
      </w:r>
      <w:r w:rsidR="00D6255D">
        <w:noBreakHyphen/>
      </w:r>
      <w:r w:rsidRPr="00D6255D">
        <w:t>off payment to families</w:t>
      </w:r>
      <w:r w:rsidR="00730AA7" w:rsidRPr="00D6255D">
        <w:t>, economic security strategy payment to families, back to school bonus</w:t>
      </w:r>
      <w:r w:rsidR="005A0883" w:rsidRPr="00D6255D">
        <w:t>, single income family bonus</w:t>
      </w:r>
      <w:r w:rsidR="00C96A9F" w:rsidRPr="00D6255D">
        <w:t>, clean energy advance or ETR payment</w:t>
      </w:r>
      <w:r w:rsidRPr="00D6255D">
        <w:t xml:space="preserve">, may also be made after the 52 weeks mentioned in </w:t>
      </w:r>
      <w:r w:rsidR="00D6255D">
        <w:t>subsection (</w:t>
      </w:r>
      <w:r w:rsidRPr="00D6255D">
        <w:t>1), if:</w:t>
      </w:r>
    </w:p>
    <w:p w:rsidR="00F01773" w:rsidRPr="00D6255D" w:rsidRDefault="00F01773" w:rsidP="00F01773">
      <w:pPr>
        <w:pStyle w:val="paragraph"/>
      </w:pPr>
      <w:r w:rsidRPr="00D6255D">
        <w:tab/>
        <w:t>(a)</w:t>
      </w:r>
      <w:r w:rsidRPr="00D6255D">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D6255D">
        <w:t xml:space="preserve">in accordance with </w:t>
      </w:r>
      <w:r w:rsidR="00D6255D">
        <w:t>subsection (</w:t>
      </w:r>
      <w:r w:rsidR="005B59A6" w:rsidRPr="00D6255D">
        <w:t>4A)</w:t>
      </w:r>
      <w:r w:rsidRPr="00D6255D">
        <w:t>; or</w:t>
      </w:r>
    </w:p>
    <w:p w:rsidR="00F01773" w:rsidRPr="00D6255D" w:rsidRDefault="00F01773" w:rsidP="00F01773">
      <w:pPr>
        <w:pStyle w:val="paragraph"/>
      </w:pPr>
      <w:r w:rsidRPr="00D6255D">
        <w:tab/>
        <w:t>(b)</w:t>
      </w:r>
      <w:r w:rsidRPr="00D6255D">
        <w:tab/>
        <w:t>the application for review is made:</w:t>
      </w:r>
    </w:p>
    <w:p w:rsidR="00F01773" w:rsidRPr="00D6255D" w:rsidRDefault="00F01773" w:rsidP="00F01773">
      <w:pPr>
        <w:pStyle w:val="paragraphsub"/>
      </w:pPr>
      <w:r w:rsidRPr="00D6255D">
        <w:tab/>
        <w:t>(i)</w:t>
      </w:r>
      <w:r w:rsidRPr="00D6255D">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D6255D">
        <w:t xml:space="preserve">in accordance with </w:t>
      </w:r>
      <w:r w:rsidR="00D6255D">
        <w:t>subsection (</w:t>
      </w:r>
      <w:r w:rsidR="00BE682D" w:rsidRPr="00D6255D">
        <w:t>4A)</w:t>
      </w:r>
      <w:r w:rsidRPr="00D6255D">
        <w:t>; and</w:t>
      </w:r>
    </w:p>
    <w:p w:rsidR="00F01773" w:rsidRPr="00D6255D" w:rsidRDefault="00F01773" w:rsidP="00F01773">
      <w:pPr>
        <w:pStyle w:val="paragraphsub"/>
      </w:pPr>
      <w:r w:rsidRPr="00D6255D">
        <w:tab/>
        <w:t>(ii)</w:t>
      </w:r>
      <w:r w:rsidRPr="00D6255D">
        <w:tab/>
        <w:t>within 13 weeks after the relevant person was notified by the Commissioner of the outcome of the review; or</w:t>
      </w:r>
    </w:p>
    <w:p w:rsidR="00F01773" w:rsidRPr="00D6255D" w:rsidRDefault="00F01773" w:rsidP="00F01773">
      <w:pPr>
        <w:pStyle w:val="paragraph"/>
      </w:pPr>
      <w:r w:rsidRPr="00D6255D">
        <w:lastRenderedPageBreak/>
        <w:tab/>
        <w:t>(c)</w:t>
      </w:r>
      <w:r w:rsidRPr="00D6255D">
        <w:tab/>
        <w:t>the family assistance is family tax benefit and the application for review is made:</w:t>
      </w:r>
    </w:p>
    <w:p w:rsidR="00F01773" w:rsidRPr="00D6255D" w:rsidRDefault="00F01773" w:rsidP="00F01773">
      <w:pPr>
        <w:pStyle w:val="paragraphsub"/>
      </w:pPr>
      <w:r w:rsidRPr="00D6255D">
        <w:tab/>
        <w:t>(i)</w:t>
      </w:r>
      <w:r w:rsidRPr="00D6255D">
        <w:tab/>
        <w:t>because of a review, by the Child Support Registrar, of a previous decision by the Registrar about the child support entitlement of any relevant person; and</w:t>
      </w:r>
    </w:p>
    <w:p w:rsidR="0082035F" w:rsidRPr="00D6255D" w:rsidRDefault="00F01773" w:rsidP="0082035F">
      <w:pPr>
        <w:pStyle w:val="paragraphsub"/>
      </w:pPr>
      <w:r w:rsidRPr="00D6255D">
        <w:tab/>
        <w:t>(ii)</w:t>
      </w:r>
      <w:r w:rsidRPr="00D6255D">
        <w:tab/>
        <w:t>within 13 weeks after the relevant person was notified by the Registrar of the outcome of the review</w:t>
      </w:r>
      <w:r w:rsidR="0082035F" w:rsidRPr="00D6255D">
        <w:t>; or</w:t>
      </w:r>
    </w:p>
    <w:p w:rsidR="0082035F" w:rsidRPr="00D6255D" w:rsidRDefault="0082035F" w:rsidP="0082035F">
      <w:pPr>
        <w:pStyle w:val="paragraph"/>
      </w:pPr>
      <w:r w:rsidRPr="00D6255D">
        <w:tab/>
        <w:t>(d)</w:t>
      </w:r>
      <w:r w:rsidRPr="00D6255D">
        <w:tab/>
        <w:t>the family assistance is family tax benefit and the following apply:</w:t>
      </w:r>
    </w:p>
    <w:p w:rsidR="0082035F" w:rsidRPr="00D6255D" w:rsidRDefault="0082035F" w:rsidP="0082035F">
      <w:pPr>
        <w:pStyle w:val="paragraphsub"/>
      </w:pPr>
      <w:r w:rsidRPr="00D6255D">
        <w:tab/>
        <w:t>(i)</w:t>
      </w:r>
      <w:r w:rsidRPr="00D6255D">
        <w:tab/>
        <w:t>under section</w:t>
      </w:r>
      <w:r w:rsidR="00D6255D">
        <w:t> </w:t>
      </w:r>
      <w:r w:rsidRPr="00D6255D">
        <w:t>61A of the Family Assistance Act, the Secretary disregarded clause</w:t>
      </w:r>
      <w:r w:rsidR="00D6255D">
        <w:t> </w:t>
      </w:r>
      <w:r w:rsidRPr="00D6255D">
        <w:t>38A of Schedule</w:t>
      </w:r>
      <w:r w:rsidR="00D6255D">
        <w:t> </w:t>
      </w:r>
      <w:r w:rsidRPr="00D6255D">
        <w:t>1 to that Act in relation to the person, an FTB child of the person and a day;</w:t>
      </w:r>
    </w:p>
    <w:p w:rsidR="0082035F" w:rsidRPr="00D6255D" w:rsidRDefault="0082035F" w:rsidP="0082035F">
      <w:pPr>
        <w:pStyle w:val="paragraphsub"/>
      </w:pPr>
      <w:r w:rsidRPr="00D6255D">
        <w:tab/>
        <w:t>(ii)</w:t>
      </w:r>
      <w:r w:rsidRPr="00D6255D">
        <w:tab/>
        <w:t>the Secretary is satisfied the application for review is made because the person considers that section</w:t>
      </w:r>
      <w:r w:rsidR="00D6255D">
        <w:t> </w:t>
      </w:r>
      <w:r w:rsidRPr="00D6255D">
        <w:t>61A of that Act does not prevent that clause being taken into account in relation to that person, that FTB child and that day;</w:t>
      </w:r>
    </w:p>
    <w:p w:rsidR="0082035F" w:rsidRPr="00D6255D" w:rsidRDefault="0082035F" w:rsidP="0082035F">
      <w:pPr>
        <w:pStyle w:val="paragraphsub"/>
        <w:rPr>
          <w:rFonts w:eastAsia="Calibri"/>
          <w:szCs w:val="22"/>
        </w:rPr>
      </w:pPr>
      <w:r w:rsidRPr="00D6255D">
        <w:tab/>
        <w:t>(iii)</w:t>
      </w:r>
      <w:r w:rsidRPr="00D6255D">
        <w:tab/>
        <w:t xml:space="preserve">the application for review is made </w:t>
      </w:r>
      <w:r w:rsidRPr="00D6255D">
        <w:rPr>
          <w:rFonts w:eastAsia="Calibri"/>
          <w:szCs w:val="22"/>
        </w:rPr>
        <w:t xml:space="preserve">before the end of the </w:t>
      </w:r>
      <w:r w:rsidR="00E00B48" w:rsidRPr="00D6255D">
        <w:t>first income year after the income year in which that FTB child turned 4 or of the further period (if any) allowed by the Secretary under paragraph</w:t>
      </w:r>
      <w:r w:rsidR="00D6255D">
        <w:t> </w:t>
      </w:r>
      <w:r w:rsidR="00E00B48" w:rsidRPr="00D6255D">
        <w:t>61A(2A)(a) of that Act</w:t>
      </w:r>
      <w:r w:rsidRPr="00D6255D">
        <w:rPr>
          <w:rFonts w:eastAsia="Calibri"/>
          <w:szCs w:val="22"/>
        </w:rPr>
        <w:t>; or</w:t>
      </w:r>
    </w:p>
    <w:p w:rsidR="00FC6B6D" w:rsidRPr="00D6255D" w:rsidRDefault="0082035F" w:rsidP="00FC6B6D">
      <w:pPr>
        <w:pStyle w:val="paragraph"/>
      </w:pPr>
      <w:r w:rsidRPr="00D6255D">
        <w:rPr>
          <w:rFonts w:eastAsia="Calibri"/>
        </w:rPr>
        <w:tab/>
        <w:t>(e)</w:t>
      </w:r>
      <w:r w:rsidRPr="00D6255D">
        <w:rPr>
          <w:rFonts w:eastAsia="Calibri"/>
        </w:rPr>
        <w:tab/>
      </w:r>
      <w:r w:rsidRPr="00D6255D">
        <w:t xml:space="preserve">the family assistance is family tax benefit and the application for review is made because of </w:t>
      </w:r>
      <w:r w:rsidR="00677315" w:rsidRPr="00D6255D">
        <w:t>subsections</w:t>
      </w:r>
      <w:r w:rsidR="00D6255D">
        <w:t> </w:t>
      </w:r>
      <w:r w:rsidR="00677315" w:rsidRPr="00D6255D">
        <w:t>61A(1), (2) and (2A)</w:t>
      </w:r>
      <w:r w:rsidRPr="00D6255D">
        <w:t xml:space="preserve"> of the Family Assistance Act not applying in relation to the person because of the operation of subsection</w:t>
      </w:r>
      <w:r w:rsidR="00D6255D">
        <w:t> </w:t>
      </w:r>
      <w:r w:rsidRPr="00D6255D">
        <w:t>61A(3) of that Act</w:t>
      </w:r>
      <w:r w:rsidR="00FC6B6D" w:rsidRPr="00D6255D">
        <w:t>;</w:t>
      </w:r>
      <w:r w:rsidR="005C3881" w:rsidRPr="00D6255D">
        <w:t xml:space="preserve"> </w:t>
      </w:r>
      <w:r w:rsidR="00FC6B6D" w:rsidRPr="00D6255D">
        <w:t>or</w:t>
      </w:r>
    </w:p>
    <w:p w:rsidR="00FC6B6D" w:rsidRPr="00D6255D" w:rsidRDefault="00FC6B6D" w:rsidP="00FC6B6D">
      <w:pPr>
        <w:pStyle w:val="paragraph"/>
      </w:pPr>
      <w:r w:rsidRPr="00D6255D">
        <w:tab/>
        <w:t>(f)</w:t>
      </w:r>
      <w:r w:rsidRPr="00D6255D">
        <w:tab/>
        <w:t>the family assistance is family tax benefit and the following apply:</w:t>
      </w:r>
    </w:p>
    <w:p w:rsidR="00FC6B6D" w:rsidRPr="00D6255D" w:rsidRDefault="00FC6B6D" w:rsidP="00FC6B6D">
      <w:pPr>
        <w:pStyle w:val="paragraphsub"/>
      </w:pPr>
      <w:r w:rsidRPr="00D6255D">
        <w:tab/>
        <w:t>(i)</w:t>
      </w:r>
      <w:r w:rsidRPr="00D6255D">
        <w:tab/>
        <w:t>under section</w:t>
      </w:r>
      <w:r w:rsidR="00D6255D">
        <w:t> </w:t>
      </w:r>
      <w:r w:rsidRPr="00D6255D">
        <w:t>61B of the Family Assistance Act, the Secretary disregarded clause</w:t>
      </w:r>
      <w:r w:rsidR="00D6255D">
        <w:t> </w:t>
      </w:r>
      <w:r w:rsidRPr="00D6255D">
        <w:t>38A of Schedule</w:t>
      </w:r>
      <w:r w:rsidR="00D6255D">
        <w:t> </w:t>
      </w:r>
      <w:r w:rsidRPr="00D6255D">
        <w:t>1 to that Act in relation to the person, an FTB child of the person and a day;</w:t>
      </w:r>
    </w:p>
    <w:p w:rsidR="00FC6B6D" w:rsidRPr="00D6255D" w:rsidRDefault="00FC6B6D" w:rsidP="00FC6B6D">
      <w:pPr>
        <w:pStyle w:val="paragraphsub"/>
      </w:pPr>
      <w:r w:rsidRPr="00D6255D">
        <w:tab/>
        <w:t>(ii)</w:t>
      </w:r>
      <w:r w:rsidRPr="00D6255D">
        <w:tab/>
        <w:t>the Secretary is satisfied the application for review is made because the person considers that section</w:t>
      </w:r>
      <w:r w:rsidR="00D6255D">
        <w:t> </w:t>
      </w:r>
      <w:r w:rsidRPr="00D6255D">
        <w:t xml:space="preserve">61B of </w:t>
      </w:r>
      <w:r w:rsidRPr="00D6255D">
        <w:lastRenderedPageBreak/>
        <w:t>that Act does not prevent that clause being taken into account in relation to that person, that FTB child and that day;</w:t>
      </w:r>
    </w:p>
    <w:p w:rsidR="00FC6B6D" w:rsidRPr="00D6255D" w:rsidRDefault="00FC6B6D" w:rsidP="00FC6B6D">
      <w:pPr>
        <w:pStyle w:val="paragraphsub"/>
        <w:rPr>
          <w:rFonts w:eastAsia="Calibri"/>
          <w:szCs w:val="22"/>
        </w:rPr>
      </w:pPr>
      <w:r w:rsidRPr="00D6255D">
        <w:tab/>
        <w:t>(iii)</w:t>
      </w:r>
      <w:r w:rsidRPr="00D6255D">
        <w:tab/>
        <w:t xml:space="preserve">the application for review is made </w:t>
      </w:r>
      <w:r w:rsidRPr="00D6255D">
        <w:rPr>
          <w:rFonts w:eastAsia="Calibri"/>
          <w:szCs w:val="22"/>
        </w:rPr>
        <w:t xml:space="preserve">before the end of the </w:t>
      </w:r>
      <w:r w:rsidR="0082063A" w:rsidRPr="00D6255D">
        <w:t>first income year after the income year in which that FTB child turned 1, 2 or 5 (as the case requires) or of the further period (if any) allowed by the Secretary under paragraph</w:t>
      </w:r>
      <w:r w:rsidR="00D6255D">
        <w:t> </w:t>
      </w:r>
      <w:r w:rsidR="0082063A" w:rsidRPr="00D6255D">
        <w:t>61B(3)(a) of that Act</w:t>
      </w:r>
      <w:r w:rsidRPr="00D6255D">
        <w:rPr>
          <w:rFonts w:eastAsia="Calibri"/>
          <w:szCs w:val="22"/>
        </w:rPr>
        <w:t>; or</w:t>
      </w:r>
    </w:p>
    <w:p w:rsidR="00F01773" w:rsidRPr="00D6255D" w:rsidRDefault="00FC6B6D" w:rsidP="0082035F">
      <w:pPr>
        <w:pStyle w:val="paragraph"/>
      </w:pPr>
      <w:r w:rsidRPr="00D6255D">
        <w:rPr>
          <w:rFonts w:eastAsia="Calibri"/>
        </w:rPr>
        <w:tab/>
        <w:t>(g)</w:t>
      </w:r>
      <w:r w:rsidRPr="00D6255D">
        <w:rPr>
          <w:rFonts w:eastAsia="Calibri"/>
        </w:rPr>
        <w:tab/>
      </w:r>
      <w:r w:rsidRPr="00D6255D">
        <w:t>the family assistance is family tax benefit and the application for review is made because of subsections</w:t>
      </w:r>
      <w:r w:rsidR="00D6255D">
        <w:t> </w:t>
      </w:r>
      <w:r w:rsidRPr="00D6255D">
        <w:t>61B(1), (2) and (3) of the Family Assistance Act not applying in relation to the person because of the operation of subsection</w:t>
      </w:r>
      <w:r w:rsidR="00D6255D">
        <w:t> </w:t>
      </w:r>
      <w:r w:rsidRPr="00D6255D">
        <w:t>61B(4) of that Act.</w:t>
      </w:r>
    </w:p>
    <w:p w:rsidR="00BE682D" w:rsidRPr="00D6255D" w:rsidRDefault="00BE682D" w:rsidP="00BE682D">
      <w:pPr>
        <w:pStyle w:val="subsection"/>
      </w:pPr>
      <w:r w:rsidRPr="00D6255D">
        <w:tab/>
        <w:t>(4A)</w:t>
      </w:r>
      <w:r w:rsidRPr="00D6255D">
        <w:tab/>
        <w:t xml:space="preserve">For the purposes of </w:t>
      </w:r>
      <w:r w:rsidR="00D6255D">
        <w:t>paragraph (</w:t>
      </w:r>
      <w:r w:rsidRPr="00D6255D">
        <w:t xml:space="preserve">4)(a) or </w:t>
      </w:r>
      <w:r w:rsidR="00D6255D">
        <w:t>subparagraph (</w:t>
      </w:r>
      <w:r w:rsidRPr="00D6255D">
        <w:t xml:space="preserve">4)(b)(i), the income tax return of a person in respect of a particular income year (the </w:t>
      </w:r>
      <w:r w:rsidRPr="00D6255D">
        <w:rPr>
          <w:b/>
          <w:i/>
        </w:rPr>
        <w:t>base year</w:t>
      </w:r>
      <w:r w:rsidRPr="00D6255D">
        <w:t>) must be lodged before the end of:</w:t>
      </w:r>
    </w:p>
    <w:p w:rsidR="00BE682D" w:rsidRPr="00D6255D" w:rsidRDefault="00BE682D" w:rsidP="00BE682D">
      <w:pPr>
        <w:pStyle w:val="paragraph"/>
      </w:pPr>
      <w:r w:rsidRPr="00D6255D">
        <w:tab/>
        <w:t>(a)</w:t>
      </w:r>
      <w:r w:rsidRPr="00D6255D">
        <w:tab/>
        <w:t>the first income year after the base year; or</w:t>
      </w:r>
    </w:p>
    <w:p w:rsidR="00BE682D" w:rsidRPr="00D6255D" w:rsidRDefault="00BE682D" w:rsidP="00BE682D">
      <w:pPr>
        <w:pStyle w:val="paragraph"/>
      </w:pPr>
      <w:r w:rsidRPr="00D6255D">
        <w:tab/>
        <w:t>(b)</w:t>
      </w:r>
      <w:r w:rsidRPr="00D6255D">
        <w:tab/>
        <w:t>such further period (if any) as the Secretary allows, if the Secretary is satisfied that there are special circumstances that prevented the person from lodging the return before the end of that first income year.</w:t>
      </w:r>
    </w:p>
    <w:p w:rsidR="00BE682D" w:rsidRPr="00D6255D" w:rsidRDefault="00BE682D" w:rsidP="00BE682D">
      <w:pPr>
        <w:pStyle w:val="subsection"/>
      </w:pPr>
      <w:r w:rsidRPr="00D6255D">
        <w:tab/>
        <w:t>(4B)</w:t>
      </w:r>
      <w:r w:rsidRPr="00D6255D">
        <w:tab/>
        <w:t xml:space="preserve">The further period under </w:t>
      </w:r>
      <w:r w:rsidR="00D6255D">
        <w:t>paragraph (</w:t>
      </w:r>
      <w:r w:rsidRPr="00D6255D">
        <w:t>4A)(b) must end no later than the end of the second income year after the base year.</w:t>
      </w:r>
    </w:p>
    <w:p w:rsidR="00F01773" w:rsidRPr="00D6255D" w:rsidRDefault="00F01773" w:rsidP="00F01773">
      <w:pPr>
        <w:pStyle w:val="subsection"/>
      </w:pPr>
      <w:r w:rsidRPr="00D6255D">
        <w:tab/>
        <w:t>(5)</w:t>
      </w:r>
      <w:r w:rsidRPr="00D6255D">
        <w:tab/>
        <w:t xml:space="preserve">In </w:t>
      </w:r>
      <w:r w:rsidR="00D6255D">
        <w:t>subsection (</w:t>
      </w:r>
      <w:r w:rsidRPr="00D6255D">
        <w:t>4), a reference to a relevant person, in relation to the person first</w:t>
      </w:r>
      <w:r w:rsidR="00D6255D">
        <w:noBreakHyphen/>
      </w:r>
      <w:r w:rsidRPr="00D6255D">
        <w:t>mentioned in that subsection, is a reference:</w:t>
      </w:r>
    </w:p>
    <w:p w:rsidR="00F01773" w:rsidRPr="00D6255D" w:rsidRDefault="00F01773" w:rsidP="00F01773">
      <w:pPr>
        <w:pStyle w:val="paragraph"/>
      </w:pPr>
      <w:r w:rsidRPr="00D6255D">
        <w:tab/>
        <w:t>(a)</w:t>
      </w:r>
      <w:r w:rsidRPr="00D6255D">
        <w:tab/>
        <w:t xml:space="preserve">so far as </w:t>
      </w:r>
      <w:r w:rsidR="00D6255D">
        <w:t>paragraph (</w:t>
      </w:r>
      <w:r w:rsidRPr="00D6255D">
        <w:t>4)(a) or (b) is concerned—to any person (including the first</w:t>
      </w:r>
      <w:r w:rsidR="00D6255D">
        <w:noBreakHyphen/>
      </w:r>
      <w:r w:rsidRPr="00D6255D">
        <w:t>mentioned person) whose taxable income is relevant in determining the first</w:t>
      </w:r>
      <w:r w:rsidR="00D6255D">
        <w:noBreakHyphen/>
      </w:r>
      <w:r w:rsidRPr="00D6255D">
        <w:t>mentioned person’s eligibility for, or rate of, family assistance</w:t>
      </w:r>
      <w:r w:rsidR="00773A21" w:rsidRPr="00D6255D">
        <w:t>, one</w:t>
      </w:r>
      <w:r w:rsidR="00D6255D">
        <w:noBreakHyphen/>
      </w:r>
      <w:r w:rsidR="00773A21" w:rsidRPr="00D6255D">
        <w:t>off payment to families</w:t>
      </w:r>
      <w:r w:rsidR="00730AA7" w:rsidRPr="00D6255D">
        <w:t>, economic security strategy payment to families, back to school bonus</w:t>
      </w:r>
      <w:r w:rsidR="004F1922" w:rsidRPr="00D6255D">
        <w:t>, single income family bonus</w:t>
      </w:r>
      <w:r w:rsidR="00F85D73" w:rsidRPr="00D6255D">
        <w:t>,</w:t>
      </w:r>
      <w:r w:rsidR="00FB3036" w:rsidRPr="00D6255D">
        <w:t xml:space="preserve"> clean energy advance or ETR payment</w:t>
      </w:r>
      <w:r w:rsidR="00F85D73" w:rsidRPr="00D6255D">
        <w:t>,</w:t>
      </w:r>
      <w:r w:rsidRPr="00D6255D">
        <w:t xml:space="preserve"> or CCB %; and</w:t>
      </w:r>
    </w:p>
    <w:p w:rsidR="00F01773" w:rsidRPr="00D6255D" w:rsidRDefault="00F01773" w:rsidP="00F01773">
      <w:pPr>
        <w:pStyle w:val="paragraph"/>
      </w:pPr>
      <w:r w:rsidRPr="00D6255D">
        <w:tab/>
        <w:t>(b)</w:t>
      </w:r>
      <w:r w:rsidRPr="00D6255D">
        <w:tab/>
        <w:t xml:space="preserve">so far as </w:t>
      </w:r>
      <w:r w:rsidR="00D6255D">
        <w:t>paragraph (</w:t>
      </w:r>
      <w:r w:rsidRPr="00D6255D">
        <w:t>4)(c) is concerned—to any person (including the first</w:t>
      </w:r>
      <w:r w:rsidR="00D6255D">
        <w:noBreakHyphen/>
      </w:r>
      <w:r w:rsidRPr="00D6255D">
        <w:t xml:space="preserve">mentioned person) whose entitlement to </w:t>
      </w:r>
      <w:r w:rsidRPr="00D6255D">
        <w:lastRenderedPageBreak/>
        <w:t>child support is relevant in determining the first</w:t>
      </w:r>
      <w:r w:rsidR="00D6255D">
        <w:noBreakHyphen/>
      </w:r>
      <w:r w:rsidRPr="00D6255D">
        <w:t>mentioned person’s rate of family tax benefit.</w:t>
      </w:r>
    </w:p>
    <w:p w:rsidR="00F01773" w:rsidRPr="00D6255D" w:rsidRDefault="00F01773" w:rsidP="00F01773">
      <w:pPr>
        <w:pStyle w:val="subsection"/>
      </w:pPr>
      <w:r w:rsidRPr="00D6255D">
        <w:tab/>
        <w:t>(6)</w:t>
      </w:r>
      <w:r w:rsidRPr="00D6255D">
        <w:tab/>
        <w:t>In this section:</w:t>
      </w:r>
    </w:p>
    <w:p w:rsidR="00F01773" w:rsidRPr="00D6255D" w:rsidRDefault="00F01773" w:rsidP="00F01773">
      <w:pPr>
        <w:pStyle w:val="Definition"/>
        <w:rPr>
          <w:b/>
          <w:i/>
        </w:rPr>
      </w:pPr>
      <w:r w:rsidRPr="00D6255D">
        <w:rPr>
          <w:b/>
          <w:i/>
        </w:rPr>
        <w:t>determination decision</w:t>
      </w:r>
      <w:r w:rsidRPr="00D6255D">
        <w:t xml:space="preserve"> means a decision that is a determination as originally made or, if varied, the variation of the determination.</w:t>
      </w:r>
    </w:p>
    <w:p w:rsidR="00F01773" w:rsidRPr="00D6255D" w:rsidRDefault="00F01773" w:rsidP="00F01773">
      <w:pPr>
        <w:pStyle w:val="Definition"/>
      </w:pPr>
      <w:r w:rsidRPr="00D6255D">
        <w:rPr>
          <w:b/>
          <w:i/>
        </w:rPr>
        <w:t>excepted decision</w:t>
      </w:r>
      <w:r w:rsidRPr="00D6255D">
        <w:t xml:space="preserve"> means a decision:</w:t>
      </w:r>
    </w:p>
    <w:p w:rsidR="00F01773" w:rsidRPr="00D6255D" w:rsidRDefault="00F01773" w:rsidP="00F01773">
      <w:pPr>
        <w:pStyle w:val="paragraph"/>
      </w:pPr>
      <w:r w:rsidRPr="00D6255D">
        <w:tab/>
        <w:t>(a)</w:t>
      </w:r>
      <w:r w:rsidRPr="00D6255D">
        <w:tab/>
        <w:t>relating to the payment to a person of family tax benefit by instalment; or</w:t>
      </w:r>
    </w:p>
    <w:p w:rsidR="00F01773" w:rsidRPr="00D6255D" w:rsidRDefault="00F01773" w:rsidP="00F01773">
      <w:pPr>
        <w:pStyle w:val="paragraph"/>
      </w:pPr>
      <w:r w:rsidRPr="00D6255D">
        <w:tab/>
        <w:t>(b)</w:t>
      </w:r>
      <w:r w:rsidRPr="00D6255D">
        <w:tab/>
        <w:t>relating to the raising of a debt under Division</w:t>
      </w:r>
      <w:r w:rsidR="00D6255D">
        <w:t> </w:t>
      </w:r>
      <w:r w:rsidRPr="00D6255D">
        <w:t>2 of Part</w:t>
      </w:r>
      <w:r w:rsidR="00D6255D">
        <w:t> </w:t>
      </w:r>
      <w:r w:rsidRPr="00D6255D">
        <w:t>4</w:t>
      </w:r>
      <w:r w:rsidR="007C021D" w:rsidRPr="00D6255D">
        <w:t>; or</w:t>
      </w:r>
    </w:p>
    <w:p w:rsidR="007C021D" w:rsidRPr="00D6255D" w:rsidRDefault="007C021D" w:rsidP="007C021D">
      <w:pPr>
        <w:pStyle w:val="paragraph"/>
      </w:pPr>
      <w:r w:rsidRPr="00D6255D">
        <w:tab/>
        <w:t>(c)</w:t>
      </w:r>
      <w:r w:rsidRPr="00D6255D">
        <w:tab/>
      </w:r>
      <w:r w:rsidR="00062C99" w:rsidRPr="00D6255D">
        <w:t>of a kind mentioned in subsection</w:t>
      </w:r>
      <w:r w:rsidR="00D6255D">
        <w:t> </w:t>
      </w:r>
      <w:r w:rsidR="00062C99" w:rsidRPr="00D6255D">
        <w:t>138(4)</w:t>
      </w:r>
      <w:r w:rsidRPr="00D6255D">
        <w:t xml:space="preserve"> (decisions in relation to child care services and registered carers).</w:t>
      </w:r>
    </w:p>
    <w:p w:rsidR="007C021D" w:rsidRPr="00D6255D" w:rsidRDefault="007C021D" w:rsidP="007C021D">
      <w:pPr>
        <w:pStyle w:val="ActHead5"/>
      </w:pPr>
      <w:bookmarkStart w:id="456" w:name="_Toc479682809"/>
      <w:r w:rsidRPr="00D6255D">
        <w:rPr>
          <w:rStyle w:val="CharSectno"/>
        </w:rPr>
        <w:t>109DA</w:t>
      </w:r>
      <w:r w:rsidRPr="00D6255D">
        <w:t xml:space="preserve">  Review applications—time limits applicable to decisions in relation to child care services and registered carers</w:t>
      </w:r>
      <w:bookmarkEnd w:id="456"/>
    </w:p>
    <w:p w:rsidR="007C021D" w:rsidRPr="00D6255D" w:rsidRDefault="007C021D" w:rsidP="007C021D">
      <w:pPr>
        <w:pStyle w:val="subsection"/>
      </w:pPr>
      <w:r w:rsidRPr="00D6255D">
        <w:tab/>
      </w:r>
      <w:r w:rsidRPr="00D6255D">
        <w:tab/>
        <w:t>An application for review under subsection</w:t>
      </w:r>
      <w:r w:rsidR="00D6255D">
        <w:t> </w:t>
      </w:r>
      <w:r w:rsidRPr="00D6255D">
        <w:t xml:space="preserve">109A(1) of a decision of a kind mentioned in </w:t>
      </w:r>
      <w:r w:rsidR="00062C99" w:rsidRPr="00D6255D">
        <w:t>subsection</w:t>
      </w:r>
      <w:r w:rsidR="00D6255D">
        <w:t> </w:t>
      </w:r>
      <w:r w:rsidR="00062C99" w:rsidRPr="00D6255D">
        <w:t>138(4)</w:t>
      </w:r>
      <w:r w:rsidRPr="00D6255D">
        <w:t xml:space="preserve"> (decisions in relation to child care services and registered carers) must be made no later than 28 days after the applicant is notified of the decision.</w:t>
      </w:r>
    </w:p>
    <w:p w:rsidR="00F01773" w:rsidRPr="00D6255D" w:rsidRDefault="00F01773" w:rsidP="00F01773">
      <w:pPr>
        <w:pStyle w:val="ActHead5"/>
      </w:pPr>
      <w:bookmarkStart w:id="457" w:name="_Toc479682810"/>
      <w:r w:rsidRPr="00D6255D">
        <w:rPr>
          <w:rStyle w:val="CharSectno"/>
        </w:rPr>
        <w:t>109E</w:t>
      </w:r>
      <w:r w:rsidRPr="00D6255D">
        <w:t xml:space="preserve">  Date of effect of certain decisions relating to payment of family tax benefit by instalment</w:t>
      </w:r>
      <w:bookmarkEnd w:id="45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 xml:space="preserve">a person applies </w:t>
      </w:r>
      <w:r w:rsidR="00306016" w:rsidRPr="00D6255D">
        <w:t>under section</w:t>
      </w:r>
      <w:r w:rsidR="00D6255D">
        <w:t> </w:t>
      </w:r>
      <w:r w:rsidR="00306016" w:rsidRPr="00D6255D">
        <w:t>109A</w:t>
      </w:r>
      <w:r w:rsidRPr="00D6255D">
        <w:t xml:space="preserve"> for review of a decision (the </w:t>
      </w:r>
      <w:r w:rsidRPr="00D6255D">
        <w:rPr>
          <w:b/>
          <w:i/>
        </w:rPr>
        <w:t>original decision</w:t>
      </w:r>
      <w:r w:rsidRPr="00D6255D">
        <w:t>) relating to the payment to the person of family tax benefit by instalment; and</w:t>
      </w:r>
    </w:p>
    <w:p w:rsidR="00F01773" w:rsidRPr="00D6255D" w:rsidRDefault="00F01773" w:rsidP="00F01773">
      <w:pPr>
        <w:pStyle w:val="paragraph"/>
      </w:pPr>
      <w:r w:rsidRPr="00D6255D">
        <w:tab/>
        <w:t>(b)</w:t>
      </w:r>
      <w:r w:rsidRPr="00D6255D">
        <w:tab/>
        <w:t>the application is made more than 52 weeks after the person was given notice of the original decision; and</w:t>
      </w:r>
    </w:p>
    <w:p w:rsidR="00F01773" w:rsidRPr="00D6255D" w:rsidRDefault="00F01773" w:rsidP="00F01773">
      <w:pPr>
        <w:pStyle w:val="paragraph"/>
      </w:pPr>
      <w:r w:rsidRPr="00D6255D">
        <w:tab/>
        <w:t>(c)</w:t>
      </w:r>
      <w:r w:rsidRPr="00D6255D">
        <w:tab/>
        <w:t>the Secretary or an authorised review officer decides, under subsection</w:t>
      </w:r>
      <w:r w:rsidR="00D6255D">
        <w:t> </w:t>
      </w:r>
      <w:r w:rsidRPr="00D6255D">
        <w:t>109A(2), to vary the original decision or to set aside the original decision and substitute a new decision; and</w:t>
      </w:r>
    </w:p>
    <w:p w:rsidR="00F01773" w:rsidRPr="00D6255D" w:rsidRDefault="00F01773" w:rsidP="00F01773">
      <w:pPr>
        <w:pStyle w:val="paragraph"/>
      </w:pPr>
      <w:r w:rsidRPr="00D6255D">
        <w:tab/>
        <w:t>(d)</w:t>
      </w:r>
      <w:r w:rsidRPr="00D6255D">
        <w:tab/>
        <w:t xml:space="preserve">the decision of the Secretary or authorised review officer (the </w:t>
      </w:r>
      <w:r w:rsidRPr="00D6255D">
        <w:rPr>
          <w:b/>
          <w:i/>
        </w:rPr>
        <w:t>review decision</w:t>
      </w:r>
      <w:r w:rsidRPr="00D6255D">
        <w:t>) will have the effect of creating or increasing an entitlement to be paid family tax benefit by instalment;</w:t>
      </w:r>
    </w:p>
    <w:p w:rsidR="00F01773" w:rsidRPr="00D6255D" w:rsidRDefault="00F01773" w:rsidP="008B3228">
      <w:pPr>
        <w:pStyle w:val="subsection2"/>
      </w:pPr>
      <w:r w:rsidRPr="00D6255D">
        <w:lastRenderedPageBreak/>
        <w:t>the date of effect of the review decision</w:t>
      </w:r>
      <w:r w:rsidR="008B3228" w:rsidRPr="00D6255D">
        <w:t xml:space="preserve"> is the first day of the period to which the original decision relates</w:t>
      </w:r>
      <w:r w:rsidRPr="00D6255D">
        <w:t>.</w:t>
      </w:r>
    </w:p>
    <w:p w:rsidR="00F01773" w:rsidRPr="00D6255D" w:rsidRDefault="00F01773" w:rsidP="00F01773">
      <w:pPr>
        <w:pStyle w:val="subsection"/>
      </w:pPr>
      <w:r w:rsidRPr="00D6255D">
        <w:tab/>
        <w:t>(2)</w:t>
      </w:r>
      <w:r w:rsidRPr="00D6255D">
        <w:tab/>
        <w:t xml:space="preserve">The Secretary may, if he or she is satisfied that there are special circumstances that prevented the applicant from making an application under </w:t>
      </w:r>
      <w:r w:rsidR="00740788" w:rsidRPr="00D6255D">
        <w:t>section</w:t>
      </w:r>
      <w:r w:rsidR="00D6255D">
        <w:t> </w:t>
      </w:r>
      <w:r w:rsidR="00740788" w:rsidRPr="00D6255D">
        <w:t>109A</w:t>
      </w:r>
      <w:r w:rsidRPr="00D6255D">
        <w:t xml:space="preserve"> for review of the original decision within 52 weeks, determine that </w:t>
      </w:r>
      <w:r w:rsidR="00D6255D">
        <w:t>subsection (</w:t>
      </w:r>
      <w:r w:rsidRPr="00D6255D">
        <w:t>1) applies as if the reference to 52 weeks were a reference to such longer period as the Secretary determines to be appropriate.</w:t>
      </w:r>
    </w:p>
    <w:p w:rsidR="008B3228" w:rsidRPr="00D6255D" w:rsidRDefault="008B3228" w:rsidP="008B3228">
      <w:pPr>
        <w:pStyle w:val="subsection"/>
      </w:pPr>
      <w:r w:rsidRPr="00D6255D">
        <w:tab/>
        <w:t>(2AA)</w:t>
      </w:r>
      <w:r w:rsidRPr="00D6255D">
        <w:tab/>
        <w:t>If:</w:t>
      </w:r>
    </w:p>
    <w:p w:rsidR="008B3228" w:rsidRPr="00D6255D" w:rsidRDefault="008B3228" w:rsidP="008B3228">
      <w:pPr>
        <w:pStyle w:val="paragraph"/>
      </w:pPr>
      <w:r w:rsidRPr="00D6255D">
        <w:tab/>
        <w:t>(a)</w:t>
      </w:r>
      <w:r w:rsidRPr="00D6255D">
        <w:tab/>
      </w:r>
      <w:r w:rsidR="00D6255D">
        <w:t>paragraphs (</w:t>
      </w:r>
      <w:r w:rsidRPr="00D6255D">
        <w:t>1)(a), (b), (c) and (d) apply; and</w:t>
      </w:r>
    </w:p>
    <w:p w:rsidR="008B3228" w:rsidRPr="00D6255D" w:rsidRDefault="008B3228" w:rsidP="008B3228">
      <w:pPr>
        <w:pStyle w:val="paragraph"/>
      </w:pPr>
      <w:r w:rsidRPr="00D6255D">
        <w:tab/>
        <w:t>(b)</w:t>
      </w:r>
      <w:r w:rsidRPr="00D6255D">
        <w:tab/>
        <w:t xml:space="preserve">the first day of the period to which the original decision relates is earlier than the first day (the </w:t>
      </w:r>
      <w:r w:rsidRPr="00D6255D">
        <w:rPr>
          <w:b/>
          <w:i/>
        </w:rPr>
        <w:t>cut</w:t>
      </w:r>
      <w:r w:rsidR="00D6255D">
        <w:rPr>
          <w:b/>
          <w:i/>
        </w:rPr>
        <w:noBreakHyphen/>
      </w:r>
      <w:r w:rsidRPr="00D6255D">
        <w:rPr>
          <w:b/>
          <w:i/>
        </w:rPr>
        <w:t>off day</w:t>
      </w:r>
      <w:r w:rsidRPr="00D6255D">
        <w:t xml:space="preserve">) of the income year before the income year in which the application referred to in </w:t>
      </w:r>
      <w:r w:rsidR="00D6255D">
        <w:t>paragraph (</w:t>
      </w:r>
      <w:r w:rsidRPr="00D6255D">
        <w:t>1)(b) was made;</w:t>
      </w:r>
    </w:p>
    <w:p w:rsidR="008B3228" w:rsidRPr="00D6255D" w:rsidRDefault="008B3228" w:rsidP="008B3228">
      <w:pPr>
        <w:pStyle w:val="subsection2"/>
      </w:pPr>
      <w:r w:rsidRPr="00D6255D">
        <w:t xml:space="preserve">then, despite </w:t>
      </w:r>
      <w:r w:rsidR="00D6255D">
        <w:t>subsection (</w:t>
      </w:r>
      <w:r w:rsidRPr="00D6255D">
        <w:t xml:space="preserve">1), the person cannot be paid any entitlement created or increased as mentioned in </w:t>
      </w:r>
      <w:r w:rsidR="00D6255D">
        <w:t>paragraph (</w:t>
      </w:r>
      <w:r w:rsidRPr="00D6255D">
        <w:t>1)(d) (including as a result of taking into account the FTB Part A supplement or the FTB Part B supplement) in relation to any day earlier than the cut</w:t>
      </w:r>
      <w:r w:rsidR="00D6255D">
        <w:noBreakHyphen/>
      </w:r>
      <w:r w:rsidRPr="00D6255D">
        <w:t>off day.</w:t>
      </w:r>
    </w:p>
    <w:p w:rsidR="00140F14" w:rsidRPr="00D6255D" w:rsidRDefault="00140F14" w:rsidP="00140F14">
      <w:pPr>
        <w:pStyle w:val="subsection"/>
      </w:pPr>
      <w:r w:rsidRPr="00D6255D">
        <w:tab/>
        <w:t>(2A)</w:t>
      </w:r>
      <w:r w:rsidRPr="00D6255D">
        <w:tab/>
      </w:r>
      <w:r w:rsidR="00D6255D">
        <w:t>Subsection (</w:t>
      </w:r>
      <w:r w:rsidR="00E425FF" w:rsidRPr="00D6255D">
        <w:t>2AA) does not apply in relation to</w:t>
      </w:r>
      <w:r w:rsidRPr="00D6255D">
        <w:t xml:space="preserve"> a decision by the Secretary or by an authorised review officer on an application by a person under section</w:t>
      </w:r>
      <w:r w:rsidR="00D6255D">
        <w:t> </w:t>
      </w:r>
      <w:r w:rsidRPr="00D6255D">
        <w:t>109A for review of the original decision if:</w:t>
      </w:r>
    </w:p>
    <w:p w:rsidR="00140F14" w:rsidRPr="00D6255D" w:rsidRDefault="00140F14" w:rsidP="00140F14">
      <w:pPr>
        <w:pStyle w:val="paragraph"/>
      </w:pPr>
      <w:r w:rsidRPr="00D6255D">
        <w:tab/>
        <w:t>(a)</w:t>
      </w:r>
      <w:r w:rsidRPr="00D6255D">
        <w:tab/>
        <w:t xml:space="preserve">as a result of the original decision, the person was entitled to be paid family tax benefit by instalment at a particular rate in respect of a period (the </w:t>
      </w:r>
      <w:r w:rsidRPr="00D6255D">
        <w:rPr>
          <w:b/>
          <w:i/>
        </w:rPr>
        <w:t>same</w:t>
      </w:r>
      <w:r w:rsidR="00D6255D">
        <w:rPr>
          <w:b/>
          <w:i/>
        </w:rPr>
        <w:noBreakHyphen/>
      </w:r>
      <w:r w:rsidRPr="00D6255D">
        <w:rPr>
          <w:b/>
          <w:i/>
        </w:rPr>
        <w:t>rate benefit period</w:t>
      </w:r>
      <w:r w:rsidRPr="00D6255D">
        <w:t xml:space="preserve">) that consists of, or is included in, a particular income year (the </w:t>
      </w:r>
      <w:r w:rsidRPr="00D6255D">
        <w:rPr>
          <w:b/>
          <w:i/>
        </w:rPr>
        <w:t>relevant income year</w:t>
      </w:r>
      <w:r w:rsidRPr="00D6255D">
        <w:t>); and</w:t>
      </w:r>
    </w:p>
    <w:p w:rsidR="004763A4" w:rsidRPr="00D6255D" w:rsidRDefault="004763A4" w:rsidP="004763A4">
      <w:pPr>
        <w:pStyle w:val="paragraph"/>
      </w:pPr>
      <w:r w:rsidRPr="00D6255D">
        <w:tab/>
        <w:t>(aa)</w:t>
      </w:r>
      <w:r w:rsidRPr="00D6255D">
        <w:tab/>
        <w:t>the original decision is not a decision made under subsection</w:t>
      </w:r>
      <w:r w:rsidR="00D6255D">
        <w:t> </w:t>
      </w:r>
      <w:r w:rsidRPr="00D6255D">
        <w:t>105(4) (including because of the operation of section</w:t>
      </w:r>
      <w:r w:rsidR="00D6255D">
        <w:t> </w:t>
      </w:r>
      <w:r w:rsidRPr="00D6255D">
        <w:t>105A) or 109A(2); and</w:t>
      </w:r>
    </w:p>
    <w:p w:rsidR="00140F14" w:rsidRPr="00D6255D" w:rsidRDefault="00140F14" w:rsidP="00140F14">
      <w:pPr>
        <w:pStyle w:val="paragraph"/>
      </w:pPr>
      <w:r w:rsidRPr="00D6255D">
        <w:tab/>
        <w:t>(b)</w:t>
      </w:r>
      <w:r w:rsidRPr="00D6255D">
        <w:tab/>
        <w:t>either:</w:t>
      </w:r>
    </w:p>
    <w:p w:rsidR="00140F14" w:rsidRPr="00D6255D" w:rsidRDefault="00140F14" w:rsidP="00140F14">
      <w:pPr>
        <w:pStyle w:val="paragraphsub"/>
      </w:pPr>
      <w:r w:rsidRPr="00D6255D">
        <w:tab/>
        <w:t>(i)</w:t>
      </w:r>
      <w:r w:rsidRPr="00D6255D">
        <w:tab/>
        <w:t>if the same</w:t>
      </w:r>
      <w:r w:rsidR="00D6255D">
        <w:noBreakHyphen/>
      </w:r>
      <w:r w:rsidRPr="00D6255D">
        <w:t>rate benefit period to which the original decision relates is the only same</w:t>
      </w:r>
      <w:r w:rsidR="00D6255D">
        <w:noBreakHyphen/>
      </w:r>
      <w:r w:rsidRPr="00D6255D">
        <w:t xml:space="preserve">rate benefit period for the person for the relevant income year—the person </w:t>
      </w:r>
      <w:r w:rsidRPr="00D6255D">
        <w:lastRenderedPageBreak/>
        <w:t>satisfies the FTB reconciliation conditions for the same</w:t>
      </w:r>
      <w:r w:rsidR="00D6255D">
        <w:noBreakHyphen/>
      </w:r>
      <w:r w:rsidRPr="00D6255D">
        <w:t>rate benefit period; or</w:t>
      </w:r>
    </w:p>
    <w:p w:rsidR="00140F14" w:rsidRPr="00D6255D" w:rsidRDefault="00140F14" w:rsidP="00140F14">
      <w:pPr>
        <w:pStyle w:val="paragraphsub"/>
      </w:pPr>
      <w:r w:rsidRPr="00D6255D">
        <w:tab/>
        <w:t>(ii)</w:t>
      </w:r>
      <w:r w:rsidRPr="00D6255D">
        <w:tab/>
        <w:t>if the same</w:t>
      </w:r>
      <w:r w:rsidR="00D6255D">
        <w:noBreakHyphen/>
      </w:r>
      <w:r w:rsidRPr="00D6255D">
        <w:t>rate benefit period to which the original decision relates is one of 2 or more same</w:t>
      </w:r>
      <w:r w:rsidR="00D6255D">
        <w:noBreakHyphen/>
      </w:r>
      <w:r w:rsidRPr="00D6255D">
        <w:t>rate benefit periods for the person for the relevant income year—the person satisfies the FTB reconciliation conditions for each of those same</w:t>
      </w:r>
      <w:r w:rsidR="00D6255D">
        <w:noBreakHyphen/>
      </w:r>
      <w:r w:rsidRPr="00D6255D">
        <w:t>rate benefit periods.</w:t>
      </w:r>
    </w:p>
    <w:p w:rsidR="00140F14" w:rsidRPr="00D6255D" w:rsidRDefault="00140F14" w:rsidP="00140F14">
      <w:pPr>
        <w:pStyle w:val="notetext"/>
      </w:pPr>
      <w:r w:rsidRPr="00D6255D">
        <w:t>Note:</w:t>
      </w:r>
      <w:r w:rsidRPr="00D6255D">
        <w:tab/>
        <w:t>To work out when the person satisfied the FTB reconciliation conditions, see section</w:t>
      </w:r>
      <w:r w:rsidR="00D6255D">
        <w:t> </w:t>
      </w:r>
      <w:r w:rsidRPr="00D6255D">
        <w:t>32B.</w:t>
      </w:r>
    </w:p>
    <w:p w:rsidR="00F01773" w:rsidRPr="00D6255D" w:rsidRDefault="00F01773" w:rsidP="00F01773">
      <w:pPr>
        <w:pStyle w:val="subsection"/>
      </w:pPr>
      <w:r w:rsidRPr="00D6255D">
        <w:tab/>
        <w:t>(3)</w:t>
      </w:r>
      <w:r w:rsidRPr="00D6255D">
        <w:tab/>
      </w:r>
      <w:r w:rsidR="00D6255D">
        <w:t>Subsection (</w:t>
      </w:r>
      <w:r w:rsidR="004763A4" w:rsidRPr="00D6255D">
        <w:t>2AA) does not apply in relation to</w:t>
      </w:r>
      <w:r w:rsidRPr="00D6255D">
        <w:t xml:space="preserve"> a decision by the Secretary or by an authorised review officer on an application under </w:t>
      </w:r>
      <w:r w:rsidR="00683F1A" w:rsidRPr="00D6255D">
        <w:t>section</w:t>
      </w:r>
      <w:r w:rsidR="00D6255D">
        <w:t> </w:t>
      </w:r>
      <w:r w:rsidR="00683F1A" w:rsidRPr="00D6255D">
        <w:t>109A</w:t>
      </w:r>
      <w:r w:rsidRPr="00D6255D">
        <w:t xml:space="preserve"> for review of the original decision if:</w:t>
      </w:r>
    </w:p>
    <w:p w:rsidR="00F01773" w:rsidRPr="00D6255D" w:rsidRDefault="00F01773" w:rsidP="00F01773">
      <w:pPr>
        <w:pStyle w:val="paragraph"/>
      </w:pPr>
      <w:r w:rsidRPr="00D6255D">
        <w:tab/>
        <w:t>(b)</w:t>
      </w:r>
      <w:r w:rsidRPr="00D6255D">
        <w:tab/>
        <w:t>the application for review is made:</w:t>
      </w:r>
    </w:p>
    <w:p w:rsidR="00F01773" w:rsidRPr="00D6255D" w:rsidRDefault="00F01773" w:rsidP="00F01773">
      <w:pPr>
        <w:pStyle w:val="paragraphsub"/>
      </w:pPr>
      <w:r w:rsidRPr="00D6255D">
        <w:tab/>
        <w:t>(i)</w:t>
      </w:r>
      <w:r w:rsidRPr="00D6255D">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D6255D">
        <w:t xml:space="preserve">in accordance with </w:t>
      </w:r>
      <w:r w:rsidR="00D6255D">
        <w:t>subsection (</w:t>
      </w:r>
      <w:r w:rsidR="00C01747" w:rsidRPr="00D6255D">
        <w:t>3A)</w:t>
      </w:r>
      <w:r w:rsidRPr="00D6255D">
        <w:t>; and</w:t>
      </w:r>
    </w:p>
    <w:p w:rsidR="00F01773" w:rsidRPr="00D6255D" w:rsidRDefault="00F01773" w:rsidP="00F01773">
      <w:pPr>
        <w:pStyle w:val="paragraphsub"/>
      </w:pPr>
      <w:r w:rsidRPr="00D6255D">
        <w:tab/>
        <w:t>(ii)</w:t>
      </w:r>
      <w:r w:rsidRPr="00D6255D">
        <w:tab/>
        <w:t>within 13 weeks after the relevant person was notified by the Commissioner of the outcome of the review; or</w:t>
      </w:r>
    </w:p>
    <w:p w:rsidR="00F01773" w:rsidRPr="00D6255D" w:rsidRDefault="00F01773" w:rsidP="00F01773">
      <w:pPr>
        <w:pStyle w:val="paragraph"/>
      </w:pPr>
      <w:r w:rsidRPr="00D6255D">
        <w:tab/>
        <w:t>(c)</w:t>
      </w:r>
      <w:r w:rsidRPr="00D6255D">
        <w:tab/>
        <w:t>the application for review is made:</w:t>
      </w:r>
    </w:p>
    <w:p w:rsidR="00F01773" w:rsidRPr="00D6255D" w:rsidRDefault="00F01773" w:rsidP="00F01773">
      <w:pPr>
        <w:pStyle w:val="paragraphsub"/>
      </w:pPr>
      <w:r w:rsidRPr="00D6255D">
        <w:tab/>
        <w:t>(i)</w:t>
      </w:r>
      <w:r w:rsidRPr="00D6255D">
        <w:tab/>
        <w:t>because of a review, by the Child Support Registrar, of a previous decision by the Registrar about the child support entitlement of any relevant person; and</w:t>
      </w:r>
    </w:p>
    <w:p w:rsidR="00F32844" w:rsidRPr="00D6255D" w:rsidRDefault="00F01773" w:rsidP="00F32844">
      <w:pPr>
        <w:pStyle w:val="paragraphsub"/>
      </w:pPr>
      <w:r w:rsidRPr="00D6255D">
        <w:tab/>
        <w:t>(ii)</w:t>
      </w:r>
      <w:r w:rsidRPr="00D6255D">
        <w:tab/>
        <w:t>within 13 weeks after the relevant person was notified by the Registrar of the outcome of the review</w:t>
      </w:r>
      <w:r w:rsidR="00F32844" w:rsidRPr="00D6255D">
        <w:t>; or</w:t>
      </w:r>
    </w:p>
    <w:p w:rsidR="00F32844" w:rsidRPr="00D6255D" w:rsidRDefault="00F32844" w:rsidP="00F32844">
      <w:pPr>
        <w:pStyle w:val="paragraph"/>
      </w:pPr>
      <w:r w:rsidRPr="00D6255D">
        <w:tab/>
        <w:t>(d)</w:t>
      </w:r>
      <w:r w:rsidRPr="00D6255D">
        <w:tab/>
        <w:t>the following apply:</w:t>
      </w:r>
    </w:p>
    <w:p w:rsidR="00F32844" w:rsidRPr="00D6255D" w:rsidRDefault="00F32844" w:rsidP="00F32844">
      <w:pPr>
        <w:pStyle w:val="paragraphsub"/>
      </w:pPr>
      <w:r w:rsidRPr="00D6255D">
        <w:tab/>
        <w:t>(i)</w:t>
      </w:r>
      <w:r w:rsidRPr="00D6255D">
        <w:tab/>
        <w:t>under section</w:t>
      </w:r>
      <w:r w:rsidR="00D6255D">
        <w:t> </w:t>
      </w:r>
      <w:r w:rsidRPr="00D6255D">
        <w:t>61A of the Family Assistance Act, the Secretary disregarded clause</w:t>
      </w:r>
      <w:r w:rsidR="00D6255D">
        <w:t> </w:t>
      </w:r>
      <w:r w:rsidRPr="00D6255D">
        <w:t>38A of Schedule</w:t>
      </w:r>
      <w:r w:rsidR="00D6255D">
        <w:t> </w:t>
      </w:r>
      <w:r w:rsidRPr="00D6255D">
        <w:t xml:space="preserve">1 to that Act in relation to the person mentioned in </w:t>
      </w:r>
      <w:r w:rsidR="00D6255D">
        <w:t>paragraph (</w:t>
      </w:r>
      <w:r w:rsidRPr="00D6255D">
        <w:t>1)(a) of this section, an FTB child of the person and a day;</w:t>
      </w:r>
    </w:p>
    <w:p w:rsidR="00F32844" w:rsidRPr="00D6255D" w:rsidRDefault="00F32844" w:rsidP="00F32844">
      <w:pPr>
        <w:pStyle w:val="paragraphsub"/>
      </w:pPr>
      <w:r w:rsidRPr="00D6255D">
        <w:tab/>
        <w:t>(ii)</w:t>
      </w:r>
      <w:r w:rsidRPr="00D6255D">
        <w:tab/>
        <w:t>the Secretary is satisfied the application for review is made because the person considers that section</w:t>
      </w:r>
      <w:r w:rsidR="00D6255D">
        <w:t> </w:t>
      </w:r>
      <w:r w:rsidRPr="00D6255D">
        <w:t xml:space="preserve">61A of that Act does not prevent that clause being taken into </w:t>
      </w:r>
      <w:r w:rsidRPr="00D6255D">
        <w:lastRenderedPageBreak/>
        <w:t>account in relation to that person, that FTB child and that day;</w:t>
      </w:r>
    </w:p>
    <w:p w:rsidR="00F32844" w:rsidRPr="00D6255D" w:rsidRDefault="00F32844" w:rsidP="00F32844">
      <w:pPr>
        <w:pStyle w:val="paragraphsub"/>
        <w:rPr>
          <w:rFonts w:eastAsia="Calibri"/>
          <w:szCs w:val="22"/>
        </w:rPr>
      </w:pPr>
      <w:r w:rsidRPr="00D6255D">
        <w:tab/>
        <w:t>(iii)</w:t>
      </w:r>
      <w:r w:rsidRPr="00D6255D">
        <w:tab/>
        <w:t xml:space="preserve">the application for review is made </w:t>
      </w:r>
      <w:r w:rsidRPr="00D6255D">
        <w:rPr>
          <w:rFonts w:eastAsia="Calibri"/>
          <w:szCs w:val="22"/>
        </w:rPr>
        <w:t xml:space="preserve">before the end of the </w:t>
      </w:r>
      <w:r w:rsidR="005B3507" w:rsidRPr="00D6255D">
        <w:t>first income year after the income year in which that FTB child turned 4 or of the further period (if any) allowed by the Secretary under paragraph</w:t>
      </w:r>
      <w:r w:rsidR="00D6255D">
        <w:t> </w:t>
      </w:r>
      <w:r w:rsidR="005B3507" w:rsidRPr="00D6255D">
        <w:t>61A(2A)(a) of that Act</w:t>
      </w:r>
      <w:r w:rsidRPr="00D6255D">
        <w:rPr>
          <w:rFonts w:eastAsia="Calibri"/>
          <w:szCs w:val="22"/>
        </w:rPr>
        <w:t>; or</w:t>
      </w:r>
    </w:p>
    <w:p w:rsidR="00D727E1" w:rsidRPr="00D6255D" w:rsidRDefault="00F32844" w:rsidP="00D727E1">
      <w:pPr>
        <w:pStyle w:val="paragraph"/>
      </w:pPr>
      <w:r w:rsidRPr="00D6255D">
        <w:tab/>
        <w:t>(e)</w:t>
      </w:r>
      <w:r w:rsidRPr="00D6255D">
        <w:tab/>
        <w:t xml:space="preserve">the application for review is made because of </w:t>
      </w:r>
      <w:r w:rsidR="00ED572E" w:rsidRPr="00D6255D">
        <w:t>subsections</w:t>
      </w:r>
      <w:r w:rsidR="00D6255D">
        <w:t> </w:t>
      </w:r>
      <w:r w:rsidR="00ED572E" w:rsidRPr="00D6255D">
        <w:t>61A(1), (2) and (2A)</w:t>
      </w:r>
      <w:r w:rsidRPr="00D6255D">
        <w:t xml:space="preserve"> of the Family Assistance Act not applying in relation to the person mentioned in </w:t>
      </w:r>
      <w:r w:rsidR="00D6255D">
        <w:t>paragraph (</w:t>
      </w:r>
      <w:r w:rsidRPr="00D6255D">
        <w:t>1)(a) of this section because of the operation of subsection</w:t>
      </w:r>
      <w:r w:rsidR="00D6255D">
        <w:t> </w:t>
      </w:r>
      <w:r w:rsidRPr="00D6255D">
        <w:t>61A(3) of that Act</w:t>
      </w:r>
      <w:r w:rsidR="00D727E1" w:rsidRPr="00D6255D">
        <w:t>; or</w:t>
      </w:r>
    </w:p>
    <w:p w:rsidR="00D727E1" w:rsidRPr="00D6255D" w:rsidRDefault="00D727E1" w:rsidP="00D727E1">
      <w:pPr>
        <w:pStyle w:val="paragraph"/>
      </w:pPr>
      <w:r w:rsidRPr="00D6255D">
        <w:tab/>
        <w:t>(f)</w:t>
      </w:r>
      <w:r w:rsidRPr="00D6255D">
        <w:tab/>
        <w:t>the following apply:</w:t>
      </w:r>
    </w:p>
    <w:p w:rsidR="00D727E1" w:rsidRPr="00D6255D" w:rsidRDefault="00D727E1" w:rsidP="00D727E1">
      <w:pPr>
        <w:pStyle w:val="paragraphsub"/>
      </w:pPr>
      <w:r w:rsidRPr="00D6255D">
        <w:tab/>
        <w:t>(i)</w:t>
      </w:r>
      <w:r w:rsidRPr="00D6255D">
        <w:tab/>
        <w:t>under section</w:t>
      </w:r>
      <w:r w:rsidR="00D6255D">
        <w:t> </w:t>
      </w:r>
      <w:r w:rsidRPr="00D6255D">
        <w:t>61B of the Family Assistance Act, the Secretary disregarded clause</w:t>
      </w:r>
      <w:r w:rsidR="00D6255D">
        <w:t> </w:t>
      </w:r>
      <w:r w:rsidRPr="00D6255D">
        <w:t>38A of Schedule</w:t>
      </w:r>
      <w:r w:rsidR="00D6255D">
        <w:t> </w:t>
      </w:r>
      <w:r w:rsidRPr="00D6255D">
        <w:t xml:space="preserve">1 to that Act in relation to the person mentioned in </w:t>
      </w:r>
      <w:r w:rsidR="00D6255D">
        <w:t>paragraph (</w:t>
      </w:r>
      <w:r w:rsidRPr="00D6255D">
        <w:t>1)(a) of this section, an FTB child of the person and a day;</w:t>
      </w:r>
    </w:p>
    <w:p w:rsidR="00D727E1" w:rsidRPr="00D6255D" w:rsidRDefault="00D727E1" w:rsidP="00D727E1">
      <w:pPr>
        <w:pStyle w:val="paragraphsub"/>
      </w:pPr>
      <w:r w:rsidRPr="00D6255D">
        <w:tab/>
        <w:t>(ii)</w:t>
      </w:r>
      <w:r w:rsidRPr="00D6255D">
        <w:tab/>
        <w:t>the Secretary is satisfied the application for review is made because the person considers that section</w:t>
      </w:r>
      <w:r w:rsidR="00D6255D">
        <w:t> </w:t>
      </w:r>
      <w:r w:rsidRPr="00D6255D">
        <w:t>61B of that Act does not prevent that clause being taken into account in relation to that person, that FTB child and that day;</w:t>
      </w:r>
    </w:p>
    <w:p w:rsidR="00D727E1" w:rsidRPr="00D6255D" w:rsidRDefault="00D727E1" w:rsidP="00D727E1">
      <w:pPr>
        <w:pStyle w:val="paragraphsub"/>
        <w:rPr>
          <w:rFonts w:eastAsia="Calibri"/>
          <w:szCs w:val="22"/>
        </w:rPr>
      </w:pPr>
      <w:r w:rsidRPr="00D6255D">
        <w:tab/>
        <w:t>(iii)</w:t>
      </w:r>
      <w:r w:rsidRPr="00D6255D">
        <w:tab/>
        <w:t xml:space="preserve">the application for review is made </w:t>
      </w:r>
      <w:r w:rsidRPr="00D6255D">
        <w:rPr>
          <w:rFonts w:eastAsia="Calibri"/>
          <w:szCs w:val="22"/>
        </w:rPr>
        <w:t xml:space="preserve">before the end of the </w:t>
      </w:r>
      <w:r w:rsidR="00514257" w:rsidRPr="00D6255D">
        <w:t>first income year after the income year in which that FTB child turned 1, 2 or 5 (as the case requires) or of the further period (if any) allowed by the Secretary under paragraph</w:t>
      </w:r>
      <w:r w:rsidR="00D6255D">
        <w:t> </w:t>
      </w:r>
      <w:r w:rsidR="00514257" w:rsidRPr="00D6255D">
        <w:t>61B(3)(a) of that Act</w:t>
      </w:r>
      <w:r w:rsidRPr="00D6255D">
        <w:rPr>
          <w:rFonts w:eastAsia="Calibri"/>
          <w:szCs w:val="22"/>
        </w:rPr>
        <w:t>; or</w:t>
      </w:r>
    </w:p>
    <w:p w:rsidR="00F01773" w:rsidRPr="00D6255D" w:rsidRDefault="00D727E1" w:rsidP="0004010B">
      <w:pPr>
        <w:pStyle w:val="paragraph"/>
      </w:pPr>
      <w:r w:rsidRPr="00D6255D">
        <w:tab/>
        <w:t>(g)</w:t>
      </w:r>
      <w:r w:rsidRPr="00D6255D">
        <w:tab/>
        <w:t>the application for review is made because of subsections</w:t>
      </w:r>
      <w:r w:rsidR="00D6255D">
        <w:t> </w:t>
      </w:r>
      <w:r w:rsidRPr="00D6255D">
        <w:t xml:space="preserve">61B(1), (2) and (3) of the Family Assistance Act not applying in relation to the person mentioned in </w:t>
      </w:r>
      <w:r w:rsidR="00D6255D">
        <w:t>paragraph (</w:t>
      </w:r>
      <w:r w:rsidRPr="00D6255D">
        <w:t>1)(a) of this section because of the operation of subsection</w:t>
      </w:r>
      <w:r w:rsidR="00D6255D">
        <w:t> </w:t>
      </w:r>
      <w:r w:rsidRPr="00D6255D">
        <w:t>61B(4) of that Act.</w:t>
      </w:r>
    </w:p>
    <w:p w:rsidR="00C01747" w:rsidRPr="00D6255D" w:rsidRDefault="00C01747" w:rsidP="00C01747">
      <w:pPr>
        <w:pStyle w:val="subsection"/>
      </w:pPr>
      <w:r w:rsidRPr="00D6255D">
        <w:tab/>
        <w:t>(3A)</w:t>
      </w:r>
      <w:r w:rsidRPr="00D6255D">
        <w:tab/>
        <w:t xml:space="preserve">For the purposes of </w:t>
      </w:r>
      <w:r w:rsidR="00D6255D">
        <w:t>subparagraph (</w:t>
      </w:r>
      <w:r w:rsidRPr="00D6255D">
        <w:t xml:space="preserve">3)(b)(i), the income tax return of a person in respect of a particular income year (the </w:t>
      </w:r>
      <w:r w:rsidRPr="00D6255D">
        <w:rPr>
          <w:b/>
          <w:i/>
        </w:rPr>
        <w:t>base year</w:t>
      </w:r>
      <w:r w:rsidRPr="00D6255D">
        <w:t>) must be lodged before the end of:</w:t>
      </w:r>
    </w:p>
    <w:p w:rsidR="00C01747" w:rsidRPr="00D6255D" w:rsidRDefault="00C01747" w:rsidP="00C01747">
      <w:pPr>
        <w:pStyle w:val="paragraph"/>
      </w:pPr>
      <w:r w:rsidRPr="00D6255D">
        <w:lastRenderedPageBreak/>
        <w:tab/>
        <w:t>(a)</w:t>
      </w:r>
      <w:r w:rsidRPr="00D6255D">
        <w:tab/>
        <w:t>the first income year after the base year; or</w:t>
      </w:r>
    </w:p>
    <w:p w:rsidR="00C01747" w:rsidRPr="00D6255D" w:rsidRDefault="00C01747" w:rsidP="00C01747">
      <w:pPr>
        <w:pStyle w:val="paragraph"/>
      </w:pPr>
      <w:r w:rsidRPr="00D6255D">
        <w:tab/>
        <w:t>(b)</w:t>
      </w:r>
      <w:r w:rsidRPr="00D6255D">
        <w:tab/>
        <w:t>such further period (if any) as the Secretary allows, if the Secretary is satisfied that there are special circumstances that prevented the person from lodging the return before the end of that first income year.</w:t>
      </w:r>
    </w:p>
    <w:p w:rsidR="00C01747" w:rsidRPr="00D6255D" w:rsidRDefault="00C01747" w:rsidP="00C01747">
      <w:pPr>
        <w:pStyle w:val="subsection"/>
      </w:pPr>
      <w:r w:rsidRPr="00D6255D">
        <w:tab/>
        <w:t>(3B)</w:t>
      </w:r>
      <w:r w:rsidRPr="00D6255D">
        <w:tab/>
        <w:t xml:space="preserve">The further period under </w:t>
      </w:r>
      <w:r w:rsidR="00D6255D">
        <w:t>paragraph (</w:t>
      </w:r>
      <w:r w:rsidRPr="00D6255D">
        <w:t>3A)(b) must end no later than the end of the second income year after the base year.</w:t>
      </w:r>
    </w:p>
    <w:p w:rsidR="00F01773" w:rsidRPr="00D6255D" w:rsidRDefault="00F01773" w:rsidP="00F01773">
      <w:pPr>
        <w:pStyle w:val="subsection"/>
      </w:pPr>
      <w:r w:rsidRPr="00D6255D">
        <w:tab/>
        <w:t>(4)</w:t>
      </w:r>
      <w:r w:rsidRPr="00D6255D">
        <w:tab/>
        <w:t xml:space="preserve">In </w:t>
      </w:r>
      <w:r w:rsidR="00D6255D">
        <w:t>subsection (</w:t>
      </w:r>
      <w:r w:rsidRPr="00D6255D">
        <w:t>3), a reference to a relevant person, in relation to the person first</w:t>
      </w:r>
      <w:r w:rsidR="00D6255D">
        <w:noBreakHyphen/>
      </w:r>
      <w:r w:rsidRPr="00D6255D">
        <w:t>mentioned in that subsection, is a reference:</w:t>
      </w:r>
    </w:p>
    <w:p w:rsidR="00F01773" w:rsidRPr="00D6255D" w:rsidRDefault="00F01773" w:rsidP="00F01773">
      <w:pPr>
        <w:pStyle w:val="paragraph"/>
      </w:pPr>
      <w:r w:rsidRPr="00D6255D">
        <w:tab/>
        <w:t>(a)</w:t>
      </w:r>
      <w:r w:rsidRPr="00D6255D">
        <w:tab/>
        <w:t xml:space="preserve">so far as </w:t>
      </w:r>
      <w:r w:rsidR="00D6255D">
        <w:t>paragraph (</w:t>
      </w:r>
      <w:r w:rsidR="00140F14" w:rsidRPr="00D6255D">
        <w:t>3)(b)</w:t>
      </w:r>
      <w:r w:rsidRPr="00D6255D">
        <w:t xml:space="preserve"> is concerned—to any person (including the first</w:t>
      </w:r>
      <w:r w:rsidR="00D6255D">
        <w:noBreakHyphen/>
      </w:r>
      <w:r w:rsidRPr="00D6255D">
        <w:t>mentioned person) whose taxable income is relevant in determining the first</w:t>
      </w:r>
      <w:r w:rsidR="00D6255D">
        <w:noBreakHyphen/>
      </w:r>
      <w:r w:rsidRPr="00D6255D">
        <w:t>mentioned person’s eligibility for, or rate of, family tax benefit; and</w:t>
      </w:r>
    </w:p>
    <w:p w:rsidR="00F01773" w:rsidRPr="00D6255D" w:rsidRDefault="00F01773" w:rsidP="00F01773">
      <w:pPr>
        <w:pStyle w:val="paragraph"/>
      </w:pPr>
      <w:r w:rsidRPr="00D6255D">
        <w:tab/>
        <w:t>(b)</w:t>
      </w:r>
      <w:r w:rsidRPr="00D6255D">
        <w:tab/>
        <w:t xml:space="preserve">so far as </w:t>
      </w:r>
      <w:r w:rsidR="00D6255D">
        <w:t>paragraph (</w:t>
      </w:r>
      <w:r w:rsidRPr="00D6255D">
        <w:t>3)(c) is concerned—to any person (including the first</w:t>
      </w:r>
      <w:r w:rsidR="00D6255D">
        <w:noBreakHyphen/>
      </w:r>
      <w:r w:rsidRPr="00D6255D">
        <w:t>mentioned person) whose entitlement to child support is relevant in determining the first</w:t>
      </w:r>
      <w:r w:rsidR="00D6255D">
        <w:noBreakHyphen/>
      </w:r>
      <w:r w:rsidRPr="00D6255D">
        <w:t>mentioned person’s rate of family tax benefit.</w:t>
      </w:r>
    </w:p>
    <w:p w:rsidR="00F01773" w:rsidRPr="00D6255D" w:rsidRDefault="00F01773" w:rsidP="00F01773">
      <w:pPr>
        <w:pStyle w:val="ActHead5"/>
        <w:rPr>
          <w:snapToGrid w:val="0"/>
          <w:lang w:eastAsia="en-US"/>
        </w:rPr>
      </w:pPr>
      <w:bookmarkStart w:id="458" w:name="_Toc479682811"/>
      <w:r w:rsidRPr="00D6255D">
        <w:rPr>
          <w:rStyle w:val="CharSectno"/>
        </w:rPr>
        <w:t>109F</w:t>
      </w:r>
      <w:r w:rsidRPr="00D6255D">
        <w:rPr>
          <w:snapToGrid w:val="0"/>
          <w:lang w:eastAsia="en-US"/>
        </w:rPr>
        <w:t xml:space="preserve">  Withdrawal of review applications</w:t>
      </w:r>
      <w:bookmarkEnd w:id="458"/>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An applicant for review under section</w:t>
      </w:r>
      <w:r w:rsidR="00D6255D">
        <w:rPr>
          <w:snapToGrid w:val="0"/>
          <w:lang w:eastAsia="en-US"/>
        </w:rPr>
        <w:t> </w:t>
      </w:r>
      <w:r w:rsidRPr="00D6255D">
        <w:rPr>
          <w:snapToGrid w:val="0"/>
          <w:lang w:eastAsia="en-US"/>
        </w:rPr>
        <w:t>109A may, in writing or in any other manner approved by the Secretary, withdraw the application at any time before the decision reviewer does any of the things in subsection</w:t>
      </w:r>
      <w:r w:rsidR="00D6255D">
        <w:rPr>
          <w:snapToGrid w:val="0"/>
          <w:lang w:eastAsia="en-US"/>
        </w:rPr>
        <w:t> </w:t>
      </w:r>
      <w:r w:rsidRPr="00D6255D">
        <w:rPr>
          <w:snapToGrid w:val="0"/>
          <w:lang w:eastAsia="en-US"/>
        </w:rPr>
        <w:t>109A(2).</w:t>
      </w:r>
    </w:p>
    <w:p w:rsidR="00F01773" w:rsidRPr="00D6255D" w:rsidRDefault="00F01773" w:rsidP="00F01773">
      <w:pPr>
        <w:pStyle w:val="subsection"/>
        <w:rPr>
          <w:snapToGrid w:val="0"/>
          <w:lang w:eastAsia="en-US"/>
        </w:rPr>
      </w:pPr>
      <w:r w:rsidRPr="00D6255D">
        <w:rPr>
          <w:snapToGrid w:val="0"/>
          <w:lang w:eastAsia="en-US"/>
        </w:rPr>
        <w:tab/>
        <w:t>(2)</w:t>
      </w:r>
      <w:r w:rsidRPr="00D6255D">
        <w:rPr>
          <w:snapToGrid w:val="0"/>
          <w:lang w:eastAsia="en-US"/>
        </w:rPr>
        <w:tab/>
        <w:t>If an application is so withdrawn, it is taken never to have been made.</w:t>
      </w:r>
    </w:p>
    <w:p w:rsidR="00F01773" w:rsidRPr="00D6255D" w:rsidRDefault="00F01773" w:rsidP="00F01773">
      <w:pPr>
        <w:pStyle w:val="ActHead5"/>
        <w:rPr>
          <w:snapToGrid w:val="0"/>
          <w:lang w:eastAsia="en-US"/>
        </w:rPr>
      </w:pPr>
      <w:bookmarkStart w:id="459" w:name="_Toc479682812"/>
      <w:r w:rsidRPr="00D6255D">
        <w:rPr>
          <w:rStyle w:val="CharSectno"/>
        </w:rPr>
        <w:t>109G</w:t>
      </w:r>
      <w:r w:rsidRPr="00D6255D">
        <w:rPr>
          <w:snapToGrid w:val="0"/>
          <w:lang w:eastAsia="en-US"/>
        </w:rPr>
        <w:t xml:space="preserve">  Secretary may continue payment etc. pending outcome of application for review</w:t>
      </w:r>
      <w:bookmarkEnd w:id="459"/>
      <w:r w:rsidRPr="00D6255D">
        <w:rPr>
          <w:snapToGrid w:val="0"/>
          <w:lang w:eastAsia="en-US"/>
        </w:rPr>
        <w:t xml:space="preserve"> </w:t>
      </w:r>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an adverse family assistance decision referred to in </w:t>
      </w:r>
      <w:r w:rsidR="00D6255D">
        <w:rPr>
          <w:snapToGrid w:val="0"/>
          <w:lang w:eastAsia="en-US"/>
        </w:rPr>
        <w:t>paragraph (</w:t>
      </w:r>
      <w:r w:rsidRPr="00D6255D">
        <w:rPr>
          <w:snapToGrid w:val="0"/>
          <w:lang w:eastAsia="en-US"/>
        </w:rPr>
        <w:t xml:space="preserve">a) or (b) of the definition of </w:t>
      </w:r>
      <w:r w:rsidRPr="00D6255D">
        <w:rPr>
          <w:b/>
          <w:i/>
          <w:snapToGrid w:val="0"/>
          <w:lang w:eastAsia="en-US"/>
        </w:rPr>
        <w:t>adverse family assistance decision</w:t>
      </w:r>
      <w:r w:rsidRPr="00D6255D">
        <w:rPr>
          <w:snapToGrid w:val="0"/>
          <w:lang w:eastAsia="en-US"/>
        </w:rPr>
        <w:t xml:space="preserve"> in </w:t>
      </w:r>
      <w:r w:rsidR="00D6255D">
        <w:rPr>
          <w:snapToGrid w:val="0"/>
          <w:lang w:eastAsia="en-US"/>
        </w:rPr>
        <w:t>subsection (</w:t>
      </w:r>
      <w:r w:rsidRPr="00D6255D">
        <w:rPr>
          <w:snapToGrid w:val="0"/>
          <w:lang w:eastAsia="en-US"/>
        </w:rPr>
        <w:t>5) is made; and</w:t>
      </w:r>
    </w:p>
    <w:p w:rsidR="00F01773" w:rsidRPr="00D6255D" w:rsidRDefault="00F01773" w:rsidP="00F01773">
      <w:pPr>
        <w:pStyle w:val="paragraph"/>
        <w:rPr>
          <w:snapToGrid w:val="0"/>
          <w:lang w:eastAsia="en-US"/>
        </w:rPr>
      </w:pPr>
      <w:r w:rsidRPr="00D6255D">
        <w:rPr>
          <w:snapToGrid w:val="0"/>
          <w:lang w:eastAsia="en-US"/>
        </w:rPr>
        <w:lastRenderedPageBreak/>
        <w:tab/>
        <w:t>(b)</w:t>
      </w:r>
      <w:r w:rsidRPr="00D6255D">
        <w:rPr>
          <w:snapToGrid w:val="0"/>
          <w:lang w:eastAsia="en-US"/>
        </w:rPr>
        <w:tab/>
        <w:t>the adverse decision depends on the exercise of a discretion, or the holding of an opinion, by a person;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 person applies under section</w:t>
      </w:r>
      <w:r w:rsidR="00D6255D">
        <w:rPr>
          <w:snapToGrid w:val="0"/>
          <w:lang w:eastAsia="en-US"/>
        </w:rPr>
        <w:t> </w:t>
      </w:r>
      <w:r w:rsidRPr="00D6255D">
        <w:rPr>
          <w:snapToGrid w:val="0"/>
          <w:lang w:eastAsia="en-US"/>
        </w:rPr>
        <w:t>109A for review of the adverse decision;</w:t>
      </w:r>
    </w:p>
    <w:p w:rsidR="00F01773" w:rsidRPr="00D6255D" w:rsidRDefault="00F01773" w:rsidP="00F01773">
      <w:pPr>
        <w:pStyle w:val="subsection2"/>
        <w:rPr>
          <w:snapToGrid w:val="0"/>
          <w:lang w:eastAsia="en-US"/>
        </w:rPr>
      </w:pPr>
      <w:r w:rsidRPr="00D6255D">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D6255D" w:rsidRDefault="00F01773" w:rsidP="004C6A58">
      <w:pPr>
        <w:pStyle w:val="subsection"/>
        <w:keepNext/>
      </w:pPr>
      <w:r w:rsidRPr="00D6255D">
        <w:tab/>
        <w:t>(2)</w:t>
      </w:r>
      <w:r w:rsidRPr="00D6255D">
        <w:tab/>
        <w:t>If:</w:t>
      </w:r>
    </w:p>
    <w:p w:rsidR="00F01773" w:rsidRPr="00D6255D" w:rsidRDefault="00F01773" w:rsidP="00F01773">
      <w:pPr>
        <w:pStyle w:val="paragraph"/>
      </w:pPr>
      <w:r w:rsidRPr="00D6255D">
        <w:rPr>
          <w:snapToGrid w:val="0"/>
          <w:lang w:eastAsia="en-US"/>
        </w:rPr>
        <w:tab/>
        <w:t>(a)</w:t>
      </w:r>
      <w:r w:rsidRPr="00D6255D">
        <w:rPr>
          <w:snapToGrid w:val="0"/>
          <w:lang w:eastAsia="en-US"/>
        </w:rPr>
        <w:tab/>
        <w:t xml:space="preserve">an adverse family assistance decision </w:t>
      </w:r>
      <w:r w:rsidRPr="00D6255D">
        <w:t xml:space="preserve">referred to in </w:t>
      </w:r>
      <w:r w:rsidR="00D6255D">
        <w:t>paragraph (</w:t>
      </w:r>
      <w:r w:rsidRPr="00D6255D">
        <w:t xml:space="preserve">c), (d) or (e) of the definition of </w:t>
      </w:r>
      <w:r w:rsidRPr="00D6255D">
        <w:rPr>
          <w:b/>
          <w:i/>
        </w:rPr>
        <w:t>adverse family assistance decision</w:t>
      </w:r>
      <w:r w:rsidRPr="00D6255D">
        <w:t xml:space="preserve"> in </w:t>
      </w:r>
      <w:r w:rsidR="00D6255D">
        <w:t>subsection (</w:t>
      </w:r>
      <w:r w:rsidRPr="00D6255D">
        <w:t>5)</w:t>
      </w:r>
      <w:r w:rsidRPr="00D6255D">
        <w:rPr>
          <w:snapToGrid w:val="0"/>
          <w:lang w:eastAsia="en-US"/>
        </w:rPr>
        <w:t xml:space="preserve"> is made;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the adverse decision depends on the exercise of a discretion, or the holding of an opinion, by a person; and</w:t>
      </w:r>
    </w:p>
    <w:p w:rsidR="00F01773" w:rsidRPr="00D6255D" w:rsidRDefault="00F01773" w:rsidP="00F01773">
      <w:pPr>
        <w:pStyle w:val="paragraph"/>
        <w:rPr>
          <w:snapToGrid w:val="0"/>
          <w:lang w:eastAsia="en-US"/>
        </w:rPr>
      </w:pPr>
      <w:r w:rsidRPr="00D6255D">
        <w:rPr>
          <w:snapToGrid w:val="0"/>
          <w:lang w:eastAsia="en-US"/>
        </w:rPr>
        <w:tab/>
        <w:t>(c)</w:t>
      </w:r>
      <w:r w:rsidRPr="00D6255D">
        <w:rPr>
          <w:snapToGrid w:val="0"/>
          <w:lang w:eastAsia="en-US"/>
        </w:rPr>
        <w:tab/>
        <w:t>a person applies under section</w:t>
      </w:r>
      <w:r w:rsidR="00D6255D">
        <w:rPr>
          <w:snapToGrid w:val="0"/>
          <w:lang w:eastAsia="en-US"/>
        </w:rPr>
        <w:t> </w:t>
      </w:r>
      <w:r w:rsidRPr="00D6255D">
        <w:rPr>
          <w:snapToGrid w:val="0"/>
          <w:lang w:eastAsia="en-US"/>
        </w:rPr>
        <w:t>109A for review of the adverse decision;</w:t>
      </w:r>
    </w:p>
    <w:p w:rsidR="00F01773" w:rsidRPr="00D6255D" w:rsidRDefault="00F01773" w:rsidP="00F01773">
      <w:pPr>
        <w:pStyle w:val="subsection2"/>
        <w:rPr>
          <w:snapToGrid w:val="0"/>
          <w:lang w:eastAsia="en-US"/>
        </w:rPr>
      </w:pPr>
      <w:r w:rsidRPr="00D6255D">
        <w:rPr>
          <w:snapToGrid w:val="0"/>
          <w:lang w:eastAsia="en-US"/>
        </w:rPr>
        <w:t>the Secretary may declare:</w:t>
      </w:r>
    </w:p>
    <w:p w:rsidR="00F01773" w:rsidRPr="00D6255D" w:rsidRDefault="00F01773" w:rsidP="00F01773">
      <w:pPr>
        <w:pStyle w:val="paragraph"/>
        <w:rPr>
          <w:snapToGrid w:val="0"/>
          <w:lang w:eastAsia="en-US"/>
        </w:rPr>
      </w:pPr>
      <w:r w:rsidRPr="00D6255D">
        <w:rPr>
          <w:snapToGrid w:val="0"/>
          <w:lang w:eastAsia="en-US"/>
        </w:rPr>
        <w:tab/>
        <w:t>(d)</w:t>
      </w:r>
      <w:r w:rsidRPr="00D6255D">
        <w:rPr>
          <w:snapToGrid w:val="0"/>
          <w:lang w:eastAsia="en-US"/>
        </w:rPr>
        <w:tab/>
        <w:t xml:space="preserve">in the case of an </w:t>
      </w:r>
      <w:r w:rsidRPr="00D6255D">
        <w:rPr>
          <w:b/>
          <w:i/>
          <w:snapToGrid w:val="0"/>
          <w:lang w:eastAsia="en-US"/>
        </w:rPr>
        <w:t>adverse family assistance decision</w:t>
      </w:r>
      <w:r w:rsidRPr="00D6255D">
        <w:rPr>
          <w:snapToGrid w:val="0"/>
          <w:lang w:eastAsia="en-US"/>
        </w:rPr>
        <w:t xml:space="preserve"> referred to in </w:t>
      </w:r>
      <w:r w:rsidR="00D6255D">
        <w:rPr>
          <w:snapToGrid w:val="0"/>
          <w:lang w:eastAsia="en-US"/>
        </w:rPr>
        <w:t>paragraph (</w:t>
      </w:r>
      <w:r w:rsidRPr="00D6255D">
        <w:rPr>
          <w:snapToGrid w:val="0"/>
          <w:lang w:eastAsia="en-US"/>
        </w:rPr>
        <w:t>c) of the definition—that the conditional eligibility to which the decision relates is to continue as if the adverse decision had not been made; and</w:t>
      </w:r>
    </w:p>
    <w:p w:rsidR="00F01773" w:rsidRPr="00D6255D" w:rsidRDefault="00F01773" w:rsidP="00F01773">
      <w:pPr>
        <w:pStyle w:val="paragraph"/>
        <w:rPr>
          <w:snapToGrid w:val="0"/>
          <w:lang w:eastAsia="en-US"/>
        </w:rPr>
      </w:pPr>
      <w:r w:rsidRPr="00D6255D">
        <w:rPr>
          <w:snapToGrid w:val="0"/>
          <w:lang w:eastAsia="en-US"/>
        </w:rPr>
        <w:tab/>
        <w:t>(e)</w:t>
      </w:r>
      <w:r w:rsidRPr="00D6255D">
        <w:rPr>
          <w:snapToGrid w:val="0"/>
          <w:lang w:eastAsia="en-US"/>
        </w:rPr>
        <w:tab/>
        <w:t xml:space="preserve">in the case of an adverse family assistance decision referred to in </w:t>
      </w:r>
      <w:r w:rsidR="00D6255D">
        <w:rPr>
          <w:snapToGrid w:val="0"/>
          <w:lang w:eastAsia="en-US"/>
        </w:rPr>
        <w:t>paragraph (</w:t>
      </w:r>
      <w:r w:rsidRPr="00D6255D">
        <w:rPr>
          <w:snapToGrid w:val="0"/>
          <w:lang w:eastAsia="en-US"/>
        </w:rPr>
        <w:t>d)—that the limit or percentage to which the decision relates is to continue as if the adverse decision had not been made</w:t>
      </w:r>
      <w:r w:rsidRPr="00D6255D">
        <w:t>;</w:t>
      </w:r>
      <w:r w:rsidR="009F239D" w:rsidRPr="00D6255D">
        <w:t xml:space="preserve"> </w:t>
      </w:r>
      <w:r w:rsidR="00417ACC" w:rsidRPr="00D6255D">
        <w:t>and</w:t>
      </w:r>
    </w:p>
    <w:p w:rsidR="00F01773" w:rsidRPr="00D6255D" w:rsidRDefault="00F01773" w:rsidP="00F01773">
      <w:pPr>
        <w:pStyle w:val="paragraph"/>
      </w:pPr>
      <w:r w:rsidRPr="00D6255D">
        <w:tab/>
        <w:t>(f)</w:t>
      </w:r>
      <w:r w:rsidRPr="00D6255D">
        <w:tab/>
        <w:t xml:space="preserve">in the case of an adverse family assistance decision referred to in </w:t>
      </w:r>
      <w:r w:rsidR="00D6255D">
        <w:t>paragraph (</w:t>
      </w:r>
      <w:r w:rsidRPr="00D6255D">
        <w:t>e) of the definition—that the eligibility for the special grandparent rate to which the decision relates is to continue as if the adverse decision had not been made.</w:t>
      </w:r>
    </w:p>
    <w:p w:rsidR="00F01773" w:rsidRPr="00D6255D" w:rsidRDefault="00F01773" w:rsidP="00F01773">
      <w:pPr>
        <w:pStyle w:val="subsection"/>
        <w:rPr>
          <w:snapToGrid w:val="0"/>
          <w:lang w:eastAsia="en-US"/>
        </w:rPr>
      </w:pPr>
      <w:r w:rsidRPr="00D6255D">
        <w:rPr>
          <w:snapToGrid w:val="0"/>
          <w:lang w:eastAsia="en-US"/>
        </w:rPr>
        <w:tab/>
        <w:t>(3)</w:t>
      </w:r>
      <w:r w:rsidRPr="00D6255D">
        <w:rPr>
          <w:snapToGrid w:val="0"/>
          <w:lang w:eastAsia="en-US"/>
        </w:rPr>
        <w:tab/>
        <w:t>While the declaration is in force in relation to the adverse decision, this Act (other than this Part) applies as if the adverse decision had not been made.</w:t>
      </w:r>
    </w:p>
    <w:p w:rsidR="00F01773" w:rsidRPr="00D6255D" w:rsidRDefault="00F01773" w:rsidP="00F01773">
      <w:pPr>
        <w:pStyle w:val="subsection"/>
        <w:rPr>
          <w:snapToGrid w:val="0"/>
          <w:lang w:eastAsia="en-US"/>
        </w:rPr>
      </w:pPr>
      <w:r w:rsidRPr="00D6255D">
        <w:rPr>
          <w:snapToGrid w:val="0"/>
          <w:lang w:eastAsia="en-US"/>
        </w:rPr>
        <w:tab/>
        <w:t>(4)</w:t>
      </w:r>
      <w:r w:rsidRPr="00D6255D">
        <w:rPr>
          <w:snapToGrid w:val="0"/>
          <w:lang w:eastAsia="en-US"/>
        </w:rPr>
        <w:tab/>
        <w:t>The declaration:</w:t>
      </w:r>
    </w:p>
    <w:p w:rsidR="00F01773" w:rsidRPr="00D6255D" w:rsidRDefault="00F01773" w:rsidP="00F01773">
      <w:pPr>
        <w:pStyle w:val="paragraph"/>
        <w:rPr>
          <w:snapToGrid w:val="0"/>
          <w:lang w:eastAsia="en-US"/>
        </w:rPr>
      </w:pPr>
      <w:r w:rsidRPr="00D6255D">
        <w:rPr>
          <w:snapToGrid w:val="0"/>
          <w:lang w:eastAsia="en-US"/>
        </w:rPr>
        <w:lastRenderedPageBreak/>
        <w:tab/>
        <w:t>(a)</w:t>
      </w:r>
      <w:r w:rsidRPr="00D6255D">
        <w:rPr>
          <w:snapToGrid w:val="0"/>
          <w:lang w:eastAsia="en-US"/>
        </w:rPr>
        <w:tab/>
        <w:t>starts to have effect on the day on which it is made or on the earlier day (if any) specified in the declaration;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stops having effect if:</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the application for review of the adverse decision is withdrawn; or</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the review of the adverse decision is determined by the Secretary or an authorised review officer; or</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the declaration is revoked by the Secretary.</w:t>
      </w:r>
    </w:p>
    <w:p w:rsidR="00F01773" w:rsidRPr="00D6255D" w:rsidRDefault="00F01773" w:rsidP="00F01773">
      <w:pPr>
        <w:pStyle w:val="subsection"/>
        <w:rPr>
          <w:snapToGrid w:val="0"/>
          <w:lang w:eastAsia="en-US"/>
        </w:rPr>
      </w:pPr>
      <w:r w:rsidRPr="00D6255D">
        <w:rPr>
          <w:snapToGrid w:val="0"/>
          <w:lang w:eastAsia="en-US"/>
        </w:rPr>
        <w:tab/>
        <w:t>(5)</w:t>
      </w:r>
      <w:r w:rsidRPr="00D6255D">
        <w:rPr>
          <w:snapToGrid w:val="0"/>
          <w:lang w:eastAsia="en-US"/>
        </w:rPr>
        <w:tab/>
        <w:t>In this section:</w:t>
      </w:r>
    </w:p>
    <w:p w:rsidR="00F01773" w:rsidRPr="00D6255D" w:rsidRDefault="00F01773" w:rsidP="0001239C">
      <w:pPr>
        <w:pStyle w:val="Definition"/>
      </w:pPr>
      <w:r w:rsidRPr="00D6255D">
        <w:rPr>
          <w:b/>
          <w:i/>
        </w:rPr>
        <w:t>adverse family assistance decision</w:t>
      </w:r>
      <w:r w:rsidRPr="00D6255D">
        <w:t>, in relation to a person, means any decision having the effect that:</w:t>
      </w:r>
    </w:p>
    <w:p w:rsidR="00F01773" w:rsidRPr="00D6255D" w:rsidRDefault="00F01773" w:rsidP="0001239C">
      <w:pPr>
        <w:pStyle w:val="paragraph"/>
        <w:keepNext/>
      </w:pPr>
      <w:r w:rsidRPr="00D6255D">
        <w:tab/>
        <w:t>(a)</w:t>
      </w:r>
      <w:r w:rsidRPr="00D6255D">
        <w:tab/>
        <w:t>the person ceases to be entitled to family assistance; or</w:t>
      </w:r>
    </w:p>
    <w:p w:rsidR="00F01773" w:rsidRPr="00D6255D" w:rsidRDefault="00F01773" w:rsidP="00F01773">
      <w:pPr>
        <w:pStyle w:val="paragraph"/>
      </w:pPr>
      <w:r w:rsidRPr="00D6255D">
        <w:tab/>
        <w:t>(b)</w:t>
      </w:r>
      <w:r w:rsidRPr="00D6255D">
        <w:tab/>
        <w:t>the person’s entitlement to family assistance is reduced; or</w:t>
      </w:r>
    </w:p>
    <w:p w:rsidR="00F01773" w:rsidRPr="00D6255D" w:rsidRDefault="00F01773" w:rsidP="00F01773">
      <w:pPr>
        <w:pStyle w:val="paragraph"/>
      </w:pPr>
      <w:r w:rsidRPr="00D6255D">
        <w:tab/>
        <w:t>(c)</w:t>
      </w:r>
      <w:r w:rsidRPr="00D6255D">
        <w:tab/>
        <w:t>the person ceases to be conditionally eligible for child care benefit by fee reduction; or</w:t>
      </w:r>
    </w:p>
    <w:p w:rsidR="00F01773" w:rsidRPr="00D6255D" w:rsidRDefault="00F01773" w:rsidP="00F01773">
      <w:pPr>
        <w:pStyle w:val="paragraph"/>
      </w:pPr>
      <w:r w:rsidRPr="00D6255D">
        <w:tab/>
        <w:t>(d)</w:t>
      </w:r>
      <w:r w:rsidRPr="00D6255D">
        <w:tab/>
        <w:t>the weekly limit of hours, the CCB % or the schooling % applicable to the person is reduced; or</w:t>
      </w:r>
    </w:p>
    <w:p w:rsidR="00F01773" w:rsidRPr="00D6255D" w:rsidRDefault="00F01773" w:rsidP="00F01773">
      <w:pPr>
        <w:pStyle w:val="paragraph"/>
      </w:pPr>
      <w:r w:rsidRPr="00D6255D">
        <w:tab/>
        <w:t>(e)</w:t>
      </w:r>
      <w:r w:rsidRPr="00D6255D">
        <w:tab/>
        <w:t>the person ceases to be eligible for the special grandparent rate for a child.</w:t>
      </w:r>
    </w:p>
    <w:p w:rsidR="00F01773" w:rsidRPr="00D6255D" w:rsidRDefault="00F01773" w:rsidP="00F01773">
      <w:pPr>
        <w:pStyle w:val="ActHead5"/>
        <w:rPr>
          <w:snapToGrid w:val="0"/>
          <w:lang w:eastAsia="en-US"/>
        </w:rPr>
      </w:pPr>
      <w:bookmarkStart w:id="460" w:name="_Toc479682813"/>
      <w:r w:rsidRPr="00D6255D">
        <w:rPr>
          <w:rStyle w:val="CharSectno"/>
        </w:rPr>
        <w:t>109H</w:t>
      </w:r>
      <w:r w:rsidRPr="00D6255D">
        <w:rPr>
          <w:snapToGrid w:val="0"/>
          <w:lang w:eastAsia="en-US"/>
        </w:rPr>
        <w:t xml:space="preserve">  Notification of further rights of review</w:t>
      </w:r>
      <w:bookmarkEnd w:id="460"/>
    </w:p>
    <w:p w:rsidR="00F01773" w:rsidRPr="00D6255D" w:rsidRDefault="00F01773" w:rsidP="00F01773">
      <w:pPr>
        <w:pStyle w:val="subsection"/>
        <w:rPr>
          <w:snapToGrid w:val="0"/>
          <w:lang w:eastAsia="en-US"/>
        </w:rPr>
      </w:pPr>
      <w:r w:rsidRPr="00D6255D">
        <w:rPr>
          <w:snapToGrid w:val="0"/>
          <w:lang w:eastAsia="en-US"/>
        </w:rPr>
        <w:tab/>
        <w:t>(1)</w:t>
      </w:r>
      <w:r w:rsidRPr="00D6255D">
        <w:rPr>
          <w:snapToGrid w:val="0"/>
          <w:lang w:eastAsia="en-US"/>
        </w:rPr>
        <w:tab/>
        <w:t>If the decision reviewer gives an applicant a notice under section</w:t>
      </w:r>
      <w:r w:rsidR="00D6255D">
        <w:rPr>
          <w:snapToGrid w:val="0"/>
          <w:lang w:eastAsia="en-US"/>
        </w:rPr>
        <w:t> </w:t>
      </w:r>
      <w:r w:rsidRPr="00D6255D">
        <w:rPr>
          <w:snapToGrid w:val="0"/>
          <w:lang w:eastAsia="en-US"/>
        </w:rPr>
        <w:t>109B, the notice must include:</w:t>
      </w:r>
    </w:p>
    <w:p w:rsidR="00F01773" w:rsidRPr="00D6255D" w:rsidRDefault="00F01773" w:rsidP="00F01773">
      <w:pPr>
        <w:pStyle w:val="paragraph"/>
        <w:rPr>
          <w:snapToGrid w:val="0"/>
          <w:lang w:eastAsia="en-US"/>
        </w:rPr>
      </w:pPr>
      <w:r w:rsidRPr="00D6255D">
        <w:rPr>
          <w:snapToGrid w:val="0"/>
          <w:lang w:eastAsia="en-US"/>
        </w:rPr>
        <w:tab/>
        <w:t>(a)</w:t>
      </w:r>
      <w:r w:rsidRPr="00D6255D">
        <w:rPr>
          <w:snapToGrid w:val="0"/>
          <w:lang w:eastAsia="en-US"/>
        </w:rPr>
        <w:tab/>
        <w:t xml:space="preserve">a statement to the effect that the applicant may, </w:t>
      </w:r>
      <w:r w:rsidR="009E1D8F" w:rsidRPr="00D6255D">
        <w:t>subject to this Part and the AAT Act, apply to the AAT</w:t>
      </w:r>
      <w:r w:rsidRPr="00D6255D">
        <w:rPr>
          <w:snapToGrid w:val="0"/>
          <w:lang w:eastAsia="en-US"/>
        </w:rPr>
        <w:t xml:space="preserve"> for review of the review decision mentioned in the notice; and</w:t>
      </w:r>
    </w:p>
    <w:p w:rsidR="00F01773" w:rsidRPr="00D6255D" w:rsidRDefault="00F01773" w:rsidP="00F01773">
      <w:pPr>
        <w:pStyle w:val="paragraph"/>
        <w:rPr>
          <w:snapToGrid w:val="0"/>
          <w:lang w:eastAsia="en-US"/>
        </w:rPr>
      </w:pPr>
      <w:r w:rsidRPr="00D6255D">
        <w:rPr>
          <w:snapToGrid w:val="0"/>
          <w:lang w:eastAsia="en-US"/>
        </w:rPr>
        <w:tab/>
        <w:t>(b)</w:t>
      </w:r>
      <w:r w:rsidRPr="00D6255D">
        <w:rPr>
          <w:snapToGrid w:val="0"/>
          <w:lang w:eastAsia="en-US"/>
        </w:rPr>
        <w:tab/>
        <w:t>a statement about the review decision that:</w:t>
      </w:r>
    </w:p>
    <w:p w:rsidR="00F01773" w:rsidRPr="00D6255D" w:rsidRDefault="00F01773" w:rsidP="00F01773">
      <w:pPr>
        <w:pStyle w:val="paragraphsub"/>
        <w:rPr>
          <w:snapToGrid w:val="0"/>
          <w:lang w:eastAsia="en-US"/>
        </w:rPr>
      </w:pPr>
      <w:r w:rsidRPr="00D6255D">
        <w:rPr>
          <w:snapToGrid w:val="0"/>
          <w:lang w:eastAsia="en-US"/>
        </w:rPr>
        <w:tab/>
        <w:t>(i)</w:t>
      </w:r>
      <w:r w:rsidRPr="00D6255D">
        <w:rPr>
          <w:snapToGrid w:val="0"/>
          <w:lang w:eastAsia="en-US"/>
        </w:rPr>
        <w:tab/>
        <w:t>sets out the reasons for the decision; and</w:t>
      </w:r>
    </w:p>
    <w:p w:rsidR="00F01773" w:rsidRPr="00D6255D" w:rsidRDefault="00F01773" w:rsidP="00F01773">
      <w:pPr>
        <w:pStyle w:val="paragraphsub"/>
        <w:rPr>
          <w:snapToGrid w:val="0"/>
          <w:lang w:eastAsia="en-US"/>
        </w:rPr>
      </w:pPr>
      <w:r w:rsidRPr="00D6255D">
        <w:rPr>
          <w:snapToGrid w:val="0"/>
          <w:lang w:eastAsia="en-US"/>
        </w:rPr>
        <w:tab/>
        <w:t>(ii)</w:t>
      </w:r>
      <w:r w:rsidRPr="00D6255D">
        <w:rPr>
          <w:snapToGrid w:val="0"/>
          <w:lang w:eastAsia="en-US"/>
        </w:rPr>
        <w:tab/>
        <w:t>sets out the findings by the decision reviewer on material questions of fact; and</w:t>
      </w:r>
    </w:p>
    <w:p w:rsidR="00F01773" w:rsidRPr="00D6255D" w:rsidRDefault="00F01773" w:rsidP="00F01773">
      <w:pPr>
        <w:pStyle w:val="paragraphsub"/>
        <w:rPr>
          <w:snapToGrid w:val="0"/>
          <w:lang w:eastAsia="en-US"/>
        </w:rPr>
      </w:pPr>
      <w:r w:rsidRPr="00D6255D">
        <w:rPr>
          <w:snapToGrid w:val="0"/>
          <w:lang w:eastAsia="en-US"/>
        </w:rPr>
        <w:tab/>
        <w:t>(iii)</w:t>
      </w:r>
      <w:r w:rsidRPr="00D6255D">
        <w:rPr>
          <w:snapToGrid w:val="0"/>
          <w:lang w:eastAsia="en-US"/>
        </w:rPr>
        <w:tab/>
        <w:t xml:space="preserve">refers to the evidence or other material on which those findings were </w:t>
      </w:r>
      <w:r w:rsidR="009E1D8F" w:rsidRPr="00D6255D">
        <w:t>based.</w:t>
      </w:r>
    </w:p>
    <w:p w:rsidR="00F01773" w:rsidRPr="00D6255D" w:rsidRDefault="00F01773" w:rsidP="00F01773">
      <w:pPr>
        <w:pStyle w:val="subsection"/>
        <w:rPr>
          <w:snapToGrid w:val="0"/>
          <w:lang w:eastAsia="en-US"/>
        </w:rPr>
      </w:pPr>
      <w:r w:rsidRPr="00D6255D">
        <w:rPr>
          <w:snapToGrid w:val="0"/>
          <w:lang w:eastAsia="en-US"/>
        </w:rPr>
        <w:lastRenderedPageBreak/>
        <w:tab/>
        <w:t>(2)</w:t>
      </w:r>
      <w:r w:rsidRPr="00D6255D">
        <w:rPr>
          <w:snapToGrid w:val="0"/>
          <w:lang w:eastAsia="en-US"/>
        </w:rPr>
        <w:tab/>
        <w:t xml:space="preserve">A contravention of </w:t>
      </w:r>
      <w:r w:rsidR="00D6255D">
        <w:rPr>
          <w:snapToGrid w:val="0"/>
          <w:lang w:eastAsia="en-US"/>
        </w:rPr>
        <w:t>subsection (</w:t>
      </w:r>
      <w:r w:rsidRPr="00D6255D">
        <w:rPr>
          <w:snapToGrid w:val="0"/>
          <w:lang w:eastAsia="en-US"/>
        </w:rPr>
        <w:t>1) in relation to a review decision does not affect the validity of the decision.</w:t>
      </w:r>
    </w:p>
    <w:p w:rsidR="009E1D8F" w:rsidRPr="00D6255D" w:rsidRDefault="009E1D8F" w:rsidP="003D2C2C">
      <w:pPr>
        <w:pStyle w:val="ActHead3"/>
        <w:pageBreakBefore/>
      </w:pPr>
      <w:bookmarkStart w:id="461" w:name="_Toc479682814"/>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Review by Administrative Appeals Tribunal</w:t>
      </w:r>
      <w:bookmarkEnd w:id="461"/>
    </w:p>
    <w:p w:rsidR="009E1D8F" w:rsidRPr="00D6255D" w:rsidRDefault="009E1D8F" w:rsidP="009E1D8F">
      <w:pPr>
        <w:pStyle w:val="ActHead4"/>
      </w:pPr>
      <w:bookmarkStart w:id="462" w:name="_Toc479682815"/>
      <w:r w:rsidRPr="00D6255D">
        <w:rPr>
          <w:rStyle w:val="CharSubdNo"/>
        </w:rPr>
        <w:t>Subdivision A</w:t>
      </w:r>
      <w:r w:rsidRPr="00D6255D">
        <w:t>—</w:t>
      </w:r>
      <w:r w:rsidRPr="00D6255D">
        <w:rPr>
          <w:rStyle w:val="CharSubdText"/>
        </w:rPr>
        <w:t>Simplified outline of this Division</w:t>
      </w:r>
      <w:bookmarkEnd w:id="462"/>
    </w:p>
    <w:p w:rsidR="009E1D8F" w:rsidRPr="00D6255D" w:rsidRDefault="009E1D8F" w:rsidP="009E1D8F">
      <w:pPr>
        <w:pStyle w:val="ActHead5"/>
      </w:pPr>
      <w:bookmarkStart w:id="463" w:name="_Toc479682816"/>
      <w:r w:rsidRPr="00D6255D">
        <w:rPr>
          <w:rStyle w:val="CharSectno"/>
        </w:rPr>
        <w:t>110</w:t>
      </w:r>
      <w:r w:rsidRPr="00D6255D">
        <w:t xml:space="preserve">  Simplified outline of this Division</w:t>
      </w:r>
      <w:bookmarkEnd w:id="463"/>
    </w:p>
    <w:p w:rsidR="009E1D8F" w:rsidRPr="00D6255D" w:rsidRDefault="009E1D8F" w:rsidP="009E1D8F">
      <w:pPr>
        <w:pStyle w:val="SOText"/>
      </w:pPr>
      <w:r w:rsidRPr="00D6255D">
        <w:t>If a person is dissatisfied with a decision of a decision reviewer under Division</w:t>
      </w:r>
      <w:r w:rsidR="00D6255D">
        <w:t> </w:t>
      </w:r>
      <w:r w:rsidRPr="00D6255D">
        <w:t>1, the person may apply to the AAT for review of the decision (an “AAT first review”) (certain decisions are excepted).</w:t>
      </w:r>
    </w:p>
    <w:p w:rsidR="009E1D8F" w:rsidRPr="00D6255D" w:rsidRDefault="009E1D8F" w:rsidP="009E1D8F">
      <w:pPr>
        <w:pStyle w:val="SOText"/>
      </w:pPr>
      <w:r w:rsidRPr="00D6255D">
        <w:t>If a person is dissatisfied with a decision of the AAT on AAT first review, the person may apply to the AAT for further review (an “AAT second review”).</w:t>
      </w:r>
    </w:p>
    <w:p w:rsidR="009E1D8F" w:rsidRPr="00D6255D" w:rsidRDefault="009E1D8F" w:rsidP="009E1D8F">
      <w:pPr>
        <w:pStyle w:val="SOText"/>
      </w:pPr>
      <w:r w:rsidRPr="00D6255D">
        <w:t>Certain decisions may only be reviewed once by the AAT (an “AAT single review”).</w:t>
      </w:r>
    </w:p>
    <w:p w:rsidR="009E1D8F" w:rsidRPr="00D6255D" w:rsidRDefault="009E1D8F" w:rsidP="009E1D8F">
      <w:pPr>
        <w:pStyle w:val="SOText"/>
      </w:pPr>
      <w:r w:rsidRPr="00D6255D">
        <w:t>The rules relating to reviews by the AAT are mainly in the AAT Act, but the operation of that Act is modified in some ways by this Division.</w:t>
      </w:r>
    </w:p>
    <w:p w:rsidR="009E1D8F" w:rsidRPr="00D6255D" w:rsidRDefault="009E1D8F" w:rsidP="009E1D8F">
      <w:pPr>
        <w:pStyle w:val="SOText"/>
      </w:pPr>
      <w:r w:rsidRPr="00D6255D">
        <w:t>The AAT Act allows a person to appeal to a court on a question of law from a decision of the AAT on AAT second review or AAT single review.</w:t>
      </w:r>
    </w:p>
    <w:p w:rsidR="009E1D8F" w:rsidRPr="00D6255D" w:rsidRDefault="009E1D8F" w:rsidP="009E1D8F">
      <w:pPr>
        <w:pStyle w:val="ActHead4"/>
      </w:pPr>
      <w:bookmarkStart w:id="464" w:name="_Toc479682817"/>
      <w:r w:rsidRPr="00D6255D">
        <w:rPr>
          <w:rStyle w:val="CharSubdNo"/>
        </w:rPr>
        <w:t>Subdivision B</w:t>
      </w:r>
      <w:r w:rsidRPr="00D6255D">
        <w:t>—</w:t>
      </w:r>
      <w:r w:rsidRPr="00D6255D">
        <w:rPr>
          <w:rStyle w:val="CharSubdText"/>
        </w:rPr>
        <w:t>Application for AAT first review</w:t>
      </w:r>
      <w:bookmarkEnd w:id="464"/>
    </w:p>
    <w:p w:rsidR="009E1D8F" w:rsidRPr="00D6255D" w:rsidRDefault="009E1D8F" w:rsidP="009E1D8F">
      <w:pPr>
        <w:pStyle w:val="ActHead5"/>
      </w:pPr>
      <w:bookmarkStart w:id="465" w:name="_Toc479682818"/>
      <w:r w:rsidRPr="00D6255D">
        <w:rPr>
          <w:rStyle w:val="CharSectno"/>
        </w:rPr>
        <w:t>111</w:t>
      </w:r>
      <w:r w:rsidRPr="00D6255D">
        <w:t xml:space="preserve">  Applic</w:t>
      </w:r>
      <w:r w:rsidRPr="00D6255D">
        <w:rPr>
          <w:lang w:eastAsia="en-US"/>
        </w:rPr>
        <w:t>a</w:t>
      </w:r>
      <w:r w:rsidRPr="00D6255D">
        <w:t>tion for AAT first review</w:t>
      </w:r>
      <w:bookmarkEnd w:id="465"/>
    </w:p>
    <w:p w:rsidR="00F01773" w:rsidRPr="00D6255D" w:rsidRDefault="00F01773" w:rsidP="00F01773">
      <w:pPr>
        <w:pStyle w:val="subsection"/>
      </w:pPr>
      <w:r w:rsidRPr="00D6255D">
        <w:tab/>
        <w:t>(1)</w:t>
      </w:r>
      <w:r w:rsidRPr="00D6255D">
        <w:tab/>
        <w:t>If the decision reviewer has affirmed, varied or set aside a decision under Division</w:t>
      </w:r>
      <w:r w:rsidR="00D6255D">
        <w:t> </w:t>
      </w:r>
      <w:r w:rsidRPr="00D6255D">
        <w:t xml:space="preserve">1, </w:t>
      </w:r>
      <w:r w:rsidR="009E1D8F" w:rsidRPr="00D6255D">
        <w:t>application may be made to the AAT for review (</w:t>
      </w:r>
      <w:r w:rsidR="009E1D8F" w:rsidRPr="00D6255D">
        <w:rPr>
          <w:b/>
          <w:i/>
        </w:rPr>
        <w:t>AAT first review</w:t>
      </w:r>
      <w:r w:rsidR="009E1D8F" w:rsidRPr="00D6255D">
        <w:t xml:space="preserve">) </w:t>
      </w:r>
      <w:r w:rsidRPr="00D6255D">
        <w:t>of the decision as affirmed or varied or, if it has been set aside and another decision substituted, the decision so substituted.</w:t>
      </w:r>
    </w:p>
    <w:p w:rsidR="004F2956" w:rsidRPr="00D6255D" w:rsidRDefault="004F2956" w:rsidP="004F2956">
      <w:pPr>
        <w:pStyle w:val="notetext"/>
      </w:pPr>
      <w:r w:rsidRPr="00D6255D">
        <w:lastRenderedPageBreak/>
        <w:t>Note:</w:t>
      </w:r>
      <w:r w:rsidRPr="00D6255D">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D6255D">
        <w:t> </w:t>
      </w:r>
      <w:r w:rsidRPr="00D6255D">
        <w:t>5.</w:t>
      </w:r>
    </w:p>
    <w:p w:rsidR="009F27EF" w:rsidRPr="00D6255D" w:rsidRDefault="009F27EF" w:rsidP="009F27EF">
      <w:pPr>
        <w:pStyle w:val="subsection"/>
      </w:pPr>
      <w:r w:rsidRPr="00D6255D">
        <w:tab/>
        <w:t>(1A)</w:t>
      </w:r>
      <w:r w:rsidRPr="00D6255D">
        <w:tab/>
        <w:t>If a decision has been made by:</w:t>
      </w:r>
    </w:p>
    <w:p w:rsidR="009F27EF" w:rsidRPr="00D6255D" w:rsidRDefault="009F27EF" w:rsidP="009F27EF">
      <w:pPr>
        <w:pStyle w:val="paragraph"/>
      </w:pPr>
      <w:r w:rsidRPr="00D6255D">
        <w:tab/>
        <w:t>(a)</w:t>
      </w:r>
      <w:r w:rsidRPr="00D6255D">
        <w:tab/>
        <w:t>the Secretary personally (except a decision under Division</w:t>
      </w:r>
      <w:r w:rsidR="00D6255D">
        <w:t> </w:t>
      </w:r>
      <w:r w:rsidRPr="00D6255D">
        <w:t>2 of Part</w:t>
      </w:r>
      <w:r w:rsidR="00D6255D">
        <w:t> </w:t>
      </w:r>
      <w:r w:rsidRPr="00D6255D">
        <w:t>8C (infringement notices)); or</w:t>
      </w:r>
    </w:p>
    <w:p w:rsidR="009F27EF" w:rsidRPr="00D6255D" w:rsidRDefault="009F27EF" w:rsidP="009F27EF">
      <w:pPr>
        <w:pStyle w:val="paragraph"/>
      </w:pPr>
      <w:r w:rsidRPr="00D6255D">
        <w:tab/>
        <w:t>(b)</w:t>
      </w:r>
      <w:r w:rsidRPr="00D6255D">
        <w:tab/>
        <w:t>another agency head himself or herself in the exercise of a delegated power; or</w:t>
      </w:r>
    </w:p>
    <w:p w:rsidR="009F27EF" w:rsidRPr="00D6255D" w:rsidRDefault="009F27EF" w:rsidP="009F27EF">
      <w:pPr>
        <w:pStyle w:val="paragraph"/>
      </w:pPr>
      <w:r w:rsidRPr="00D6255D">
        <w:tab/>
        <w:t>(c)</w:t>
      </w:r>
      <w:r w:rsidRPr="00D6255D">
        <w:tab/>
        <w:t>the Chief Executive Centrelink in the exercise of a delegated power; or</w:t>
      </w:r>
    </w:p>
    <w:p w:rsidR="009F27EF" w:rsidRPr="00D6255D" w:rsidRDefault="009F27EF" w:rsidP="009F27EF">
      <w:pPr>
        <w:pStyle w:val="paragraph"/>
      </w:pPr>
      <w:r w:rsidRPr="00D6255D">
        <w:tab/>
        <w:t>(d)</w:t>
      </w:r>
      <w:r w:rsidRPr="00D6255D">
        <w:tab/>
        <w:t>the Chief Executive Medicare in the exercise of a delegated power;</w:t>
      </w:r>
    </w:p>
    <w:p w:rsidR="009F27EF" w:rsidRPr="00D6255D" w:rsidRDefault="009E1D8F" w:rsidP="009F27EF">
      <w:pPr>
        <w:pStyle w:val="subsection2"/>
      </w:pPr>
      <w:r w:rsidRPr="00D6255D">
        <w:t xml:space="preserve">application may be made to the AAT for review (also </w:t>
      </w:r>
      <w:r w:rsidRPr="00D6255D">
        <w:rPr>
          <w:b/>
          <w:i/>
        </w:rPr>
        <w:t>AAT first review</w:t>
      </w:r>
      <w:r w:rsidRPr="00D6255D">
        <w:t>)</w:t>
      </w:r>
      <w:r w:rsidR="009F27EF" w:rsidRPr="00D6255D">
        <w:t xml:space="preserve"> of the decision.</w:t>
      </w:r>
    </w:p>
    <w:p w:rsidR="00F01773" w:rsidRPr="00D6255D" w:rsidRDefault="00F01773" w:rsidP="00F01773">
      <w:pPr>
        <w:pStyle w:val="subsection"/>
      </w:pPr>
      <w:r w:rsidRPr="00D6255D">
        <w:tab/>
        <w:t>(2)</w:t>
      </w:r>
      <w:r w:rsidRPr="00D6255D">
        <w:tab/>
        <w:t xml:space="preserve">However, a person cannot apply for review under </w:t>
      </w:r>
      <w:r w:rsidR="00D6255D">
        <w:t>subsection (</w:t>
      </w:r>
      <w:r w:rsidRPr="00D6255D">
        <w:t xml:space="preserve">1) </w:t>
      </w:r>
      <w:r w:rsidR="001C5DD6" w:rsidRPr="00D6255D">
        <w:t xml:space="preserve">or (1A) </w:t>
      </w:r>
      <w:r w:rsidRPr="00D6255D">
        <w:t>in respect of any of the following decisions:</w:t>
      </w:r>
    </w:p>
    <w:p w:rsidR="00E17557" w:rsidRPr="00D6255D" w:rsidRDefault="00E17557" w:rsidP="00E17557">
      <w:pPr>
        <w:pStyle w:val="paragraph"/>
      </w:pPr>
      <w:r w:rsidRPr="00D6255D">
        <w:tab/>
        <w:t>(a)</w:t>
      </w:r>
      <w:r w:rsidRPr="00D6255D">
        <w:tab/>
        <w:t>a decision under one of the following provisions (form and manner of claims, notices etc.):</w:t>
      </w:r>
    </w:p>
    <w:p w:rsidR="00E17557" w:rsidRPr="00D6255D" w:rsidRDefault="00E17557" w:rsidP="00E17557">
      <w:pPr>
        <w:pStyle w:val="paragraphsub"/>
      </w:pPr>
      <w:r w:rsidRPr="00D6255D">
        <w:tab/>
        <w:t>(i)</w:t>
      </w:r>
      <w:r w:rsidRPr="00D6255D">
        <w:tab/>
        <w:t>subsection</w:t>
      </w:r>
      <w:r w:rsidR="00D6255D">
        <w:t> </w:t>
      </w:r>
      <w:r w:rsidRPr="00D6255D">
        <w:t>7(2);</w:t>
      </w:r>
    </w:p>
    <w:p w:rsidR="007A4446" w:rsidRPr="00D6255D" w:rsidRDefault="007A4446" w:rsidP="007A4446">
      <w:pPr>
        <w:pStyle w:val="paragraphsub"/>
      </w:pPr>
      <w:r w:rsidRPr="00D6255D">
        <w:tab/>
        <w:t>(ia)</w:t>
      </w:r>
      <w:r w:rsidRPr="00D6255D">
        <w:tab/>
        <w:t>subsection</w:t>
      </w:r>
      <w:r w:rsidR="00D6255D">
        <w:t> </w:t>
      </w:r>
      <w:r w:rsidRPr="00D6255D">
        <w:t>34(1);</w:t>
      </w:r>
    </w:p>
    <w:p w:rsidR="007A4446" w:rsidRPr="00D6255D" w:rsidRDefault="007A4446" w:rsidP="007A4446">
      <w:pPr>
        <w:pStyle w:val="paragraphsub"/>
      </w:pPr>
      <w:r w:rsidRPr="00D6255D">
        <w:tab/>
        <w:t>(ib)</w:t>
      </w:r>
      <w:r w:rsidRPr="00D6255D">
        <w:tab/>
        <w:t>subsection</w:t>
      </w:r>
      <w:r w:rsidR="00D6255D">
        <w:t> </w:t>
      </w:r>
      <w:r w:rsidRPr="00D6255D">
        <w:t>35B(2);</w:t>
      </w:r>
    </w:p>
    <w:p w:rsidR="00E17557" w:rsidRPr="00D6255D" w:rsidRDefault="00E17557" w:rsidP="00E17557">
      <w:pPr>
        <w:pStyle w:val="paragraphsub"/>
      </w:pPr>
      <w:r w:rsidRPr="00D6255D">
        <w:tab/>
        <w:t>(ii)</w:t>
      </w:r>
      <w:r w:rsidRPr="00D6255D">
        <w:tab/>
        <w:t>subsection</w:t>
      </w:r>
      <w:r w:rsidR="00D6255D">
        <w:t> </w:t>
      </w:r>
      <w:r w:rsidRPr="00D6255D">
        <w:t>38(2);</w:t>
      </w:r>
    </w:p>
    <w:p w:rsidR="00E17557" w:rsidRPr="00D6255D" w:rsidRDefault="00E17557" w:rsidP="00E17557">
      <w:pPr>
        <w:pStyle w:val="paragraphsub"/>
      </w:pPr>
      <w:r w:rsidRPr="00D6255D">
        <w:tab/>
        <w:t>(iii)</w:t>
      </w:r>
      <w:r w:rsidRPr="00D6255D">
        <w:tab/>
        <w:t>subsection</w:t>
      </w:r>
      <w:r w:rsidR="00D6255D">
        <w:t> </w:t>
      </w:r>
      <w:r w:rsidRPr="00D6255D">
        <w:t>49C(1);</w:t>
      </w:r>
    </w:p>
    <w:p w:rsidR="00E17557" w:rsidRPr="00D6255D" w:rsidRDefault="00E17557" w:rsidP="00E17557">
      <w:pPr>
        <w:pStyle w:val="paragraphsub"/>
      </w:pPr>
      <w:r w:rsidRPr="00D6255D">
        <w:tab/>
        <w:t>(iv)</w:t>
      </w:r>
      <w:r w:rsidRPr="00D6255D">
        <w:tab/>
        <w:t>paragraph</w:t>
      </w:r>
      <w:r w:rsidR="00D6255D">
        <w:t> </w:t>
      </w:r>
      <w:r w:rsidRPr="00D6255D">
        <w:t>50L(7)(b);</w:t>
      </w:r>
    </w:p>
    <w:p w:rsidR="00E17557" w:rsidRPr="00D6255D" w:rsidRDefault="00E17557" w:rsidP="00E17557">
      <w:pPr>
        <w:pStyle w:val="paragraphsub"/>
      </w:pPr>
      <w:r w:rsidRPr="00D6255D">
        <w:tab/>
        <w:t>(v)</w:t>
      </w:r>
      <w:r w:rsidRPr="00D6255D">
        <w:tab/>
        <w:t>subparagraph</w:t>
      </w:r>
      <w:r w:rsidR="00D6255D">
        <w:t> </w:t>
      </w:r>
      <w:r w:rsidRPr="00D6255D">
        <w:t>50T(2)(a)(ii);</w:t>
      </w:r>
    </w:p>
    <w:p w:rsidR="00E17557" w:rsidRPr="00D6255D" w:rsidRDefault="00E17557" w:rsidP="00E17557">
      <w:pPr>
        <w:pStyle w:val="paragraphsub"/>
      </w:pPr>
      <w:r w:rsidRPr="00D6255D">
        <w:tab/>
        <w:t>(vi)</w:t>
      </w:r>
      <w:r w:rsidRPr="00D6255D">
        <w:tab/>
        <w:t>paragraph</w:t>
      </w:r>
      <w:r w:rsidR="00D6255D">
        <w:t> </w:t>
      </w:r>
      <w:r w:rsidRPr="00D6255D">
        <w:t>50T(3)(b);</w:t>
      </w:r>
    </w:p>
    <w:p w:rsidR="00E17557" w:rsidRPr="00D6255D" w:rsidRDefault="00E17557" w:rsidP="00E17557">
      <w:pPr>
        <w:pStyle w:val="paragraphsub"/>
      </w:pPr>
      <w:r w:rsidRPr="00D6255D">
        <w:tab/>
        <w:t>(vii)</w:t>
      </w:r>
      <w:r w:rsidRPr="00D6255D">
        <w:tab/>
        <w:t>subsection</w:t>
      </w:r>
      <w:r w:rsidR="00D6255D">
        <w:t> </w:t>
      </w:r>
      <w:r w:rsidRPr="00D6255D">
        <w:t xml:space="preserve">50Z(4), </w:t>
      </w:r>
      <w:r w:rsidR="00B25075" w:rsidRPr="00D6255D">
        <w:t>50ZA(4)</w:t>
      </w:r>
      <w:r w:rsidRPr="00D6255D">
        <w:t xml:space="preserve">, 50ZB(4) or </w:t>
      </w:r>
      <w:r w:rsidR="00B25075" w:rsidRPr="00D6255D">
        <w:t>50ZC(4)</w:t>
      </w:r>
      <w:r w:rsidRPr="00D6255D">
        <w:t>;</w:t>
      </w:r>
    </w:p>
    <w:p w:rsidR="00E17557" w:rsidRPr="00D6255D" w:rsidRDefault="00E17557" w:rsidP="00E17557">
      <w:pPr>
        <w:pStyle w:val="paragraphsub"/>
      </w:pPr>
      <w:r w:rsidRPr="00D6255D">
        <w:tab/>
        <w:t>(viii)</w:t>
      </w:r>
      <w:r w:rsidRPr="00D6255D">
        <w:tab/>
        <w:t>subsection</w:t>
      </w:r>
      <w:r w:rsidR="00D6255D">
        <w:t> </w:t>
      </w:r>
      <w:r w:rsidR="00101A2F" w:rsidRPr="00D6255D">
        <w:t>57G(3) or 57G(5)</w:t>
      </w:r>
      <w:r w:rsidRPr="00D6255D">
        <w:t>;</w:t>
      </w:r>
    </w:p>
    <w:p w:rsidR="00E17557" w:rsidRPr="00D6255D" w:rsidRDefault="00E17557" w:rsidP="00E17557">
      <w:pPr>
        <w:pStyle w:val="paragraphsub"/>
      </w:pPr>
      <w:r w:rsidRPr="00D6255D">
        <w:tab/>
        <w:t>(ix)</w:t>
      </w:r>
      <w:r w:rsidRPr="00D6255D">
        <w:tab/>
        <w:t>section</w:t>
      </w:r>
      <w:r w:rsidR="00D6255D">
        <w:t> </w:t>
      </w:r>
      <w:r w:rsidRPr="00D6255D">
        <w:t>64F;</w:t>
      </w:r>
    </w:p>
    <w:p w:rsidR="00101A2F" w:rsidRPr="00D6255D" w:rsidRDefault="00101A2F" w:rsidP="00101A2F">
      <w:pPr>
        <w:pStyle w:val="paragraphsub"/>
      </w:pPr>
      <w:r w:rsidRPr="00D6255D">
        <w:tab/>
        <w:t>(ixa)</w:t>
      </w:r>
      <w:r w:rsidRPr="00D6255D">
        <w:tab/>
        <w:t>paragraph</w:t>
      </w:r>
      <w:r w:rsidR="00D6255D">
        <w:t> </w:t>
      </w:r>
      <w:r w:rsidRPr="00D6255D">
        <w:t>65EAAA</w:t>
      </w:r>
      <w:r w:rsidR="003F7752" w:rsidRPr="00D6255D">
        <w:t>A</w:t>
      </w:r>
      <w:r w:rsidR="00753CFA" w:rsidRPr="00D6255D">
        <w:t>(</w:t>
      </w:r>
      <w:r w:rsidRPr="00D6255D">
        <w:t>2)(a);</w:t>
      </w:r>
    </w:p>
    <w:p w:rsidR="00101A2F" w:rsidRPr="00D6255D" w:rsidRDefault="00101A2F" w:rsidP="00101A2F">
      <w:pPr>
        <w:pStyle w:val="paragraphsub"/>
      </w:pPr>
      <w:r w:rsidRPr="00D6255D">
        <w:tab/>
        <w:t>(ixb)</w:t>
      </w:r>
      <w:r w:rsidRPr="00D6255D">
        <w:tab/>
        <w:t>subsection</w:t>
      </w:r>
      <w:r w:rsidR="00D6255D">
        <w:t> </w:t>
      </w:r>
      <w:r w:rsidRPr="00D6255D">
        <w:t>65EAA</w:t>
      </w:r>
      <w:r w:rsidR="00753CFA" w:rsidRPr="00D6255D">
        <w:t>B(</w:t>
      </w:r>
      <w:r w:rsidRPr="00D6255D">
        <w:t>3) or 65EAA</w:t>
      </w:r>
      <w:r w:rsidR="00753CFA" w:rsidRPr="00D6255D">
        <w:t>E(</w:t>
      </w:r>
      <w:r w:rsidRPr="00D6255D">
        <w:t>4);</w:t>
      </w:r>
    </w:p>
    <w:p w:rsidR="007261F3" w:rsidRPr="00D6255D" w:rsidRDefault="007261F3" w:rsidP="007261F3">
      <w:pPr>
        <w:pStyle w:val="paragraphsub"/>
      </w:pPr>
      <w:r w:rsidRPr="00D6255D">
        <w:tab/>
        <w:t>(ixc)</w:t>
      </w:r>
      <w:r w:rsidRPr="00D6255D">
        <w:tab/>
        <w:t>subsection</w:t>
      </w:r>
      <w:r w:rsidR="00D6255D">
        <w:t> </w:t>
      </w:r>
      <w:r w:rsidRPr="00D6255D">
        <w:t>65KA(2);</w:t>
      </w:r>
    </w:p>
    <w:p w:rsidR="00E17557" w:rsidRPr="00D6255D" w:rsidRDefault="00E17557" w:rsidP="00E17557">
      <w:pPr>
        <w:pStyle w:val="paragraphsub"/>
      </w:pPr>
      <w:r w:rsidRPr="00D6255D">
        <w:tab/>
        <w:t>(x)</w:t>
      </w:r>
      <w:r w:rsidRPr="00D6255D">
        <w:tab/>
        <w:t>paragraph</w:t>
      </w:r>
      <w:r w:rsidR="00D6255D">
        <w:t> </w:t>
      </w:r>
      <w:r w:rsidRPr="00D6255D">
        <w:t>219A</w:t>
      </w:r>
      <w:r w:rsidR="003F7752" w:rsidRPr="00D6255D">
        <w:t>B</w:t>
      </w:r>
      <w:r w:rsidR="00753CFA" w:rsidRPr="00D6255D">
        <w:t>(</w:t>
      </w:r>
      <w:r w:rsidRPr="00D6255D">
        <w:t>1)(a);</w:t>
      </w:r>
    </w:p>
    <w:p w:rsidR="00E17557" w:rsidRPr="00D6255D" w:rsidRDefault="00E17557" w:rsidP="00E17557">
      <w:pPr>
        <w:pStyle w:val="paragraphsub"/>
      </w:pPr>
      <w:r w:rsidRPr="00D6255D">
        <w:lastRenderedPageBreak/>
        <w:tab/>
        <w:t>(xi)</w:t>
      </w:r>
      <w:r w:rsidRPr="00D6255D">
        <w:tab/>
        <w:t>subsection</w:t>
      </w:r>
      <w:r w:rsidR="00D6255D">
        <w:t> </w:t>
      </w:r>
      <w:r w:rsidRPr="00D6255D">
        <w:t>219A</w:t>
      </w:r>
      <w:r w:rsidR="00753CFA" w:rsidRPr="00D6255D">
        <w:t>E(</w:t>
      </w:r>
      <w:r w:rsidRPr="00D6255D">
        <w:t>4);</w:t>
      </w:r>
    </w:p>
    <w:p w:rsidR="00E17557" w:rsidRPr="00D6255D" w:rsidRDefault="00E17557" w:rsidP="00E17557">
      <w:pPr>
        <w:pStyle w:val="paragraphsub"/>
      </w:pPr>
      <w:r w:rsidRPr="00D6255D">
        <w:tab/>
        <w:t>(xii)</w:t>
      </w:r>
      <w:r w:rsidRPr="00D6255D">
        <w:tab/>
        <w:t>subsection</w:t>
      </w:r>
      <w:r w:rsidR="00D6255D">
        <w:t> </w:t>
      </w:r>
      <w:r w:rsidRPr="00D6255D">
        <w:t>219A</w:t>
      </w:r>
      <w:r w:rsidR="003F7752" w:rsidRPr="00D6255D">
        <w:t>F</w:t>
      </w:r>
      <w:r w:rsidR="00753CFA" w:rsidRPr="00D6255D">
        <w:t>(</w:t>
      </w:r>
      <w:r w:rsidRPr="00D6255D">
        <w:t>2);</w:t>
      </w:r>
    </w:p>
    <w:p w:rsidR="00E17557" w:rsidRPr="00D6255D" w:rsidRDefault="00E17557" w:rsidP="00E17557">
      <w:pPr>
        <w:pStyle w:val="paragraphsub"/>
      </w:pPr>
      <w:r w:rsidRPr="00D6255D">
        <w:tab/>
        <w:t>(xiii)</w:t>
      </w:r>
      <w:r w:rsidRPr="00D6255D">
        <w:tab/>
        <w:t>subsection</w:t>
      </w:r>
      <w:r w:rsidR="00D6255D">
        <w:t> </w:t>
      </w:r>
      <w:r w:rsidRPr="00D6255D">
        <w:t>219N(3);</w:t>
      </w:r>
    </w:p>
    <w:p w:rsidR="00E17557" w:rsidRPr="00D6255D" w:rsidRDefault="00E17557" w:rsidP="00E17557">
      <w:pPr>
        <w:pStyle w:val="paragraphsub"/>
      </w:pPr>
      <w:r w:rsidRPr="00D6255D">
        <w:tab/>
        <w:t>(xiv)</w:t>
      </w:r>
      <w:r w:rsidRPr="00D6255D">
        <w:tab/>
        <w:t>paragraph</w:t>
      </w:r>
      <w:r w:rsidR="00D6255D">
        <w:t> </w:t>
      </w:r>
      <w:r w:rsidRPr="00D6255D">
        <w:t>219Q</w:t>
      </w:r>
      <w:r w:rsidR="00753CFA" w:rsidRPr="00D6255D">
        <w:t>B(</w:t>
      </w:r>
      <w:r w:rsidRPr="00D6255D">
        <w:t>4)(a);</w:t>
      </w:r>
    </w:p>
    <w:p w:rsidR="00101A2F" w:rsidRPr="00D6255D" w:rsidRDefault="00101A2F" w:rsidP="00101A2F">
      <w:pPr>
        <w:pStyle w:val="paragraphsub"/>
      </w:pPr>
      <w:r w:rsidRPr="00D6255D">
        <w:tab/>
        <w:t>(xiva)</w:t>
      </w:r>
      <w:r w:rsidRPr="00D6255D">
        <w:tab/>
        <w:t>subsection</w:t>
      </w:r>
      <w:r w:rsidR="00D6255D">
        <w:t> </w:t>
      </w:r>
      <w:r w:rsidRPr="00D6255D">
        <w:t>219Q</w:t>
      </w:r>
      <w:r w:rsidR="003F7752" w:rsidRPr="00D6255D">
        <w:t>E</w:t>
      </w:r>
      <w:r w:rsidR="00753CFA" w:rsidRPr="00D6255D">
        <w:t>(</w:t>
      </w:r>
      <w:r w:rsidRPr="00D6255D">
        <w:t>3);</w:t>
      </w:r>
    </w:p>
    <w:p w:rsidR="00101A2F" w:rsidRPr="00D6255D" w:rsidRDefault="00101A2F" w:rsidP="00101A2F">
      <w:pPr>
        <w:pStyle w:val="paragraphsub"/>
      </w:pPr>
      <w:r w:rsidRPr="00D6255D">
        <w:tab/>
        <w:t>(xivb)</w:t>
      </w:r>
      <w:r w:rsidRPr="00D6255D">
        <w:tab/>
        <w:t>paragraph</w:t>
      </w:r>
      <w:r w:rsidR="00D6255D">
        <w:t> </w:t>
      </w:r>
      <w:r w:rsidRPr="00D6255D">
        <w:t>219Q</w:t>
      </w:r>
      <w:r w:rsidR="003F7752" w:rsidRPr="00D6255D">
        <w:t>E</w:t>
      </w:r>
      <w:r w:rsidR="00753CFA" w:rsidRPr="00D6255D">
        <w:t>(</w:t>
      </w:r>
      <w:r w:rsidRPr="00D6255D">
        <w:t>5)(a);</w:t>
      </w:r>
    </w:p>
    <w:p w:rsidR="00E17557" w:rsidRPr="00D6255D" w:rsidRDefault="00E17557" w:rsidP="00E17557">
      <w:pPr>
        <w:pStyle w:val="paragraphsub"/>
      </w:pPr>
      <w:r w:rsidRPr="00D6255D">
        <w:tab/>
        <w:t>(xv)</w:t>
      </w:r>
      <w:r w:rsidRPr="00D6255D">
        <w:tab/>
        <w:t>paragraph</w:t>
      </w:r>
      <w:r w:rsidR="00D6255D">
        <w:t> </w:t>
      </w:r>
      <w:r w:rsidRPr="00D6255D">
        <w:t>219R(2)(a);</w:t>
      </w:r>
    </w:p>
    <w:p w:rsidR="00BE42F4" w:rsidRPr="00D6255D" w:rsidRDefault="00BE42F4" w:rsidP="00BE42F4">
      <w:pPr>
        <w:pStyle w:val="paragraphsub"/>
      </w:pPr>
      <w:r w:rsidRPr="00D6255D">
        <w:tab/>
        <w:t>(xva)</w:t>
      </w:r>
      <w:r w:rsidRPr="00D6255D">
        <w:tab/>
        <w:t>paragraph</w:t>
      </w:r>
      <w:r w:rsidR="00D6255D">
        <w:t> </w:t>
      </w:r>
      <w:r w:rsidRPr="00D6255D">
        <w:t>219R</w:t>
      </w:r>
      <w:r w:rsidR="00753CFA" w:rsidRPr="00D6255D">
        <w:t>A(</w:t>
      </w:r>
      <w:r w:rsidRPr="00D6255D">
        <w:t>1A)(b), (1B)(b) or (1C)(b);</w:t>
      </w:r>
    </w:p>
    <w:p w:rsidR="00E17557" w:rsidRPr="00D6255D" w:rsidRDefault="00E17557" w:rsidP="00E17557">
      <w:pPr>
        <w:pStyle w:val="paragraphsub"/>
      </w:pPr>
      <w:r w:rsidRPr="00D6255D">
        <w:tab/>
        <w:t>(xvi)</w:t>
      </w:r>
      <w:r w:rsidRPr="00D6255D">
        <w:tab/>
        <w:t>subsection</w:t>
      </w:r>
      <w:r w:rsidR="00D6255D">
        <w:t> </w:t>
      </w:r>
      <w:r w:rsidRPr="00D6255D">
        <w:t>219R</w:t>
      </w:r>
      <w:r w:rsidR="00753CFA" w:rsidRPr="00D6255D">
        <w:t>A(</w:t>
      </w:r>
      <w:r w:rsidRPr="00D6255D">
        <w:t>4);</w:t>
      </w:r>
    </w:p>
    <w:p w:rsidR="00BE42F4" w:rsidRPr="00D6255D" w:rsidRDefault="00BE42F4" w:rsidP="00BE42F4">
      <w:pPr>
        <w:pStyle w:val="paragraphsub"/>
      </w:pPr>
      <w:r w:rsidRPr="00D6255D">
        <w:tab/>
        <w:t>(xvia)</w:t>
      </w:r>
      <w:r w:rsidRPr="00D6255D">
        <w:tab/>
        <w:t>paragraph</w:t>
      </w:r>
      <w:r w:rsidR="00D6255D">
        <w:t> </w:t>
      </w:r>
      <w:r w:rsidRPr="00D6255D">
        <w:t>219R</w:t>
      </w:r>
      <w:r w:rsidR="00753CFA" w:rsidRPr="00D6255D">
        <w:t>C(</w:t>
      </w:r>
      <w:r w:rsidRPr="00D6255D">
        <w:t>3)(d);</w:t>
      </w:r>
    </w:p>
    <w:p w:rsidR="00E17557" w:rsidRPr="00D6255D" w:rsidRDefault="00E17557" w:rsidP="00E17557">
      <w:pPr>
        <w:pStyle w:val="paragraphsub"/>
      </w:pPr>
      <w:r w:rsidRPr="00D6255D">
        <w:tab/>
        <w:t>(xvii)</w:t>
      </w:r>
      <w:r w:rsidRPr="00D6255D">
        <w:tab/>
        <w:t>subsection</w:t>
      </w:r>
      <w:r w:rsidR="00D6255D">
        <w:t> </w:t>
      </w:r>
      <w:r w:rsidRPr="00D6255D">
        <w:t>57(6) or 81(5) of the Family Assistance Act;</w:t>
      </w:r>
    </w:p>
    <w:p w:rsidR="007A4446" w:rsidRPr="00D6255D" w:rsidRDefault="007A4446" w:rsidP="007A4446">
      <w:pPr>
        <w:pStyle w:val="paragraphsub"/>
      </w:pPr>
      <w:r w:rsidRPr="00D6255D">
        <w:tab/>
        <w:t>(xviii)</w:t>
      </w:r>
      <w:r w:rsidRPr="00D6255D">
        <w:tab/>
        <w:t>subclause</w:t>
      </w:r>
      <w:r w:rsidR="00D6255D">
        <w:t> </w:t>
      </w:r>
      <w:r w:rsidRPr="00D6255D">
        <w:t>46(2), 47(2), 49(3) or 50(2) of Schedule</w:t>
      </w:r>
      <w:r w:rsidR="00D6255D">
        <w:t> </w:t>
      </w:r>
      <w:r w:rsidRPr="00D6255D">
        <w:t>1 to the Family Assistance Act;</w:t>
      </w:r>
    </w:p>
    <w:p w:rsidR="00F01773" w:rsidRPr="00D6255D" w:rsidRDefault="00F01773" w:rsidP="00F01773">
      <w:pPr>
        <w:pStyle w:val="paragraph"/>
      </w:pPr>
      <w:r w:rsidRPr="00D6255D">
        <w:tab/>
        <w:t>(c)</w:t>
      </w:r>
      <w:r w:rsidRPr="00D6255D">
        <w:tab/>
        <w:t>a decision under section</w:t>
      </w:r>
      <w:r w:rsidR="00D6255D">
        <w:t> </w:t>
      </w:r>
      <w:r w:rsidRPr="00D6255D">
        <w:t xml:space="preserve">108 or </w:t>
      </w:r>
      <w:r w:rsidR="009E1D8F" w:rsidRPr="00D6255D">
        <w:t xml:space="preserve">113 </w:t>
      </w:r>
      <w:r w:rsidRPr="00D6255D">
        <w:t>(continuation of payment etc. pending review of adverse decision);</w:t>
      </w:r>
    </w:p>
    <w:p w:rsidR="00F01773" w:rsidRPr="00D6255D" w:rsidRDefault="00F01773" w:rsidP="00F01773">
      <w:pPr>
        <w:pStyle w:val="paragraph"/>
      </w:pPr>
      <w:r w:rsidRPr="00D6255D">
        <w:tab/>
        <w:t>(d)</w:t>
      </w:r>
      <w:r w:rsidRPr="00D6255D">
        <w:tab/>
        <w:t>a decision under section</w:t>
      </w:r>
      <w:r w:rsidR="00D6255D">
        <w:t> </w:t>
      </w:r>
      <w:r w:rsidRPr="00D6255D">
        <w:t>154, 155, 156</w:t>
      </w:r>
      <w:r w:rsidR="00B734F5" w:rsidRPr="00D6255D">
        <w:t>, 157</w:t>
      </w:r>
      <w:r w:rsidR="00F11C7E" w:rsidRPr="00D6255D">
        <w:t>, 159A or 219GA</w:t>
      </w:r>
      <w:r w:rsidR="00B734F5" w:rsidRPr="00D6255D">
        <w:t xml:space="preserve"> (Secretary requiring or requesting</w:t>
      </w:r>
      <w:r w:rsidRPr="00D6255D">
        <w:t xml:space="preserve"> information from person);</w:t>
      </w:r>
    </w:p>
    <w:p w:rsidR="00F01773" w:rsidRPr="00D6255D" w:rsidRDefault="00F01773" w:rsidP="00F01773">
      <w:pPr>
        <w:pStyle w:val="paragraph"/>
      </w:pPr>
      <w:r w:rsidRPr="00D6255D">
        <w:tab/>
        <w:t>(e)</w:t>
      </w:r>
      <w:r w:rsidRPr="00D6255D">
        <w:tab/>
        <w:t xml:space="preserve">a decision relating to the Secretary’s power under </w:t>
      </w:r>
      <w:r w:rsidR="009E1D8F" w:rsidRPr="00D6255D">
        <w:t>section</w:t>
      </w:r>
      <w:r w:rsidR="00D6255D">
        <w:t> </w:t>
      </w:r>
      <w:r w:rsidR="009E1D8F" w:rsidRPr="00D6255D">
        <w:t>137 or 141</w:t>
      </w:r>
      <w:r w:rsidRPr="00D6255D">
        <w:t xml:space="preserve"> to settle proceedings before the AAT;</w:t>
      </w:r>
    </w:p>
    <w:p w:rsidR="00F01773" w:rsidRPr="00D6255D" w:rsidRDefault="00F01773" w:rsidP="00F01773">
      <w:pPr>
        <w:pStyle w:val="paragraph"/>
      </w:pPr>
      <w:r w:rsidRPr="00D6255D">
        <w:tab/>
        <w:t>(f)</w:t>
      </w:r>
      <w:r w:rsidRPr="00D6255D">
        <w:tab/>
        <w:t>a decision under Part</w:t>
      </w:r>
      <w:r w:rsidR="00D6255D">
        <w:t> </w:t>
      </w:r>
      <w:r w:rsidRPr="00D6255D">
        <w:t>8 (approval of child care services and approval of registered carers)</w:t>
      </w:r>
      <w:r w:rsidR="00021B63" w:rsidRPr="00D6255D">
        <w:t>;</w:t>
      </w:r>
    </w:p>
    <w:p w:rsidR="00E24541" w:rsidRPr="00D6255D" w:rsidRDefault="00E24541" w:rsidP="00F01773">
      <w:pPr>
        <w:pStyle w:val="paragraph"/>
      </w:pPr>
      <w:r w:rsidRPr="00D6255D">
        <w:tab/>
        <w:t>(fa)</w:t>
      </w:r>
      <w:r w:rsidRPr="00D6255D">
        <w:tab/>
        <w:t>a decision under section</w:t>
      </w:r>
      <w:r w:rsidR="00D6255D">
        <w:t> </w:t>
      </w:r>
      <w:r w:rsidRPr="00D6255D">
        <w:t>219GB (Secretary engaging an expert to carry out an independent audit);</w:t>
      </w:r>
    </w:p>
    <w:p w:rsidR="00021B63" w:rsidRPr="00D6255D" w:rsidRDefault="00021B63" w:rsidP="00021B63">
      <w:pPr>
        <w:pStyle w:val="paragraph"/>
      </w:pPr>
      <w:r w:rsidRPr="00D6255D">
        <w:tab/>
        <w:t>(g)</w:t>
      </w:r>
      <w:r w:rsidRPr="00D6255D">
        <w:tab/>
        <w:t>a decision under section</w:t>
      </w:r>
      <w:r w:rsidR="00D6255D">
        <w:t> </w:t>
      </w:r>
      <w:r w:rsidRPr="00D6255D">
        <w:t>219NA (Secretary requiring service to provide information about number of child care places)</w:t>
      </w:r>
      <w:r w:rsidR="00E17557" w:rsidRPr="00D6255D">
        <w:t>;</w:t>
      </w:r>
    </w:p>
    <w:p w:rsidR="001C5DD6" w:rsidRPr="00D6255D" w:rsidRDefault="001C5DD6" w:rsidP="001C5DD6">
      <w:pPr>
        <w:pStyle w:val="paragraph"/>
      </w:pPr>
      <w:r w:rsidRPr="00D6255D">
        <w:tab/>
        <w:t>(h)</w:t>
      </w:r>
      <w:r w:rsidRPr="00D6255D">
        <w:tab/>
        <w:t>a decision to make a determination under subsection</w:t>
      </w:r>
      <w:r w:rsidR="00D6255D">
        <w:t> </w:t>
      </w:r>
      <w:r w:rsidRPr="00D6255D">
        <w:t>57(1) of the Family Assistance Act (determination that an approved child care service is a sole provider)</w:t>
      </w:r>
      <w:r w:rsidR="00693CA9" w:rsidRPr="00D6255D">
        <w:t>;</w:t>
      </w:r>
    </w:p>
    <w:p w:rsidR="00E17557" w:rsidRPr="00D6255D" w:rsidRDefault="00E17557" w:rsidP="00E17557">
      <w:pPr>
        <w:pStyle w:val="paragraph"/>
      </w:pPr>
      <w:r w:rsidRPr="00D6255D">
        <w:tab/>
        <w:t>(i)</w:t>
      </w:r>
      <w:r w:rsidRPr="00D6255D">
        <w:tab/>
        <w:t>a decision under section</w:t>
      </w:r>
      <w:r w:rsidR="00D6255D">
        <w:t> </w:t>
      </w:r>
      <w:r w:rsidRPr="00D6255D">
        <w:t>57G (Secretary requiring service to provide further information about aspects of care provided to enrolled children).</w:t>
      </w:r>
    </w:p>
    <w:p w:rsidR="00F01773" w:rsidRPr="00D6255D" w:rsidRDefault="00F01773" w:rsidP="00F01773">
      <w:pPr>
        <w:pStyle w:val="subsection"/>
      </w:pPr>
      <w:r w:rsidRPr="00D6255D">
        <w:tab/>
        <w:t>(3)</w:t>
      </w:r>
      <w:r w:rsidRPr="00D6255D">
        <w:tab/>
        <w:t>In this section:</w:t>
      </w:r>
    </w:p>
    <w:p w:rsidR="00F01773" w:rsidRPr="00D6255D" w:rsidRDefault="00F01773" w:rsidP="00F01773">
      <w:pPr>
        <w:pStyle w:val="Definition"/>
      </w:pPr>
      <w:r w:rsidRPr="00D6255D">
        <w:rPr>
          <w:b/>
          <w:i/>
        </w:rPr>
        <w:lastRenderedPageBreak/>
        <w:t>decision reviewer</w:t>
      </w:r>
      <w:r w:rsidRPr="00D6255D">
        <w:t xml:space="preserve">, in relation to a decision that was the subject of an application under </w:t>
      </w:r>
      <w:r w:rsidR="006749BF" w:rsidRPr="00D6255D">
        <w:t>section</w:t>
      </w:r>
      <w:r w:rsidR="00D6255D">
        <w:t> </w:t>
      </w:r>
      <w:r w:rsidR="006749BF" w:rsidRPr="00D6255D">
        <w:t>109A</w:t>
      </w:r>
      <w:r w:rsidRPr="00D6255D">
        <w:t>, means the person who, in accordance with subsection</w:t>
      </w:r>
      <w:r w:rsidR="00D6255D">
        <w:t> </w:t>
      </w:r>
      <w:r w:rsidRPr="00D6255D">
        <w:t>109A(2), reviewed that decision.</w:t>
      </w:r>
    </w:p>
    <w:p w:rsidR="009E1D8F" w:rsidRPr="00D6255D" w:rsidRDefault="009E1D8F" w:rsidP="009E1D8F">
      <w:pPr>
        <w:pStyle w:val="ActHead5"/>
      </w:pPr>
      <w:bookmarkStart w:id="466" w:name="_Toc479682819"/>
      <w:r w:rsidRPr="00D6255D">
        <w:rPr>
          <w:rStyle w:val="CharSectno"/>
        </w:rPr>
        <w:t>111A</w:t>
      </w:r>
      <w:r w:rsidRPr="00D6255D">
        <w:t xml:space="preserve">  Time limit for application for AAT first review</w:t>
      </w:r>
      <w:bookmarkEnd w:id="466"/>
    </w:p>
    <w:p w:rsidR="009E1D8F" w:rsidRPr="00D6255D" w:rsidRDefault="009E1D8F" w:rsidP="009E1D8F">
      <w:pPr>
        <w:pStyle w:val="SubsectionHead"/>
      </w:pPr>
      <w:r w:rsidRPr="00D6255D">
        <w:t>13 week time limit for decisions other than excepted decisions</w:t>
      </w:r>
    </w:p>
    <w:p w:rsidR="009E1D8F" w:rsidRPr="00D6255D" w:rsidRDefault="009E1D8F" w:rsidP="009E1D8F">
      <w:pPr>
        <w:pStyle w:val="subsection"/>
      </w:pPr>
      <w:r w:rsidRPr="00D6255D">
        <w:tab/>
        <w:t>(1)</w:t>
      </w:r>
      <w:r w:rsidRPr="00D6255D">
        <w:tab/>
        <w:t xml:space="preserve">Subject to </w:t>
      </w:r>
      <w:r w:rsidR="00D6255D">
        <w:t>subsection (</w:t>
      </w:r>
      <w:r w:rsidRPr="00D6255D">
        <w:t xml:space="preserve">2), an application for AAT first review of a decision, other than a decision excepted under </w:t>
      </w:r>
      <w:r w:rsidR="00D6255D">
        <w:t>subsection (</w:t>
      </w:r>
      <w:r w:rsidRPr="00D6255D">
        <w:t>5), must be made no later than 13 weeks after the person is notified of the decision.</w:t>
      </w:r>
    </w:p>
    <w:p w:rsidR="009E1D8F" w:rsidRPr="00D6255D" w:rsidRDefault="009E1D8F" w:rsidP="009E1D8F">
      <w:pPr>
        <w:pStyle w:val="subsection"/>
      </w:pPr>
      <w:r w:rsidRPr="00D6255D">
        <w:tab/>
        <w:t>(2)</w:t>
      </w:r>
      <w:r w:rsidRPr="00D6255D">
        <w:tab/>
        <w:t xml:space="preserve">The AAT may, if it determines that there are special circumstances that prevented the person from making an application for AAT first review of a decision of the kind referred to in </w:t>
      </w:r>
      <w:r w:rsidR="00D6255D">
        <w:t>subsection (</w:t>
      </w:r>
      <w:r w:rsidRPr="00D6255D">
        <w:t xml:space="preserve">1) within the 13 weeks mentioned in </w:t>
      </w:r>
      <w:r w:rsidR="00D6255D">
        <w:t>subsection (</w:t>
      </w:r>
      <w:r w:rsidRPr="00D6255D">
        <w:t>1), permit a person to make the application after the end of that period and within such further period as the AAT determines to be appropriate.</w:t>
      </w:r>
    </w:p>
    <w:p w:rsidR="009E1D8F" w:rsidRPr="00D6255D" w:rsidRDefault="009E1D8F" w:rsidP="009E1D8F">
      <w:pPr>
        <w:pStyle w:val="subsection"/>
      </w:pPr>
      <w:r w:rsidRPr="00D6255D">
        <w:tab/>
        <w:t>(3)</w:t>
      </w:r>
      <w:r w:rsidRPr="00D6255D">
        <w:tab/>
      </w:r>
      <w:r w:rsidR="00D6255D">
        <w:t>Subsections (</w:t>
      </w:r>
      <w:r w:rsidRPr="00D6255D">
        <w:t>1) and (2) apply despite paragraph</w:t>
      </w:r>
      <w:r w:rsidR="00D6255D">
        <w:t> </w:t>
      </w:r>
      <w:r w:rsidRPr="00D6255D">
        <w:t>29(1)(d) and subsections</w:t>
      </w:r>
      <w:r w:rsidR="00D6255D">
        <w:t> </w:t>
      </w:r>
      <w:r w:rsidRPr="00D6255D">
        <w:t>29(7) to (10) of the AAT Act.</w:t>
      </w:r>
    </w:p>
    <w:p w:rsidR="009E1D8F" w:rsidRPr="00D6255D" w:rsidRDefault="009E1D8F" w:rsidP="009E1D8F">
      <w:pPr>
        <w:pStyle w:val="SubsectionHead"/>
      </w:pPr>
      <w:r w:rsidRPr="00D6255D">
        <w:t>No time limit for excepted decisions</w:t>
      </w:r>
    </w:p>
    <w:p w:rsidR="009E1D8F" w:rsidRPr="00D6255D" w:rsidRDefault="009E1D8F" w:rsidP="009E1D8F">
      <w:pPr>
        <w:pStyle w:val="subsection"/>
      </w:pPr>
      <w:r w:rsidRPr="00D6255D">
        <w:tab/>
        <w:t>(4)</w:t>
      </w:r>
      <w:r w:rsidRPr="00D6255D">
        <w:tab/>
        <w:t xml:space="preserve">Paragraph 29(1)(d) of the AAT Act does not apply in relation to an application for AAT first review of a decision that is excepted under </w:t>
      </w:r>
      <w:r w:rsidR="00D6255D">
        <w:t>subsection (</w:t>
      </w:r>
      <w:r w:rsidRPr="00D6255D">
        <w:t>5).</w:t>
      </w:r>
    </w:p>
    <w:p w:rsidR="009E1D8F" w:rsidRPr="00D6255D" w:rsidRDefault="009E1D8F" w:rsidP="009E1D8F">
      <w:pPr>
        <w:pStyle w:val="SubsectionHead"/>
      </w:pPr>
      <w:r w:rsidRPr="00D6255D">
        <w:t>Excepted decisions</w:t>
      </w:r>
    </w:p>
    <w:p w:rsidR="009E1D8F" w:rsidRPr="00D6255D" w:rsidRDefault="009E1D8F" w:rsidP="009E1D8F">
      <w:pPr>
        <w:pStyle w:val="subsection"/>
      </w:pPr>
      <w:r w:rsidRPr="00D6255D">
        <w:tab/>
        <w:t>(5)</w:t>
      </w:r>
      <w:r w:rsidRPr="00D6255D">
        <w:tab/>
        <w:t>A decision is excepted under this subsection if the decision:</w:t>
      </w:r>
    </w:p>
    <w:p w:rsidR="009E1D8F" w:rsidRPr="00D6255D" w:rsidRDefault="009E1D8F" w:rsidP="009E1D8F">
      <w:pPr>
        <w:pStyle w:val="paragraph"/>
      </w:pPr>
      <w:r w:rsidRPr="00D6255D">
        <w:tab/>
        <w:t>(a)</w:t>
      </w:r>
      <w:r w:rsidRPr="00D6255D">
        <w:tab/>
        <w:t>relates to the payment to a person of family tax benefit by instalment; or</w:t>
      </w:r>
    </w:p>
    <w:p w:rsidR="009E1D8F" w:rsidRPr="00D6255D" w:rsidRDefault="009E1D8F" w:rsidP="009E1D8F">
      <w:pPr>
        <w:pStyle w:val="paragraph"/>
      </w:pPr>
      <w:r w:rsidRPr="00D6255D">
        <w:tab/>
        <w:t>(b)</w:t>
      </w:r>
      <w:r w:rsidRPr="00D6255D">
        <w:tab/>
        <w:t>relates to the raising of a debt under Division</w:t>
      </w:r>
      <w:r w:rsidR="00D6255D">
        <w:t> </w:t>
      </w:r>
      <w:r w:rsidRPr="00D6255D">
        <w:t>2 of Part</w:t>
      </w:r>
      <w:r w:rsidR="00D6255D">
        <w:t> </w:t>
      </w:r>
      <w:r w:rsidRPr="00D6255D">
        <w:t>4.</w:t>
      </w:r>
    </w:p>
    <w:p w:rsidR="009E1D8F" w:rsidRPr="00D6255D" w:rsidRDefault="009E1D8F" w:rsidP="009E1D8F">
      <w:pPr>
        <w:pStyle w:val="ActHead4"/>
      </w:pPr>
      <w:bookmarkStart w:id="467" w:name="_Toc479682820"/>
      <w:r w:rsidRPr="00D6255D">
        <w:rPr>
          <w:rStyle w:val="CharSubdNo"/>
        </w:rPr>
        <w:lastRenderedPageBreak/>
        <w:t>Subdivision C</w:t>
      </w:r>
      <w:r w:rsidRPr="00D6255D">
        <w:t>—</w:t>
      </w:r>
      <w:r w:rsidRPr="00D6255D">
        <w:rPr>
          <w:rStyle w:val="CharSubdText"/>
        </w:rPr>
        <w:t>Other matters relating to AAT first review</w:t>
      </w:r>
      <w:bookmarkEnd w:id="467"/>
    </w:p>
    <w:p w:rsidR="009E1D8F" w:rsidRPr="00D6255D" w:rsidRDefault="009E1D8F" w:rsidP="009E1D8F">
      <w:pPr>
        <w:pStyle w:val="ActHead5"/>
      </w:pPr>
      <w:bookmarkStart w:id="468" w:name="_Toc479682821"/>
      <w:r w:rsidRPr="00D6255D">
        <w:rPr>
          <w:rStyle w:val="CharSectno"/>
        </w:rPr>
        <w:t>111B</w:t>
      </w:r>
      <w:r w:rsidRPr="00D6255D">
        <w:t xml:space="preserve">  Person who made the decision</w:t>
      </w:r>
      <w:bookmarkEnd w:id="468"/>
    </w:p>
    <w:p w:rsidR="009E1D8F" w:rsidRPr="00D6255D" w:rsidRDefault="009E1D8F" w:rsidP="009E1D8F">
      <w:pPr>
        <w:pStyle w:val="subsection"/>
      </w:pPr>
      <w:r w:rsidRPr="00D6255D">
        <w:tab/>
      </w:r>
      <w:r w:rsidRPr="00D6255D">
        <w:tab/>
        <w:t>For the purposes of AAT first review of a decision, a reference in the AAT Act to the person who made the decision</w:t>
      </w:r>
      <w:r w:rsidRPr="00D6255D">
        <w:rPr>
          <w:b/>
          <w:i/>
        </w:rPr>
        <w:t xml:space="preserve"> </w:t>
      </w:r>
      <w:r w:rsidRPr="00D6255D">
        <w:t>is taken to be a reference to the Secretary.</w:t>
      </w:r>
    </w:p>
    <w:p w:rsidR="009E1D8F" w:rsidRPr="00D6255D" w:rsidRDefault="009E1D8F" w:rsidP="009E1D8F">
      <w:pPr>
        <w:pStyle w:val="ActHead5"/>
      </w:pPr>
      <w:bookmarkStart w:id="469" w:name="_Toc479682822"/>
      <w:r w:rsidRPr="00D6255D">
        <w:rPr>
          <w:rStyle w:val="CharSectno"/>
        </w:rPr>
        <w:t>112</w:t>
      </w:r>
      <w:r w:rsidRPr="00D6255D">
        <w:t xml:space="preserve">  Operation and implementation of decision under AAT first review</w:t>
      </w:r>
      <w:bookmarkEnd w:id="469"/>
    </w:p>
    <w:p w:rsidR="009E1D8F" w:rsidRPr="00D6255D" w:rsidRDefault="009E1D8F" w:rsidP="009E1D8F">
      <w:pPr>
        <w:pStyle w:val="subsection"/>
      </w:pPr>
      <w:r w:rsidRPr="00D6255D">
        <w:tab/>
      </w:r>
      <w:r w:rsidRPr="00D6255D">
        <w:tab/>
        <w:t>Subsection</w:t>
      </w:r>
      <w:r w:rsidR="00D6255D">
        <w:t> </w:t>
      </w:r>
      <w:r w:rsidRPr="00D6255D">
        <w:t>41(2) of the AAT Act does not apply in relation to an application for AAT first review.</w:t>
      </w:r>
    </w:p>
    <w:p w:rsidR="009E1D8F" w:rsidRPr="00D6255D" w:rsidRDefault="009E1D8F" w:rsidP="009E1D8F">
      <w:pPr>
        <w:pStyle w:val="ActHead5"/>
      </w:pPr>
      <w:bookmarkStart w:id="470" w:name="_Toc479682823"/>
      <w:r w:rsidRPr="00D6255D">
        <w:rPr>
          <w:rStyle w:val="CharSectno"/>
        </w:rPr>
        <w:t>113</w:t>
      </w:r>
      <w:r w:rsidRPr="00D6255D">
        <w:t xml:space="preserve">  Secretary may continue certain matters pending outcome of application for AAT first review</w:t>
      </w:r>
      <w:bookmarkEnd w:id="470"/>
    </w:p>
    <w:p w:rsidR="009E1D8F" w:rsidRPr="00D6255D" w:rsidRDefault="009E1D8F" w:rsidP="009E1D8F">
      <w:pPr>
        <w:pStyle w:val="subsection"/>
      </w:pPr>
      <w:r w:rsidRPr="00D6255D">
        <w:tab/>
        <w:t>(1)</w:t>
      </w:r>
      <w:r w:rsidRPr="00D6255D">
        <w:tab/>
        <w:t>If:</w:t>
      </w:r>
    </w:p>
    <w:p w:rsidR="009E1D8F" w:rsidRPr="00D6255D" w:rsidRDefault="009E1D8F" w:rsidP="009E1D8F">
      <w:pPr>
        <w:pStyle w:val="paragraph"/>
      </w:pPr>
      <w:r w:rsidRPr="00D6255D">
        <w:tab/>
        <w:t>(a)</w:t>
      </w:r>
      <w:r w:rsidRPr="00D6255D">
        <w:tab/>
        <w:t xml:space="preserve">an adverse family assistance decision referred to in </w:t>
      </w:r>
      <w:r w:rsidR="00D6255D">
        <w:t>paragraph (</w:t>
      </w:r>
      <w:r w:rsidRPr="00D6255D">
        <w:t xml:space="preserve">a) or (b) of the definition of </w:t>
      </w:r>
      <w:r w:rsidRPr="00D6255D">
        <w:rPr>
          <w:b/>
          <w:i/>
        </w:rPr>
        <w:t>adverse family assistance decision</w:t>
      </w:r>
      <w:r w:rsidRPr="00D6255D">
        <w:t xml:space="preserve"> in </w:t>
      </w:r>
      <w:r w:rsidR="00D6255D">
        <w:t>subsection (</w:t>
      </w:r>
      <w:r w:rsidRPr="00D6255D">
        <w:t>5) is made; and</w:t>
      </w:r>
    </w:p>
    <w:p w:rsidR="009E1D8F" w:rsidRPr="00D6255D" w:rsidRDefault="009E1D8F" w:rsidP="009E1D8F">
      <w:pPr>
        <w:pStyle w:val="paragraph"/>
      </w:pPr>
      <w:r w:rsidRPr="00D6255D">
        <w:tab/>
        <w:t>(b)</w:t>
      </w:r>
      <w:r w:rsidRPr="00D6255D">
        <w:tab/>
        <w:t>the adverse decision depends on the exercise of a discretion, or the holding of an opinion, by a person; and</w:t>
      </w:r>
    </w:p>
    <w:p w:rsidR="009E1D8F" w:rsidRPr="00D6255D" w:rsidRDefault="009E1D8F" w:rsidP="009E1D8F">
      <w:pPr>
        <w:pStyle w:val="paragraph"/>
      </w:pPr>
      <w:r w:rsidRPr="00D6255D">
        <w:tab/>
        <w:t>(c)</w:t>
      </w:r>
      <w:r w:rsidRPr="00D6255D">
        <w:tab/>
        <w:t>a person makes an application for AAT first review of the adverse decision;</w:t>
      </w:r>
    </w:p>
    <w:p w:rsidR="009E1D8F" w:rsidRPr="00D6255D" w:rsidRDefault="009E1D8F" w:rsidP="009E1D8F">
      <w:pPr>
        <w:pStyle w:val="subsection2"/>
      </w:pPr>
      <w:r w:rsidRPr="00D6255D">
        <w:t>the Secretary may declare that entitlement to the family assistance is to continue, pending the determination of the review, as if the adverse decision had not been made.</w:t>
      </w:r>
    </w:p>
    <w:p w:rsidR="009E1D8F" w:rsidRPr="00D6255D" w:rsidRDefault="009E1D8F" w:rsidP="009E1D8F">
      <w:pPr>
        <w:pStyle w:val="subsection"/>
      </w:pPr>
      <w:r w:rsidRPr="00D6255D">
        <w:tab/>
        <w:t>(2)</w:t>
      </w:r>
      <w:r w:rsidRPr="00D6255D">
        <w:tab/>
        <w:t>If:</w:t>
      </w:r>
    </w:p>
    <w:p w:rsidR="009E1D8F" w:rsidRPr="00D6255D" w:rsidRDefault="009E1D8F" w:rsidP="009E1D8F">
      <w:pPr>
        <w:pStyle w:val="paragraph"/>
      </w:pPr>
      <w:r w:rsidRPr="00D6255D">
        <w:rPr>
          <w:snapToGrid w:val="0"/>
          <w:lang w:eastAsia="en-US"/>
        </w:rPr>
        <w:tab/>
        <w:t>(a)</w:t>
      </w:r>
      <w:r w:rsidRPr="00D6255D">
        <w:rPr>
          <w:snapToGrid w:val="0"/>
          <w:lang w:eastAsia="en-US"/>
        </w:rPr>
        <w:tab/>
        <w:t xml:space="preserve">an adverse family assistance decision </w:t>
      </w:r>
      <w:r w:rsidRPr="00D6255D">
        <w:t xml:space="preserve">referred to in </w:t>
      </w:r>
      <w:r w:rsidR="00D6255D">
        <w:t>paragraph (</w:t>
      </w:r>
      <w:r w:rsidRPr="00D6255D">
        <w:t xml:space="preserve">c), (d) or (e) of the definition of </w:t>
      </w:r>
      <w:r w:rsidRPr="00D6255D">
        <w:rPr>
          <w:b/>
          <w:i/>
        </w:rPr>
        <w:t>adverse family assistance decision</w:t>
      </w:r>
      <w:r w:rsidRPr="00D6255D">
        <w:t xml:space="preserve"> in </w:t>
      </w:r>
      <w:r w:rsidR="00D6255D">
        <w:t>subsection (</w:t>
      </w:r>
      <w:r w:rsidRPr="00D6255D">
        <w:t>5)</w:t>
      </w:r>
      <w:r w:rsidRPr="00D6255D">
        <w:rPr>
          <w:snapToGrid w:val="0"/>
          <w:lang w:eastAsia="en-US"/>
        </w:rPr>
        <w:t xml:space="preserve"> is made; and</w:t>
      </w:r>
    </w:p>
    <w:p w:rsidR="009E1D8F" w:rsidRPr="00D6255D" w:rsidRDefault="009E1D8F" w:rsidP="009E1D8F">
      <w:pPr>
        <w:pStyle w:val="paragraph"/>
        <w:rPr>
          <w:snapToGrid w:val="0"/>
          <w:lang w:eastAsia="en-US"/>
        </w:rPr>
      </w:pPr>
      <w:r w:rsidRPr="00D6255D">
        <w:rPr>
          <w:snapToGrid w:val="0"/>
          <w:lang w:eastAsia="en-US"/>
        </w:rPr>
        <w:tab/>
        <w:t>(b)</w:t>
      </w:r>
      <w:r w:rsidRPr="00D6255D">
        <w:rPr>
          <w:snapToGrid w:val="0"/>
          <w:lang w:eastAsia="en-US"/>
        </w:rPr>
        <w:tab/>
        <w:t>the adverse decision depends on the exercise of a discretion, or the holding of an opinion, by a person; and</w:t>
      </w:r>
    </w:p>
    <w:p w:rsidR="009E1D8F" w:rsidRPr="00D6255D" w:rsidRDefault="009E1D8F" w:rsidP="009E1D8F">
      <w:pPr>
        <w:pStyle w:val="paragraph"/>
      </w:pPr>
      <w:r w:rsidRPr="00D6255D">
        <w:tab/>
        <w:t>(c)</w:t>
      </w:r>
      <w:r w:rsidRPr="00D6255D">
        <w:tab/>
        <w:t>a person makes an application for AAT first review of the adverse decision;</w:t>
      </w:r>
    </w:p>
    <w:p w:rsidR="009E1D8F" w:rsidRPr="00D6255D" w:rsidRDefault="009E1D8F" w:rsidP="009E1D8F">
      <w:pPr>
        <w:pStyle w:val="subsection2"/>
        <w:rPr>
          <w:snapToGrid w:val="0"/>
          <w:lang w:eastAsia="en-US"/>
        </w:rPr>
      </w:pPr>
      <w:r w:rsidRPr="00D6255D">
        <w:rPr>
          <w:snapToGrid w:val="0"/>
          <w:lang w:eastAsia="en-US"/>
        </w:rPr>
        <w:lastRenderedPageBreak/>
        <w:t>the Secretary may declare:</w:t>
      </w:r>
    </w:p>
    <w:p w:rsidR="009E1D8F" w:rsidRPr="00D6255D" w:rsidRDefault="009E1D8F" w:rsidP="009E1D8F">
      <w:pPr>
        <w:pStyle w:val="paragraph"/>
        <w:rPr>
          <w:snapToGrid w:val="0"/>
          <w:lang w:eastAsia="en-US"/>
        </w:rPr>
      </w:pPr>
      <w:r w:rsidRPr="00D6255D">
        <w:rPr>
          <w:snapToGrid w:val="0"/>
          <w:lang w:eastAsia="en-US"/>
        </w:rPr>
        <w:tab/>
        <w:t>(d)</w:t>
      </w:r>
      <w:r w:rsidRPr="00D6255D">
        <w:rPr>
          <w:snapToGrid w:val="0"/>
          <w:lang w:eastAsia="en-US"/>
        </w:rPr>
        <w:tab/>
        <w:t xml:space="preserve">in the case of an </w:t>
      </w:r>
      <w:r w:rsidRPr="00D6255D">
        <w:t>adverse family assistance decision referred to in</w:t>
      </w:r>
      <w:r w:rsidRPr="00D6255D">
        <w:rPr>
          <w:snapToGrid w:val="0"/>
          <w:lang w:eastAsia="en-US"/>
        </w:rPr>
        <w:t xml:space="preserve"> </w:t>
      </w:r>
      <w:r w:rsidR="00D6255D">
        <w:rPr>
          <w:snapToGrid w:val="0"/>
          <w:lang w:eastAsia="en-US"/>
        </w:rPr>
        <w:t>paragraph (</w:t>
      </w:r>
      <w:r w:rsidRPr="00D6255D">
        <w:rPr>
          <w:snapToGrid w:val="0"/>
          <w:lang w:eastAsia="en-US"/>
        </w:rPr>
        <w:t xml:space="preserve">c) of the definition in </w:t>
      </w:r>
      <w:r w:rsidR="00D6255D">
        <w:rPr>
          <w:snapToGrid w:val="0"/>
          <w:lang w:eastAsia="en-US"/>
        </w:rPr>
        <w:t>subsection (</w:t>
      </w:r>
      <w:r w:rsidRPr="00D6255D">
        <w:rPr>
          <w:snapToGrid w:val="0"/>
          <w:lang w:eastAsia="en-US"/>
        </w:rPr>
        <w:t>5)—that the conditional eligibility to which the decision relates is to continue as if the adverse decision had not been made; and</w:t>
      </w:r>
    </w:p>
    <w:p w:rsidR="009E1D8F" w:rsidRPr="00D6255D" w:rsidRDefault="009E1D8F" w:rsidP="009E1D8F">
      <w:pPr>
        <w:pStyle w:val="paragraph"/>
        <w:rPr>
          <w:snapToGrid w:val="0"/>
          <w:lang w:eastAsia="en-US"/>
        </w:rPr>
      </w:pPr>
      <w:r w:rsidRPr="00D6255D">
        <w:rPr>
          <w:snapToGrid w:val="0"/>
          <w:lang w:eastAsia="en-US"/>
        </w:rPr>
        <w:tab/>
        <w:t>(e)</w:t>
      </w:r>
      <w:r w:rsidRPr="00D6255D">
        <w:rPr>
          <w:snapToGrid w:val="0"/>
          <w:lang w:eastAsia="en-US"/>
        </w:rPr>
        <w:tab/>
        <w:t xml:space="preserve">in the case of an </w:t>
      </w:r>
      <w:r w:rsidRPr="00D6255D">
        <w:t>adverse family assistance decision referred to in</w:t>
      </w:r>
      <w:r w:rsidRPr="00D6255D">
        <w:rPr>
          <w:snapToGrid w:val="0"/>
          <w:lang w:eastAsia="en-US"/>
        </w:rPr>
        <w:t xml:space="preserve"> </w:t>
      </w:r>
      <w:r w:rsidR="00D6255D">
        <w:rPr>
          <w:snapToGrid w:val="0"/>
          <w:lang w:eastAsia="en-US"/>
        </w:rPr>
        <w:t>paragraph (</w:t>
      </w:r>
      <w:r w:rsidRPr="00D6255D">
        <w:rPr>
          <w:snapToGrid w:val="0"/>
          <w:lang w:eastAsia="en-US"/>
        </w:rPr>
        <w:t xml:space="preserve">d) of the definition in </w:t>
      </w:r>
      <w:r w:rsidR="00D6255D">
        <w:rPr>
          <w:snapToGrid w:val="0"/>
          <w:lang w:eastAsia="en-US"/>
        </w:rPr>
        <w:t>subsection (</w:t>
      </w:r>
      <w:r w:rsidRPr="00D6255D">
        <w:rPr>
          <w:snapToGrid w:val="0"/>
          <w:lang w:eastAsia="en-US"/>
        </w:rPr>
        <w:t>5)—that the limit or percentage to which the decision relates is to continue as if the adverse decision had not been made</w:t>
      </w:r>
      <w:r w:rsidRPr="00D6255D">
        <w:t>; and</w:t>
      </w:r>
    </w:p>
    <w:p w:rsidR="009E1D8F" w:rsidRPr="00D6255D" w:rsidRDefault="009E1D8F" w:rsidP="009E1D8F">
      <w:pPr>
        <w:pStyle w:val="paragraph"/>
      </w:pPr>
      <w:r w:rsidRPr="00D6255D">
        <w:tab/>
        <w:t>(f)</w:t>
      </w:r>
      <w:r w:rsidRPr="00D6255D">
        <w:tab/>
        <w:t xml:space="preserve">in the case of an adverse family assistance decision referred to in </w:t>
      </w:r>
      <w:r w:rsidR="00D6255D">
        <w:t>paragraph (</w:t>
      </w:r>
      <w:r w:rsidRPr="00D6255D">
        <w:t xml:space="preserve">e) of the definition in </w:t>
      </w:r>
      <w:r w:rsidR="00D6255D">
        <w:t>subsection (</w:t>
      </w:r>
      <w:r w:rsidRPr="00D6255D">
        <w:t>5)—that the eligibility for the special grandparent rate to which the decision relates is to continue as if the adverse decision had not been made.</w:t>
      </w:r>
    </w:p>
    <w:p w:rsidR="009E1D8F" w:rsidRPr="00D6255D" w:rsidRDefault="009E1D8F" w:rsidP="009E1D8F">
      <w:pPr>
        <w:pStyle w:val="subsection"/>
      </w:pPr>
      <w:r w:rsidRPr="00D6255D">
        <w:tab/>
        <w:t>(3)</w:t>
      </w:r>
      <w:r w:rsidRPr="00D6255D">
        <w:tab/>
        <w:t>While the declaration is in force in relation to the adverse decision, this Act (other than this Part) applies as if the adverse decision had not been made.</w:t>
      </w:r>
    </w:p>
    <w:p w:rsidR="009E1D8F" w:rsidRPr="00D6255D" w:rsidRDefault="009E1D8F" w:rsidP="009E1D8F">
      <w:pPr>
        <w:pStyle w:val="subsection"/>
      </w:pPr>
      <w:r w:rsidRPr="00D6255D">
        <w:tab/>
        <w:t>(4)</w:t>
      </w:r>
      <w:r w:rsidRPr="00D6255D">
        <w:tab/>
        <w:t>The declaration:</w:t>
      </w:r>
    </w:p>
    <w:p w:rsidR="009E1D8F" w:rsidRPr="00D6255D" w:rsidRDefault="009E1D8F" w:rsidP="009E1D8F">
      <w:pPr>
        <w:pStyle w:val="paragraph"/>
      </w:pPr>
      <w:r w:rsidRPr="00D6255D">
        <w:tab/>
        <w:t>(a)</w:t>
      </w:r>
      <w:r w:rsidRPr="00D6255D">
        <w:tab/>
        <w:t>starts to have effect on the day it is made or on the earlier day (if any) specified in the declaration; and</w:t>
      </w:r>
    </w:p>
    <w:p w:rsidR="009E1D8F" w:rsidRPr="00D6255D" w:rsidRDefault="009E1D8F" w:rsidP="009E1D8F">
      <w:pPr>
        <w:pStyle w:val="paragraph"/>
      </w:pPr>
      <w:r w:rsidRPr="00D6255D">
        <w:tab/>
        <w:t>(b)</w:t>
      </w:r>
      <w:r w:rsidRPr="00D6255D">
        <w:tab/>
        <w:t>stops having effect if:</w:t>
      </w:r>
    </w:p>
    <w:p w:rsidR="009E1D8F" w:rsidRPr="00D6255D" w:rsidRDefault="009E1D8F" w:rsidP="009E1D8F">
      <w:pPr>
        <w:pStyle w:val="paragraphsub"/>
      </w:pPr>
      <w:r w:rsidRPr="00D6255D">
        <w:tab/>
        <w:t>(i)</w:t>
      </w:r>
      <w:r w:rsidRPr="00D6255D">
        <w:tab/>
        <w:t>the AAT dismisses the application for AAT first review of the adverse decision; or</w:t>
      </w:r>
    </w:p>
    <w:p w:rsidR="009E1D8F" w:rsidRPr="00D6255D" w:rsidRDefault="009E1D8F" w:rsidP="009E1D8F">
      <w:pPr>
        <w:pStyle w:val="paragraphsub"/>
      </w:pPr>
      <w:r w:rsidRPr="00D6255D">
        <w:tab/>
        <w:t>(ii)</w:t>
      </w:r>
      <w:r w:rsidRPr="00D6255D">
        <w:tab/>
        <w:t>the AAT determines the AAT first review of the adverse decision; or</w:t>
      </w:r>
    </w:p>
    <w:p w:rsidR="009E1D8F" w:rsidRPr="00D6255D" w:rsidRDefault="009E1D8F" w:rsidP="009E1D8F">
      <w:pPr>
        <w:pStyle w:val="paragraphsub"/>
      </w:pPr>
      <w:r w:rsidRPr="00D6255D">
        <w:tab/>
        <w:t>(iii)</w:t>
      </w:r>
      <w:r w:rsidRPr="00D6255D">
        <w:tab/>
        <w:t>the Secretary revokes the declaration.</w:t>
      </w:r>
    </w:p>
    <w:p w:rsidR="009E1D8F" w:rsidRPr="00D6255D" w:rsidRDefault="009E1D8F" w:rsidP="009E1D8F">
      <w:pPr>
        <w:pStyle w:val="subsection"/>
      </w:pPr>
      <w:r w:rsidRPr="00D6255D">
        <w:tab/>
        <w:t>(5)</w:t>
      </w:r>
      <w:r w:rsidRPr="00D6255D">
        <w:tab/>
        <w:t>In this section:</w:t>
      </w:r>
    </w:p>
    <w:p w:rsidR="009E1D8F" w:rsidRPr="00D6255D" w:rsidRDefault="009E1D8F" w:rsidP="009E1D8F">
      <w:pPr>
        <w:pStyle w:val="Definition"/>
      </w:pPr>
      <w:r w:rsidRPr="00D6255D">
        <w:rPr>
          <w:b/>
          <w:i/>
        </w:rPr>
        <w:t>adverse family assistance decision</w:t>
      </w:r>
      <w:r w:rsidRPr="00D6255D">
        <w:t>, in relation to a person, means any decision having the effect that:</w:t>
      </w:r>
    </w:p>
    <w:p w:rsidR="009E1D8F" w:rsidRPr="00D6255D" w:rsidRDefault="009E1D8F" w:rsidP="009E1D8F">
      <w:pPr>
        <w:pStyle w:val="paragraph"/>
      </w:pPr>
      <w:r w:rsidRPr="00D6255D">
        <w:tab/>
        <w:t>(a)</w:t>
      </w:r>
      <w:r w:rsidRPr="00D6255D">
        <w:tab/>
        <w:t>the person ceases to be entitled to family assistance; or</w:t>
      </w:r>
    </w:p>
    <w:p w:rsidR="009E1D8F" w:rsidRPr="00D6255D" w:rsidRDefault="009E1D8F" w:rsidP="009E1D8F">
      <w:pPr>
        <w:pStyle w:val="paragraph"/>
      </w:pPr>
      <w:r w:rsidRPr="00D6255D">
        <w:tab/>
        <w:t>(b)</w:t>
      </w:r>
      <w:r w:rsidRPr="00D6255D">
        <w:tab/>
        <w:t>the person’s entitlement to family assistance is reduced; or</w:t>
      </w:r>
    </w:p>
    <w:p w:rsidR="009E1D8F" w:rsidRPr="00D6255D" w:rsidRDefault="009E1D8F" w:rsidP="009E1D8F">
      <w:pPr>
        <w:pStyle w:val="paragraph"/>
      </w:pPr>
      <w:r w:rsidRPr="00D6255D">
        <w:tab/>
        <w:t>(c)</w:t>
      </w:r>
      <w:r w:rsidRPr="00D6255D">
        <w:tab/>
        <w:t>the person ceases to be conditionally eligible for child care benefit by fee reduction; or</w:t>
      </w:r>
    </w:p>
    <w:p w:rsidR="009E1D8F" w:rsidRPr="00D6255D" w:rsidRDefault="009E1D8F" w:rsidP="009E1D8F">
      <w:pPr>
        <w:pStyle w:val="paragraph"/>
      </w:pPr>
      <w:r w:rsidRPr="00D6255D">
        <w:lastRenderedPageBreak/>
        <w:tab/>
        <w:t>(d)</w:t>
      </w:r>
      <w:r w:rsidRPr="00D6255D">
        <w:tab/>
        <w:t>the weekly limit of hours, the CCB % or the schooling % applicable to the person is reduced; or</w:t>
      </w:r>
    </w:p>
    <w:p w:rsidR="009E1D8F" w:rsidRPr="00D6255D" w:rsidRDefault="009E1D8F" w:rsidP="009E1D8F">
      <w:pPr>
        <w:pStyle w:val="paragraph"/>
      </w:pPr>
      <w:r w:rsidRPr="00D6255D">
        <w:tab/>
        <w:t>(e)</w:t>
      </w:r>
      <w:r w:rsidRPr="00D6255D">
        <w:tab/>
        <w:t>the person ceases to be eligible for the special grandparent rate for a child.</w:t>
      </w:r>
    </w:p>
    <w:p w:rsidR="009E1D8F" w:rsidRPr="00D6255D" w:rsidRDefault="009E1D8F" w:rsidP="009E1D8F">
      <w:pPr>
        <w:pStyle w:val="ActHead5"/>
      </w:pPr>
      <w:bookmarkStart w:id="471" w:name="_Toc479682824"/>
      <w:r w:rsidRPr="00D6255D">
        <w:rPr>
          <w:rStyle w:val="CharSectno"/>
        </w:rPr>
        <w:t>114</w:t>
      </w:r>
      <w:r w:rsidRPr="00D6255D">
        <w:t xml:space="preserve">  Arrangements for AAT first review if section</w:t>
      </w:r>
      <w:r w:rsidR="00D6255D">
        <w:t> </w:t>
      </w:r>
      <w:r w:rsidRPr="00D6255D">
        <w:t>113 declaration in force</w:t>
      </w:r>
      <w:bookmarkEnd w:id="471"/>
    </w:p>
    <w:p w:rsidR="009E1D8F" w:rsidRPr="00D6255D" w:rsidRDefault="009E1D8F" w:rsidP="009E1D8F">
      <w:pPr>
        <w:pStyle w:val="subsection"/>
      </w:pPr>
      <w:r w:rsidRPr="00D6255D">
        <w:tab/>
      </w:r>
      <w:r w:rsidRPr="00D6255D">
        <w:tab/>
        <w:t>If a declaration under section</w:t>
      </w:r>
      <w:r w:rsidR="00D6255D">
        <w:t> </w:t>
      </w:r>
      <w:r w:rsidRPr="00D6255D">
        <w:t>113 is in force in relation to a decision for which an application for AAT first review has been made, the President of the AAT must take reasonable steps to ensure that the decision is reviewed as quickly as possible.</w:t>
      </w:r>
    </w:p>
    <w:p w:rsidR="009E1D8F" w:rsidRPr="00D6255D" w:rsidRDefault="009E1D8F" w:rsidP="009E1D8F">
      <w:pPr>
        <w:pStyle w:val="ActHead5"/>
      </w:pPr>
      <w:bookmarkStart w:id="472" w:name="_Toc479682825"/>
      <w:r w:rsidRPr="00D6255D">
        <w:rPr>
          <w:rStyle w:val="CharSectno"/>
        </w:rPr>
        <w:t>115</w:t>
      </w:r>
      <w:r w:rsidRPr="00D6255D">
        <w:t xml:space="preserve">  Variation of original decision after application is made for AAT first review</w:t>
      </w:r>
      <w:bookmarkEnd w:id="472"/>
    </w:p>
    <w:p w:rsidR="009E1D8F" w:rsidRPr="00D6255D" w:rsidRDefault="009E1D8F" w:rsidP="009E1D8F">
      <w:pPr>
        <w:pStyle w:val="subsection"/>
      </w:pPr>
      <w:r w:rsidRPr="00D6255D">
        <w:tab/>
        <w:t>(1)</w:t>
      </w:r>
      <w:r w:rsidRPr="00D6255D">
        <w:tab/>
        <w:t>If an officer varies or substitutes a decision after an application has been made for AAT first review of the decision, the application is taken to be an application for AAT first review of the decision as varied or substituted.</w:t>
      </w:r>
    </w:p>
    <w:p w:rsidR="009E1D8F" w:rsidRPr="00D6255D" w:rsidRDefault="009E1D8F" w:rsidP="009E1D8F">
      <w:pPr>
        <w:pStyle w:val="subsection"/>
      </w:pPr>
      <w:r w:rsidRPr="00D6255D">
        <w:tab/>
        <w:t>(2)</w:t>
      </w:r>
      <w:r w:rsidRPr="00D6255D">
        <w:tab/>
        <w:t>If the person who made the application does not want the AAT to review the decision as varied or substituted, the person may notify the AAT under subsection</w:t>
      </w:r>
      <w:r w:rsidR="00D6255D">
        <w:t> </w:t>
      </w:r>
      <w:r w:rsidRPr="00D6255D">
        <w:t>42A(1A) or (1AA) of the AAT Act that the application is discontinued or withdrawn.</w:t>
      </w:r>
    </w:p>
    <w:p w:rsidR="009E1D8F" w:rsidRPr="00D6255D" w:rsidRDefault="009E1D8F" w:rsidP="009E1D8F">
      <w:pPr>
        <w:pStyle w:val="ActHead5"/>
      </w:pPr>
      <w:bookmarkStart w:id="473" w:name="_Toc479682826"/>
      <w:r w:rsidRPr="00D6255D">
        <w:rPr>
          <w:rStyle w:val="CharSectno"/>
        </w:rPr>
        <w:t>116</w:t>
      </w:r>
      <w:r w:rsidRPr="00D6255D">
        <w:t xml:space="preserve">  Procedure on receipt of application for AAT first review</w:t>
      </w:r>
      <w:bookmarkEnd w:id="473"/>
    </w:p>
    <w:p w:rsidR="009E1D8F" w:rsidRPr="00D6255D" w:rsidRDefault="009E1D8F" w:rsidP="009E1D8F">
      <w:pPr>
        <w:pStyle w:val="subsection"/>
      </w:pPr>
      <w:r w:rsidRPr="00D6255D">
        <w:tab/>
        <w:t>(1)</w:t>
      </w:r>
      <w:r w:rsidRPr="00D6255D">
        <w:tab/>
        <w:t>The AAT may, in relation to an application for AAT first review, request the Secretary to lodge with the AAT the statement and other documents referred to in subsection</w:t>
      </w:r>
      <w:r w:rsidR="00D6255D">
        <w:t> </w:t>
      </w:r>
      <w:r w:rsidRPr="00D6255D">
        <w:t>37(1) of the AAT Act before the end of the period that otherwise applies under that subsection.</w:t>
      </w:r>
    </w:p>
    <w:p w:rsidR="009E1D8F" w:rsidRPr="00D6255D" w:rsidRDefault="009E1D8F" w:rsidP="009E1D8F">
      <w:pPr>
        <w:pStyle w:val="subsection"/>
      </w:pPr>
      <w:r w:rsidRPr="00D6255D">
        <w:tab/>
        <w:t>(2)</w:t>
      </w:r>
      <w:r w:rsidRPr="00D6255D">
        <w:tab/>
        <w:t>If the AAT does so, the Secretary must take reasonable steps to comply with the request.</w:t>
      </w:r>
    </w:p>
    <w:p w:rsidR="009E1D8F" w:rsidRPr="00D6255D" w:rsidRDefault="009E1D8F" w:rsidP="009E1D8F">
      <w:pPr>
        <w:pStyle w:val="subsection"/>
      </w:pPr>
      <w:r w:rsidRPr="00D6255D">
        <w:tab/>
        <w:t>(3)</w:t>
      </w:r>
      <w:r w:rsidRPr="00D6255D">
        <w:tab/>
        <w:t>Nothing in this section prevents the operation of subsection</w:t>
      </w:r>
      <w:r w:rsidR="00D6255D">
        <w:t> </w:t>
      </w:r>
      <w:r w:rsidRPr="00D6255D">
        <w:t>37(1A) of the AAT Act.</w:t>
      </w:r>
    </w:p>
    <w:p w:rsidR="009E1D8F" w:rsidRPr="00D6255D" w:rsidRDefault="009E1D8F" w:rsidP="009E1D8F">
      <w:pPr>
        <w:pStyle w:val="ActHead5"/>
      </w:pPr>
      <w:bookmarkStart w:id="474" w:name="_Toc479682827"/>
      <w:r w:rsidRPr="00D6255D">
        <w:rPr>
          <w:rStyle w:val="CharSectno"/>
        </w:rPr>
        <w:lastRenderedPageBreak/>
        <w:t>116A</w:t>
      </w:r>
      <w:r w:rsidRPr="00D6255D">
        <w:t xml:space="preserve">  Parties to AAT first review</w:t>
      </w:r>
      <w:bookmarkEnd w:id="474"/>
    </w:p>
    <w:p w:rsidR="009E1D8F" w:rsidRPr="00D6255D" w:rsidRDefault="009E1D8F" w:rsidP="009E1D8F">
      <w:pPr>
        <w:pStyle w:val="subsection"/>
      </w:pPr>
      <w:r w:rsidRPr="00D6255D">
        <w:tab/>
      </w:r>
      <w:r w:rsidRPr="00D6255D">
        <w:tab/>
        <w:t>The parties to an AAT first review of a care percentage decision include, in addition to the parties referred to in subsection</w:t>
      </w:r>
      <w:r w:rsidR="00D6255D">
        <w:t> </w:t>
      </w:r>
      <w:r w:rsidRPr="00D6255D">
        <w:t xml:space="preserve">30(1) of the AAT Act, each person who is a responsible person (within the meaning of the </w:t>
      </w:r>
      <w:r w:rsidRPr="00D6255D">
        <w:rPr>
          <w:i/>
        </w:rPr>
        <w:t>Child Support (Assessment) Act 1989</w:t>
      </w:r>
      <w:r w:rsidRPr="00D6255D">
        <w:t>) for the child to whom the decision relates.</w:t>
      </w:r>
    </w:p>
    <w:p w:rsidR="009E1D8F" w:rsidRPr="00D6255D" w:rsidRDefault="009E1D8F" w:rsidP="009E1D8F">
      <w:pPr>
        <w:pStyle w:val="ActHead5"/>
      </w:pPr>
      <w:bookmarkStart w:id="475" w:name="_Toc479682828"/>
      <w:r w:rsidRPr="00D6255D">
        <w:rPr>
          <w:rStyle w:val="CharSectno"/>
        </w:rPr>
        <w:t>117</w:t>
      </w:r>
      <w:r w:rsidRPr="00D6255D">
        <w:t xml:space="preserve">  AAT summons power for AAT first reviews</w:t>
      </w:r>
      <w:bookmarkEnd w:id="475"/>
    </w:p>
    <w:p w:rsidR="009E1D8F" w:rsidRPr="00D6255D" w:rsidRDefault="009E1D8F" w:rsidP="009E1D8F">
      <w:pPr>
        <w:pStyle w:val="subsection"/>
      </w:pPr>
      <w:r w:rsidRPr="00D6255D">
        <w:tab/>
      </w:r>
      <w:r w:rsidRPr="00D6255D">
        <w:tab/>
        <w:t>Section</w:t>
      </w:r>
      <w:r w:rsidR="00D6255D">
        <w:t> </w:t>
      </w:r>
      <w:r w:rsidRPr="00D6255D">
        <w:t>40A of the AAT Act does not apply in relation to an AAT first review.</w:t>
      </w:r>
    </w:p>
    <w:p w:rsidR="009E1D8F" w:rsidRPr="00D6255D" w:rsidRDefault="009E1D8F" w:rsidP="009E1D8F">
      <w:pPr>
        <w:pStyle w:val="ActHead5"/>
      </w:pPr>
      <w:bookmarkStart w:id="476" w:name="_Toc479682829"/>
      <w:r w:rsidRPr="00D6255D">
        <w:rPr>
          <w:rStyle w:val="CharSectno"/>
        </w:rPr>
        <w:t>118</w:t>
      </w:r>
      <w:r w:rsidRPr="00D6255D">
        <w:t xml:space="preserve">  Provision of further information by Secretary for AAT first reviews</w:t>
      </w:r>
      <w:bookmarkEnd w:id="476"/>
    </w:p>
    <w:p w:rsidR="009E1D8F" w:rsidRPr="00D6255D" w:rsidRDefault="009E1D8F" w:rsidP="009E1D8F">
      <w:pPr>
        <w:pStyle w:val="subsection"/>
      </w:pPr>
      <w:r w:rsidRPr="00D6255D">
        <w:tab/>
        <w:t>(1)</w:t>
      </w:r>
      <w:r w:rsidRPr="00D6255D">
        <w:tab/>
        <w:t>The AAT may request the Secretary to provide the AAT with information or a document that the Secretary has and that is relevant to an AAT first review.</w:t>
      </w:r>
    </w:p>
    <w:p w:rsidR="009E1D8F" w:rsidRPr="00D6255D" w:rsidRDefault="009E1D8F" w:rsidP="009E1D8F">
      <w:pPr>
        <w:pStyle w:val="subsection"/>
      </w:pPr>
      <w:r w:rsidRPr="00D6255D">
        <w:tab/>
        <w:t>(2)</w:t>
      </w:r>
      <w:r w:rsidRPr="00D6255D">
        <w:tab/>
        <w:t>The Secretary must comply with the request as soon as practicable and no later than 14 days after the request is made.</w:t>
      </w:r>
    </w:p>
    <w:p w:rsidR="009E1D8F" w:rsidRPr="00D6255D" w:rsidRDefault="009E1D8F" w:rsidP="009E1D8F">
      <w:pPr>
        <w:pStyle w:val="ActHead5"/>
      </w:pPr>
      <w:bookmarkStart w:id="477" w:name="_Toc479682830"/>
      <w:r w:rsidRPr="00D6255D">
        <w:rPr>
          <w:rStyle w:val="CharSectno"/>
        </w:rPr>
        <w:t>119</w:t>
      </w:r>
      <w:r w:rsidRPr="00D6255D">
        <w:t xml:space="preserve">  Power to obtain information for AAT first reviews</w:t>
      </w:r>
      <w:bookmarkEnd w:id="477"/>
    </w:p>
    <w:p w:rsidR="009E1D8F" w:rsidRPr="00D6255D" w:rsidRDefault="009E1D8F" w:rsidP="009E1D8F">
      <w:pPr>
        <w:pStyle w:val="subsection"/>
      </w:pPr>
      <w:r w:rsidRPr="00D6255D">
        <w:tab/>
        <w:t>(1)</w:t>
      </w:r>
      <w:r w:rsidRPr="00D6255D">
        <w:tab/>
        <w:t>If the AAT reasonably believes that a person has information or a document that is relevant to an AAT first review, the AAT may, by written notice given to the person, require the person:</w:t>
      </w:r>
    </w:p>
    <w:p w:rsidR="009E1D8F" w:rsidRPr="00D6255D" w:rsidRDefault="009E1D8F" w:rsidP="009E1D8F">
      <w:pPr>
        <w:pStyle w:val="paragraph"/>
      </w:pPr>
      <w:r w:rsidRPr="00D6255D">
        <w:tab/>
        <w:t>(a)</w:t>
      </w:r>
      <w:r w:rsidRPr="00D6255D">
        <w:tab/>
        <w:t>to give to the AAT, within the period and in the manner specified in the notice, any such information; or</w:t>
      </w:r>
    </w:p>
    <w:p w:rsidR="009E1D8F" w:rsidRPr="00D6255D" w:rsidRDefault="009E1D8F" w:rsidP="009E1D8F">
      <w:pPr>
        <w:pStyle w:val="paragraph"/>
      </w:pPr>
      <w:r w:rsidRPr="00D6255D">
        <w:tab/>
        <w:t>(b)</w:t>
      </w:r>
      <w:r w:rsidRPr="00D6255D">
        <w:tab/>
        <w:t>to produce to the AAT, within the period and in the manner specified in the notice, any such documents.</w:t>
      </w:r>
    </w:p>
    <w:p w:rsidR="009E1D8F" w:rsidRPr="00D6255D" w:rsidRDefault="009E1D8F" w:rsidP="009E1D8F">
      <w:pPr>
        <w:pStyle w:val="subsection"/>
      </w:pPr>
      <w:r w:rsidRPr="00D6255D">
        <w:tab/>
        <w:t>(2)</w:t>
      </w:r>
      <w:r w:rsidRPr="00D6255D">
        <w:tab/>
        <w:t>A person commits an offence if:</w:t>
      </w:r>
    </w:p>
    <w:p w:rsidR="009E1D8F" w:rsidRPr="00D6255D" w:rsidRDefault="009E1D8F" w:rsidP="009E1D8F">
      <w:pPr>
        <w:pStyle w:val="paragraph"/>
      </w:pPr>
      <w:r w:rsidRPr="00D6255D">
        <w:tab/>
        <w:t>(a)</w:t>
      </w:r>
      <w:r w:rsidRPr="00D6255D">
        <w:tab/>
        <w:t xml:space="preserve">the AAT gives the person a notice under </w:t>
      </w:r>
      <w:r w:rsidR="00D6255D">
        <w:t>subsection (</w:t>
      </w:r>
      <w:r w:rsidRPr="00D6255D">
        <w:t>1); and</w:t>
      </w:r>
    </w:p>
    <w:p w:rsidR="009E1D8F" w:rsidRPr="00D6255D" w:rsidRDefault="009E1D8F" w:rsidP="009E1D8F">
      <w:pPr>
        <w:pStyle w:val="paragraph"/>
      </w:pPr>
      <w:r w:rsidRPr="00D6255D">
        <w:tab/>
        <w:t>(b)</w:t>
      </w:r>
      <w:r w:rsidRPr="00D6255D">
        <w:tab/>
        <w:t>the person fails to comply with the notice.</w:t>
      </w:r>
    </w:p>
    <w:p w:rsidR="009E1D8F" w:rsidRPr="00D6255D" w:rsidRDefault="009E1D8F" w:rsidP="009E1D8F">
      <w:pPr>
        <w:pStyle w:val="Penalty"/>
      </w:pPr>
      <w:r w:rsidRPr="00D6255D">
        <w:t>Penalty:</w:t>
      </w:r>
      <w:r w:rsidRPr="00D6255D">
        <w:tab/>
        <w:t>Imprisonment for 12 months or 60 penalty units, or both.</w:t>
      </w:r>
    </w:p>
    <w:p w:rsidR="009E1D8F" w:rsidRPr="00D6255D" w:rsidRDefault="009E1D8F" w:rsidP="009E1D8F">
      <w:pPr>
        <w:pStyle w:val="subsection"/>
      </w:pPr>
      <w:r w:rsidRPr="00D6255D">
        <w:lastRenderedPageBreak/>
        <w:tab/>
        <w:t>(3)</w:t>
      </w:r>
      <w:r w:rsidRPr="00D6255D">
        <w:tab/>
      </w:r>
      <w:r w:rsidR="00D6255D">
        <w:t>Subsection (</w:t>
      </w:r>
      <w:r w:rsidRPr="00D6255D">
        <w:t>2) does not apply if complying with the notice might tend to incriminate the person.</w:t>
      </w:r>
    </w:p>
    <w:p w:rsidR="009E1D8F" w:rsidRPr="00D6255D" w:rsidRDefault="009E1D8F" w:rsidP="009E1D8F">
      <w:pPr>
        <w:pStyle w:val="notetext"/>
      </w:pPr>
      <w:r w:rsidRPr="00D6255D">
        <w:t>Note:</w:t>
      </w:r>
      <w:r w:rsidRPr="00D6255D">
        <w:tab/>
        <w:t xml:space="preserve">A defendant bears an evidential burden in relation to the matter in </w:t>
      </w:r>
      <w:r w:rsidR="00D6255D">
        <w:t>subsection (</w:t>
      </w:r>
      <w:r w:rsidRPr="00D6255D">
        <w:t>3) (see subsection</w:t>
      </w:r>
      <w:r w:rsidR="00D6255D">
        <w:t> </w:t>
      </w:r>
      <w:r w:rsidRPr="00D6255D">
        <w:t xml:space="preserve">13.3(3) of the </w:t>
      </w:r>
      <w:r w:rsidRPr="00D6255D">
        <w:rPr>
          <w:i/>
        </w:rPr>
        <w:t>Criminal Code</w:t>
      </w:r>
      <w:r w:rsidRPr="00D6255D">
        <w:t>).</w:t>
      </w:r>
    </w:p>
    <w:p w:rsidR="009E1D8F" w:rsidRPr="00D6255D" w:rsidRDefault="009E1D8F" w:rsidP="009E1D8F">
      <w:pPr>
        <w:pStyle w:val="ActHead5"/>
      </w:pPr>
      <w:bookmarkStart w:id="478" w:name="_Toc479682831"/>
      <w:r w:rsidRPr="00D6255D">
        <w:rPr>
          <w:rStyle w:val="CharSectno"/>
        </w:rPr>
        <w:t>120</w:t>
      </w:r>
      <w:r w:rsidRPr="00D6255D">
        <w:t xml:space="preserve">  AAT may require Secretary to obtain information for AAT first review</w:t>
      </w:r>
      <w:bookmarkEnd w:id="478"/>
    </w:p>
    <w:p w:rsidR="009E1D8F" w:rsidRPr="00D6255D" w:rsidRDefault="009E1D8F" w:rsidP="009E1D8F">
      <w:pPr>
        <w:pStyle w:val="subsection"/>
      </w:pPr>
      <w:r w:rsidRPr="00D6255D">
        <w:tab/>
        <w:t>(1)</w:t>
      </w:r>
      <w:r w:rsidRPr="00D6255D">
        <w:tab/>
        <w:t>If the AAT is satisfied that a person has information, or custody or control of a document, that is relevant to an AAT first review, the AAT may, for the purposes of the review, request the Secretary to exercise the Secretary’s powers under section</w:t>
      </w:r>
      <w:r w:rsidR="00D6255D">
        <w:t> </w:t>
      </w:r>
      <w:r w:rsidRPr="00D6255D">
        <w:t>154.</w:t>
      </w:r>
    </w:p>
    <w:p w:rsidR="009E1D8F" w:rsidRPr="00D6255D" w:rsidRDefault="009E1D8F" w:rsidP="009E1D8F">
      <w:pPr>
        <w:pStyle w:val="subsection"/>
      </w:pPr>
      <w:r w:rsidRPr="00D6255D">
        <w:tab/>
        <w:t>(2)</w:t>
      </w:r>
      <w:r w:rsidRPr="00D6255D">
        <w:tab/>
        <w:t>The Secretary must comply with the request as soon as practicable and no later than 7 days after the request is made.</w:t>
      </w:r>
    </w:p>
    <w:p w:rsidR="009E1D8F" w:rsidRPr="00D6255D" w:rsidRDefault="009E1D8F" w:rsidP="009E1D8F">
      <w:pPr>
        <w:pStyle w:val="ActHead5"/>
      </w:pPr>
      <w:bookmarkStart w:id="479" w:name="_Toc479682832"/>
      <w:r w:rsidRPr="00D6255D">
        <w:rPr>
          <w:rStyle w:val="CharSectno"/>
        </w:rPr>
        <w:t>121</w:t>
      </w:r>
      <w:r w:rsidRPr="00D6255D">
        <w:t xml:space="preserve">  Hearing of AAT first review in private</w:t>
      </w:r>
      <w:bookmarkEnd w:id="479"/>
    </w:p>
    <w:p w:rsidR="009E1D8F" w:rsidRPr="00D6255D" w:rsidRDefault="009E1D8F" w:rsidP="009E1D8F">
      <w:pPr>
        <w:pStyle w:val="subsection"/>
      </w:pPr>
      <w:r w:rsidRPr="00D6255D">
        <w:tab/>
        <w:t>(1)</w:t>
      </w:r>
      <w:r w:rsidRPr="00D6255D">
        <w:tab/>
        <w:t>The hearing of an AAT first review must be in private.</w:t>
      </w:r>
    </w:p>
    <w:p w:rsidR="009E1D8F" w:rsidRPr="00D6255D" w:rsidRDefault="009E1D8F" w:rsidP="009E1D8F">
      <w:pPr>
        <w:pStyle w:val="subsection"/>
      </w:pPr>
      <w:r w:rsidRPr="00D6255D">
        <w:tab/>
        <w:t>(2)</w:t>
      </w:r>
      <w:r w:rsidRPr="00D6255D">
        <w:tab/>
        <w:t>The AAT may give directions, in writing or otherwise, as to the persons who may be present at any hearing of an AAT first review.</w:t>
      </w:r>
    </w:p>
    <w:p w:rsidR="009E1D8F" w:rsidRPr="00D6255D" w:rsidRDefault="009E1D8F" w:rsidP="009E1D8F">
      <w:pPr>
        <w:pStyle w:val="subsection"/>
      </w:pPr>
      <w:r w:rsidRPr="00D6255D">
        <w:tab/>
        <w:t>(3)</w:t>
      </w:r>
      <w:r w:rsidRPr="00D6255D">
        <w:tab/>
        <w:t>In giving directions, the AAT must have regard to the wishes of the parties and the need to protect their privacy.</w:t>
      </w:r>
    </w:p>
    <w:p w:rsidR="009E1D8F" w:rsidRPr="00D6255D" w:rsidRDefault="009E1D8F" w:rsidP="009E1D8F">
      <w:pPr>
        <w:pStyle w:val="subsection"/>
      </w:pPr>
      <w:r w:rsidRPr="00D6255D">
        <w:tab/>
        <w:t>(4)</w:t>
      </w:r>
      <w:r w:rsidRPr="00D6255D">
        <w:tab/>
        <w:t>Subsections</w:t>
      </w:r>
      <w:r w:rsidR="00D6255D">
        <w:t> </w:t>
      </w:r>
      <w:r w:rsidRPr="00D6255D">
        <w:t>35(1) and (2) of the</w:t>
      </w:r>
      <w:r w:rsidRPr="00D6255D">
        <w:rPr>
          <w:i/>
        </w:rPr>
        <w:t xml:space="preserve"> </w:t>
      </w:r>
      <w:r w:rsidRPr="00D6255D">
        <w:t>AAT Act do not apply in relation to the hearing of an AAT first review.</w:t>
      </w:r>
    </w:p>
    <w:p w:rsidR="009E1D8F" w:rsidRPr="00D6255D" w:rsidRDefault="009E1D8F" w:rsidP="009E1D8F">
      <w:pPr>
        <w:pStyle w:val="ActHead5"/>
      </w:pPr>
      <w:bookmarkStart w:id="480" w:name="_Toc479682833"/>
      <w:r w:rsidRPr="00D6255D">
        <w:rPr>
          <w:rStyle w:val="CharSectno"/>
        </w:rPr>
        <w:t>122</w:t>
      </w:r>
      <w:r w:rsidRPr="00D6255D">
        <w:t xml:space="preserve">  Costs of AAT first review</w:t>
      </w:r>
      <w:bookmarkEnd w:id="480"/>
    </w:p>
    <w:p w:rsidR="009E1D8F" w:rsidRPr="00D6255D" w:rsidRDefault="009E1D8F" w:rsidP="009E1D8F">
      <w:pPr>
        <w:pStyle w:val="subsection"/>
      </w:pPr>
      <w:r w:rsidRPr="00D6255D">
        <w:tab/>
        <w:t>(1)</w:t>
      </w:r>
      <w:r w:rsidRPr="00D6255D">
        <w:tab/>
        <w:t xml:space="preserve">Subject to </w:t>
      </w:r>
      <w:r w:rsidR="00D6255D">
        <w:t>subsection (</w:t>
      </w:r>
      <w:r w:rsidRPr="00D6255D">
        <w:t>4), a party to an AAT first review must bear any expenses incurred by the party in connection with the review.</w:t>
      </w:r>
    </w:p>
    <w:p w:rsidR="009E1D8F" w:rsidRPr="00D6255D" w:rsidRDefault="009E1D8F" w:rsidP="009E1D8F">
      <w:pPr>
        <w:pStyle w:val="subsection"/>
      </w:pPr>
      <w:r w:rsidRPr="00D6255D">
        <w:tab/>
        <w:t>(2)</w:t>
      </w:r>
      <w:r w:rsidRPr="00D6255D">
        <w:tab/>
        <w:t>The AAT may determine that the Commonwealth is to pay the reasonable costs that are:</w:t>
      </w:r>
    </w:p>
    <w:p w:rsidR="009E1D8F" w:rsidRPr="00D6255D" w:rsidRDefault="009E1D8F" w:rsidP="009E1D8F">
      <w:pPr>
        <w:pStyle w:val="paragraph"/>
      </w:pPr>
      <w:r w:rsidRPr="00D6255D">
        <w:tab/>
        <w:t>(a)</w:t>
      </w:r>
      <w:r w:rsidRPr="00D6255D">
        <w:tab/>
        <w:t>incurred by a party for travel and accommodation in connection with an AAT first review; and</w:t>
      </w:r>
    </w:p>
    <w:p w:rsidR="009E1D8F" w:rsidRPr="00D6255D" w:rsidRDefault="009E1D8F" w:rsidP="009E1D8F">
      <w:pPr>
        <w:pStyle w:val="paragraph"/>
      </w:pPr>
      <w:r w:rsidRPr="00D6255D">
        <w:tab/>
        <w:t>(b)</w:t>
      </w:r>
      <w:r w:rsidRPr="00D6255D">
        <w:tab/>
        <w:t>specified in the determination.</w:t>
      </w:r>
    </w:p>
    <w:p w:rsidR="009E1D8F" w:rsidRPr="00D6255D" w:rsidRDefault="009E1D8F" w:rsidP="009E1D8F">
      <w:pPr>
        <w:pStyle w:val="subsection"/>
      </w:pPr>
      <w:r w:rsidRPr="00D6255D">
        <w:lastRenderedPageBreak/>
        <w:tab/>
        <w:t>(3)</w:t>
      </w:r>
      <w:r w:rsidRPr="00D6255D">
        <w:tab/>
        <w:t>If the AAT arranges for the provision of a medical service in relation to a party to an AAT first review, the AAT may determine that the Commonwealth is to pay the costs of the provision of the service.</w:t>
      </w:r>
    </w:p>
    <w:p w:rsidR="009E1D8F" w:rsidRPr="00D6255D" w:rsidRDefault="009E1D8F" w:rsidP="009E1D8F">
      <w:pPr>
        <w:pStyle w:val="subsection"/>
      </w:pPr>
      <w:r w:rsidRPr="00D6255D">
        <w:tab/>
        <w:t>(4)</w:t>
      </w:r>
      <w:r w:rsidRPr="00D6255D">
        <w:tab/>
        <w:t xml:space="preserve">If the AAT makes a determination under </w:t>
      </w:r>
      <w:r w:rsidR="00D6255D">
        <w:t>subsection (</w:t>
      </w:r>
      <w:r w:rsidRPr="00D6255D">
        <w:t>2) or (3), the costs to which the determination relates are payable by the Commonwealth.</w:t>
      </w:r>
    </w:p>
    <w:p w:rsidR="009E1D8F" w:rsidRPr="00D6255D" w:rsidRDefault="009E1D8F" w:rsidP="009E1D8F">
      <w:pPr>
        <w:pStyle w:val="ActHead5"/>
      </w:pPr>
      <w:bookmarkStart w:id="481" w:name="_Toc479682834"/>
      <w:r w:rsidRPr="00D6255D">
        <w:rPr>
          <w:rStyle w:val="CharSectno"/>
        </w:rPr>
        <w:t>123</w:t>
      </w:r>
      <w:r w:rsidRPr="00D6255D">
        <w:t xml:space="preserve">  Decision on AAT first review of care percentage decision</w:t>
      </w:r>
      <w:bookmarkEnd w:id="481"/>
    </w:p>
    <w:p w:rsidR="009E1D8F" w:rsidRPr="00D6255D" w:rsidRDefault="009E1D8F" w:rsidP="009E1D8F">
      <w:pPr>
        <w:pStyle w:val="subsection"/>
      </w:pPr>
      <w:r w:rsidRPr="00D6255D">
        <w:tab/>
      </w:r>
      <w:r w:rsidRPr="00D6255D">
        <w:tab/>
        <w:t>If:</w:t>
      </w:r>
    </w:p>
    <w:p w:rsidR="009E1D8F" w:rsidRPr="00D6255D" w:rsidRDefault="009E1D8F" w:rsidP="009E1D8F">
      <w:pPr>
        <w:pStyle w:val="paragraph"/>
      </w:pPr>
      <w:r w:rsidRPr="00D6255D">
        <w:tab/>
        <w:t>(a)</w:t>
      </w:r>
      <w:r w:rsidRPr="00D6255D">
        <w:tab/>
        <w:t>the AAT has reviewed a decision on application referred to in section</w:t>
      </w:r>
      <w:r w:rsidR="00D6255D">
        <w:t> </w:t>
      </w:r>
      <w:r w:rsidRPr="00D6255D">
        <w:t>89 or paragraph</w:t>
      </w:r>
      <w:r w:rsidR="00D6255D">
        <w:t> </w:t>
      </w:r>
      <w:r w:rsidRPr="00D6255D">
        <w:t xml:space="preserve">96A(b) of the </w:t>
      </w:r>
      <w:r w:rsidRPr="00D6255D">
        <w:rPr>
          <w:i/>
        </w:rPr>
        <w:t>Child Support (Registration and Collection) Act 1988</w:t>
      </w:r>
      <w:r w:rsidRPr="00D6255D">
        <w:t>; and</w:t>
      </w:r>
    </w:p>
    <w:p w:rsidR="009E1D8F" w:rsidRPr="00D6255D" w:rsidRDefault="009E1D8F" w:rsidP="009E1D8F">
      <w:pPr>
        <w:pStyle w:val="paragraph"/>
      </w:pPr>
      <w:r w:rsidRPr="00D6255D">
        <w:tab/>
        <w:t>(b)</w:t>
      </w:r>
      <w:r w:rsidRPr="00D6255D">
        <w:tab/>
        <w:t>that review involved (wholly or partly) a review of a determination to which a care percentage decision relates;</w:t>
      </w:r>
    </w:p>
    <w:p w:rsidR="009E1D8F" w:rsidRPr="00D6255D" w:rsidRDefault="009E1D8F" w:rsidP="009E1D8F">
      <w:pPr>
        <w:pStyle w:val="subsection2"/>
      </w:pPr>
      <w:r w:rsidRPr="00D6255D">
        <w:t>then, despite subsection</w:t>
      </w:r>
      <w:r w:rsidR="00D6255D">
        <w:t> </w:t>
      </w:r>
      <w:r w:rsidRPr="00D6255D">
        <w:t xml:space="preserve">43(1) of the AAT Act, the AAT must not, on AAT first review of the care percentage decision, vary or substitute the decision in a way that would have the effect of varying or substituting the determination referred to in </w:t>
      </w:r>
      <w:r w:rsidR="00D6255D">
        <w:t>paragraph (</w:t>
      </w:r>
      <w:r w:rsidRPr="00D6255D">
        <w:t>b).</w:t>
      </w:r>
    </w:p>
    <w:p w:rsidR="009E1D8F" w:rsidRPr="00D6255D" w:rsidRDefault="009E1D8F" w:rsidP="009E1D8F">
      <w:pPr>
        <w:pStyle w:val="ActHead5"/>
      </w:pPr>
      <w:bookmarkStart w:id="482" w:name="_Toc479682835"/>
      <w:r w:rsidRPr="00D6255D">
        <w:rPr>
          <w:rStyle w:val="CharSectno"/>
        </w:rPr>
        <w:t>124</w:t>
      </w:r>
      <w:r w:rsidRPr="00D6255D">
        <w:t xml:space="preserve">  Certain other decisions on AAT first review</w:t>
      </w:r>
      <w:bookmarkEnd w:id="482"/>
    </w:p>
    <w:p w:rsidR="009E1D8F" w:rsidRPr="00D6255D" w:rsidRDefault="009E1D8F" w:rsidP="009E1D8F">
      <w:pPr>
        <w:pStyle w:val="subsection"/>
      </w:pPr>
      <w:r w:rsidRPr="00D6255D">
        <w:tab/>
        <w:t>(1)</w:t>
      </w:r>
      <w:r w:rsidRPr="00D6255D">
        <w:tab/>
        <w:t>If, on AAT first review of a decision, the AAT sets the decision aside under subsection</w:t>
      </w:r>
      <w:r w:rsidR="00D6255D">
        <w:t> </w:t>
      </w:r>
      <w:r w:rsidRPr="00D6255D">
        <w:t>43(1) of the AAT Act and substitutes for it a decision that a person is entitled to have a payment made under this Act, the AAT must:</w:t>
      </w:r>
    </w:p>
    <w:p w:rsidR="009E1D8F" w:rsidRPr="00D6255D" w:rsidRDefault="009E1D8F" w:rsidP="009E1D8F">
      <w:pPr>
        <w:pStyle w:val="paragraph"/>
      </w:pPr>
      <w:r w:rsidRPr="00D6255D">
        <w:tab/>
        <w:t>(a)</w:t>
      </w:r>
      <w:r w:rsidRPr="00D6255D">
        <w:tab/>
        <w:t>assess the amount of the payment; or</w:t>
      </w:r>
    </w:p>
    <w:p w:rsidR="009E1D8F" w:rsidRPr="00D6255D" w:rsidRDefault="009E1D8F" w:rsidP="009E1D8F">
      <w:pPr>
        <w:pStyle w:val="paragraph"/>
      </w:pPr>
      <w:r w:rsidRPr="00D6255D">
        <w:tab/>
        <w:t>(b)</w:t>
      </w:r>
      <w:r w:rsidRPr="00D6255D">
        <w:tab/>
        <w:t>ask the Secretary to assess the amount of the payment.</w:t>
      </w:r>
    </w:p>
    <w:p w:rsidR="009E1D8F" w:rsidRPr="00D6255D" w:rsidRDefault="009E1D8F" w:rsidP="009E1D8F">
      <w:pPr>
        <w:pStyle w:val="subsection"/>
      </w:pPr>
      <w:r w:rsidRPr="00D6255D">
        <w:tab/>
        <w:t>(2)</w:t>
      </w:r>
      <w:r w:rsidRPr="00D6255D">
        <w:tab/>
        <w:t>If, on AAT first review of a decision, the AAT sets the decision aside under subsection</w:t>
      </w:r>
      <w:r w:rsidR="00D6255D">
        <w:t> </w:t>
      </w:r>
      <w:r w:rsidRPr="00D6255D">
        <w:t>43(1) of the AAT Act and substitutes for it a decision that a person is conditionally eligible for child care benefit by fee reduction, the AAT must:</w:t>
      </w:r>
    </w:p>
    <w:p w:rsidR="009E1D8F" w:rsidRPr="00D6255D" w:rsidRDefault="009E1D8F" w:rsidP="009E1D8F">
      <w:pPr>
        <w:pStyle w:val="paragraph"/>
      </w:pPr>
      <w:r w:rsidRPr="00D6255D">
        <w:tab/>
        <w:t>(a)</w:t>
      </w:r>
      <w:r w:rsidRPr="00D6255D">
        <w:tab/>
        <w:t>ask the Secretary to determine the weekly limit of hours, CCB % and schooling % applicable to the person; and</w:t>
      </w:r>
    </w:p>
    <w:p w:rsidR="009E1D8F" w:rsidRPr="00D6255D" w:rsidRDefault="009E1D8F" w:rsidP="009E1D8F">
      <w:pPr>
        <w:pStyle w:val="paragraph"/>
      </w:pPr>
      <w:r w:rsidRPr="00D6255D">
        <w:lastRenderedPageBreak/>
        <w:tab/>
        <w:t>(b)</w:t>
      </w:r>
      <w:r w:rsidRPr="00D6255D">
        <w:tab/>
        <w:t>if the limit or percentage affects the amount of the entitlement of the person—assess that amount.</w:t>
      </w:r>
    </w:p>
    <w:p w:rsidR="009E1D8F" w:rsidRPr="00D6255D" w:rsidRDefault="009E1D8F" w:rsidP="009E1D8F">
      <w:pPr>
        <w:pStyle w:val="subsection"/>
      </w:pPr>
      <w:r w:rsidRPr="00D6255D">
        <w:tab/>
        <w:t>(3)</w:t>
      </w:r>
      <w:r w:rsidRPr="00D6255D">
        <w:tab/>
        <w:t>If, on AAT first review of a decision, the AAT sets the decision aside under subsection</w:t>
      </w:r>
      <w:r w:rsidR="00D6255D">
        <w:t> </w:t>
      </w:r>
      <w:r w:rsidRPr="00D6255D">
        <w:t>43(1) of the AAT Act and substitutes for it a decision that the weekly limit of hours, the CCB % or the schooling % applicable to a person is to be increased, the AAT must:</w:t>
      </w:r>
    </w:p>
    <w:p w:rsidR="009E1D8F" w:rsidRPr="00D6255D" w:rsidRDefault="009E1D8F" w:rsidP="009E1D8F">
      <w:pPr>
        <w:pStyle w:val="paragraph"/>
      </w:pPr>
      <w:r w:rsidRPr="00D6255D">
        <w:tab/>
        <w:t>(a)</w:t>
      </w:r>
      <w:r w:rsidRPr="00D6255D">
        <w:tab/>
        <w:t>determine what the limit or percentage is to be; or</w:t>
      </w:r>
    </w:p>
    <w:p w:rsidR="009E1D8F" w:rsidRPr="00D6255D" w:rsidRDefault="009E1D8F" w:rsidP="009E1D8F">
      <w:pPr>
        <w:pStyle w:val="paragraph"/>
      </w:pPr>
      <w:r w:rsidRPr="00D6255D">
        <w:tab/>
        <w:t>(b)</w:t>
      </w:r>
      <w:r w:rsidRPr="00D6255D">
        <w:tab/>
        <w:t>ask the Secretary to assess the limit or percentage.</w:t>
      </w:r>
    </w:p>
    <w:p w:rsidR="009E1D8F" w:rsidRPr="00D6255D" w:rsidRDefault="009E1D8F" w:rsidP="009E1D8F">
      <w:pPr>
        <w:pStyle w:val="ActHead5"/>
      </w:pPr>
      <w:bookmarkStart w:id="483" w:name="_Toc479682836"/>
      <w:r w:rsidRPr="00D6255D">
        <w:rPr>
          <w:rStyle w:val="CharSectno"/>
        </w:rPr>
        <w:t>125</w:t>
      </w:r>
      <w:r w:rsidRPr="00D6255D">
        <w:t xml:space="preserve">  Date of effect of certain AAT first review decisions relating to payment of family tax benefit</w:t>
      </w:r>
      <w:bookmarkEnd w:id="483"/>
    </w:p>
    <w:p w:rsidR="009E1D8F" w:rsidRPr="00D6255D" w:rsidRDefault="009E1D8F" w:rsidP="009E1D8F">
      <w:pPr>
        <w:pStyle w:val="subsection"/>
      </w:pPr>
      <w:r w:rsidRPr="00D6255D">
        <w:tab/>
        <w:t>(1)</w:t>
      </w:r>
      <w:r w:rsidRPr="00D6255D">
        <w:tab/>
        <w:t>If:</w:t>
      </w:r>
    </w:p>
    <w:p w:rsidR="009E1D8F" w:rsidRPr="00D6255D" w:rsidRDefault="009E1D8F" w:rsidP="009E1D8F">
      <w:pPr>
        <w:pStyle w:val="paragraph"/>
      </w:pPr>
      <w:r w:rsidRPr="00D6255D">
        <w:tab/>
        <w:t>(a)</w:t>
      </w:r>
      <w:r w:rsidRPr="00D6255D">
        <w:tab/>
        <w:t xml:space="preserve">a person makes an application for AAT first review of a decision (the </w:t>
      </w:r>
      <w:r w:rsidRPr="00D6255D">
        <w:rPr>
          <w:b/>
          <w:i/>
        </w:rPr>
        <w:t>original decision</w:t>
      </w:r>
      <w:r w:rsidRPr="00D6255D">
        <w:t>) relating to the payment to a person of family tax benefit by instalment; and</w:t>
      </w:r>
    </w:p>
    <w:p w:rsidR="009E1D8F" w:rsidRPr="00D6255D" w:rsidRDefault="009E1D8F" w:rsidP="009E1D8F">
      <w:pPr>
        <w:pStyle w:val="paragraph"/>
      </w:pPr>
      <w:r w:rsidRPr="00D6255D">
        <w:tab/>
        <w:t>(b)</w:t>
      </w:r>
      <w:r w:rsidRPr="00D6255D">
        <w:tab/>
        <w:t>the application is made more than 13 weeks after the person was given notice of the original decision; and</w:t>
      </w:r>
    </w:p>
    <w:p w:rsidR="009E1D8F" w:rsidRPr="00D6255D" w:rsidRDefault="009E1D8F" w:rsidP="009E1D8F">
      <w:pPr>
        <w:pStyle w:val="paragraph"/>
      </w:pPr>
      <w:r w:rsidRPr="00D6255D">
        <w:tab/>
        <w:t>(c)</w:t>
      </w:r>
      <w:r w:rsidRPr="00D6255D">
        <w:tab/>
        <w:t>the AAT makes a decision under subsection</w:t>
      </w:r>
      <w:r w:rsidR="00D6255D">
        <w:t> </w:t>
      </w:r>
      <w:r w:rsidRPr="00D6255D">
        <w:t>43(1) of the AAT Act to vary or substitute the original decision; and</w:t>
      </w:r>
    </w:p>
    <w:p w:rsidR="009E1D8F" w:rsidRPr="00D6255D" w:rsidRDefault="009E1D8F" w:rsidP="009E1D8F">
      <w:pPr>
        <w:pStyle w:val="paragraph"/>
      </w:pPr>
      <w:r w:rsidRPr="00D6255D">
        <w:tab/>
        <w:t>(d)</w:t>
      </w:r>
      <w:r w:rsidRPr="00D6255D">
        <w:tab/>
        <w:t>the decision of the AAT will have the effect of creating or increasing an entitlement to be paid family tax benefit by instalment;</w:t>
      </w:r>
    </w:p>
    <w:p w:rsidR="009E1D8F" w:rsidRPr="00D6255D" w:rsidRDefault="009E1D8F" w:rsidP="005F0474">
      <w:pPr>
        <w:pStyle w:val="subsection2"/>
        <w:keepNext/>
      </w:pPr>
      <w:r w:rsidRPr="00D6255D">
        <w:t>then, despite subsection</w:t>
      </w:r>
      <w:r w:rsidR="00D6255D">
        <w:t> </w:t>
      </w:r>
      <w:r w:rsidRPr="00D6255D">
        <w:t xml:space="preserve">43(6) of the AAT Act, the date of effect of the decision of the AAT </w:t>
      </w:r>
      <w:r w:rsidR="005F0474" w:rsidRPr="00D6255D">
        <w:t>is the first day of the period to which the original decision relates</w:t>
      </w:r>
      <w:r w:rsidRPr="00D6255D">
        <w:t>.</w:t>
      </w:r>
    </w:p>
    <w:p w:rsidR="009E1D8F" w:rsidRPr="00D6255D" w:rsidRDefault="009E1D8F" w:rsidP="009E1D8F">
      <w:pPr>
        <w:pStyle w:val="subsection"/>
      </w:pPr>
      <w:r w:rsidRPr="00D6255D">
        <w:tab/>
        <w:t>(2)</w:t>
      </w:r>
      <w:r w:rsidRPr="00D6255D">
        <w:tab/>
        <w:t xml:space="preserve">The AAT may, if satisfied that there are special circumstances that prevented the applicant from making an application within 13 weeks, determine that </w:t>
      </w:r>
      <w:r w:rsidR="00D6255D">
        <w:t>subsection (</w:t>
      </w:r>
      <w:r w:rsidRPr="00D6255D">
        <w:t>1) applies as if the reference to 13 weeks were a reference to such longer period as the AAT determines to be appropriate.</w:t>
      </w:r>
    </w:p>
    <w:p w:rsidR="00A74C9C" w:rsidRPr="00D6255D" w:rsidRDefault="00A74C9C" w:rsidP="00A74C9C">
      <w:pPr>
        <w:pStyle w:val="subsection"/>
      </w:pPr>
      <w:r w:rsidRPr="00D6255D">
        <w:tab/>
        <w:t>(3)</w:t>
      </w:r>
      <w:r w:rsidRPr="00D6255D">
        <w:tab/>
        <w:t>If:</w:t>
      </w:r>
    </w:p>
    <w:p w:rsidR="00A74C9C" w:rsidRPr="00D6255D" w:rsidRDefault="00A74C9C" w:rsidP="00A74C9C">
      <w:pPr>
        <w:pStyle w:val="paragraph"/>
      </w:pPr>
      <w:r w:rsidRPr="00D6255D">
        <w:tab/>
        <w:t>(a)</w:t>
      </w:r>
      <w:r w:rsidRPr="00D6255D">
        <w:tab/>
      </w:r>
      <w:r w:rsidR="00D6255D">
        <w:t>paragraphs (</w:t>
      </w:r>
      <w:r w:rsidRPr="00D6255D">
        <w:t>1)(a), (b), (c) and (d) apply; and</w:t>
      </w:r>
    </w:p>
    <w:p w:rsidR="00A74C9C" w:rsidRPr="00D6255D" w:rsidRDefault="00A74C9C" w:rsidP="00A74C9C">
      <w:pPr>
        <w:pStyle w:val="paragraph"/>
      </w:pPr>
      <w:r w:rsidRPr="00D6255D">
        <w:lastRenderedPageBreak/>
        <w:tab/>
        <w:t>(b)</w:t>
      </w:r>
      <w:r w:rsidRPr="00D6255D">
        <w:tab/>
        <w:t xml:space="preserve">the first day of the period to which the original decision relates is earlier than the first day (the </w:t>
      </w:r>
      <w:r w:rsidRPr="00D6255D">
        <w:rPr>
          <w:b/>
          <w:i/>
        </w:rPr>
        <w:t>cut</w:t>
      </w:r>
      <w:r w:rsidR="00D6255D">
        <w:rPr>
          <w:b/>
          <w:i/>
        </w:rPr>
        <w:noBreakHyphen/>
      </w:r>
      <w:r w:rsidRPr="00D6255D">
        <w:rPr>
          <w:b/>
          <w:i/>
        </w:rPr>
        <w:t>off day</w:t>
      </w:r>
      <w:r w:rsidRPr="00D6255D">
        <w:t xml:space="preserve">) of the income year before the income year in which the application referred to in </w:t>
      </w:r>
      <w:r w:rsidR="00D6255D">
        <w:t>paragraph (</w:t>
      </w:r>
      <w:r w:rsidRPr="00D6255D">
        <w:t>1)(b) was made;</w:t>
      </w:r>
    </w:p>
    <w:p w:rsidR="00A74C9C" w:rsidRPr="00D6255D" w:rsidRDefault="00A74C9C" w:rsidP="00A74C9C">
      <w:pPr>
        <w:pStyle w:val="subsection2"/>
      </w:pPr>
      <w:r w:rsidRPr="00D6255D">
        <w:t xml:space="preserve">then, despite </w:t>
      </w:r>
      <w:r w:rsidR="00D6255D">
        <w:t>subsection (</w:t>
      </w:r>
      <w:r w:rsidRPr="00D6255D">
        <w:t xml:space="preserve">1), the person cannot be paid any entitlement created or increased as mentioned in </w:t>
      </w:r>
      <w:r w:rsidR="00D6255D">
        <w:t>paragraph (</w:t>
      </w:r>
      <w:r w:rsidRPr="00D6255D">
        <w:t>1)(d) (including as a result of taking into account the FTB Part A supplement or the FTB Part B supplement) in relation to any day earlier than the cut</w:t>
      </w:r>
      <w:r w:rsidR="00D6255D">
        <w:noBreakHyphen/>
      </w:r>
      <w:r w:rsidRPr="00D6255D">
        <w:t>off day.</w:t>
      </w:r>
    </w:p>
    <w:p w:rsidR="009E1D8F" w:rsidRPr="00D6255D" w:rsidRDefault="009E1D8F" w:rsidP="009E1D8F">
      <w:pPr>
        <w:pStyle w:val="ActHead5"/>
      </w:pPr>
      <w:bookmarkStart w:id="484" w:name="_Toc479682837"/>
      <w:r w:rsidRPr="00D6255D">
        <w:rPr>
          <w:rStyle w:val="CharSectno"/>
        </w:rPr>
        <w:t>126</w:t>
      </w:r>
      <w:r w:rsidRPr="00D6255D">
        <w:t xml:space="preserve">  Notification of decisions and reasons for AAT first review</w:t>
      </w:r>
      <w:bookmarkEnd w:id="484"/>
    </w:p>
    <w:p w:rsidR="009E1D8F" w:rsidRPr="00D6255D" w:rsidRDefault="009E1D8F" w:rsidP="009E1D8F">
      <w:pPr>
        <w:pStyle w:val="subsection"/>
      </w:pPr>
      <w:r w:rsidRPr="00D6255D">
        <w:tab/>
        <w:t>(1)</w:t>
      </w:r>
      <w:r w:rsidRPr="00D6255D">
        <w:tab/>
        <w:t>If, on AAT first review of a decision, the AAT makes a decision under subsection</w:t>
      </w:r>
      <w:r w:rsidR="00D6255D">
        <w:t> </w:t>
      </w:r>
      <w:r w:rsidRPr="00D6255D">
        <w:t>43(1) of the AAT Act to affirm the decision under review, the AAT must, within 14 days of making the decision:</w:t>
      </w:r>
    </w:p>
    <w:p w:rsidR="009E1D8F" w:rsidRPr="00D6255D" w:rsidRDefault="009E1D8F" w:rsidP="009E1D8F">
      <w:pPr>
        <w:pStyle w:val="paragraph"/>
      </w:pPr>
      <w:r w:rsidRPr="00D6255D">
        <w:tab/>
        <w:t>(a)</w:t>
      </w:r>
      <w:r w:rsidRPr="00D6255D">
        <w:tab/>
        <w:t>give a written notice to the parties that sets out the decision; and</w:t>
      </w:r>
    </w:p>
    <w:p w:rsidR="009E1D8F" w:rsidRPr="00D6255D" w:rsidRDefault="009E1D8F" w:rsidP="009E1D8F">
      <w:pPr>
        <w:pStyle w:val="paragraph"/>
      </w:pPr>
      <w:r w:rsidRPr="00D6255D">
        <w:tab/>
        <w:t>(b)</w:t>
      </w:r>
      <w:r w:rsidRPr="00D6255D">
        <w:tab/>
        <w:t>either:</w:t>
      </w:r>
    </w:p>
    <w:p w:rsidR="009E1D8F" w:rsidRPr="00D6255D" w:rsidRDefault="009E1D8F" w:rsidP="009E1D8F">
      <w:pPr>
        <w:pStyle w:val="paragraphsub"/>
      </w:pPr>
      <w:r w:rsidRPr="00D6255D">
        <w:tab/>
        <w:t>(i)</w:t>
      </w:r>
      <w:r w:rsidRPr="00D6255D">
        <w:tab/>
        <w:t>give reasons for the decision orally to the parties and explain that they may request a written statement of reasons; or</w:t>
      </w:r>
    </w:p>
    <w:p w:rsidR="009E1D8F" w:rsidRPr="00D6255D" w:rsidRDefault="009E1D8F" w:rsidP="009E1D8F">
      <w:pPr>
        <w:pStyle w:val="paragraphsub"/>
      </w:pPr>
      <w:r w:rsidRPr="00D6255D">
        <w:tab/>
        <w:t>(ii)</w:t>
      </w:r>
      <w:r w:rsidRPr="00D6255D">
        <w:tab/>
        <w:t>give the parties a written statement of reasons for the decision.</w:t>
      </w:r>
    </w:p>
    <w:p w:rsidR="009E1D8F" w:rsidRPr="00D6255D" w:rsidRDefault="009E1D8F" w:rsidP="009E1D8F">
      <w:pPr>
        <w:pStyle w:val="subsection"/>
      </w:pPr>
      <w:r w:rsidRPr="00D6255D">
        <w:tab/>
        <w:t>(2)</w:t>
      </w:r>
      <w:r w:rsidRPr="00D6255D">
        <w:tab/>
        <w:t>If, on AAT first review of a decision, the AAT makes a decision under subsection</w:t>
      </w:r>
      <w:r w:rsidR="00D6255D">
        <w:t> </w:t>
      </w:r>
      <w:r w:rsidRPr="00D6255D">
        <w:t>43(1) of the AAT Act that is other than to affirm the decision under review, the AAT must, within 14 days of making the decision:</w:t>
      </w:r>
    </w:p>
    <w:p w:rsidR="009E1D8F" w:rsidRPr="00D6255D" w:rsidRDefault="009E1D8F" w:rsidP="009E1D8F">
      <w:pPr>
        <w:pStyle w:val="paragraph"/>
      </w:pPr>
      <w:r w:rsidRPr="00D6255D">
        <w:tab/>
        <w:t>(a)</w:t>
      </w:r>
      <w:r w:rsidRPr="00D6255D">
        <w:tab/>
        <w:t>give a written notice to the parties that sets out the decision; and</w:t>
      </w:r>
    </w:p>
    <w:p w:rsidR="009E1D8F" w:rsidRPr="00D6255D" w:rsidRDefault="009E1D8F" w:rsidP="009E1D8F">
      <w:pPr>
        <w:pStyle w:val="paragraph"/>
      </w:pPr>
      <w:r w:rsidRPr="00D6255D">
        <w:tab/>
        <w:t>(b)</w:t>
      </w:r>
      <w:r w:rsidRPr="00D6255D">
        <w:tab/>
        <w:t>give the parties a written statement of reasons for the decision.</w:t>
      </w:r>
    </w:p>
    <w:p w:rsidR="009E1D8F" w:rsidRPr="00D6255D" w:rsidRDefault="009E1D8F" w:rsidP="009E1D8F">
      <w:pPr>
        <w:pStyle w:val="subsection"/>
      </w:pPr>
      <w:r w:rsidRPr="00D6255D">
        <w:tab/>
        <w:t>(3)</w:t>
      </w:r>
      <w:r w:rsidRPr="00D6255D">
        <w:tab/>
        <w:t xml:space="preserve">A failure to comply with </w:t>
      </w:r>
      <w:r w:rsidR="00D6255D">
        <w:t>subsection (</w:t>
      </w:r>
      <w:r w:rsidRPr="00D6255D">
        <w:t>1) or (2) does not affect the validity of the decision.</w:t>
      </w:r>
    </w:p>
    <w:p w:rsidR="009E1D8F" w:rsidRPr="00D6255D" w:rsidRDefault="009E1D8F" w:rsidP="009E1D8F">
      <w:pPr>
        <w:pStyle w:val="subsection"/>
      </w:pPr>
      <w:r w:rsidRPr="00D6255D">
        <w:lastRenderedPageBreak/>
        <w:tab/>
        <w:t>(4)</w:t>
      </w:r>
      <w:r w:rsidRPr="00D6255D">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D6255D" w:rsidRDefault="009E1D8F" w:rsidP="009E1D8F">
      <w:pPr>
        <w:pStyle w:val="subsection"/>
      </w:pPr>
      <w:r w:rsidRPr="00D6255D">
        <w:tab/>
        <w:t>(5)</w:t>
      </w:r>
      <w:r w:rsidRPr="00D6255D">
        <w:tab/>
        <w:t>Subsections</w:t>
      </w:r>
      <w:r w:rsidR="00D6255D">
        <w:t> </w:t>
      </w:r>
      <w:r w:rsidRPr="00D6255D">
        <w:t>43(2) and (2A) of the AAT Act do not apply in relation to an AAT first review. However, any written statement of reasons given must comply with subsection</w:t>
      </w:r>
      <w:r w:rsidR="00D6255D">
        <w:t> </w:t>
      </w:r>
      <w:r w:rsidRPr="00D6255D">
        <w:t>43(2B) of that Act.</w:t>
      </w:r>
    </w:p>
    <w:p w:rsidR="009E1D8F" w:rsidRPr="00D6255D" w:rsidRDefault="009E1D8F" w:rsidP="009E1D8F">
      <w:pPr>
        <w:pStyle w:val="ActHead5"/>
      </w:pPr>
      <w:bookmarkStart w:id="485" w:name="_Toc479682838"/>
      <w:r w:rsidRPr="00D6255D">
        <w:rPr>
          <w:rStyle w:val="CharSectno"/>
        </w:rPr>
        <w:t>127</w:t>
      </w:r>
      <w:r w:rsidRPr="00D6255D">
        <w:t xml:space="preserve">  Secretary or AAT may treat event as having occurred if decision set aside on AAT first review</w:t>
      </w:r>
      <w:bookmarkEnd w:id="485"/>
    </w:p>
    <w:p w:rsidR="009E1D8F" w:rsidRPr="00D6255D" w:rsidRDefault="009E1D8F" w:rsidP="009E1D8F">
      <w:pPr>
        <w:pStyle w:val="subsection"/>
      </w:pPr>
      <w:r w:rsidRPr="00D6255D">
        <w:tab/>
      </w:r>
      <w:r w:rsidRPr="00D6255D">
        <w:tab/>
        <w:t>If:</w:t>
      </w:r>
    </w:p>
    <w:p w:rsidR="009E1D8F" w:rsidRPr="00D6255D" w:rsidRDefault="009E1D8F" w:rsidP="009E1D8F">
      <w:pPr>
        <w:pStyle w:val="paragraph"/>
      </w:pPr>
      <w:r w:rsidRPr="00D6255D">
        <w:tab/>
        <w:t>(a)</w:t>
      </w:r>
      <w:r w:rsidRPr="00D6255D">
        <w:tab/>
        <w:t>on AAT first review of a decision, the AAT sets the decision aside under subsection</w:t>
      </w:r>
      <w:r w:rsidR="00D6255D">
        <w:t> </w:t>
      </w:r>
      <w:r w:rsidRPr="00D6255D">
        <w:t>43(1) of the AAT Act; and</w:t>
      </w:r>
    </w:p>
    <w:p w:rsidR="009E1D8F" w:rsidRPr="00D6255D" w:rsidRDefault="009E1D8F" w:rsidP="009E1D8F">
      <w:pPr>
        <w:pStyle w:val="paragraph"/>
      </w:pPr>
      <w:r w:rsidRPr="00D6255D">
        <w:tab/>
        <w:t>(b)</w:t>
      </w:r>
      <w:r w:rsidRPr="00D6255D">
        <w:tab/>
        <w:t>the Secretary or the AAT, as the case may be, is satisfied that an event that did not occur would have occurred if the decision had not been made;</w:t>
      </w:r>
    </w:p>
    <w:p w:rsidR="009E1D8F" w:rsidRPr="00D6255D" w:rsidRDefault="009E1D8F" w:rsidP="009E1D8F">
      <w:pPr>
        <w:pStyle w:val="subsection2"/>
      </w:pPr>
      <w:r w:rsidRPr="00D6255D">
        <w:t>the Secretary or the AAT may, if satisfied that it is reasonable to do so, treat the event as having occurred for the purposes of the family assistance law.</w:t>
      </w:r>
    </w:p>
    <w:p w:rsidR="009E1D8F" w:rsidRPr="00D6255D" w:rsidRDefault="009E1D8F" w:rsidP="009E1D8F">
      <w:pPr>
        <w:pStyle w:val="ActHead4"/>
      </w:pPr>
      <w:bookmarkStart w:id="486" w:name="_Toc479682839"/>
      <w:r w:rsidRPr="00D6255D">
        <w:rPr>
          <w:rStyle w:val="CharSubdNo"/>
        </w:rPr>
        <w:t>Subdivision D</w:t>
      </w:r>
      <w:r w:rsidRPr="00D6255D">
        <w:t>—</w:t>
      </w:r>
      <w:r w:rsidRPr="00D6255D">
        <w:rPr>
          <w:rStyle w:val="CharSubdText"/>
        </w:rPr>
        <w:t>Application for AAT second review</w:t>
      </w:r>
      <w:bookmarkEnd w:id="486"/>
    </w:p>
    <w:p w:rsidR="009E1D8F" w:rsidRPr="00D6255D" w:rsidRDefault="009E1D8F" w:rsidP="009E1D8F">
      <w:pPr>
        <w:pStyle w:val="ActHead5"/>
      </w:pPr>
      <w:bookmarkStart w:id="487" w:name="_Toc479682840"/>
      <w:r w:rsidRPr="00D6255D">
        <w:rPr>
          <w:rStyle w:val="CharSectno"/>
        </w:rPr>
        <w:t>128</w:t>
      </w:r>
      <w:r w:rsidRPr="00D6255D">
        <w:t xml:space="preserve">  Application for AAT second review</w:t>
      </w:r>
      <w:bookmarkEnd w:id="487"/>
    </w:p>
    <w:p w:rsidR="009E1D8F" w:rsidRPr="00D6255D" w:rsidRDefault="009E1D8F" w:rsidP="009E1D8F">
      <w:pPr>
        <w:pStyle w:val="subsection"/>
      </w:pPr>
      <w:r w:rsidRPr="00D6255D">
        <w:tab/>
        <w:t>(1)</w:t>
      </w:r>
      <w:r w:rsidRPr="00D6255D">
        <w:tab/>
        <w:t>Application may be made to the AAT for review (</w:t>
      </w:r>
      <w:r w:rsidRPr="00D6255D">
        <w:rPr>
          <w:b/>
          <w:i/>
        </w:rPr>
        <w:t>AAT second review</w:t>
      </w:r>
      <w:r w:rsidRPr="00D6255D">
        <w:t>) of a decision made by the AAT under subsection</w:t>
      </w:r>
      <w:r w:rsidR="00D6255D">
        <w:t> </w:t>
      </w:r>
      <w:r w:rsidRPr="00D6255D">
        <w:t>43(1) of the AAT Act on AAT first review.</w:t>
      </w:r>
    </w:p>
    <w:p w:rsidR="009E1D8F" w:rsidRPr="00D6255D" w:rsidRDefault="009E1D8F" w:rsidP="009E1D8F">
      <w:pPr>
        <w:pStyle w:val="subsection"/>
      </w:pPr>
      <w:r w:rsidRPr="00D6255D">
        <w:tab/>
        <w:t>(2)</w:t>
      </w:r>
      <w:r w:rsidRPr="00D6255D">
        <w:tab/>
        <w:t xml:space="preserve">For the purposes of </w:t>
      </w:r>
      <w:r w:rsidR="00D6255D">
        <w:t>subsection (</w:t>
      </w:r>
      <w:r w:rsidRPr="00D6255D">
        <w:t>1), the decision on AAT first review is taken to be:</w:t>
      </w:r>
    </w:p>
    <w:p w:rsidR="009E1D8F" w:rsidRPr="00D6255D" w:rsidRDefault="009E1D8F" w:rsidP="009E1D8F">
      <w:pPr>
        <w:pStyle w:val="paragraph"/>
      </w:pPr>
      <w:r w:rsidRPr="00D6255D">
        <w:tab/>
        <w:t>(a)</w:t>
      </w:r>
      <w:r w:rsidRPr="00D6255D">
        <w:tab/>
        <w:t>if the AAT affirmed a decision—the decision as affirmed; and</w:t>
      </w:r>
    </w:p>
    <w:p w:rsidR="009E1D8F" w:rsidRPr="00D6255D" w:rsidRDefault="009E1D8F" w:rsidP="009E1D8F">
      <w:pPr>
        <w:pStyle w:val="paragraph"/>
      </w:pPr>
      <w:r w:rsidRPr="00D6255D">
        <w:tab/>
        <w:t>(b)</w:t>
      </w:r>
      <w:r w:rsidRPr="00D6255D">
        <w:tab/>
        <w:t>if the AAT varied a decision—the decision as varied; and</w:t>
      </w:r>
    </w:p>
    <w:p w:rsidR="009E1D8F" w:rsidRPr="00D6255D" w:rsidRDefault="009E1D8F" w:rsidP="009E1D8F">
      <w:pPr>
        <w:pStyle w:val="paragraph"/>
      </w:pPr>
      <w:r w:rsidRPr="00D6255D">
        <w:tab/>
        <w:t>(c)</w:t>
      </w:r>
      <w:r w:rsidRPr="00D6255D">
        <w:tab/>
        <w:t>if the AAT set a decision aside and substituted a new decision—the new decision; and</w:t>
      </w:r>
    </w:p>
    <w:p w:rsidR="009E1D8F" w:rsidRPr="00D6255D" w:rsidRDefault="009E1D8F" w:rsidP="009E1D8F">
      <w:pPr>
        <w:pStyle w:val="paragraph"/>
      </w:pPr>
      <w:r w:rsidRPr="00D6255D">
        <w:lastRenderedPageBreak/>
        <w:tab/>
        <w:t>(d)</w:t>
      </w:r>
      <w:r w:rsidRPr="00D6255D">
        <w:tab/>
        <w:t>if the AAT set a decision aside and sent the matter back to the Secretary for reconsideration in accordance with any directions or recommendations of the AAT—the directions or recommendations of the AAT.</w:t>
      </w:r>
    </w:p>
    <w:p w:rsidR="009E1D8F" w:rsidRPr="00D6255D" w:rsidRDefault="009E1D8F" w:rsidP="009E1D8F">
      <w:pPr>
        <w:pStyle w:val="ActHead4"/>
      </w:pPr>
      <w:bookmarkStart w:id="488" w:name="_Toc479682841"/>
      <w:r w:rsidRPr="00D6255D">
        <w:rPr>
          <w:rStyle w:val="CharSubdNo"/>
        </w:rPr>
        <w:t>Subdivision E</w:t>
      </w:r>
      <w:r w:rsidRPr="00D6255D">
        <w:t>—</w:t>
      </w:r>
      <w:r w:rsidRPr="00D6255D">
        <w:rPr>
          <w:rStyle w:val="CharSubdText"/>
        </w:rPr>
        <w:t>Other matters relating to AAT second review</w:t>
      </w:r>
      <w:bookmarkEnd w:id="488"/>
    </w:p>
    <w:p w:rsidR="009E1D8F" w:rsidRPr="00D6255D" w:rsidRDefault="009E1D8F" w:rsidP="009E1D8F">
      <w:pPr>
        <w:pStyle w:val="ActHead5"/>
      </w:pPr>
      <w:bookmarkStart w:id="489" w:name="_Toc479682842"/>
      <w:r w:rsidRPr="00D6255D">
        <w:rPr>
          <w:rStyle w:val="CharSectno"/>
        </w:rPr>
        <w:t>130</w:t>
      </w:r>
      <w:r w:rsidRPr="00D6255D">
        <w:t xml:space="preserve">  Parties to AAT second review</w:t>
      </w:r>
      <w:bookmarkEnd w:id="489"/>
    </w:p>
    <w:p w:rsidR="009E1D8F" w:rsidRPr="00D6255D" w:rsidRDefault="009E1D8F" w:rsidP="009E1D8F">
      <w:pPr>
        <w:pStyle w:val="subsection"/>
      </w:pPr>
      <w:r w:rsidRPr="00D6255D">
        <w:tab/>
      </w:r>
      <w:r w:rsidRPr="00D6255D">
        <w:tab/>
        <w:t>The AAT Act applies in relation to an application for AAT second review of a decision as if the reference in paragraph</w:t>
      </w:r>
      <w:r w:rsidR="00D6255D">
        <w:t> </w:t>
      </w:r>
      <w:r w:rsidRPr="00D6255D">
        <w:t>30(1)(b) of the AAT Act to the person who made the decision were a reference to each party to the relevant AAT first review, other than the applicant for AAT second review.</w:t>
      </w:r>
    </w:p>
    <w:p w:rsidR="009E1D8F" w:rsidRPr="00D6255D" w:rsidRDefault="009E1D8F" w:rsidP="009E1D8F">
      <w:pPr>
        <w:pStyle w:val="ActHead5"/>
      </w:pPr>
      <w:bookmarkStart w:id="490" w:name="_Toc479682843"/>
      <w:r w:rsidRPr="00D6255D">
        <w:rPr>
          <w:rStyle w:val="CharSectno"/>
        </w:rPr>
        <w:t>131</w:t>
      </w:r>
      <w:r w:rsidRPr="00D6255D">
        <w:t xml:space="preserve">  Operation and implementation of decision subject to AAT second review</w:t>
      </w:r>
      <w:bookmarkEnd w:id="490"/>
    </w:p>
    <w:p w:rsidR="009E1D8F" w:rsidRPr="00D6255D" w:rsidRDefault="009E1D8F" w:rsidP="009E1D8F">
      <w:pPr>
        <w:pStyle w:val="subsection"/>
      </w:pPr>
      <w:r w:rsidRPr="00D6255D">
        <w:tab/>
        <w:t>(1)</w:t>
      </w:r>
      <w:r w:rsidRPr="00D6255D">
        <w:tab/>
        <w:t>The AAT Act applies in relation to an application for AAT second review of a decision as if the reference in subsection</w:t>
      </w:r>
      <w:r w:rsidR="00D6255D">
        <w:t> </w:t>
      </w:r>
      <w:r w:rsidRPr="00D6255D">
        <w:t>41(2) of the AAT Act to the decision to which the relevant proceeding relates were a reference to:</w:t>
      </w:r>
    </w:p>
    <w:p w:rsidR="009E1D8F" w:rsidRPr="00D6255D" w:rsidRDefault="009E1D8F" w:rsidP="009E1D8F">
      <w:pPr>
        <w:pStyle w:val="paragraph"/>
      </w:pPr>
      <w:r w:rsidRPr="00D6255D">
        <w:tab/>
        <w:t>(a)</w:t>
      </w:r>
      <w:r w:rsidRPr="00D6255D">
        <w:tab/>
        <w:t>if, on AAT first review, the AAT affirmed the original decision—the original decision; and</w:t>
      </w:r>
    </w:p>
    <w:p w:rsidR="009E1D8F" w:rsidRPr="00D6255D" w:rsidRDefault="009E1D8F" w:rsidP="009E1D8F">
      <w:pPr>
        <w:pStyle w:val="paragraph"/>
      </w:pPr>
      <w:r w:rsidRPr="00D6255D">
        <w:tab/>
        <w:t>(b)</w:t>
      </w:r>
      <w:r w:rsidRPr="00D6255D">
        <w:tab/>
        <w:t>otherwise—both the original decision and whichever of the following is applicable in relation to the AAT first review:</w:t>
      </w:r>
    </w:p>
    <w:p w:rsidR="009E1D8F" w:rsidRPr="00D6255D" w:rsidRDefault="009E1D8F" w:rsidP="009E1D8F">
      <w:pPr>
        <w:pStyle w:val="paragraphsub"/>
      </w:pPr>
      <w:r w:rsidRPr="00D6255D">
        <w:tab/>
        <w:t>(i)</w:t>
      </w:r>
      <w:r w:rsidRPr="00D6255D">
        <w:tab/>
        <w:t>the original decision as varied by the AAT;</w:t>
      </w:r>
    </w:p>
    <w:p w:rsidR="009E1D8F" w:rsidRPr="00D6255D" w:rsidRDefault="009E1D8F" w:rsidP="009E1D8F">
      <w:pPr>
        <w:pStyle w:val="paragraphsub"/>
      </w:pPr>
      <w:r w:rsidRPr="00D6255D">
        <w:tab/>
        <w:t>(ii)</w:t>
      </w:r>
      <w:r w:rsidRPr="00D6255D">
        <w:tab/>
        <w:t>the decision substituted by the AAT;</w:t>
      </w:r>
    </w:p>
    <w:p w:rsidR="009E1D8F" w:rsidRPr="00D6255D" w:rsidRDefault="009E1D8F" w:rsidP="009E1D8F">
      <w:pPr>
        <w:pStyle w:val="paragraphsub"/>
      </w:pPr>
      <w:r w:rsidRPr="00D6255D">
        <w:tab/>
        <w:t>(iii)</w:t>
      </w:r>
      <w:r w:rsidRPr="00D6255D">
        <w:tab/>
        <w:t>the decision made as a result of reconsideration by the Secretary in accordance with any directions or recommendations of the AAT.</w:t>
      </w:r>
    </w:p>
    <w:p w:rsidR="009E1D8F" w:rsidRPr="00D6255D" w:rsidRDefault="009E1D8F" w:rsidP="009E1D8F">
      <w:pPr>
        <w:pStyle w:val="subsection"/>
      </w:pPr>
      <w:r w:rsidRPr="00D6255D">
        <w:tab/>
        <w:t>(2)</w:t>
      </w:r>
      <w:r w:rsidRPr="00D6255D">
        <w:tab/>
        <w:t xml:space="preserve">For the purposes of </w:t>
      </w:r>
      <w:r w:rsidR="00D6255D">
        <w:t>subsection (</w:t>
      </w:r>
      <w:r w:rsidRPr="00D6255D">
        <w:t>1), the original decision is the decision that was the subject of the AAT first review.</w:t>
      </w:r>
    </w:p>
    <w:p w:rsidR="009E1D8F" w:rsidRPr="00D6255D" w:rsidRDefault="009E1D8F" w:rsidP="009E1D8F">
      <w:pPr>
        <w:pStyle w:val="subsection"/>
      </w:pPr>
      <w:r w:rsidRPr="00D6255D">
        <w:tab/>
        <w:t>(3)</w:t>
      </w:r>
      <w:r w:rsidRPr="00D6255D">
        <w:tab/>
        <w:t>The AAT Act applies in relation to an application for AAT second review of a decision as if references in subsections</w:t>
      </w:r>
      <w:r w:rsidR="00D6255D">
        <w:t> </w:t>
      </w:r>
      <w:r w:rsidRPr="00D6255D">
        <w:t xml:space="preserve">41(4) and (5) of the AAT Act to the person who made the decision to which the </w:t>
      </w:r>
      <w:r w:rsidRPr="00D6255D">
        <w:lastRenderedPageBreak/>
        <w:t>relevant proceeding relates were references to each party to the relevant AAT first review.</w:t>
      </w:r>
    </w:p>
    <w:p w:rsidR="009E1D8F" w:rsidRPr="00D6255D" w:rsidRDefault="009E1D8F" w:rsidP="009E1D8F">
      <w:pPr>
        <w:pStyle w:val="ActHead5"/>
      </w:pPr>
      <w:bookmarkStart w:id="491" w:name="_Toc479682844"/>
      <w:r w:rsidRPr="00D6255D">
        <w:rPr>
          <w:rStyle w:val="CharSectno"/>
        </w:rPr>
        <w:t>132</w:t>
      </w:r>
      <w:r w:rsidRPr="00D6255D">
        <w:t xml:space="preserve">  Variation of original decision after application is made for AAT second review</w:t>
      </w:r>
      <w:bookmarkEnd w:id="491"/>
    </w:p>
    <w:p w:rsidR="009E1D8F" w:rsidRPr="00D6255D" w:rsidRDefault="009E1D8F" w:rsidP="009E1D8F">
      <w:pPr>
        <w:pStyle w:val="subsection"/>
      </w:pPr>
      <w:r w:rsidRPr="00D6255D">
        <w:tab/>
        <w:t>(1)</w:t>
      </w:r>
      <w:r w:rsidRPr="00D6255D">
        <w:tab/>
        <w:t>If an officer varies or substitutes a decision after an application has been made for AAT second review in relation to the decision:</w:t>
      </w:r>
    </w:p>
    <w:p w:rsidR="009E1D8F" w:rsidRPr="00D6255D" w:rsidRDefault="009E1D8F" w:rsidP="009E1D8F">
      <w:pPr>
        <w:pStyle w:val="paragraph"/>
      </w:pPr>
      <w:r w:rsidRPr="00D6255D">
        <w:tab/>
        <w:t>(a)</w:t>
      </w:r>
      <w:r w:rsidRPr="00D6255D">
        <w:tab/>
        <w:t>the AAT is taken, on AAT first review, to have varied or substituted the decision under review in the way the officer did; and</w:t>
      </w:r>
    </w:p>
    <w:p w:rsidR="009E1D8F" w:rsidRPr="00D6255D" w:rsidRDefault="009E1D8F" w:rsidP="009E1D8F">
      <w:pPr>
        <w:pStyle w:val="paragraph"/>
      </w:pPr>
      <w:r w:rsidRPr="00D6255D">
        <w:tab/>
        <w:t>(b)</w:t>
      </w:r>
      <w:r w:rsidRPr="00D6255D">
        <w:tab/>
        <w:t>the application is taken to be an application for AAT second review of the decision as varied or substituted.</w:t>
      </w:r>
    </w:p>
    <w:p w:rsidR="009E1D8F" w:rsidRPr="00D6255D" w:rsidRDefault="009E1D8F" w:rsidP="009E1D8F">
      <w:pPr>
        <w:pStyle w:val="subsection"/>
      </w:pPr>
      <w:r w:rsidRPr="00D6255D">
        <w:tab/>
        <w:t>(2)</w:t>
      </w:r>
      <w:r w:rsidRPr="00D6255D">
        <w:tab/>
        <w:t>If the person who made the application does not want a review of the decision as varied or substituted, the person may notify the AAT under subsection</w:t>
      </w:r>
      <w:r w:rsidR="00D6255D">
        <w:t> </w:t>
      </w:r>
      <w:r w:rsidRPr="00D6255D">
        <w:t>42A(1A) or (1AA) of the AAT Act that the application is discontinued or withdrawn.</w:t>
      </w:r>
    </w:p>
    <w:p w:rsidR="009E1D8F" w:rsidRPr="00D6255D" w:rsidRDefault="009E1D8F" w:rsidP="009E1D8F">
      <w:pPr>
        <w:pStyle w:val="ActHead5"/>
      </w:pPr>
      <w:bookmarkStart w:id="492" w:name="_Toc479682845"/>
      <w:r w:rsidRPr="00D6255D">
        <w:rPr>
          <w:rStyle w:val="CharSectno"/>
        </w:rPr>
        <w:t>133</w:t>
      </w:r>
      <w:r w:rsidRPr="00D6255D">
        <w:t xml:space="preserve">  Failure of party to appear at AAT second review</w:t>
      </w:r>
      <w:bookmarkEnd w:id="492"/>
    </w:p>
    <w:p w:rsidR="009E1D8F" w:rsidRPr="00D6255D" w:rsidRDefault="009E1D8F" w:rsidP="009E1D8F">
      <w:pPr>
        <w:pStyle w:val="subsection"/>
      </w:pPr>
      <w:r w:rsidRPr="00D6255D">
        <w:tab/>
      </w:r>
      <w:r w:rsidRPr="00D6255D">
        <w:tab/>
        <w:t>The AAT Act applies in relation to an application for AAT second review of a decision as if the reference in subsection</w:t>
      </w:r>
      <w:r w:rsidR="00D6255D">
        <w:t> </w:t>
      </w:r>
      <w:r w:rsidRPr="00D6255D">
        <w:t>42A(2) of the AAT Act to the person who made the decision were a reference to the Secretary.</w:t>
      </w:r>
    </w:p>
    <w:p w:rsidR="009E1D8F" w:rsidRPr="00D6255D" w:rsidRDefault="009E1D8F" w:rsidP="009E1D8F">
      <w:pPr>
        <w:pStyle w:val="ActHead5"/>
      </w:pPr>
      <w:bookmarkStart w:id="493" w:name="_Toc479682846"/>
      <w:r w:rsidRPr="00D6255D">
        <w:rPr>
          <w:rStyle w:val="CharSectno"/>
        </w:rPr>
        <w:t>134</w:t>
      </w:r>
      <w:r w:rsidRPr="00D6255D">
        <w:t xml:space="preserve">  Decision on AAT second review of care percentage decision</w:t>
      </w:r>
      <w:bookmarkEnd w:id="493"/>
    </w:p>
    <w:p w:rsidR="009E1D8F" w:rsidRPr="00D6255D" w:rsidRDefault="009E1D8F" w:rsidP="009E1D8F">
      <w:pPr>
        <w:pStyle w:val="subsection"/>
      </w:pPr>
      <w:r w:rsidRPr="00D6255D">
        <w:tab/>
      </w:r>
      <w:r w:rsidRPr="00D6255D">
        <w:tab/>
        <w:t>If:</w:t>
      </w:r>
    </w:p>
    <w:p w:rsidR="009E1D8F" w:rsidRPr="00D6255D" w:rsidRDefault="009E1D8F" w:rsidP="009E1D8F">
      <w:pPr>
        <w:pStyle w:val="paragraph"/>
      </w:pPr>
      <w:r w:rsidRPr="00D6255D">
        <w:tab/>
        <w:t>(a)</w:t>
      </w:r>
      <w:r w:rsidRPr="00D6255D">
        <w:tab/>
        <w:t>the AAT has reviewed a decision on application referred to in paragraph</w:t>
      </w:r>
      <w:r w:rsidR="00D6255D">
        <w:t> </w:t>
      </w:r>
      <w:r w:rsidRPr="00D6255D">
        <w:t xml:space="preserve">96A(b) of the </w:t>
      </w:r>
      <w:r w:rsidRPr="00D6255D">
        <w:rPr>
          <w:i/>
        </w:rPr>
        <w:t>Child Support (Registration and Collection) Act 1988</w:t>
      </w:r>
      <w:r w:rsidRPr="00D6255D">
        <w:t>; and</w:t>
      </w:r>
    </w:p>
    <w:p w:rsidR="009E1D8F" w:rsidRPr="00D6255D" w:rsidRDefault="009E1D8F" w:rsidP="009E1D8F">
      <w:pPr>
        <w:pStyle w:val="paragraph"/>
      </w:pPr>
      <w:r w:rsidRPr="00D6255D">
        <w:tab/>
        <w:t>(b)</w:t>
      </w:r>
      <w:r w:rsidRPr="00D6255D">
        <w:tab/>
        <w:t>that review involved (wholly or partly) a review of a determination to which a care percentage decision relates;</w:t>
      </w:r>
    </w:p>
    <w:p w:rsidR="009E1D8F" w:rsidRPr="00D6255D" w:rsidRDefault="009E1D8F" w:rsidP="009E1D8F">
      <w:pPr>
        <w:pStyle w:val="subsection2"/>
      </w:pPr>
      <w:r w:rsidRPr="00D6255D">
        <w:t>then, despite subsection</w:t>
      </w:r>
      <w:r w:rsidR="00D6255D">
        <w:t> </w:t>
      </w:r>
      <w:r w:rsidRPr="00D6255D">
        <w:t xml:space="preserve">43(1) of the AAT Act, the AAT must not, on AAT second review of the care percentage decision, vary or substitute the decision in a way that would have the effect of </w:t>
      </w:r>
      <w:r w:rsidRPr="00D6255D">
        <w:lastRenderedPageBreak/>
        <w:t xml:space="preserve">varying or substituting the determination referred to in </w:t>
      </w:r>
      <w:r w:rsidR="00D6255D">
        <w:t>paragraph (</w:t>
      </w:r>
      <w:r w:rsidRPr="00D6255D">
        <w:t>b).</w:t>
      </w:r>
    </w:p>
    <w:p w:rsidR="009E1D8F" w:rsidRPr="00D6255D" w:rsidRDefault="009E1D8F" w:rsidP="009E1D8F">
      <w:pPr>
        <w:pStyle w:val="ActHead5"/>
      </w:pPr>
      <w:bookmarkStart w:id="494" w:name="_Toc479682847"/>
      <w:r w:rsidRPr="00D6255D">
        <w:rPr>
          <w:rStyle w:val="CharSectno"/>
        </w:rPr>
        <w:t>135</w:t>
      </w:r>
      <w:r w:rsidRPr="00D6255D">
        <w:t xml:space="preserve">  Secretary may treat event as having occurred if decision set aside on AAT second review</w:t>
      </w:r>
      <w:bookmarkEnd w:id="494"/>
    </w:p>
    <w:p w:rsidR="009E1D8F" w:rsidRPr="00D6255D" w:rsidRDefault="009E1D8F" w:rsidP="009E1D8F">
      <w:pPr>
        <w:pStyle w:val="subsection"/>
      </w:pPr>
      <w:r w:rsidRPr="00D6255D">
        <w:tab/>
      </w:r>
      <w:r w:rsidRPr="00D6255D">
        <w:tab/>
        <w:t>If:</w:t>
      </w:r>
    </w:p>
    <w:p w:rsidR="009E1D8F" w:rsidRPr="00D6255D" w:rsidRDefault="009E1D8F" w:rsidP="009E1D8F">
      <w:pPr>
        <w:pStyle w:val="paragraph"/>
      </w:pPr>
      <w:r w:rsidRPr="00D6255D">
        <w:tab/>
        <w:t>(a)</w:t>
      </w:r>
      <w:r w:rsidRPr="00D6255D">
        <w:tab/>
        <w:t>on AAT second review of a decision, the AAT sets the decision aside under subsection</w:t>
      </w:r>
      <w:r w:rsidR="00D6255D">
        <w:t> </w:t>
      </w:r>
      <w:r w:rsidRPr="00D6255D">
        <w:t>43(1) of the AAT Act; and</w:t>
      </w:r>
    </w:p>
    <w:p w:rsidR="009E1D8F" w:rsidRPr="00D6255D" w:rsidRDefault="009E1D8F" w:rsidP="009E1D8F">
      <w:pPr>
        <w:pStyle w:val="paragraph"/>
      </w:pPr>
      <w:r w:rsidRPr="00D6255D">
        <w:tab/>
        <w:t>(b)</w:t>
      </w:r>
      <w:r w:rsidRPr="00D6255D">
        <w:tab/>
        <w:t>the Secretary is satisfied that an event that did not occur would have occurred if the decision had not been made;</w:t>
      </w:r>
    </w:p>
    <w:p w:rsidR="009E1D8F" w:rsidRPr="00D6255D" w:rsidRDefault="009E1D8F" w:rsidP="009E1D8F">
      <w:pPr>
        <w:pStyle w:val="subsection2"/>
      </w:pPr>
      <w:r w:rsidRPr="00D6255D">
        <w:t>the Secretary may, if satisfied that it is reasonable to do so, treat the event as having occurred for the purposes of the family assistance law.</w:t>
      </w:r>
    </w:p>
    <w:p w:rsidR="009E1D8F" w:rsidRPr="00D6255D" w:rsidRDefault="009E1D8F" w:rsidP="009E1D8F">
      <w:pPr>
        <w:pStyle w:val="ActHead4"/>
      </w:pPr>
      <w:bookmarkStart w:id="495" w:name="_Toc479682848"/>
      <w:r w:rsidRPr="00D6255D">
        <w:rPr>
          <w:rStyle w:val="CharSubdNo"/>
        </w:rPr>
        <w:t>Subdivision F</w:t>
      </w:r>
      <w:r w:rsidRPr="00D6255D">
        <w:t>—</w:t>
      </w:r>
      <w:r w:rsidRPr="00D6255D">
        <w:rPr>
          <w:rStyle w:val="CharSubdText"/>
        </w:rPr>
        <w:t>Matters relating to both AAT first review and AAT second review</w:t>
      </w:r>
      <w:bookmarkEnd w:id="495"/>
    </w:p>
    <w:p w:rsidR="009E1D8F" w:rsidRPr="00D6255D" w:rsidRDefault="009E1D8F" w:rsidP="009E1D8F">
      <w:pPr>
        <w:pStyle w:val="ActHead5"/>
      </w:pPr>
      <w:bookmarkStart w:id="496" w:name="_Toc479682849"/>
      <w:r w:rsidRPr="00D6255D">
        <w:rPr>
          <w:rStyle w:val="CharSectno"/>
        </w:rPr>
        <w:t>136</w:t>
      </w:r>
      <w:r w:rsidRPr="00D6255D">
        <w:t xml:space="preserve">  Notice by Secretary of certain AAT decisions on AAT first review or AAT second review</w:t>
      </w:r>
      <w:bookmarkEnd w:id="496"/>
    </w:p>
    <w:p w:rsidR="009E1D8F" w:rsidRPr="00D6255D" w:rsidRDefault="009E1D8F" w:rsidP="009E1D8F">
      <w:pPr>
        <w:pStyle w:val="subsection"/>
      </w:pPr>
      <w:r w:rsidRPr="00D6255D">
        <w:tab/>
        <w:t>(1)</w:t>
      </w:r>
      <w:r w:rsidRPr="00D6255D">
        <w:tab/>
        <w:t>This section applies if:</w:t>
      </w:r>
    </w:p>
    <w:p w:rsidR="009E1D8F" w:rsidRPr="00D6255D" w:rsidRDefault="009E1D8F" w:rsidP="009E1D8F">
      <w:pPr>
        <w:pStyle w:val="paragraph"/>
      </w:pPr>
      <w:r w:rsidRPr="00D6255D">
        <w:tab/>
        <w:t>(a)</w:t>
      </w:r>
      <w:r w:rsidRPr="00D6255D">
        <w:tab/>
        <w:t>the AAT makes a decision on AAT first review or AAT second review in respect of an individual claiming child care benefit by fee reduction for care provided by an approved child care service to a child; and</w:t>
      </w:r>
    </w:p>
    <w:p w:rsidR="009E1D8F" w:rsidRPr="00D6255D" w:rsidRDefault="009E1D8F" w:rsidP="009E1D8F">
      <w:pPr>
        <w:pStyle w:val="paragraph"/>
      </w:pPr>
      <w:r w:rsidRPr="00D6255D">
        <w:tab/>
        <w:t>(b)</w:t>
      </w:r>
      <w:r w:rsidRPr="00D6255D">
        <w:tab/>
        <w:t>the decision on review is to vary, or set aside and substitute a new decision for one of the following decisions:</w:t>
      </w:r>
    </w:p>
    <w:p w:rsidR="009E1D8F" w:rsidRPr="00D6255D" w:rsidRDefault="009E1D8F" w:rsidP="009E1D8F">
      <w:pPr>
        <w:pStyle w:val="paragraphsub"/>
      </w:pPr>
      <w:r w:rsidRPr="00D6255D">
        <w:tab/>
        <w:t>(i)</w:t>
      </w:r>
      <w:r w:rsidRPr="00D6255D">
        <w:tab/>
        <w:t>a determination of conditional eligibility;</w:t>
      </w:r>
    </w:p>
    <w:p w:rsidR="009E1D8F" w:rsidRPr="00D6255D" w:rsidRDefault="009E1D8F" w:rsidP="009E1D8F">
      <w:pPr>
        <w:pStyle w:val="paragraphsub"/>
      </w:pPr>
      <w:r w:rsidRPr="00D6255D">
        <w:tab/>
        <w:t>(ii)</w:t>
      </w:r>
      <w:r w:rsidRPr="00D6255D">
        <w:tab/>
        <w:t>a weekly limit of hours, CCB % or schooling % applicable to the individual;</w:t>
      </w:r>
    </w:p>
    <w:p w:rsidR="009E1D8F" w:rsidRPr="00D6255D" w:rsidRDefault="009E1D8F" w:rsidP="009E1D8F">
      <w:pPr>
        <w:pStyle w:val="paragraphsub"/>
      </w:pPr>
      <w:r w:rsidRPr="00D6255D">
        <w:tab/>
        <w:t>(iii)</w:t>
      </w:r>
      <w:r w:rsidRPr="00D6255D">
        <w:tab/>
        <w:t>a determination whether the individual is eligible for the special grandparent rate for the child;</w:t>
      </w:r>
    </w:p>
    <w:p w:rsidR="009E1D8F" w:rsidRPr="00D6255D" w:rsidRDefault="009E1D8F" w:rsidP="009E1D8F">
      <w:pPr>
        <w:pStyle w:val="paragraphsub"/>
      </w:pPr>
      <w:r w:rsidRPr="00D6255D">
        <w:tab/>
        <w:t>(iv)</w:t>
      </w:r>
      <w:r w:rsidRPr="00D6255D">
        <w:tab/>
        <w:t>a determination of rate under subsection</w:t>
      </w:r>
      <w:r w:rsidR="00D6255D">
        <w:t> </w:t>
      </w:r>
      <w:r w:rsidRPr="00D6255D">
        <w:t>81(2) or (3) of the Family Assistance Act; and</w:t>
      </w:r>
    </w:p>
    <w:p w:rsidR="009E1D8F" w:rsidRPr="00D6255D" w:rsidRDefault="009E1D8F" w:rsidP="009E1D8F">
      <w:pPr>
        <w:pStyle w:val="paragraph"/>
      </w:pPr>
      <w:r w:rsidRPr="00D6255D">
        <w:tab/>
        <w:t>(c)</w:t>
      </w:r>
      <w:r w:rsidRPr="00D6255D">
        <w:tab/>
        <w:t>on the day that the AAT decision is made:</w:t>
      </w:r>
    </w:p>
    <w:p w:rsidR="009E1D8F" w:rsidRPr="00D6255D" w:rsidRDefault="009E1D8F" w:rsidP="009E1D8F">
      <w:pPr>
        <w:pStyle w:val="paragraphsub"/>
      </w:pPr>
      <w:r w:rsidRPr="00D6255D">
        <w:lastRenderedPageBreak/>
        <w:tab/>
        <w:t>(i)</w:t>
      </w:r>
      <w:r w:rsidRPr="00D6255D">
        <w:tab/>
        <w:t>the service is still providing care to the child; and</w:t>
      </w:r>
    </w:p>
    <w:p w:rsidR="009E1D8F" w:rsidRPr="00D6255D" w:rsidRDefault="009E1D8F" w:rsidP="009E1D8F">
      <w:pPr>
        <w:pStyle w:val="paragraphsub"/>
      </w:pPr>
      <w:r w:rsidRPr="00D6255D">
        <w:tab/>
        <w:t>(ii)</w:t>
      </w:r>
      <w:r w:rsidRPr="00D6255D">
        <w:tab/>
        <w:t>a determination of conditional eligibility is still in force in respect of the individual with effect that the individual is conditionally eligible.</w:t>
      </w:r>
    </w:p>
    <w:p w:rsidR="009E1D8F" w:rsidRPr="00D6255D" w:rsidRDefault="009E1D8F" w:rsidP="009E1D8F">
      <w:pPr>
        <w:pStyle w:val="subsection"/>
      </w:pPr>
      <w:r w:rsidRPr="00D6255D">
        <w:tab/>
        <w:t>(2)</w:t>
      </w:r>
      <w:r w:rsidRPr="00D6255D">
        <w:tab/>
        <w:t>The Secretary:</w:t>
      </w:r>
    </w:p>
    <w:p w:rsidR="009E1D8F" w:rsidRPr="00D6255D" w:rsidRDefault="009E1D8F" w:rsidP="009E1D8F">
      <w:pPr>
        <w:pStyle w:val="paragraph"/>
      </w:pPr>
      <w:r w:rsidRPr="00D6255D">
        <w:tab/>
        <w:t>(a)</w:t>
      </w:r>
      <w:r w:rsidRPr="00D6255D">
        <w:tab/>
        <w:t xml:space="preserve">must give notice of an AAT decision mentioned in </w:t>
      </w:r>
      <w:r w:rsidR="00D6255D">
        <w:t>subparagraph (</w:t>
      </w:r>
      <w:r w:rsidRPr="00D6255D">
        <w:t>1)(b)(iv) to the service; and</w:t>
      </w:r>
    </w:p>
    <w:p w:rsidR="009E1D8F" w:rsidRPr="00D6255D" w:rsidRDefault="009E1D8F" w:rsidP="009E1D8F">
      <w:pPr>
        <w:pStyle w:val="paragraph"/>
      </w:pPr>
      <w:r w:rsidRPr="00D6255D">
        <w:tab/>
        <w:t>(b)</w:t>
      </w:r>
      <w:r w:rsidRPr="00D6255D">
        <w:tab/>
        <w:t>must state in the notice the effect of the decision; and</w:t>
      </w:r>
    </w:p>
    <w:p w:rsidR="009E1D8F" w:rsidRPr="00D6255D" w:rsidRDefault="009E1D8F" w:rsidP="009E1D8F">
      <w:pPr>
        <w:pStyle w:val="paragraph"/>
      </w:pPr>
      <w:r w:rsidRPr="00D6255D">
        <w:tab/>
        <w:t>(c)</w:t>
      </w:r>
      <w:r w:rsidRPr="00D6255D">
        <w:tab/>
        <w:t>may give the notice by making it available to the service using an electronic interface.</w:t>
      </w:r>
    </w:p>
    <w:p w:rsidR="009E1D8F" w:rsidRPr="00D6255D" w:rsidRDefault="009E1D8F" w:rsidP="009E1D8F">
      <w:pPr>
        <w:pStyle w:val="subsection"/>
      </w:pPr>
      <w:r w:rsidRPr="00D6255D">
        <w:tab/>
        <w:t>(3)</w:t>
      </w:r>
      <w:r w:rsidRPr="00D6255D">
        <w:tab/>
        <w:t xml:space="preserve">The Secretary may make the notice of an AAT decision mentioned in </w:t>
      </w:r>
      <w:r w:rsidR="00D6255D">
        <w:t>paragraph (</w:t>
      </w:r>
      <w:r w:rsidRPr="00D6255D">
        <w:t xml:space="preserve">1)(b) (other than </w:t>
      </w:r>
      <w:r w:rsidR="00D6255D">
        <w:t>subparagraph (</w:t>
      </w:r>
      <w:r w:rsidRPr="00D6255D">
        <w:t>1)(b)(iv)) available to the service, including by making the notice available to the service using an electronic interface.</w:t>
      </w:r>
    </w:p>
    <w:p w:rsidR="009E1D8F" w:rsidRPr="00D6255D" w:rsidRDefault="009E1D8F" w:rsidP="009E1D8F">
      <w:pPr>
        <w:pStyle w:val="ActHead5"/>
      </w:pPr>
      <w:bookmarkStart w:id="497" w:name="_Toc479682850"/>
      <w:r w:rsidRPr="00D6255D">
        <w:rPr>
          <w:rStyle w:val="CharSectno"/>
        </w:rPr>
        <w:t>137</w:t>
      </w:r>
      <w:r w:rsidRPr="00D6255D">
        <w:t xml:space="preserve">  Settlement of proceedings before the AAT</w:t>
      </w:r>
      <w:bookmarkEnd w:id="497"/>
    </w:p>
    <w:p w:rsidR="009E1D8F" w:rsidRPr="00D6255D" w:rsidRDefault="009E1D8F" w:rsidP="009E1D8F">
      <w:pPr>
        <w:pStyle w:val="subsection"/>
      </w:pPr>
      <w:r w:rsidRPr="00D6255D">
        <w:tab/>
        <w:t>(1)</w:t>
      </w:r>
      <w:r w:rsidRPr="00D6255D">
        <w:tab/>
        <w:t>The Secretary may agree, in writing, with other parties to settle proceedings before the AAT if the proceedings are an AAT first review or AAT second review and they relate to the recovery of a debt.</w:t>
      </w:r>
    </w:p>
    <w:p w:rsidR="009E1D8F" w:rsidRPr="00D6255D" w:rsidRDefault="009E1D8F" w:rsidP="009E1D8F">
      <w:pPr>
        <w:pStyle w:val="subsection"/>
      </w:pPr>
      <w:r w:rsidRPr="00D6255D">
        <w:tab/>
        <w:t>(2)</w:t>
      </w:r>
      <w:r w:rsidRPr="00D6255D">
        <w:tab/>
        <w:t>If proceedings are settled and the Secretary gives the AAT a copy of the agreement to settle the proceedings, the application for review of the decision the subject of the proceedings is taken to have been dismissed.</w:t>
      </w:r>
    </w:p>
    <w:p w:rsidR="009E1D8F" w:rsidRPr="00D6255D" w:rsidRDefault="009E1D8F" w:rsidP="009E1D8F">
      <w:pPr>
        <w:pStyle w:val="ActHead4"/>
      </w:pPr>
      <w:bookmarkStart w:id="498" w:name="_Toc479682851"/>
      <w:r w:rsidRPr="00D6255D">
        <w:rPr>
          <w:rStyle w:val="CharSubdNo"/>
        </w:rPr>
        <w:t>Subdivision G</w:t>
      </w:r>
      <w:r w:rsidRPr="00D6255D">
        <w:t>—</w:t>
      </w:r>
      <w:r w:rsidRPr="00D6255D">
        <w:rPr>
          <w:rStyle w:val="CharSubdText"/>
        </w:rPr>
        <w:t>AAT single review</w:t>
      </w:r>
      <w:bookmarkEnd w:id="498"/>
    </w:p>
    <w:p w:rsidR="009E1D8F" w:rsidRPr="00D6255D" w:rsidRDefault="009E1D8F" w:rsidP="009E1D8F">
      <w:pPr>
        <w:pStyle w:val="ActHead5"/>
      </w:pPr>
      <w:bookmarkStart w:id="499" w:name="_Toc479682852"/>
      <w:r w:rsidRPr="00D6255D">
        <w:rPr>
          <w:rStyle w:val="CharSectno"/>
        </w:rPr>
        <w:t>138</w:t>
      </w:r>
      <w:r w:rsidRPr="00D6255D">
        <w:t xml:space="preserve">  Applications for AAT single review</w:t>
      </w:r>
      <w:bookmarkEnd w:id="499"/>
    </w:p>
    <w:p w:rsidR="009E1D8F" w:rsidRPr="00D6255D" w:rsidRDefault="009E1D8F" w:rsidP="009E1D8F">
      <w:pPr>
        <w:pStyle w:val="SubsectionHead"/>
      </w:pPr>
      <w:r w:rsidRPr="00D6255D">
        <w:t>Decisions of Secretary or authorised review officer</w:t>
      </w:r>
    </w:p>
    <w:p w:rsidR="009E1D8F" w:rsidRPr="00D6255D" w:rsidRDefault="009E1D8F" w:rsidP="009E1D8F">
      <w:pPr>
        <w:pStyle w:val="subsection"/>
      </w:pPr>
      <w:r w:rsidRPr="00D6255D">
        <w:tab/>
        <w:t>(1)</w:t>
      </w:r>
      <w:r w:rsidRPr="00D6255D">
        <w:tab/>
        <w:t>If:</w:t>
      </w:r>
    </w:p>
    <w:p w:rsidR="009E1D8F" w:rsidRPr="00D6255D" w:rsidRDefault="009E1D8F" w:rsidP="009E1D8F">
      <w:pPr>
        <w:pStyle w:val="paragraph"/>
      </w:pPr>
      <w:r w:rsidRPr="00D6255D">
        <w:tab/>
        <w:t>(a)</w:t>
      </w:r>
      <w:r w:rsidRPr="00D6255D">
        <w:tab/>
        <w:t xml:space="preserve">a decision of the kind mentioned in </w:t>
      </w:r>
      <w:r w:rsidR="00D6255D">
        <w:t>subsection (</w:t>
      </w:r>
      <w:r w:rsidRPr="00D6255D">
        <w:t>4) has been reviewed under section</w:t>
      </w:r>
      <w:r w:rsidR="00D6255D">
        <w:t> </w:t>
      </w:r>
      <w:r w:rsidRPr="00D6255D">
        <w:t>109A; and</w:t>
      </w:r>
    </w:p>
    <w:p w:rsidR="009E1D8F" w:rsidRPr="00D6255D" w:rsidRDefault="009E1D8F" w:rsidP="009E1D8F">
      <w:pPr>
        <w:pStyle w:val="paragraph"/>
      </w:pPr>
      <w:r w:rsidRPr="00D6255D">
        <w:lastRenderedPageBreak/>
        <w:tab/>
        <w:t>(b)</w:t>
      </w:r>
      <w:r w:rsidRPr="00D6255D">
        <w:tab/>
        <w:t>the decision has been affirmed, varied or set aside and substituted by the Secretary or authorised review officer under subsection</w:t>
      </w:r>
      <w:r w:rsidR="00D6255D">
        <w:t> </w:t>
      </w:r>
      <w:r w:rsidRPr="00D6255D">
        <w:t>109A(2);</w:t>
      </w:r>
    </w:p>
    <w:p w:rsidR="009E1D8F" w:rsidRPr="00D6255D" w:rsidRDefault="009E1D8F" w:rsidP="009E1D8F">
      <w:pPr>
        <w:pStyle w:val="subsection2"/>
      </w:pPr>
      <w:r w:rsidRPr="00D6255D">
        <w:t>applications may be made to the AAT for review (</w:t>
      </w:r>
      <w:r w:rsidRPr="00D6255D">
        <w:rPr>
          <w:b/>
          <w:i/>
        </w:rPr>
        <w:t>AAT single review</w:t>
      </w:r>
      <w:r w:rsidRPr="00D6255D">
        <w:t>) of the decision of the Secretary or an authorised review officer.</w:t>
      </w:r>
    </w:p>
    <w:p w:rsidR="009E1D8F" w:rsidRPr="00D6255D" w:rsidRDefault="009E1D8F" w:rsidP="009E1D8F">
      <w:pPr>
        <w:pStyle w:val="subsection"/>
      </w:pPr>
      <w:r w:rsidRPr="00D6255D">
        <w:tab/>
        <w:t>(2)</w:t>
      </w:r>
      <w:r w:rsidRPr="00D6255D">
        <w:tab/>
        <w:t xml:space="preserve">For the purposes of </w:t>
      </w:r>
      <w:r w:rsidR="00D6255D">
        <w:t>subsection (</w:t>
      </w:r>
      <w:r w:rsidRPr="00D6255D">
        <w:t>1), the decision of the Secretary or authorised review officer is taken to be:</w:t>
      </w:r>
    </w:p>
    <w:p w:rsidR="009E1D8F" w:rsidRPr="00D6255D" w:rsidRDefault="009E1D8F" w:rsidP="009E1D8F">
      <w:pPr>
        <w:pStyle w:val="paragraph"/>
      </w:pPr>
      <w:r w:rsidRPr="00D6255D">
        <w:tab/>
        <w:t>(a)</w:t>
      </w:r>
      <w:r w:rsidRPr="00D6255D">
        <w:tab/>
        <w:t>if the Secretary or authorised review officer affirmed a decision—that decision as affirmed; or</w:t>
      </w:r>
    </w:p>
    <w:p w:rsidR="009E1D8F" w:rsidRPr="00D6255D" w:rsidRDefault="009E1D8F" w:rsidP="009E1D8F">
      <w:pPr>
        <w:pStyle w:val="paragraph"/>
      </w:pPr>
      <w:r w:rsidRPr="00D6255D">
        <w:tab/>
        <w:t>(b)</w:t>
      </w:r>
      <w:r w:rsidRPr="00D6255D">
        <w:tab/>
        <w:t>if the Secretary or authorised review officer varied a decision—that decision as varied; or</w:t>
      </w:r>
    </w:p>
    <w:p w:rsidR="009E1D8F" w:rsidRPr="00D6255D" w:rsidRDefault="009E1D8F" w:rsidP="009E1D8F">
      <w:pPr>
        <w:pStyle w:val="paragraph"/>
      </w:pPr>
      <w:r w:rsidRPr="00D6255D">
        <w:tab/>
        <w:t>(c)</w:t>
      </w:r>
      <w:r w:rsidRPr="00D6255D">
        <w:tab/>
        <w:t>if the Secretary or authorised review officer set aside a decision and substituted a new decision—the new decision.</w:t>
      </w:r>
    </w:p>
    <w:p w:rsidR="009E1D8F" w:rsidRPr="00D6255D" w:rsidRDefault="009E1D8F" w:rsidP="009E1D8F">
      <w:pPr>
        <w:pStyle w:val="SubsectionHead"/>
      </w:pPr>
      <w:r w:rsidRPr="00D6255D">
        <w:t>Decisions made personally by agency heads</w:t>
      </w:r>
    </w:p>
    <w:p w:rsidR="009E1D8F" w:rsidRPr="00D6255D" w:rsidRDefault="009E1D8F" w:rsidP="009E1D8F">
      <w:pPr>
        <w:pStyle w:val="subsection"/>
      </w:pPr>
      <w:r w:rsidRPr="00D6255D">
        <w:tab/>
        <w:t>(3)</w:t>
      </w:r>
      <w:r w:rsidRPr="00D6255D">
        <w:tab/>
        <w:t xml:space="preserve">Applications may also be made to the AAT for review (also an </w:t>
      </w:r>
      <w:r w:rsidRPr="00D6255D">
        <w:rPr>
          <w:b/>
          <w:i/>
        </w:rPr>
        <w:t>AAT single review</w:t>
      </w:r>
      <w:r w:rsidRPr="00D6255D">
        <w:t xml:space="preserve">) of a decision of the kind mentioned in </w:t>
      </w:r>
      <w:r w:rsidR="00D6255D">
        <w:t>subsection (</w:t>
      </w:r>
      <w:r w:rsidRPr="00D6255D">
        <w:t>4) made by:</w:t>
      </w:r>
    </w:p>
    <w:p w:rsidR="009E1D8F" w:rsidRPr="00D6255D" w:rsidRDefault="009E1D8F" w:rsidP="009E1D8F">
      <w:pPr>
        <w:pStyle w:val="paragraph"/>
      </w:pPr>
      <w:r w:rsidRPr="00D6255D">
        <w:tab/>
        <w:t>(a)</w:t>
      </w:r>
      <w:r w:rsidRPr="00D6255D">
        <w:tab/>
        <w:t>the Secretary personally; or</w:t>
      </w:r>
    </w:p>
    <w:p w:rsidR="009E1D8F" w:rsidRPr="00D6255D" w:rsidRDefault="009E1D8F" w:rsidP="009E1D8F">
      <w:pPr>
        <w:pStyle w:val="paragraph"/>
      </w:pPr>
      <w:r w:rsidRPr="00D6255D">
        <w:tab/>
        <w:t>(b)</w:t>
      </w:r>
      <w:r w:rsidRPr="00D6255D">
        <w:tab/>
        <w:t>another agency head personally in the exercise of a delegated power; or</w:t>
      </w:r>
    </w:p>
    <w:p w:rsidR="009E1D8F" w:rsidRPr="00D6255D" w:rsidRDefault="009E1D8F" w:rsidP="009E1D8F">
      <w:pPr>
        <w:pStyle w:val="paragraph"/>
      </w:pPr>
      <w:r w:rsidRPr="00D6255D">
        <w:tab/>
        <w:t>(c)</w:t>
      </w:r>
      <w:r w:rsidRPr="00D6255D">
        <w:tab/>
        <w:t>the Chief Executive Centrelink in the exercise of a delegated power; or</w:t>
      </w:r>
    </w:p>
    <w:p w:rsidR="009E1D8F" w:rsidRPr="00D6255D" w:rsidRDefault="009E1D8F" w:rsidP="009E1D8F">
      <w:pPr>
        <w:pStyle w:val="paragraph"/>
      </w:pPr>
      <w:r w:rsidRPr="00D6255D">
        <w:tab/>
        <w:t>(d)</w:t>
      </w:r>
      <w:r w:rsidRPr="00D6255D">
        <w:tab/>
        <w:t>the Chief Executive Medicare in the exercise of a delegated power.</w:t>
      </w:r>
    </w:p>
    <w:p w:rsidR="009E1D8F" w:rsidRPr="00D6255D" w:rsidRDefault="009E1D8F" w:rsidP="009E1D8F">
      <w:pPr>
        <w:pStyle w:val="SubsectionHead"/>
      </w:pPr>
      <w:r w:rsidRPr="00D6255D">
        <w:t>Kinds of decisions</w:t>
      </w:r>
    </w:p>
    <w:p w:rsidR="009E1D8F" w:rsidRPr="00D6255D" w:rsidRDefault="009E1D8F" w:rsidP="009E1D8F">
      <w:pPr>
        <w:pStyle w:val="subsection"/>
      </w:pPr>
      <w:r w:rsidRPr="00D6255D">
        <w:tab/>
        <w:t>(4)</w:t>
      </w:r>
      <w:r w:rsidRPr="00D6255D">
        <w:tab/>
        <w:t xml:space="preserve">For the purposes of </w:t>
      </w:r>
      <w:r w:rsidR="00D6255D">
        <w:t>subsections (</w:t>
      </w:r>
      <w:r w:rsidRPr="00D6255D">
        <w:t>1) and (3), the following are the kinds of decisions:</w:t>
      </w:r>
    </w:p>
    <w:p w:rsidR="009E1D8F" w:rsidRPr="00D6255D" w:rsidRDefault="009E1D8F" w:rsidP="009E1D8F">
      <w:pPr>
        <w:pStyle w:val="paragraph"/>
      </w:pPr>
      <w:r w:rsidRPr="00D6255D">
        <w:tab/>
        <w:t>(a)</w:t>
      </w:r>
      <w:r w:rsidRPr="00D6255D">
        <w:tab/>
        <w:t>a decision under section</w:t>
      </w:r>
      <w:r w:rsidR="00D6255D">
        <w:t> </w:t>
      </w:r>
      <w:r w:rsidRPr="00D6255D">
        <w:t>195 not to approve a child care service for the purposes of the family assistance law or to approve the service from a particular day;</w:t>
      </w:r>
    </w:p>
    <w:p w:rsidR="009E1D8F" w:rsidRPr="00D6255D" w:rsidRDefault="009E1D8F" w:rsidP="009E1D8F">
      <w:pPr>
        <w:pStyle w:val="paragraph"/>
      </w:pPr>
      <w:r w:rsidRPr="00D6255D">
        <w:lastRenderedPageBreak/>
        <w:tab/>
        <w:t>(b)</w:t>
      </w:r>
      <w:r w:rsidRPr="00D6255D">
        <w:tab/>
        <w:t>a decision under subsection</w:t>
      </w:r>
      <w:r w:rsidR="00D6255D">
        <w:t> </w:t>
      </w:r>
      <w:r w:rsidRPr="00D6255D">
        <w:t>199(2) to impose another condition for the continued approval of an approved child care service;</w:t>
      </w:r>
    </w:p>
    <w:p w:rsidR="009E1D8F" w:rsidRPr="00D6255D" w:rsidRDefault="009E1D8F" w:rsidP="009E1D8F">
      <w:pPr>
        <w:pStyle w:val="paragraph"/>
      </w:pPr>
      <w:r w:rsidRPr="00D6255D">
        <w:tab/>
        <w:t>(c)</w:t>
      </w:r>
      <w:r w:rsidRPr="00D6255D">
        <w:tab/>
        <w:t>a decision under subsection</w:t>
      </w:r>
      <w:r w:rsidR="00D6255D">
        <w:t> </w:t>
      </w:r>
      <w:r w:rsidRPr="00D6255D">
        <w:t xml:space="preserve">200(1) to do one or more of the things mentioned in </w:t>
      </w:r>
      <w:r w:rsidR="00D6255D">
        <w:t>paragraphs (</w:t>
      </w:r>
      <w:r w:rsidRPr="00D6255D">
        <w:t>a) to (h) of that subsection in relation to an approved child care service;</w:t>
      </w:r>
    </w:p>
    <w:p w:rsidR="009E1D8F" w:rsidRPr="00D6255D" w:rsidRDefault="009E1D8F" w:rsidP="009E1D8F">
      <w:pPr>
        <w:pStyle w:val="paragraph"/>
      </w:pPr>
      <w:r w:rsidRPr="00D6255D">
        <w:tab/>
        <w:t>(d)</w:t>
      </w:r>
      <w:r w:rsidRPr="00D6255D">
        <w:tab/>
        <w:t>a decision under subsection</w:t>
      </w:r>
      <w:r w:rsidR="00D6255D">
        <w:t> </w:t>
      </w:r>
      <w:r w:rsidRPr="00D6255D">
        <w:t>200(3) to revoke the suspension of the approval of an approved child care service from a particular day;</w:t>
      </w:r>
    </w:p>
    <w:p w:rsidR="009E1D8F" w:rsidRPr="00D6255D" w:rsidRDefault="009E1D8F" w:rsidP="009E1D8F">
      <w:pPr>
        <w:pStyle w:val="paragraph"/>
      </w:pPr>
      <w:r w:rsidRPr="00D6255D">
        <w:tab/>
        <w:t>(e)</w:t>
      </w:r>
      <w:r w:rsidRPr="00D6255D">
        <w:tab/>
        <w:t>a decision under subsection</w:t>
      </w:r>
      <w:r w:rsidR="00D6255D">
        <w:t> </w:t>
      </w:r>
      <w:r w:rsidRPr="00D6255D">
        <w:t>201A(1) to suspend the approval of an approved child care service from a particular day;</w:t>
      </w:r>
    </w:p>
    <w:p w:rsidR="009E1D8F" w:rsidRPr="00D6255D" w:rsidRDefault="009E1D8F" w:rsidP="009E1D8F">
      <w:pPr>
        <w:pStyle w:val="paragraph"/>
      </w:pPr>
      <w:r w:rsidRPr="00D6255D">
        <w:tab/>
        <w:t>(f)</w:t>
      </w:r>
      <w:r w:rsidRPr="00D6255D">
        <w:tab/>
        <w:t>a decision under subsection</w:t>
      </w:r>
      <w:r w:rsidR="00D6255D">
        <w:t> </w:t>
      </w:r>
      <w:r w:rsidRPr="00D6255D">
        <w:t>201A(3) to revoke the suspension of the approval of an approved child care service from a particular day;</w:t>
      </w:r>
    </w:p>
    <w:p w:rsidR="009E1D8F" w:rsidRPr="00D6255D" w:rsidRDefault="009E1D8F" w:rsidP="009E1D8F">
      <w:pPr>
        <w:pStyle w:val="paragraph"/>
      </w:pPr>
      <w:r w:rsidRPr="00D6255D">
        <w:tab/>
        <w:t>(g)</w:t>
      </w:r>
      <w:r w:rsidRPr="00D6255D">
        <w:tab/>
        <w:t>a decision under subsection</w:t>
      </w:r>
      <w:r w:rsidR="00D6255D">
        <w:t> </w:t>
      </w:r>
      <w:r w:rsidRPr="00D6255D">
        <w:t>202(2) not to cancel an approved child care service’s approval;</w:t>
      </w:r>
    </w:p>
    <w:p w:rsidR="009E1D8F" w:rsidRPr="00D6255D" w:rsidRDefault="009E1D8F" w:rsidP="009E1D8F">
      <w:pPr>
        <w:pStyle w:val="paragraph"/>
      </w:pPr>
      <w:r w:rsidRPr="00D6255D">
        <w:tab/>
        <w:t>(h)</w:t>
      </w:r>
      <w:r w:rsidRPr="00D6255D">
        <w:tab/>
        <w:t>a decision under subsection</w:t>
      </w:r>
      <w:r w:rsidR="00D6255D">
        <w:t> </w:t>
      </w:r>
      <w:r w:rsidRPr="00D6255D">
        <w:t>202(3) to cancel an approved child care service’s approval;</w:t>
      </w:r>
    </w:p>
    <w:p w:rsidR="009E1D8F" w:rsidRPr="00D6255D" w:rsidRDefault="009E1D8F" w:rsidP="009E1D8F">
      <w:pPr>
        <w:pStyle w:val="paragraph"/>
      </w:pPr>
      <w:r w:rsidRPr="00D6255D">
        <w:tab/>
        <w:t>(i)</w:t>
      </w:r>
      <w:r w:rsidRPr="00D6255D">
        <w:tab/>
        <w:t>a decision under subsection</w:t>
      </w:r>
      <w:r w:rsidR="00D6255D">
        <w:t> </w:t>
      </w:r>
      <w:r w:rsidRPr="00D6255D">
        <w:t>202(4) to cancel an approved child care service’s approval, but only if the service made submissions under paragraph</w:t>
      </w:r>
      <w:r w:rsidR="00D6255D">
        <w:t> </w:t>
      </w:r>
      <w:r w:rsidRPr="00D6255D">
        <w:t>203(1)(e) in relation to the cancellation;</w:t>
      </w:r>
    </w:p>
    <w:p w:rsidR="009E1D8F" w:rsidRPr="00D6255D" w:rsidRDefault="009E1D8F" w:rsidP="009E1D8F">
      <w:pPr>
        <w:pStyle w:val="paragraph"/>
      </w:pPr>
      <w:r w:rsidRPr="00D6255D">
        <w:tab/>
        <w:t>(j)</w:t>
      </w:r>
      <w:r w:rsidRPr="00D6255D">
        <w:tab/>
        <w:t>a decision under paragraph</w:t>
      </w:r>
      <w:r w:rsidR="00D6255D">
        <w:t> </w:t>
      </w:r>
      <w:r w:rsidRPr="00D6255D">
        <w:t>205(3)(a) not to exempt a specified child care service from a specified eligibility rule;</w:t>
      </w:r>
    </w:p>
    <w:p w:rsidR="009E1D8F" w:rsidRPr="00D6255D" w:rsidRDefault="009E1D8F" w:rsidP="009E1D8F">
      <w:pPr>
        <w:pStyle w:val="paragraph"/>
      </w:pPr>
      <w:r w:rsidRPr="00D6255D">
        <w:tab/>
        <w:t>(k)</w:t>
      </w:r>
      <w:r w:rsidRPr="00D6255D">
        <w:tab/>
        <w:t>a decision under section</w:t>
      </w:r>
      <w:r w:rsidR="00D6255D">
        <w:t> </w:t>
      </w:r>
      <w:r w:rsidRPr="00D6255D">
        <w:t>207 to:</w:t>
      </w:r>
    </w:p>
    <w:p w:rsidR="009E1D8F" w:rsidRPr="00D6255D" w:rsidRDefault="009E1D8F" w:rsidP="009E1D8F">
      <w:pPr>
        <w:pStyle w:val="paragraphsub"/>
      </w:pPr>
      <w:r w:rsidRPr="00D6255D">
        <w:tab/>
        <w:t>(i)</w:t>
      </w:r>
      <w:r w:rsidRPr="00D6255D">
        <w:tab/>
        <w:t>refuse to allocate any child care places to an approved child care service; or</w:t>
      </w:r>
    </w:p>
    <w:p w:rsidR="009E1D8F" w:rsidRPr="00D6255D" w:rsidRDefault="009E1D8F" w:rsidP="009E1D8F">
      <w:pPr>
        <w:pStyle w:val="paragraphsub"/>
      </w:pPr>
      <w:r w:rsidRPr="00D6255D">
        <w:tab/>
        <w:t>(ii)</w:t>
      </w:r>
      <w:r w:rsidRPr="00D6255D">
        <w:tab/>
        <w:t>refuse to allocate the number of child care places an approved child care service has applied for under that section;</w:t>
      </w:r>
    </w:p>
    <w:p w:rsidR="009E1D8F" w:rsidRPr="00D6255D" w:rsidRDefault="009E1D8F" w:rsidP="009E1D8F">
      <w:pPr>
        <w:pStyle w:val="paragraph"/>
      </w:pPr>
      <w:r w:rsidRPr="00D6255D">
        <w:tab/>
      </w:r>
      <w:r w:rsidRPr="00D6255D">
        <w:tab/>
        <w:t>unless the decision is based on guidelines of the Minister of the kind mentioned in paragraph</w:t>
      </w:r>
      <w:r w:rsidR="00D6255D">
        <w:t> </w:t>
      </w:r>
      <w:r w:rsidRPr="00D6255D">
        <w:t>206(c);</w:t>
      </w:r>
    </w:p>
    <w:p w:rsidR="009E1D8F" w:rsidRPr="00D6255D" w:rsidRDefault="009E1D8F" w:rsidP="009E1D8F">
      <w:pPr>
        <w:pStyle w:val="paragraph"/>
      </w:pPr>
      <w:r w:rsidRPr="00D6255D">
        <w:tab/>
        <w:t>(l)</w:t>
      </w:r>
      <w:r w:rsidRPr="00D6255D">
        <w:tab/>
        <w:t>a decision under section</w:t>
      </w:r>
      <w:r w:rsidR="00D6255D">
        <w:t> </w:t>
      </w:r>
      <w:r w:rsidRPr="00D6255D">
        <w:t>207A to reduce the number of child care places allocated to an approved child care service;</w:t>
      </w:r>
    </w:p>
    <w:p w:rsidR="009E1D8F" w:rsidRPr="00D6255D" w:rsidRDefault="009E1D8F" w:rsidP="009E1D8F">
      <w:pPr>
        <w:pStyle w:val="paragraph"/>
      </w:pPr>
      <w:r w:rsidRPr="00D6255D">
        <w:lastRenderedPageBreak/>
        <w:tab/>
        <w:t>(m)</w:t>
      </w:r>
      <w:r w:rsidRPr="00D6255D">
        <w:tab/>
        <w:t>a decision under subsection</w:t>
      </w:r>
      <w:r w:rsidR="00D6255D">
        <w:t> </w:t>
      </w:r>
      <w:r w:rsidRPr="00D6255D">
        <w:t>210(1) not to approve an individual as a registered carer for the purposes of the family assistance law;</w:t>
      </w:r>
    </w:p>
    <w:p w:rsidR="009E1D8F" w:rsidRPr="00D6255D" w:rsidRDefault="009E1D8F" w:rsidP="009E1D8F">
      <w:pPr>
        <w:pStyle w:val="paragraph"/>
      </w:pPr>
      <w:r w:rsidRPr="00D6255D">
        <w:tab/>
        <w:t>(n)</w:t>
      </w:r>
      <w:r w:rsidRPr="00D6255D">
        <w:tab/>
        <w:t>a decision under subsection</w:t>
      </w:r>
      <w:r w:rsidR="00D6255D">
        <w:t> </w:t>
      </w:r>
      <w:r w:rsidRPr="00D6255D">
        <w:t>212(1) as to when the approval of an applicant as a registered carer is taken to have come into force;</w:t>
      </w:r>
    </w:p>
    <w:p w:rsidR="009E1D8F" w:rsidRPr="00D6255D" w:rsidRDefault="009E1D8F" w:rsidP="009E1D8F">
      <w:pPr>
        <w:pStyle w:val="paragraph"/>
      </w:pPr>
      <w:r w:rsidRPr="00D6255D">
        <w:tab/>
        <w:t>(o)</w:t>
      </w:r>
      <w:r w:rsidRPr="00D6255D">
        <w:tab/>
        <w:t>a decision under subsection</w:t>
      </w:r>
      <w:r w:rsidR="00D6255D">
        <w:t> </w:t>
      </w:r>
      <w:r w:rsidRPr="00D6255D">
        <w:t>212(3) as to when the approval of an applicant as a registered carer is taken not to have been in force;</w:t>
      </w:r>
    </w:p>
    <w:p w:rsidR="009E1D8F" w:rsidRPr="00D6255D" w:rsidRDefault="009E1D8F" w:rsidP="009E1D8F">
      <w:pPr>
        <w:pStyle w:val="paragraph"/>
      </w:pPr>
      <w:r w:rsidRPr="00D6255D">
        <w:tab/>
        <w:t>(p)</w:t>
      </w:r>
      <w:r w:rsidRPr="00D6255D">
        <w:tab/>
        <w:t>a decision under subsection</w:t>
      </w:r>
      <w:r w:rsidR="00D6255D">
        <w:t> </w:t>
      </w:r>
      <w:r w:rsidRPr="00D6255D">
        <w:t>213(2) to impose another condition for the continued approval of an individual as a registered carer;</w:t>
      </w:r>
    </w:p>
    <w:p w:rsidR="009E1D8F" w:rsidRPr="00D6255D" w:rsidRDefault="009E1D8F" w:rsidP="009E1D8F">
      <w:pPr>
        <w:pStyle w:val="paragraph"/>
      </w:pPr>
      <w:r w:rsidRPr="00D6255D">
        <w:tab/>
        <w:t>(q)</w:t>
      </w:r>
      <w:r w:rsidRPr="00D6255D">
        <w:tab/>
        <w:t>a decision under subsection</w:t>
      </w:r>
      <w:r w:rsidR="00D6255D">
        <w:t> </w:t>
      </w:r>
      <w:r w:rsidRPr="00D6255D">
        <w:t xml:space="preserve">214(1) to do one or more of the things mentioned in </w:t>
      </w:r>
      <w:r w:rsidR="00D6255D">
        <w:t>paragraphs (</w:t>
      </w:r>
      <w:r w:rsidRPr="00D6255D">
        <w:t>a) to (d) of that subsection in relation to a registered carer;</w:t>
      </w:r>
    </w:p>
    <w:p w:rsidR="009E1D8F" w:rsidRPr="00D6255D" w:rsidRDefault="009E1D8F" w:rsidP="009E1D8F">
      <w:pPr>
        <w:pStyle w:val="paragraph"/>
      </w:pPr>
      <w:r w:rsidRPr="00D6255D">
        <w:tab/>
        <w:t>(r)</w:t>
      </w:r>
      <w:r w:rsidRPr="00D6255D">
        <w:tab/>
        <w:t>a decision under subsection</w:t>
      </w:r>
      <w:r w:rsidR="00D6255D">
        <w:t> </w:t>
      </w:r>
      <w:r w:rsidRPr="00D6255D">
        <w:t>216(3) to cancel a registered carer’s approval;</w:t>
      </w:r>
    </w:p>
    <w:p w:rsidR="009E1D8F" w:rsidRPr="00D6255D" w:rsidRDefault="009E1D8F" w:rsidP="009E1D8F">
      <w:pPr>
        <w:pStyle w:val="paragraph"/>
      </w:pPr>
      <w:r w:rsidRPr="00D6255D">
        <w:tab/>
        <w:t>(s)</w:t>
      </w:r>
      <w:r w:rsidRPr="00D6255D">
        <w:tab/>
        <w:t>a decision under subsection</w:t>
      </w:r>
      <w:r w:rsidR="00D6255D">
        <w:t> </w:t>
      </w:r>
      <w:r w:rsidRPr="00D6255D">
        <w:t>219TSQ(1) to suspend an approved child care service’s approval;</w:t>
      </w:r>
    </w:p>
    <w:p w:rsidR="009E1D8F" w:rsidRPr="00D6255D" w:rsidRDefault="009E1D8F" w:rsidP="009E1D8F">
      <w:pPr>
        <w:pStyle w:val="paragraph"/>
      </w:pPr>
      <w:r w:rsidRPr="00D6255D">
        <w:tab/>
        <w:t>(t)</w:t>
      </w:r>
      <w:r w:rsidRPr="00D6255D">
        <w:tab/>
        <w:t>a decision under subsection</w:t>
      </w:r>
      <w:r w:rsidR="00D6255D">
        <w:t> </w:t>
      </w:r>
      <w:r w:rsidRPr="00D6255D">
        <w:t>219TSQ(3) to revoke the suspension of the approval of an approved child care service from a particular day;</w:t>
      </w:r>
    </w:p>
    <w:p w:rsidR="009E1D8F" w:rsidRPr="00D6255D" w:rsidRDefault="009E1D8F" w:rsidP="009E1D8F">
      <w:pPr>
        <w:pStyle w:val="paragraph"/>
      </w:pPr>
      <w:r w:rsidRPr="00D6255D">
        <w:tab/>
        <w:t>(u)</w:t>
      </w:r>
      <w:r w:rsidRPr="00D6255D">
        <w:tab/>
        <w:t>a decision under subsection</w:t>
      </w:r>
      <w:r w:rsidR="00D6255D">
        <w:t> </w:t>
      </w:r>
      <w:r w:rsidRPr="00D6255D">
        <w:t>57(1) of the Family Assistance Act.</w:t>
      </w:r>
    </w:p>
    <w:p w:rsidR="009E1D8F" w:rsidRPr="00D6255D" w:rsidRDefault="009E1D8F" w:rsidP="007C177B">
      <w:pPr>
        <w:pStyle w:val="ActHead5"/>
      </w:pPr>
      <w:bookmarkStart w:id="500" w:name="_Toc479682853"/>
      <w:r w:rsidRPr="00D6255D">
        <w:rPr>
          <w:rStyle w:val="CharSectno"/>
        </w:rPr>
        <w:t>139</w:t>
      </w:r>
      <w:r w:rsidRPr="00D6255D">
        <w:t xml:space="preserve">  Variation of decision after application is made for AAT single review</w:t>
      </w:r>
      <w:bookmarkEnd w:id="500"/>
    </w:p>
    <w:p w:rsidR="009E1D8F" w:rsidRPr="00D6255D" w:rsidRDefault="009E1D8F" w:rsidP="007C177B">
      <w:pPr>
        <w:pStyle w:val="subsection"/>
        <w:keepNext/>
        <w:keepLines/>
      </w:pPr>
      <w:r w:rsidRPr="00D6255D">
        <w:tab/>
        <w:t>(1)</w:t>
      </w:r>
      <w:r w:rsidRPr="00D6255D">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D6255D" w:rsidRDefault="009E1D8F" w:rsidP="009E1D8F">
      <w:pPr>
        <w:pStyle w:val="subsection"/>
      </w:pPr>
      <w:r w:rsidRPr="00D6255D">
        <w:tab/>
        <w:t>(2)</w:t>
      </w:r>
      <w:r w:rsidRPr="00D6255D">
        <w:tab/>
        <w:t>If the person who made the application does not want the AAT to review the decision as varied or substituted, the person may notify the AAT under subsection</w:t>
      </w:r>
      <w:r w:rsidR="00D6255D">
        <w:t> </w:t>
      </w:r>
      <w:r w:rsidRPr="00D6255D">
        <w:t>42A(1A) or (1AA) of the AAT Act that the application is discontinued or withdrawn.</w:t>
      </w:r>
    </w:p>
    <w:p w:rsidR="009E1D8F" w:rsidRPr="00D6255D" w:rsidRDefault="009E1D8F" w:rsidP="009E1D8F">
      <w:pPr>
        <w:pStyle w:val="ActHead5"/>
      </w:pPr>
      <w:bookmarkStart w:id="501" w:name="_Toc479682854"/>
      <w:r w:rsidRPr="00D6255D">
        <w:rPr>
          <w:rStyle w:val="CharSectno"/>
        </w:rPr>
        <w:lastRenderedPageBreak/>
        <w:t>140</w:t>
      </w:r>
      <w:r w:rsidRPr="00D6255D">
        <w:t xml:space="preserve">  Secretary may treat event as having occurred if decision to set aside on AAT single review</w:t>
      </w:r>
      <w:bookmarkEnd w:id="501"/>
    </w:p>
    <w:p w:rsidR="009E1D8F" w:rsidRPr="00D6255D" w:rsidRDefault="009E1D8F" w:rsidP="009E1D8F">
      <w:pPr>
        <w:pStyle w:val="subsection"/>
      </w:pPr>
      <w:r w:rsidRPr="00D6255D">
        <w:tab/>
      </w:r>
      <w:r w:rsidRPr="00D6255D">
        <w:tab/>
        <w:t>If:</w:t>
      </w:r>
    </w:p>
    <w:p w:rsidR="009E1D8F" w:rsidRPr="00D6255D" w:rsidRDefault="009E1D8F" w:rsidP="009E1D8F">
      <w:pPr>
        <w:pStyle w:val="paragraph"/>
      </w:pPr>
      <w:r w:rsidRPr="00D6255D">
        <w:tab/>
        <w:t>(a)</w:t>
      </w:r>
      <w:r w:rsidRPr="00D6255D">
        <w:tab/>
        <w:t>on AAT single review of a decision, the AAT sets the decision aside under subsection</w:t>
      </w:r>
      <w:r w:rsidR="00D6255D">
        <w:t> </w:t>
      </w:r>
      <w:r w:rsidRPr="00D6255D">
        <w:t>43(1) of the AAT Act; and</w:t>
      </w:r>
    </w:p>
    <w:p w:rsidR="009E1D8F" w:rsidRPr="00D6255D" w:rsidRDefault="009E1D8F" w:rsidP="009E1D8F">
      <w:pPr>
        <w:pStyle w:val="paragraph"/>
      </w:pPr>
      <w:r w:rsidRPr="00D6255D">
        <w:tab/>
        <w:t>(b)</w:t>
      </w:r>
      <w:r w:rsidRPr="00D6255D">
        <w:tab/>
        <w:t>the Secretary is satisfied that an event that did not occur would have occurred if the decision had not been made;</w:t>
      </w:r>
    </w:p>
    <w:p w:rsidR="009E1D8F" w:rsidRPr="00D6255D" w:rsidRDefault="009E1D8F" w:rsidP="009E1D8F">
      <w:pPr>
        <w:pStyle w:val="subsection2"/>
      </w:pPr>
      <w:r w:rsidRPr="00D6255D">
        <w:t>the Secretary may, if satisfied that it is reasonable to do so, treat the event as having occurred for the purposes of the family assistance law.</w:t>
      </w:r>
    </w:p>
    <w:p w:rsidR="009E1D8F" w:rsidRPr="00D6255D" w:rsidRDefault="009E1D8F" w:rsidP="009E1D8F">
      <w:pPr>
        <w:pStyle w:val="ActHead5"/>
      </w:pPr>
      <w:bookmarkStart w:id="502" w:name="_Toc479682855"/>
      <w:r w:rsidRPr="00D6255D">
        <w:rPr>
          <w:rStyle w:val="CharSectno"/>
        </w:rPr>
        <w:t>141</w:t>
      </w:r>
      <w:r w:rsidRPr="00D6255D">
        <w:t xml:space="preserve">  Settlement of proceedings before the AAT</w:t>
      </w:r>
      <w:bookmarkEnd w:id="502"/>
    </w:p>
    <w:p w:rsidR="009E1D8F" w:rsidRPr="00D6255D" w:rsidRDefault="009E1D8F" w:rsidP="009E1D8F">
      <w:pPr>
        <w:pStyle w:val="subsection"/>
      </w:pPr>
      <w:r w:rsidRPr="00D6255D">
        <w:tab/>
        <w:t>(1)</w:t>
      </w:r>
      <w:r w:rsidRPr="00D6255D">
        <w:tab/>
        <w:t>The Secretary may agree, in writing, with other parties to settle proceedings before the AAT if the proceedings are an AAT single review and they relate to the recovery of a debt.</w:t>
      </w:r>
    </w:p>
    <w:p w:rsidR="009E1D8F" w:rsidRPr="00D6255D" w:rsidRDefault="009E1D8F" w:rsidP="009E1D8F">
      <w:pPr>
        <w:pStyle w:val="subsection"/>
      </w:pPr>
      <w:r w:rsidRPr="00D6255D">
        <w:tab/>
        <w:t>(2)</w:t>
      </w:r>
      <w:r w:rsidRPr="00D6255D">
        <w:tab/>
        <w:t>If proceedings are settled and the Secretary gives the AAT a copy of the agreement to settle the proceedings, the application for review of the decision the subject of the proceedings is taken to have been dismissed.</w:t>
      </w:r>
    </w:p>
    <w:p w:rsidR="00A44BAD" w:rsidRPr="00D6255D" w:rsidRDefault="00A44BAD" w:rsidP="00753CFA">
      <w:pPr>
        <w:pStyle w:val="ActHead3"/>
        <w:pageBreakBefore/>
      </w:pPr>
      <w:bookmarkStart w:id="503" w:name="_Toc479682856"/>
      <w:r w:rsidRPr="00D6255D">
        <w:rPr>
          <w:rStyle w:val="CharDivNo"/>
        </w:rPr>
        <w:lastRenderedPageBreak/>
        <w:t>Division</w:t>
      </w:r>
      <w:r w:rsidR="00D6255D" w:rsidRPr="00D6255D">
        <w:rPr>
          <w:rStyle w:val="CharDivNo"/>
        </w:rPr>
        <w:t> </w:t>
      </w:r>
      <w:r w:rsidRPr="00D6255D">
        <w:rPr>
          <w:rStyle w:val="CharDivNo"/>
        </w:rPr>
        <w:t>5</w:t>
      </w:r>
      <w:r w:rsidRPr="00D6255D">
        <w:t>—</w:t>
      </w:r>
      <w:r w:rsidRPr="00D6255D">
        <w:rPr>
          <w:rStyle w:val="CharDivText"/>
        </w:rPr>
        <w:t>Automatic review of child care rebate decisions</w:t>
      </w:r>
      <w:bookmarkEnd w:id="503"/>
    </w:p>
    <w:p w:rsidR="004F2956" w:rsidRPr="00D6255D" w:rsidRDefault="004F2956" w:rsidP="004F2956">
      <w:pPr>
        <w:pStyle w:val="ActHead5"/>
      </w:pPr>
      <w:bookmarkStart w:id="504" w:name="_Toc479682857"/>
      <w:r w:rsidRPr="00D6255D">
        <w:rPr>
          <w:rStyle w:val="CharSectno"/>
        </w:rPr>
        <w:t>152A</w:t>
      </w:r>
      <w:r w:rsidRPr="00D6255D">
        <w:t xml:space="preserve">  Decisions relating to entitlement to child care benefit by fee reduction or for past period</w:t>
      </w:r>
      <w:bookmarkEnd w:id="504"/>
    </w:p>
    <w:p w:rsidR="004F2956" w:rsidRPr="00D6255D" w:rsidRDefault="004F2956" w:rsidP="004F2956">
      <w:pPr>
        <w:pStyle w:val="subsection"/>
      </w:pPr>
      <w:r w:rsidRPr="00D6255D">
        <w:tab/>
      </w:r>
      <w:r w:rsidRPr="00D6255D">
        <w:tab/>
        <w:t>If:</w:t>
      </w:r>
    </w:p>
    <w:p w:rsidR="004F2956" w:rsidRPr="00D6255D" w:rsidRDefault="004F2956" w:rsidP="004F2956">
      <w:pPr>
        <w:pStyle w:val="paragraph"/>
      </w:pPr>
      <w:r w:rsidRPr="00D6255D">
        <w:tab/>
        <w:t>(a)</w:t>
      </w:r>
      <w:r w:rsidRPr="00D6255D">
        <w:tab/>
        <w:t xml:space="preserve">an application (the </w:t>
      </w:r>
      <w:r w:rsidRPr="00D6255D">
        <w:rPr>
          <w:b/>
          <w:i/>
        </w:rPr>
        <w:t>original application</w:t>
      </w:r>
      <w:r w:rsidRPr="00D6255D">
        <w:t>) has been made under section</w:t>
      </w:r>
      <w:r w:rsidR="00D6255D">
        <w:t> </w:t>
      </w:r>
      <w:r w:rsidRPr="00D6255D">
        <w:t xml:space="preserve">109A, 111 or </w:t>
      </w:r>
      <w:r w:rsidR="009E1D8F" w:rsidRPr="00D6255D">
        <w:t>128</w:t>
      </w:r>
      <w:r w:rsidRPr="00D6255D">
        <w:t xml:space="preserve"> for review of a decision (the </w:t>
      </w:r>
      <w:r w:rsidRPr="00D6255D">
        <w:rPr>
          <w:b/>
          <w:i/>
        </w:rPr>
        <w:t>CCB decision</w:t>
      </w:r>
      <w:r w:rsidRPr="00D6255D">
        <w:t>) relating to an individual’s entitlement to child care benefit; and</w:t>
      </w:r>
    </w:p>
    <w:p w:rsidR="004F2956" w:rsidRPr="00D6255D" w:rsidRDefault="004F2956" w:rsidP="004F2956">
      <w:pPr>
        <w:pStyle w:val="paragraph"/>
      </w:pPr>
      <w:r w:rsidRPr="00D6255D">
        <w:tab/>
        <w:t>(b)</w:t>
      </w:r>
      <w:r w:rsidRPr="00D6255D">
        <w:tab/>
        <w:t>the CCB decision was in respect of one or more sessions of care provided by an approved child care service to a child during a period in an income year; and</w:t>
      </w:r>
    </w:p>
    <w:p w:rsidR="004F2956" w:rsidRPr="00D6255D" w:rsidRDefault="004F2956" w:rsidP="004F2956">
      <w:pPr>
        <w:pStyle w:val="paragraph"/>
      </w:pPr>
      <w:r w:rsidRPr="00D6255D">
        <w:tab/>
        <w:t>(c)</w:t>
      </w:r>
      <w:r w:rsidRPr="00D6255D">
        <w:tab/>
        <w:t xml:space="preserve">a decision (the </w:t>
      </w:r>
      <w:r w:rsidRPr="00D6255D">
        <w:rPr>
          <w:b/>
          <w:i/>
        </w:rPr>
        <w:t>CCR decision</w:t>
      </w:r>
      <w:r w:rsidRPr="00D6255D">
        <w:t>) has been made under section</w:t>
      </w:r>
      <w:r w:rsidR="00D6255D">
        <w:t> </w:t>
      </w:r>
      <w:r w:rsidRPr="00D6255D">
        <w:t>65EA, 65EB or 65EC in relation to the individual’s entitlement to child care rebate in respect of the child and the period; and</w:t>
      </w:r>
    </w:p>
    <w:p w:rsidR="004F2956" w:rsidRPr="00D6255D" w:rsidRDefault="004F2956" w:rsidP="004F2956">
      <w:pPr>
        <w:pStyle w:val="paragraph"/>
      </w:pPr>
      <w:r w:rsidRPr="00D6255D">
        <w:tab/>
        <w:t>(d)</w:t>
      </w:r>
      <w:r w:rsidRPr="00D6255D">
        <w:tab/>
        <w:t>the result of the review varies or sets aside the CCB decision (whether or not it also substitutes a new decision);</w:t>
      </w:r>
    </w:p>
    <w:p w:rsidR="004F2956" w:rsidRPr="00D6255D" w:rsidRDefault="004F2956" w:rsidP="004F2956">
      <w:pPr>
        <w:pStyle w:val="subsection2"/>
      </w:pPr>
      <w:r w:rsidRPr="00D6255D">
        <w:t>this Act has effect as if the original application included an application for review of the CCR decision.</w:t>
      </w:r>
    </w:p>
    <w:p w:rsidR="004F2956" w:rsidRPr="00D6255D" w:rsidRDefault="004F2956" w:rsidP="004F2956">
      <w:pPr>
        <w:pStyle w:val="ActHead5"/>
      </w:pPr>
      <w:bookmarkStart w:id="505" w:name="_Toc479682858"/>
      <w:r w:rsidRPr="00D6255D">
        <w:rPr>
          <w:rStyle w:val="CharSectno"/>
        </w:rPr>
        <w:t>152B</w:t>
      </w:r>
      <w:r w:rsidRPr="00D6255D">
        <w:t xml:space="preserve">  Decisions relating to entitlement to child care benefit by single payment/in substitution</w:t>
      </w:r>
      <w:bookmarkEnd w:id="505"/>
    </w:p>
    <w:p w:rsidR="004F2956" w:rsidRPr="00D6255D" w:rsidRDefault="004F2956" w:rsidP="004F2956">
      <w:pPr>
        <w:pStyle w:val="subsection"/>
      </w:pPr>
      <w:r w:rsidRPr="00D6255D">
        <w:tab/>
      </w:r>
      <w:r w:rsidRPr="00D6255D">
        <w:tab/>
        <w:t>If:</w:t>
      </w:r>
    </w:p>
    <w:p w:rsidR="004F2956" w:rsidRPr="00D6255D" w:rsidRDefault="004F2956" w:rsidP="004F2956">
      <w:pPr>
        <w:pStyle w:val="paragraph"/>
      </w:pPr>
      <w:r w:rsidRPr="00D6255D">
        <w:tab/>
        <w:t>(a)</w:t>
      </w:r>
      <w:r w:rsidRPr="00D6255D">
        <w:tab/>
        <w:t xml:space="preserve">an application (the </w:t>
      </w:r>
      <w:r w:rsidRPr="00D6255D">
        <w:rPr>
          <w:b/>
          <w:i/>
        </w:rPr>
        <w:t>original application</w:t>
      </w:r>
      <w:r w:rsidRPr="00D6255D">
        <w:t>) has been made under section</w:t>
      </w:r>
      <w:r w:rsidR="00D6255D">
        <w:t> </w:t>
      </w:r>
      <w:r w:rsidRPr="00D6255D">
        <w:t xml:space="preserve">109A, 111 or </w:t>
      </w:r>
      <w:r w:rsidR="009E1D8F" w:rsidRPr="00D6255D">
        <w:t>128</w:t>
      </w:r>
      <w:r w:rsidRPr="00D6255D">
        <w:t xml:space="preserve"> for review of a decision (the </w:t>
      </w:r>
      <w:r w:rsidRPr="00D6255D">
        <w:rPr>
          <w:b/>
          <w:i/>
        </w:rPr>
        <w:t>CCB decision</w:t>
      </w:r>
      <w:r w:rsidRPr="00D6255D">
        <w:t>) relating to an individual’s entitlement to child care benefit by single payment/in substitution; and</w:t>
      </w:r>
    </w:p>
    <w:p w:rsidR="004F2956" w:rsidRPr="00D6255D" w:rsidRDefault="004F2956" w:rsidP="004F2956">
      <w:pPr>
        <w:pStyle w:val="paragraph"/>
      </w:pPr>
      <w:r w:rsidRPr="00D6255D">
        <w:tab/>
        <w:t>(b)</w:t>
      </w:r>
      <w:r w:rsidRPr="00D6255D">
        <w:tab/>
        <w:t>the CCB decision was in respect of one or more sessions of care provided by an approved child care service to a child during a period; and</w:t>
      </w:r>
    </w:p>
    <w:p w:rsidR="004F2956" w:rsidRPr="00D6255D" w:rsidRDefault="004F2956" w:rsidP="004F2956">
      <w:pPr>
        <w:pStyle w:val="paragraph"/>
      </w:pPr>
      <w:r w:rsidRPr="00D6255D">
        <w:lastRenderedPageBreak/>
        <w:tab/>
        <w:t>(c)</w:t>
      </w:r>
      <w:r w:rsidRPr="00D6255D">
        <w:tab/>
        <w:t xml:space="preserve">a decision (the </w:t>
      </w:r>
      <w:r w:rsidRPr="00D6255D">
        <w:rPr>
          <w:b/>
          <w:i/>
        </w:rPr>
        <w:t>CCR decision</w:t>
      </w:r>
      <w:r w:rsidRPr="00D6255D">
        <w:t>) has been made under section</w:t>
      </w:r>
      <w:r w:rsidR="00D6255D">
        <w:t> </w:t>
      </w:r>
      <w:r w:rsidRPr="00D6255D">
        <w:t>65ECA in relation to the individual’s entitlement to child care rebate in respect of the child and the period; and</w:t>
      </w:r>
    </w:p>
    <w:p w:rsidR="004F2956" w:rsidRPr="00D6255D" w:rsidRDefault="004F2956" w:rsidP="004F2956">
      <w:pPr>
        <w:pStyle w:val="paragraph"/>
      </w:pPr>
      <w:r w:rsidRPr="00D6255D">
        <w:tab/>
        <w:t>(d)</w:t>
      </w:r>
      <w:r w:rsidRPr="00D6255D">
        <w:tab/>
        <w:t>the result of the review varies or sets aside the CCB decision (whether or not it also substitutes a new decision);</w:t>
      </w:r>
    </w:p>
    <w:p w:rsidR="004F2956" w:rsidRPr="00D6255D" w:rsidRDefault="004F2956" w:rsidP="004F2956">
      <w:pPr>
        <w:pStyle w:val="subsection2"/>
      </w:pPr>
      <w:r w:rsidRPr="00D6255D">
        <w:t>this Act has effect as if the original application included an application for review of the CCR decision.</w:t>
      </w:r>
    </w:p>
    <w:p w:rsidR="00302BC2" w:rsidRPr="00D6255D" w:rsidRDefault="00302BC2" w:rsidP="00753CFA">
      <w:pPr>
        <w:pStyle w:val="ActHead3"/>
        <w:pageBreakBefore/>
      </w:pPr>
      <w:bookmarkStart w:id="506" w:name="_Toc479682859"/>
      <w:r w:rsidRPr="00D6255D">
        <w:rPr>
          <w:rStyle w:val="CharDivNo"/>
        </w:rPr>
        <w:lastRenderedPageBreak/>
        <w:t>Division</w:t>
      </w:r>
      <w:r w:rsidR="00D6255D" w:rsidRPr="00D6255D">
        <w:rPr>
          <w:rStyle w:val="CharDivNo"/>
        </w:rPr>
        <w:t> </w:t>
      </w:r>
      <w:r w:rsidRPr="00D6255D">
        <w:rPr>
          <w:rStyle w:val="CharDivNo"/>
        </w:rPr>
        <w:t>6</w:t>
      </w:r>
      <w:r w:rsidRPr="00D6255D">
        <w:t>—</w:t>
      </w:r>
      <w:r w:rsidRPr="00D6255D">
        <w:rPr>
          <w:rStyle w:val="CharDivText"/>
        </w:rPr>
        <w:t>Date of effect of reviews under the child support law</w:t>
      </w:r>
      <w:bookmarkEnd w:id="506"/>
    </w:p>
    <w:p w:rsidR="00302BC2" w:rsidRPr="00D6255D" w:rsidRDefault="00302BC2" w:rsidP="00302BC2">
      <w:pPr>
        <w:pStyle w:val="ActHead5"/>
      </w:pPr>
      <w:bookmarkStart w:id="507" w:name="_Toc479682860"/>
      <w:r w:rsidRPr="00D6255D">
        <w:rPr>
          <w:rStyle w:val="CharSectno"/>
        </w:rPr>
        <w:t>152C</w:t>
      </w:r>
      <w:r w:rsidRPr="00D6255D">
        <w:t xml:space="preserve">  Date of effect of decisions on objections under the child support law that apply for family assistance purposes</w:t>
      </w:r>
      <w:bookmarkEnd w:id="507"/>
    </w:p>
    <w:p w:rsidR="00302BC2" w:rsidRPr="00D6255D" w:rsidRDefault="00302BC2" w:rsidP="00302BC2">
      <w:pPr>
        <w:pStyle w:val="subsection"/>
      </w:pPr>
      <w:r w:rsidRPr="00D6255D">
        <w:tab/>
        <w:t>(1)</w:t>
      </w:r>
      <w:r w:rsidRPr="00D6255D">
        <w:tab/>
        <w:t>This section applies if:</w:t>
      </w:r>
    </w:p>
    <w:p w:rsidR="00302BC2" w:rsidRPr="00D6255D" w:rsidRDefault="00302BC2" w:rsidP="00302BC2">
      <w:pPr>
        <w:pStyle w:val="paragraph"/>
      </w:pPr>
      <w:r w:rsidRPr="00D6255D">
        <w:tab/>
        <w:t>(a)</w:t>
      </w:r>
      <w:r w:rsidRPr="00D6255D">
        <w:tab/>
        <w:t>a person lodges, under section</w:t>
      </w:r>
      <w:r w:rsidR="00D6255D">
        <w:t> </w:t>
      </w:r>
      <w:r w:rsidRPr="00D6255D">
        <w:t xml:space="preserve">80A of the </w:t>
      </w:r>
      <w:r w:rsidRPr="00D6255D">
        <w:rPr>
          <w:i/>
        </w:rPr>
        <w:t>Child Support (Registration and Collection) Act 1988</w:t>
      </w:r>
      <w:r w:rsidRPr="00D6255D">
        <w:t>, an objection to a care percentage decision (within the meaning of that Act); and</w:t>
      </w:r>
    </w:p>
    <w:p w:rsidR="00302BC2" w:rsidRPr="00D6255D" w:rsidRDefault="00302BC2" w:rsidP="00302BC2">
      <w:pPr>
        <w:pStyle w:val="paragraph"/>
      </w:pPr>
      <w:r w:rsidRPr="00D6255D">
        <w:tab/>
        <w:t>(b)</w:t>
      </w:r>
      <w:r w:rsidRPr="00D6255D">
        <w:tab/>
        <w:t>the consideration of the objection under that Act involves (wholly or partly) a consideration of a determination that:</w:t>
      </w:r>
    </w:p>
    <w:p w:rsidR="00302BC2" w:rsidRPr="00D6255D" w:rsidRDefault="00302BC2" w:rsidP="00302BC2">
      <w:pPr>
        <w:pStyle w:val="paragraphsub"/>
      </w:pPr>
      <w:r w:rsidRPr="00D6255D">
        <w:tab/>
        <w:t>(i)</w:t>
      </w:r>
      <w:r w:rsidRPr="00D6255D">
        <w:tab/>
        <w:t xml:space="preserve">was made under a provision of </w:t>
      </w:r>
      <w:r w:rsidR="00127CA2" w:rsidRPr="00D6255D">
        <w:t>Subdivision</w:t>
      </w:r>
      <w:r w:rsidR="00753CFA" w:rsidRPr="00D6255D">
        <w:t xml:space="preserve"> </w:t>
      </w:r>
      <w:r w:rsidRPr="00D6255D">
        <w:t>B of Division</w:t>
      </w:r>
      <w:r w:rsidR="00D6255D">
        <w:t> </w:t>
      </w:r>
      <w:r w:rsidRPr="00D6255D">
        <w:t>4 of Part</w:t>
      </w:r>
      <w:r w:rsidR="00D6255D">
        <w:t> </w:t>
      </w:r>
      <w:r w:rsidRPr="00D6255D">
        <w:t xml:space="preserve">5 of the </w:t>
      </w:r>
      <w:r w:rsidRPr="00D6255D">
        <w:rPr>
          <w:i/>
        </w:rPr>
        <w:t>Child Support (Assessment) Act 1989</w:t>
      </w:r>
      <w:r w:rsidRPr="00D6255D">
        <w:t>; or</w:t>
      </w:r>
    </w:p>
    <w:p w:rsidR="00302BC2" w:rsidRPr="00D6255D" w:rsidRDefault="00302BC2" w:rsidP="00302BC2">
      <w:pPr>
        <w:pStyle w:val="paragraphsub"/>
      </w:pPr>
      <w:r w:rsidRPr="00D6255D">
        <w:tab/>
        <w:t>(ii)</w:t>
      </w:r>
      <w:r w:rsidRPr="00D6255D">
        <w:tab/>
        <w:t>has effect, under section</w:t>
      </w:r>
      <w:r w:rsidR="00D6255D">
        <w:t> </w:t>
      </w:r>
      <w:r w:rsidRPr="00D6255D">
        <w:t xml:space="preserve">54K of the </w:t>
      </w:r>
      <w:r w:rsidRPr="00D6255D">
        <w:rPr>
          <w:i/>
        </w:rPr>
        <w:t>Child Support (Assessment) Act 1989</w:t>
      </w:r>
      <w:r w:rsidRPr="00D6255D">
        <w:t>, as if it were a determination made under such a provision; and</w:t>
      </w:r>
    </w:p>
    <w:p w:rsidR="00302BC2" w:rsidRPr="00D6255D" w:rsidRDefault="00302BC2" w:rsidP="00302BC2">
      <w:pPr>
        <w:pStyle w:val="paragraph"/>
      </w:pPr>
      <w:r w:rsidRPr="00D6255D">
        <w:tab/>
        <w:t>(c)</w:t>
      </w:r>
      <w:r w:rsidRPr="00D6255D">
        <w:tab/>
        <w:t xml:space="preserve">the objection was lodged more than 52 weeks after notice of the care percentage decision referred to in </w:t>
      </w:r>
      <w:r w:rsidR="00D6255D">
        <w:t>paragraph (</w:t>
      </w:r>
      <w:r w:rsidRPr="00D6255D">
        <w:t>a) of this subsection was given; and</w:t>
      </w:r>
    </w:p>
    <w:p w:rsidR="00302BC2" w:rsidRPr="00D6255D" w:rsidRDefault="00302BC2" w:rsidP="00302BC2">
      <w:pPr>
        <w:pStyle w:val="paragraph"/>
      </w:pPr>
      <w:r w:rsidRPr="00D6255D">
        <w:tab/>
        <w:t>(d)</w:t>
      </w:r>
      <w:r w:rsidRPr="00D6255D">
        <w:tab/>
        <w:t xml:space="preserve">the decision (the </w:t>
      </w:r>
      <w:r w:rsidRPr="00D6255D">
        <w:rPr>
          <w:b/>
          <w:i/>
        </w:rPr>
        <w:t>review decision</w:t>
      </w:r>
      <w:r w:rsidRPr="00D6255D">
        <w:t>) on the objection has the effect of varying the determination or substituting a new determination; and</w:t>
      </w:r>
    </w:p>
    <w:p w:rsidR="00302BC2" w:rsidRPr="00D6255D" w:rsidRDefault="00302BC2" w:rsidP="00302BC2">
      <w:pPr>
        <w:pStyle w:val="paragraph"/>
      </w:pPr>
      <w:r w:rsidRPr="00D6255D">
        <w:tab/>
        <w:t>(e)</w:t>
      </w:r>
      <w:r w:rsidRPr="00D6255D">
        <w:tab/>
        <w:t>the determination as varied or substituted has effect, under sections</w:t>
      </w:r>
      <w:r w:rsidR="00D6255D">
        <w:t> </w:t>
      </w:r>
      <w:r w:rsidRPr="00D6255D">
        <w:t xml:space="preserve">35T and 35U of the Family Assistance Act, as if it were a determination made under </w:t>
      </w:r>
      <w:r w:rsidR="00127CA2" w:rsidRPr="00D6255D">
        <w:t>Subdivision</w:t>
      </w:r>
      <w:r w:rsidR="00753CFA" w:rsidRPr="00D6255D">
        <w:t xml:space="preserve"> </w:t>
      </w:r>
      <w:r w:rsidRPr="00D6255D">
        <w:t>D of Division</w:t>
      </w:r>
      <w:r w:rsidR="00D6255D">
        <w:t> </w:t>
      </w:r>
      <w:r w:rsidRPr="00D6255D">
        <w:t>1 of Part</w:t>
      </w:r>
      <w:r w:rsidR="00D6255D">
        <w:t> </w:t>
      </w:r>
      <w:r w:rsidRPr="00D6255D">
        <w:t>3 of that Act.</w:t>
      </w:r>
    </w:p>
    <w:p w:rsidR="00302BC2" w:rsidRPr="00D6255D" w:rsidRDefault="00302BC2" w:rsidP="00302BC2">
      <w:pPr>
        <w:pStyle w:val="subsection"/>
      </w:pPr>
      <w:r w:rsidRPr="00D6255D">
        <w:tab/>
        <w:t>(2)</w:t>
      </w:r>
      <w:r w:rsidRPr="00D6255D">
        <w:tab/>
        <w:t xml:space="preserve">The date of effect of the review decision, to the extent that it has the effect referred to in </w:t>
      </w:r>
      <w:r w:rsidR="00D6255D">
        <w:t>paragraph (</w:t>
      </w:r>
      <w:r w:rsidRPr="00D6255D">
        <w:t>1)(d), is:</w:t>
      </w:r>
    </w:p>
    <w:p w:rsidR="00302BC2" w:rsidRPr="00D6255D" w:rsidRDefault="00302BC2" w:rsidP="00302BC2">
      <w:pPr>
        <w:pStyle w:val="paragraph"/>
      </w:pPr>
      <w:r w:rsidRPr="00D6255D">
        <w:tab/>
        <w:t>(a)</w:t>
      </w:r>
      <w:r w:rsidRPr="00D6255D">
        <w:tab/>
        <w:t xml:space="preserve">unless </w:t>
      </w:r>
      <w:r w:rsidR="00D6255D">
        <w:t>paragraph (</w:t>
      </w:r>
      <w:r w:rsidRPr="00D6255D">
        <w:t>b) of this subsection applies—the date that would give full effect to the review decision; or</w:t>
      </w:r>
    </w:p>
    <w:p w:rsidR="00302BC2" w:rsidRPr="00D6255D" w:rsidRDefault="00302BC2" w:rsidP="00302BC2">
      <w:pPr>
        <w:pStyle w:val="paragraph"/>
      </w:pPr>
      <w:r w:rsidRPr="00D6255D">
        <w:lastRenderedPageBreak/>
        <w:tab/>
        <w:t>(b)</w:t>
      </w:r>
      <w:r w:rsidRPr="00D6255D">
        <w:tab/>
        <w:t xml:space="preserve">if the date referred to in </w:t>
      </w:r>
      <w:r w:rsidR="00D6255D">
        <w:t>paragraph (</w:t>
      </w:r>
      <w:r w:rsidRPr="00D6255D">
        <w:t>a) of this subsection is earlier than the first day of the income year before the income year in which the objection was lodged—that first day.</w:t>
      </w:r>
    </w:p>
    <w:p w:rsidR="00302BC2" w:rsidRPr="00D6255D" w:rsidRDefault="00302BC2" w:rsidP="00302BC2">
      <w:pPr>
        <w:pStyle w:val="subsection"/>
      </w:pPr>
      <w:r w:rsidRPr="00D6255D">
        <w:tab/>
        <w:t>(3)</w:t>
      </w:r>
      <w:r w:rsidRPr="00D6255D">
        <w:tab/>
        <w:t xml:space="preserve">If the Secretary is satisfied that there are special circumstances that prevented the objection from being lodged within the period referred to in </w:t>
      </w:r>
      <w:r w:rsidR="00D6255D">
        <w:t>paragraph (</w:t>
      </w:r>
      <w:r w:rsidRPr="00D6255D">
        <w:t xml:space="preserve">1)(c), the Secretary may determine that </w:t>
      </w:r>
      <w:r w:rsidR="00D6255D">
        <w:t>subsection (</w:t>
      </w:r>
      <w:r w:rsidRPr="00D6255D">
        <w:t>1) applies as if the reference to 52 weeks in that paragraph were a reference to such longer period as the Secretary determines to be appropriate.</w:t>
      </w:r>
    </w:p>
    <w:p w:rsidR="009E1D8F" w:rsidRPr="00D6255D" w:rsidRDefault="009E1D8F" w:rsidP="009E1D8F">
      <w:pPr>
        <w:pStyle w:val="ActHead5"/>
      </w:pPr>
      <w:bookmarkStart w:id="508" w:name="_Toc479682861"/>
      <w:r w:rsidRPr="00D6255D">
        <w:rPr>
          <w:rStyle w:val="CharSectno"/>
        </w:rPr>
        <w:t>152D</w:t>
      </w:r>
      <w:r w:rsidRPr="00D6255D">
        <w:t xml:space="preserve">  Date of effect of AAT reviews under the child support law that apply for family assistance purposes</w:t>
      </w:r>
      <w:bookmarkEnd w:id="508"/>
    </w:p>
    <w:p w:rsidR="00302BC2" w:rsidRPr="00D6255D" w:rsidRDefault="00302BC2" w:rsidP="00302BC2">
      <w:pPr>
        <w:pStyle w:val="subsection"/>
      </w:pPr>
      <w:r w:rsidRPr="00D6255D">
        <w:tab/>
        <w:t>(1)</w:t>
      </w:r>
      <w:r w:rsidRPr="00D6255D">
        <w:tab/>
        <w:t>This section applies if:</w:t>
      </w:r>
    </w:p>
    <w:p w:rsidR="00302BC2" w:rsidRPr="00D6255D" w:rsidRDefault="00302BC2" w:rsidP="00302BC2">
      <w:pPr>
        <w:pStyle w:val="paragraph"/>
      </w:pPr>
      <w:r w:rsidRPr="00D6255D">
        <w:tab/>
        <w:t>(a)</w:t>
      </w:r>
      <w:r w:rsidRPr="00D6255D">
        <w:tab/>
        <w:t xml:space="preserve">a person applies to the </w:t>
      </w:r>
      <w:r w:rsidR="009E1D8F" w:rsidRPr="00D6255D">
        <w:t>AAT</w:t>
      </w:r>
      <w:r w:rsidRPr="00D6255D">
        <w:t>, under section</w:t>
      </w:r>
      <w:r w:rsidR="00D6255D">
        <w:t> </w:t>
      </w:r>
      <w:r w:rsidRPr="00D6255D">
        <w:t xml:space="preserve">89 of the </w:t>
      </w:r>
      <w:r w:rsidRPr="00D6255D">
        <w:rPr>
          <w:i/>
        </w:rPr>
        <w:t>Child Support (Registration and Collection) Act 1988</w:t>
      </w:r>
      <w:r w:rsidRPr="00D6255D">
        <w:t xml:space="preserve">, for review of a decision (the </w:t>
      </w:r>
      <w:r w:rsidRPr="00D6255D">
        <w:rPr>
          <w:b/>
          <w:i/>
        </w:rPr>
        <w:t>original decision</w:t>
      </w:r>
      <w:r w:rsidRPr="00D6255D">
        <w:t>); and</w:t>
      </w:r>
    </w:p>
    <w:p w:rsidR="00302BC2" w:rsidRPr="00D6255D" w:rsidRDefault="00302BC2" w:rsidP="00302BC2">
      <w:pPr>
        <w:pStyle w:val="paragraph"/>
      </w:pPr>
      <w:r w:rsidRPr="00D6255D">
        <w:tab/>
        <w:t>(b)</w:t>
      </w:r>
      <w:r w:rsidRPr="00D6255D">
        <w:tab/>
        <w:t>the review of the original decision involves (wholly or partly) a review of a determination that:</w:t>
      </w:r>
    </w:p>
    <w:p w:rsidR="00302BC2" w:rsidRPr="00D6255D" w:rsidRDefault="00302BC2" w:rsidP="00302BC2">
      <w:pPr>
        <w:pStyle w:val="paragraphsub"/>
      </w:pPr>
      <w:r w:rsidRPr="00D6255D">
        <w:tab/>
        <w:t>(i)</w:t>
      </w:r>
      <w:r w:rsidRPr="00D6255D">
        <w:tab/>
        <w:t xml:space="preserve">was made under a provision of </w:t>
      </w:r>
      <w:r w:rsidR="00127CA2" w:rsidRPr="00D6255D">
        <w:t>Subdivision</w:t>
      </w:r>
      <w:r w:rsidR="00753CFA" w:rsidRPr="00D6255D">
        <w:t xml:space="preserve"> </w:t>
      </w:r>
      <w:r w:rsidRPr="00D6255D">
        <w:t>B of Division</w:t>
      </w:r>
      <w:r w:rsidR="00D6255D">
        <w:t> </w:t>
      </w:r>
      <w:r w:rsidRPr="00D6255D">
        <w:t>4 of Part</w:t>
      </w:r>
      <w:r w:rsidR="00D6255D">
        <w:t> </w:t>
      </w:r>
      <w:r w:rsidRPr="00D6255D">
        <w:t xml:space="preserve">5 of the </w:t>
      </w:r>
      <w:r w:rsidRPr="00D6255D">
        <w:rPr>
          <w:i/>
        </w:rPr>
        <w:t>Child Support (Assessment) Act 1989</w:t>
      </w:r>
      <w:r w:rsidRPr="00D6255D">
        <w:t>; or</w:t>
      </w:r>
    </w:p>
    <w:p w:rsidR="00302BC2" w:rsidRPr="00D6255D" w:rsidRDefault="00302BC2" w:rsidP="00302BC2">
      <w:pPr>
        <w:pStyle w:val="paragraphsub"/>
      </w:pPr>
      <w:r w:rsidRPr="00D6255D">
        <w:tab/>
        <w:t>(ii)</w:t>
      </w:r>
      <w:r w:rsidRPr="00D6255D">
        <w:tab/>
        <w:t>has effect, under section</w:t>
      </w:r>
      <w:r w:rsidR="00D6255D">
        <w:t> </w:t>
      </w:r>
      <w:r w:rsidRPr="00D6255D">
        <w:t xml:space="preserve">54K of the </w:t>
      </w:r>
      <w:r w:rsidRPr="00D6255D">
        <w:rPr>
          <w:i/>
        </w:rPr>
        <w:t>Child Support (Assessment) Act 1989</w:t>
      </w:r>
      <w:r w:rsidRPr="00D6255D">
        <w:t>, as if it were a determination made under such a provision; and</w:t>
      </w:r>
    </w:p>
    <w:p w:rsidR="00302BC2" w:rsidRPr="00D6255D" w:rsidRDefault="00302BC2" w:rsidP="00302BC2">
      <w:pPr>
        <w:pStyle w:val="paragraph"/>
      </w:pPr>
      <w:r w:rsidRPr="00D6255D">
        <w:tab/>
        <w:t>(c)</w:t>
      </w:r>
      <w:r w:rsidRPr="00D6255D">
        <w:tab/>
        <w:t>the application for review of the original decision was made more than 13 weeks after notice of the original decision was given; and</w:t>
      </w:r>
    </w:p>
    <w:p w:rsidR="00302BC2" w:rsidRPr="00D6255D" w:rsidRDefault="00302BC2" w:rsidP="00302BC2">
      <w:pPr>
        <w:pStyle w:val="paragraph"/>
      </w:pPr>
      <w:r w:rsidRPr="00D6255D">
        <w:tab/>
        <w:t>(d)</w:t>
      </w:r>
      <w:r w:rsidRPr="00D6255D">
        <w:tab/>
        <w:t xml:space="preserve">the decision (the </w:t>
      </w:r>
      <w:r w:rsidRPr="00D6255D">
        <w:rPr>
          <w:b/>
          <w:i/>
        </w:rPr>
        <w:t>review decision</w:t>
      </w:r>
      <w:r w:rsidRPr="00D6255D">
        <w:t>) on the review has the effect of varying the determination or substituting a new determination; and</w:t>
      </w:r>
    </w:p>
    <w:p w:rsidR="00302BC2" w:rsidRPr="00D6255D" w:rsidRDefault="00302BC2" w:rsidP="00302BC2">
      <w:pPr>
        <w:pStyle w:val="paragraph"/>
      </w:pPr>
      <w:r w:rsidRPr="00D6255D">
        <w:tab/>
        <w:t>(e)</w:t>
      </w:r>
      <w:r w:rsidRPr="00D6255D">
        <w:tab/>
        <w:t>the determination as varied or substituted has effect, under sections</w:t>
      </w:r>
      <w:r w:rsidR="00D6255D">
        <w:t> </w:t>
      </w:r>
      <w:r w:rsidRPr="00D6255D">
        <w:t xml:space="preserve">35T and 35U of the Family Assistance Act, as if it were a determination made under </w:t>
      </w:r>
      <w:r w:rsidR="00127CA2" w:rsidRPr="00D6255D">
        <w:t>Subdivision</w:t>
      </w:r>
      <w:r w:rsidR="00753CFA" w:rsidRPr="00D6255D">
        <w:t xml:space="preserve"> </w:t>
      </w:r>
      <w:r w:rsidRPr="00D6255D">
        <w:t>D of Division</w:t>
      </w:r>
      <w:r w:rsidR="00D6255D">
        <w:t> </w:t>
      </w:r>
      <w:r w:rsidRPr="00D6255D">
        <w:t>1 of Part</w:t>
      </w:r>
      <w:r w:rsidR="00D6255D">
        <w:t> </w:t>
      </w:r>
      <w:r w:rsidRPr="00D6255D">
        <w:t>3 of that Act.</w:t>
      </w:r>
    </w:p>
    <w:p w:rsidR="00302BC2" w:rsidRPr="00D6255D" w:rsidRDefault="00302BC2" w:rsidP="00302BC2">
      <w:pPr>
        <w:pStyle w:val="subsection"/>
      </w:pPr>
      <w:r w:rsidRPr="00D6255D">
        <w:lastRenderedPageBreak/>
        <w:tab/>
        <w:t>(2)</w:t>
      </w:r>
      <w:r w:rsidRPr="00D6255D">
        <w:tab/>
        <w:t xml:space="preserve">The date of effect of the review decision, to the extent that it has the effect referred to in </w:t>
      </w:r>
      <w:r w:rsidR="00D6255D">
        <w:t>paragraph (</w:t>
      </w:r>
      <w:r w:rsidRPr="00D6255D">
        <w:t>1)(d), is:</w:t>
      </w:r>
    </w:p>
    <w:p w:rsidR="00302BC2" w:rsidRPr="00D6255D" w:rsidRDefault="00302BC2" w:rsidP="00302BC2">
      <w:pPr>
        <w:pStyle w:val="paragraph"/>
      </w:pPr>
      <w:r w:rsidRPr="00D6255D">
        <w:tab/>
        <w:t>(a)</w:t>
      </w:r>
      <w:r w:rsidRPr="00D6255D">
        <w:tab/>
        <w:t xml:space="preserve">unless </w:t>
      </w:r>
      <w:r w:rsidR="00D6255D">
        <w:t>paragraph (</w:t>
      </w:r>
      <w:r w:rsidRPr="00D6255D">
        <w:t>b) of this subsection applies—the date that would give full effect to the review decision; or</w:t>
      </w:r>
    </w:p>
    <w:p w:rsidR="00302BC2" w:rsidRPr="00D6255D" w:rsidRDefault="00302BC2" w:rsidP="00302BC2">
      <w:pPr>
        <w:pStyle w:val="paragraph"/>
      </w:pPr>
      <w:r w:rsidRPr="00D6255D">
        <w:tab/>
        <w:t>(b)</w:t>
      </w:r>
      <w:r w:rsidRPr="00D6255D">
        <w:tab/>
        <w:t xml:space="preserve">if the date referred to in </w:t>
      </w:r>
      <w:r w:rsidR="00D6255D">
        <w:t>paragraph (</w:t>
      </w:r>
      <w:r w:rsidRPr="00D6255D">
        <w:t>a) of this subsection is earlier than the first day of the income year before the income year in which the application for review was made—that first day.</w:t>
      </w:r>
    </w:p>
    <w:p w:rsidR="00302BC2" w:rsidRPr="00D6255D" w:rsidRDefault="00302BC2" w:rsidP="00302BC2">
      <w:pPr>
        <w:pStyle w:val="subsection"/>
      </w:pPr>
      <w:r w:rsidRPr="00D6255D">
        <w:tab/>
        <w:t>(3)</w:t>
      </w:r>
      <w:r w:rsidRPr="00D6255D">
        <w:tab/>
        <w:t xml:space="preserve">If the Secretary is satisfied that there are special circumstances that prevented the application for review from being made within the period referred to in </w:t>
      </w:r>
      <w:r w:rsidR="00D6255D">
        <w:t>paragraph (</w:t>
      </w:r>
      <w:r w:rsidRPr="00D6255D">
        <w:t xml:space="preserve">1)(c), the Secretary may determine that </w:t>
      </w:r>
      <w:r w:rsidR="00D6255D">
        <w:t>subsection (</w:t>
      </w:r>
      <w:r w:rsidRPr="00D6255D">
        <w:t>1) applies as if the reference to 13 weeks in that paragraph were a reference to such longer period as the Secretary determines to be appropriate.</w:t>
      </w:r>
    </w:p>
    <w:p w:rsidR="00F01773" w:rsidRPr="00D6255D" w:rsidRDefault="00F01773" w:rsidP="00753CFA">
      <w:pPr>
        <w:pStyle w:val="ActHead2"/>
        <w:pageBreakBefore/>
      </w:pPr>
      <w:bookmarkStart w:id="509" w:name="_Toc479682862"/>
      <w:r w:rsidRPr="00D6255D">
        <w:rPr>
          <w:rStyle w:val="CharPartNo"/>
        </w:rPr>
        <w:lastRenderedPageBreak/>
        <w:t>Part</w:t>
      </w:r>
      <w:r w:rsidR="00D6255D" w:rsidRPr="00D6255D">
        <w:rPr>
          <w:rStyle w:val="CharPartNo"/>
        </w:rPr>
        <w:t> </w:t>
      </w:r>
      <w:r w:rsidRPr="00D6255D">
        <w:rPr>
          <w:rStyle w:val="CharPartNo"/>
        </w:rPr>
        <w:t>6</w:t>
      </w:r>
      <w:r w:rsidRPr="00D6255D">
        <w:t>—</w:t>
      </w:r>
      <w:r w:rsidRPr="00D6255D">
        <w:rPr>
          <w:rStyle w:val="CharPartText"/>
        </w:rPr>
        <w:t>Provisions relating to information</w:t>
      </w:r>
      <w:bookmarkEnd w:id="509"/>
    </w:p>
    <w:p w:rsidR="00F01773" w:rsidRPr="00D6255D" w:rsidRDefault="00F01773" w:rsidP="00F01773">
      <w:pPr>
        <w:pStyle w:val="ActHead3"/>
      </w:pPr>
      <w:bookmarkStart w:id="510" w:name="_Toc479682863"/>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Information gathering</w:t>
      </w:r>
      <w:bookmarkEnd w:id="510"/>
    </w:p>
    <w:p w:rsidR="00F01773" w:rsidRPr="00D6255D" w:rsidRDefault="00F01773" w:rsidP="00F01773">
      <w:pPr>
        <w:pStyle w:val="ActHead5"/>
      </w:pPr>
      <w:bookmarkStart w:id="511" w:name="_Toc479682864"/>
      <w:r w:rsidRPr="00D6255D">
        <w:rPr>
          <w:rStyle w:val="CharSectno"/>
        </w:rPr>
        <w:t>153</w:t>
      </w:r>
      <w:r w:rsidRPr="00D6255D">
        <w:t xml:space="preserve">  Application of Division</w:t>
      </w:r>
      <w:bookmarkEnd w:id="511"/>
    </w:p>
    <w:p w:rsidR="00F01773" w:rsidRPr="00D6255D" w:rsidRDefault="00F01773" w:rsidP="00F01773">
      <w:pPr>
        <w:pStyle w:val="subsection"/>
      </w:pPr>
      <w:r w:rsidRPr="00D6255D">
        <w:tab/>
        <w:t>(1)</w:t>
      </w:r>
      <w:r w:rsidRPr="00D6255D">
        <w:tab/>
        <w:t>This Division:</w:t>
      </w:r>
    </w:p>
    <w:p w:rsidR="00F01773" w:rsidRPr="00D6255D" w:rsidRDefault="00F01773" w:rsidP="00F01773">
      <w:pPr>
        <w:pStyle w:val="paragraph"/>
      </w:pPr>
      <w:r w:rsidRPr="00D6255D">
        <w:tab/>
        <w:t>(a)</w:t>
      </w:r>
      <w:r w:rsidRPr="00D6255D">
        <w:tab/>
        <w:t>binds the Crown in all its capacities; and</w:t>
      </w:r>
    </w:p>
    <w:p w:rsidR="00F01773" w:rsidRPr="00D6255D" w:rsidRDefault="00F01773" w:rsidP="00F01773">
      <w:pPr>
        <w:pStyle w:val="paragraph"/>
      </w:pPr>
      <w:r w:rsidRPr="00D6255D">
        <w:tab/>
        <w:t>(b)</w:t>
      </w:r>
      <w:r w:rsidRPr="00D6255D">
        <w:tab/>
        <w:t>extends to:</w:t>
      </w:r>
    </w:p>
    <w:p w:rsidR="00F01773" w:rsidRPr="00D6255D" w:rsidRDefault="00F01773" w:rsidP="00F01773">
      <w:pPr>
        <w:pStyle w:val="paragraphsub"/>
      </w:pPr>
      <w:r w:rsidRPr="00D6255D">
        <w:tab/>
        <w:t>(i)</w:t>
      </w:r>
      <w:r w:rsidRPr="00D6255D">
        <w:tab/>
        <w:t xml:space="preserve">acts, omissions, matters and things outside </w:t>
      </w:r>
      <w:smartTag w:uri="urn:schemas-microsoft-com:office:smarttags" w:element="country-region">
        <w:smartTag w:uri="urn:schemas-microsoft-com:office:smarttags" w:element="place">
          <w:r w:rsidRPr="00D6255D">
            <w:t>Australia</w:t>
          </w:r>
        </w:smartTag>
      </w:smartTag>
      <w:r w:rsidRPr="00D6255D">
        <w:t>, whether or not in a foreign country; and</w:t>
      </w:r>
    </w:p>
    <w:p w:rsidR="00F01773" w:rsidRPr="00D6255D" w:rsidRDefault="00F01773" w:rsidP="00F01773">
      <w:pPr>
        <w:pStyle w:val="paragraphsub"/>
      </w:pPr>
      <w:r w:rsidRPr="00D6255D">
        <w:tab/>
        <w:t>(ii)</w:t>
      </w:r>
      <w:r w:rsidRPr="00D6255D">
        <w:tab/>
        <w:t>all persons, irrespective of their nationality or citizenship.</w:t>
      </w:r>
    </w:p>
    <w:p w:rsidR="00F01773" w:rsidRPr="00D6255D" w:rsidRDefault="00F01773" w:rsidP="00F01773">
      <w:pPr>
        <w:pStyle w:val="subsection"/>
      </w:pPr>
      <w:r w:rsidRPr="00D6255D">
        <w:tab/>
        <w:t>(2)</w:t>
      </w:r>
      <w:r w:rsidRPr="00D6255D">
        <w:tab/>
        <w:t xml:space="preserve">This </w:t>
      </w:r>
      <w:r w:rsidR="00127CA2" w:rsidRPr="00D6255D">
        <w:t>Division</w:t>
      </w:r>
      <w:r w:rsidR="00753CFA" w:rsidRPr="00D6255D">
        <w:t xml:space="preserve"> </w:t>
      </w:r>
      <w:r w:rsidRPr="00D6255D">
        <w:t xml:space="preserve">does not require a person to give information or produce a document </w:t>
      </w:r>
      <w:r w:rsidR="00BE1359" w:rsidRPr="00D6255D">
        <w:t xml:space="preserve">or records </w:t>
      </w:r>
      <w:r w:rsidRPr="00D6255D">
        <w:t>to the extent that in doing so the person would contravene a law of the Commonwealth (other than a law of a Territory).</w:t>
      </w:r>
    </w:p>
    <w:p w:rsidR="00F01773" w:rsidRPr="00D6255D" w:rsidRDefault="00F01773" w:rsidP="00F01773">
      <w:pPr>
        <w:pStyle w:val="subsection"/>
      </w:pPr>
      <w:r w:rsidRPr="00D6255D">
        <w:tab/>
        <w:t>(3)</w:t>
      </w:r>
      <w:r w:rsidRPr="00D6255D">
        <w:tab/>
        <w:t xml:space="preserve">This </w:t>
      </w:r>
      <w:r w:rsidR="00127CA2" w:rsidRPr="00D6255D">
        <w:t>Division</w:t>
      </w:r>
      <w:r w:rsidR="00753CFA" w:rsidRPr="00D6255D">
        <w:t xml:space="preserve"> </w:t>
      </w:r>
      <w:r w:rsidRPr="00D6255D">
        <w:t>does not make the Crown liable to be prosecuted for an offence.</w:t>
      </w:r>
    </w:p>
    <w:p w:rsidR="00F01773" w:rsidRPr="00D6255D" w:rsidRDefault="00F01773" w:rsidP="00F01773">
      <w:pPr>
        <w:pStyle w:val="ActHead5"/>
      </w:pPr>
      <w:bookmarkStart w:id="512" w:name="_Toc479682865"/>
      <w:r w:rsidRPr="00D6255D">
        <w:rPr>
          <w:rStyle w:val="CharSectno"/>
        </w:rPr>
        <w:t>154</w:t>
      </w:r>
      <w:r w:rsidRPr="00D6255D">
        <w:t xml:space="preserve">  General power to obtain information</w:t>
      </w:r>
      <w:bookmarkEnd w:id="512"/>
    </w:p>
    <w:p w:rsidR="00F01773" w:rsidRPr="00D6255D" w:rsidRDefault="00F01773" w:rsidP="00F01773">
      <w:pPr>
        <w:pStyle w:val="subsection"/>
      </w:pPr>
      <w:r w:rsidRPr="00D6255D">
        <w:tab/>
        <w:t>(1)</w:t>
      </w:r>
      <w:r w:rsidRPr="00D6255D">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D6255D" w:rsidRDefault="00F01773" w:rsidP="00F01773">
      <w:pPr>
        <w:pStyle w:val="paragraph"/>
      </w:pPr>
      <w:r w:rsidRPr="00D6255D">
        <w:tab/>
        <w:t>(a)</w:t>
      </w:r>
      <w:r w:rsidRPr="00D6255D">
        <w:tab/>
        <w:t>whether the person, or any other person, whom the Secretary has determined to be entitled to be paid family assistance is or was eligible for the family assistance, or for family assistance of the amount determined;</w:t>
      </w:r>
    </w:p>
    <w:p w:rsidR="00F01773" w:rsidRPr="00D6255D" w:rsidRDefault="00F01773" w:rsidP="00F01773">
      <w:pPr>
        <w:pStyle w:val="paragraph"/>
      </w:pPr>
      <w:r w:rsidRPr="00D6255D">
        <w:tab/>
        <w:t>(b)</w:t>
      </w:r>
      <w:r w:rsidRPr="00D6255D">
        <w:tab/>
        <w:t>whether the person or any other person to whom a payment of family assistance has been made was entitled to the payment.</w:t>
      </w:r>
    </w:p>
    <w:p w:rsidR="00F01773" w:rsidRPr="00D6255D" w:rsidRDefault="00F01773" w:rsidP="00F01773">
      <w:pPr>
        <w:pStyle w:val="subsection"/>
        <w:keepNext/>
        <w:keepLines/>
      </w:pPr>
      <w:r w:rsidRPr="00D6255D">
        <w:lastRenderedPageBreak/>
        <w:tab/>
        <w:t>(2)</w:t>
      </w:r>
      <w:r w:rsidRPr="00D6255D">
        <w:tab/>
        <w:t>The Secretary may require a person to:</w:t>
      </w:r>
    </w:p>
    <w:p w:rsidR="00F01773" w:rsidRPr="00D6255D" w:rsidRDefault="00F01773" w:rsidP="00F01773">
      <w:pPr>
        <w:pStyle w:val="paragraph"/>
      </w:pPr>
      <w:r w:rsidRPr="00D6255D">
        <w:tab/>
        <w:t>(a)</w:t>
      </w:r>
      <w:r w:rsidRPr="00D6255D">
        <w:tab/>
        <w:t>give information; or</w:t>
      </w:r>
    </w:p>
    <w:p w:rsidR="00F01773" w:rsidRPr="00D6255D" w:rsidRDefault="00F01773" w:rsidP="00F01773">
      <w:pPr>
        <w:pStyle w:val="paragraph"/>
      </w:pPr>
      <w:r w:rsidRPr="00D6255D">
        <w:tab/>
        <w:t>(b)</w:t>
      </w:r>
      <w:r w:rsidRPr="00D6255D">
        <w:tab/>
        <w:t>produce a document that is in the person’s custody or under the person’s control;</w:t>
      </w:r>
    </w:p>
    <w:p w:rsidR="00F01773" w:rsidRPr="00D6255D" w:rsidRDefault="00F01773" w:rsidP="00F01773">
      <w:pPr>
        <w:pStyle w:val="subsection2"/>
      </w:pPr>
      <w:r w:rsidRPr="00D6255D">
        <w:t>to a specified agency if the Secretary considers that the information or document may be relevant to either or both of the following matters:</w:t>
      </w:r>
    </w:p>
    <w:p w:rsidR="00F01773" w:rsidRPr="00D6255D" w:rsidRDefault="00F01773" w:rsidP="00F01773">
      <w:pPr>
        <w:pStyle w:val="paragraph"/>
      </w:pPr>
      <w:r w:rsidRPr="00D6255D">
        <w:tab/>
        <w:t>(c)</w:t>
      </w:r>
      <w:r w:rsidRPr="00D6255D">
        <w:tab/>
        <w:t>whether a person who has claimed family assistance (other than an individual who has claimed child care benefit by fee reduction), but who has not had the claim determined, is eligible for family assistance;</w:t>
      </w:r>
    </w:p>
    <w:p w:rsidR="00F01773" w:rsidRPr="00D6255D" w:rsidRDefault="00F01773" w:rsidP="00F01773">
      <w:pPr>
        <w:pStyle w:val="paragraph"/>
      </w:pPr>
      <w:r w:rsidRPr="00D6255D">
        <w:tab/>
        <w:t>(d)</w:t>
      </w:r>
      <w:r w:rsidRPr="00D6255D">
        <w:tab/>
        <w:t>the amount of child care benefit that a person is eligible for.</w:t>
      </w:r>
    </w:p>
    <w:p w:rsidR="00F01773" w:rsidRPr="00D6255D" w:rsidRDefault="00F01773" w:rsidP="00F01773">
      <w:pPr>
        <w:pStyle w:val="subsection"/>
      </w:pPr>
      <w:r w:rsidRPr="00D6255D">
        <w:tab/>
        <w:t>(3)</w:t>
      </w:r>
      <w:r w:rsidRPr="00D6255D">
        <w:tab/>
        <w:t>The Secretary may require a person to:</w:t>
      </w:r>
    </w:p>
    <w:p w:rsidR="00F01773" w:rsidRPr="00D6255D" w:rsidRDefault="00F01773" w:rsidP="00F01773">
      <w:pPr>
        <w:pStyle w:val="paragraph"/>
      </w:pPr>
      <w:r w:rsidRPr="00D6255D">
        <w:tab/>
        <w:t>(a)</w:t>
      </w:r>
      <w:r w:rsidRPr="00D6255D">
        <w:tab/>
        <w:t>give information; or</w:t>
      </w:r>
    </w:p>
    <w:p w:rsidR="00F01773" w:rsidRPr="00D6255D" w:rsidRDefault="00F01773" w:rsidP="00F01773">
      <w:pPr>
        <w:pStyle w:val="paragraph"/>
      </w:pPr>
      <w:r w:rsidRPr="00D6255D">
        <w:tab/>
        <w:t>(b)</w:t>
      </w:r>
      <w:r w:rsidRPr="00D6255D">
        <w:tab/>
        <w:t>produce a document that is in the person’s custody or under the person’s control;</w:t>
      </w:r>
    </w:p>
    <w:p w:rsidR="00F01773" w:rsidRPr="00D6255D" w:rsidRDefault="00F01773" w:rsidP="00F01773">
      <w:pPr>
        <w:pStyle w:val="subsection2"/>
      </w:pPr>
      <w:r w:rsidRPr="00D6255D">
        <w:t>to a specified agency if the Secretary considers that the information or document may be relevant to either or both of the following matters:</w:t>
      </w:r>
    </w:p>
    <w:p w:rsidR="00F01773" w:rsidRPr="00D6255D" w:rsidRDefault="00F01773" w:rsidP="00F01773">
      <w:pPr>
        <w:pStyle w:val="paragraph"/>
      </w:pPr>
      <w:r w:rsidRPr="00D6255D">
        <w:tab/>
        <w:t>(c)</w:t>
      </w:r>
      <w:r w:rsidRPr="00D6255D">
        <w:tab/>
        <w:t>whether an individual who has claimed payment of child care benefit by fee reduction is conditionally eligible;</w:t>
      </w:r>
    </w:p>
    <w:p w:rsidR="00F01773" w:rsidRPr="00D6255D" w:rsidRDefault="00F01773" w:rsidP="00F01773">
      <w:pPr>
        <w:pStyle w:val="paragraph"/>
      </w:pPr>
      <w:r w:rsidRPr="00D6255D">
        <w:tab/>
        <w:t>(d)</w:t>
      </w:r>
      <w:r w:rsidRPr="00D6255D">
        <w:tab/>
        <w:t>if a determination were to be, or has been, made that the individual is so conditionally eligible:</w:t>
      </w:r>
    </w:p>
    <w:p w:rsidR="00F01773" w:rsidRPr="00D6255D" w:rsidRDefault="00F01773" w:rsidP="00F01773">
      <w:pPr>
        <w:pStyle w:val="paragraphsub"/>
      </w:pPr>
      <w:r w:rsidRPr="00D6255D">
        <w:tab/>
        <w:t>(i)</w:t>
      </w:r>
      <w:r w:rsidRPr="00D6255D">
        <w:tab/>
        <w:t>what weekly limit of hours, CCB % or schooling % would be, or is, applicable to the individual; or</w:t>
      </w:r>
    </w:p>
    <w:p w:rsidR="00F01773" w:rsidRPr="00D6255D" w:rsidRDefault="00F01773" w:rsidP="00F01773">
      <w:pPr>
        <w:pStyle w:val="paragraphsub"/>
      </w:pPr>
      <w:r w:rsidRPr="00D6255D">
        <w:tab/>
        <w:t>(ii)</w:t>
      </w:r>
      <w:r w:rsidRPr="00D6255D">
        <w:tab/>
        <w:t>whether the individual would be, or is, eligible for the special grandparent rate for a child.</w:t>
      </w:r>
    </w:p>
    <w:p w:rsidR="00F01773" w:rsidRPr="00D6255D" w:rsidRDefault="00F01773" w:rsidP="00F01773">
      <w:pPr>
        <w:pStyle w:val="subsection"/>
      </w:pPr>
      <w:r w:rsidRPr="00D6255D">
        <w:tab/>
        <w:t>(4)</w:t>
      </w:r>
      <w:r w:rsidRPr="00D6255D">
        <w:tab/>
        <w:t>The Secretary may require a person to:</w:t>
      </w:r>
    </w:p>
    <w:p w:rsidR="00F01773" w:rsidRPr="00D6255D" w:rsidRDefault="00F01773" w:rsidP="00F01773">
      <w:pPr>
        <w:pStyle w:val="paragraph"/>
      </w:pPr>
      <w:r w:rsidRPr="00D6255D">
        <w:tab/>
        <w:t>(a)</w:t>
      </w:r>
      <w:r w:rsidRPr="00D6255D">
        <w:tab/>
        <w:t>give information; or</w:t>
      </w:r>
    </w:p>
    <w:p w:rsidR="00F01773" w:rsidRPr="00D6255D" w:rsidRDefault="00F01773" w:rsidP="00F01773">
      <w:pPr>
        <w:pStyle w:val="paragraph"/>
      </w:pPr>
      <w:r w:rsidRPr="00D6255D">
        <w:tab/>
        <w:t>(b)</w:t>
      </w:r>
      <w:r w:rsidRPr="00D6255D">
        <w:tab/>
        <w:t>produce a document that is in the person’s custody or under the person’s control;</w:t>
      </w:r>
    </w:p>
    <w:p w:rsidR="00F01773" w:rsidRPr="00D6255D" w:rsidRDefault="00F01773" w:rsidP="00F01773">
      <w:pPr>
        <w:pStyle w:val="subsection2"/>
      </w:pPr>
      <w:r w:rsidRPr="00D6255D">
        <w:t>to a specified agency if the Secretary considers that the information or document may be relevant to either or both of the following matters:</w:t>
      </w:r>
    </w:p>
    <w:p w:rsidR="00F01773" w:rsidRPr="00D6255D" w:rsidRDefault="00F01773" w:rsidP="00F01773">
      <w:pPr>
        <w:pStyle w:val="paragraph"/>
      </w:pPr>
      <w:r w:rsidRPr="00D6255D">
        <w:lastRenderedPageBreak/>
        <w:tab/>
        <w:t>(c)</w:t>
      </w:r>
      <w:r w:rsidRPr="00D6255D">
        <w:tab/>
        <w:t>what rate of child care benefit;</w:t>
      </w:r>
    </w:p>
    <w:p w:rsidR="00F01773" w:rsidRPr="00D6255D" w:rsidRDefault="00F01773" w:rsidP="00F01773">
      <w:pPr>
        <w:pStyle w:val="paragraph"/>
      </w:pPr>
      <w:r w:rsidRPr="00D6255D">
        <w:tab/>
        <w:t>(d)</w:t>
      </w:r>
      <w:r w:rsidRPr="00D6255D">
        <w:tab/>
        <w:t>what weekly limit of hours;</w:t>
      </w:r>
    </w:p>
    <w:p w:rsidR="00F01773" w:rsidRPr="00D6255D" w:rsidRDefault="00F01773" w:rsidP="00F01773">
      <w:pPr>
        <w:pStyle w:val="subsection2"/>
      </w:pPr>
      <w:r w:rsidRPr="00D6255D">
        <w:t>is applicable under determinations made by the Secretary in respect of an approved child care service that is eligible under section</w:t>
      </w:r>
      <w:r w:rsidR="00D6255D">
        <w:t> </w:t>
      </w:r>
      <w:r w:rsidRPr="00D6255D">
        <w:t>47 of the Family Assistance Act for child care benefit by fee reduction for care provided to a child at risk.</w:t>
      </w:r>
    </w:p>
    <w:p w:rsidR="008D4AFD" w:rsidRPr="00D6255D" w:rsidRDefault="008D4AFD" w:rsidP="008D4AFD">
      <w:pPr>
        <w:pStyle w:val="subsection"/>
      </w:pPr>
      <w:r w:rsidRPr="00D6255D">
        <w:tab/>
        <w:t>(4A)</w:t>
      </w:r>
      <w:r w:rsidRPr="00D6255D">
        <w:tab/>
        <w:t>The Secretary may require a person to:</w:t>
      </w:r>
    </w:p>
    <w:p w:rsidR="008D4AFD" w:rsidRPr="00D6255D" w:rsidRDefault="008D4AFD" w:rsidP="008D4AFD">
      <w:pPr>
        <w:pStyle w:val="paragraph"/>
      </w:pPr>
      <w:r w:rsidRPr="00D6255D">
        <w:tab/>
        <w:t>(a)</w:t>
      </w:r>
      <w:r w:rsidRPr="00D6255D">
        <w:tab/>
        <w:t>give information; or</w:t>
      </w:r>
    </w:p>
    <w:p w:rsidR="008D4AFD" w:rsidRPr="00D6255D" w:rsidRDefault="008D4AFD" w:rsidP="008D4AFD">
      <w:pPr>
        <w:pStyle w:val="paragraph"/>
      </w:pPr>
      <w:r w:rsidRPr="00D6255D">
        <w:tab/>
        <w:t>(b)</w:t>
      </w:r>
      <w:r w:rsidRPr="00D6255D">
        <w:tab/>
        <w:t>produce a document that is in the person’s custody or under the person’s control;</w:t>
      </w:r>
    </w:p>
    <w:p w:rsidR="008D4AFD" w:rsidRPr="00D6255D" w:rsidRDefault="008D4AFD" w:rsidP="008D4AFD">
      <w:pPr>
        <w:pStyle w:val="subsection2"/>
      </w:pPr>
      <w:r w:rsidRPr="00D6255D">
        <w:t>to a specified agency if the Secretary considers that the information or document may be relevant to either or both of the following matters:</w:t>
      </w:r>
    </w:p>
    <w:p w:rsidR="008D4AFD" w:rsidRPr="00D6255D" w:rsidRDefault="008D4AFD" w:rsidP="008D4AFD">
      <w:pPr>
        <w:pStyle w:val="paragraph"/>
      </w:pPr>
      <w:r w:rsidRPr="00D6255D">
        <w:tab/>
        <w:t>(c)</w:t>
      </w:r>
      <w:r w:rsidRPr="00D6255D">
        <w:tab/>
        <w:t>whether an individual is eligible</w:t>
      </w:r>
      <w:r w:rsidR="00F141B4" w:rsidRPr="00D6255D">
        <w:t xml:space="preserve"> under subsection</w:t>
      </w:r>
      <w:r w:rsidR="00D6255D">
        <w:t> </w:t>
      </w:r>
      <w:r w:rsidR="006C1B12" w:rsidRPr="00D6255D">
        <w:t>57EA</w:t>
      </w:r>
      <w:r w:rsidR="00753CFA" w:rsidRPr="00D6255D">
        <w:t>A(</w:t>
      </w:r>
      <w:r w:rsidR="006C1B12" w:rsidRPr="00D6255D">
        <w:t xml:space="preserve">1), </w:t>
      </w:r>
      <w:r w:rsidR="00F141B4" w:rsidRPr="00D6255D">
        <w:t>57EA(1)</w:t>
      </w:r>
      <w:r w:rsidR="004F2956" w:rsidRPr="00D6255D">
        <w:t>, 57F(1) or 57F(1A)</w:t>
      </w:r>
      <w:r w:rsidR="00F141B4" w:rsidRPr="00D6255D">
        <w:t xml:space="preserve"> of the Family Assistance Act</w:t>
      </w:r>
      <w:r w:rsidRPr="00D6255D">
        <w:t xml:space="preserve"> for </w:t>
      </w:r>
      <w:r w:rsidR="004C45C9" w:rsidRPr="00D6255D">
        <w:t>child care rebate</w:t>
      </w:r>
      <w:r w:rsidRPr="00D6255D">
        <w:t>;</w:t>
      </w:r>
    </w:p>
    <w:p w:rsidR="008D4AFD" w:rsidRPr="00D6255D" w:rsidRDefault="008D4AFD" w:rsidP="008D4AFD">
      <w:pPr>
        <w:pStyle w:val="paragraph"/>
      </w:pPr>
      <w:r w:rsidRPr="00D6255D">
        <w:tab/>
        <w:t>(d)</w:t>
      </w:r>
      <w:r w:rsidRPr="00D6255D">
        <w:tab/>
        <w:t xml:space="preserve">the amount of </w:t>
      </w:r>
      <w:r w:rsidR="004C45C9" w:rsidRPr="00D6255D">
        <w:t>child care rebate</w:t>
      </w:r>
      <w:r w:rsidR="00F40AF9" w:rsidRPr="00D6255D">
        <w:t>:</w:t>
      </w:r>
    </w:p>
    <w:p w:rsidR="00F40AF9" w:rsidRPr="00D6255D" w:rsidRDefault="00F40AF9" w:rsidP="00F40AF9">
      <w:pPr>
        <w:pStyle w:val="paragraphsub"/>
      </w:pPr>
      <w:r w:rsidRPr="00D6255D">
        <w:tab/>
        <w:t>(i)</w:t>
      </w:r>
      <w:r w:rsidRPr="00D6255D">
        <w:tab/>
        <w:t xml:space="preserve">applicable to an individual under </w:t>
      </w:r>
      <w:r w:rsidR="00127CA2" w:rsidRPr="00D6255D">
        <w:t>Subdivision</w:t>
      </w:r>
      <w:r w:rsidR="00753CFA" w:rsidRPr="00D6255D">
        <w:t xml:space="preserve"> </w:t>
      </w:r>
      <w:r w:rsidR="006C1B12" w:rsidRPr="00D6255D">
        <w:t xml:space="preserve">AAB or </w:t>
      </w:r>
      <w:r w:rsidR="00127CA2" w:rsidRPr="00D6255D">
        <w:t>Subdivision</w:t>
      </w:r>
      <w:r w:rsidR="00753CFA" w:rsidRPr="00D6255D">
        <w:t xml:space="preserve"> </w:t>
      </w:r>
      <w:r w:rsidRPr="00D6255D">
        <w:t>AA of Division</w:t>
      </w:r>
      <w:r w:rsidR="00D6255D">
        <w:t> </w:t>
      </w:r>
      <w:r w:rsidRPr="00D6255D">
        <w:t>4AA of Part</w:t>
      </w:r>
      <w:r w:rsidR="00D6255D">
        <w:t> </w:t>
      </w:r>
      <w:r w:rsidRPr="00D6255D">
        <w:t>3; or</w:t>
      </w:r>
    </w:p>
    <w:p w:rsidR="00F40AF9" w:rsidRPr="00D6255D" w:rsidRDefault="00F40AF9" w:rsidP="00F40AF9">
      <w:pPr>
        <w:pStyle w:val="paragraphsub"/>
      </w:pPr>
      <w:r w:rsidRPr="00D6255D">
        <w:tab/>
        <w:t>(ii)</w:t>
      </w:r>
      <w:r w:rsidRPr="00D6255D">
        <w:tab/>
        <w:t>to which an individual is entitled.</w:t>
      </w:r>
    </w:p>
    <w:p w:rsidR="00F01773" w:rsidRPr="00D6255D" w:rsidRDefault="00F01773" w:rsidP="00B042A2">
      <w:pPr>
        <w:pStyle w:val="subsection"/>
      </w:pPr>
      <w:r w:rsidRPr="00D6255D">
        <w:tab/>
        <w:t>(5)</w:t>
      </w:r>
      <w:r w:rsidRPr="00D6255D">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D6255D" w:rsidRDefault="00F01773" w:rsidP="00F01773">
      <w:pPr>
        <w:pStyle w:val="paragraph"/>
      </w:pPr>
      <w:r w:rsidRPr="00D6255D">
        <w:tab/>
        <w:t>(a)</w:t>
      </w:r>
      <w:r w:rsidRPr="00D6255D">
        <w:tab/>
        <w:t>an application by the person, or any other person, for approval of a child care service for the purposes of the family assistance law; or</w:t>
      </w:r>
    </w:p>
    <w:p w:rsidR="00F01773" w:rsidRPr="00D6255D" w:rsidRDefault="00F01773" w:rsidP="00F01773">
      <w:pPr>
        <w:pStyle w:val="paragraph"/>
      </w:pPr>
      <w:r w:rsidRPr="00D6255D">
        <w:tab/>
        <w:t>(b)</w:t>
      </w:r>
      <w:r w:rsidRPr="00D6255D">
        <w:tab/>
        <w:t>the question whether an approved child care service operated by the person, or by any other person, should continue to be approved; or</w:t>
      </w:r>
    </w:p>
    <w:p w:rsidR="00F01773" w:rsidRPr="00D6255D" w:rsidRDefault="00F01773" w:rsidP="00F01773">
      <w:pPr>
        <w:pStyle w:val="paragraph"/>
      </w:pPr>
      <w:r w:rsidRPr="00D6255D">
        <w:tab/>
        <w:t>(c)</w:t>
      </w:r>
      <w:r w:rsidRPr="00D6255D">
        <w:tab/>
        <w:t>an application by the person, or any other person, for approval as a registered carer; or</w:t>
      </w:r>
    </w:p>
    <w:p w:rsidR="00F01773" w:rsidRPr="00D6255D" w:rsidRDefault="00F01773" w:rsidP="00F01773">
      <w:pPr>
        <w:pStyle w:val="paragraph"/>
      </w:pPr>
      <w:r w:rsidRPr="00D6255D">
        <w:tab/>
        <w:t>(d)</w:t>
      </w:r>
      <w:r w:rsidRPr="00D6255D">
        <w:tab/>
        <w:t>the question whether the person, or any other person, should continue to be approved as a registered carer</w:t>
      </w:r>
      <w:r w:rsidR="00BE1359" w:rsidRPr="00D6255D">
        <w:t>; or</w:t>
      </w:r>
    </w:p>
    <w:p w:rsidR="00BE1359" w:rsidRPr="00D6255D" w:rsidRDefault="00BE1359" w:rsidP="00BE1359">
      <w:pPr>
        <w:pStyle w:val="paragraph"/>
      </w:pPr>
      <w:r w:rsidRPr="00D6255D">
        <w:lastRenderedPageBreak/>
        <w:tab/>
        <w:t>(e)</w:t>
      </w:r>
      <w:r w:rsidRPr="00D6255D">
        <w:tab/>
        <w:t>the records that a person is required to keep under section</w:t>
      </w:r>
      <w:r w:rsidR="00D6255D">
        <w:t> </w:t>
      </w:r>
      <w:r w:rsidRPr="00D6255D">
        <w:t>219G.</w:t>
      </w:r>
    </w:p>
    <w:p w:rsidR="00B22891" w:rsidRPr="00D6255D" w:rsidRDefault="00B22891" w:rsidP="00B22891">
      <w:pPr>
        <w:pStyle w:val="subsection"/>
      </w:pPr>
      <w:r w:rsidRPr="00D6255D">
        <w:tab/>
        <w:t>(5A)</w:t>
      </w:r>
      <w:r w:rsidRPr="00D6255D">
        <w:tab/>
        <w:t>The Secretary may require a person who is required to keep records under section</w:t>
      </w:r>
      <w:r w:rsidR="00D6255D">
        <w:t> </w:t>
      </w:r>
      <w:r w:rsidRPr="00D6255D">
        <w:t>219G to produce to a specified agency such of those records as are specified in the notice given to the person under section</w:t>
      </w:r>
      <w:r w:rsidR="00D6255D">
        <w:t> </w:t>
      </w:r>
      <w:r w:rsidRPr="00D6255D">
        <w:t>158.</w:t>
      </w:r>
    </w:p>
    <w:p w:rsidR="00F01773" w:rsidRPr="00D6255D" w:rsidRDefault="00F01773" w:rsidP="00F01773">
      <w:pPr>
        <w:pStyle w:val="subsection"/>
      </w:pPr>
      <w:r w:rsidRPr="00D6255D">
        <w:tab/>
        <w:t>(6)</w:t>
      </w:r>
      <w:r w:rsidRPr="00D6255D">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D6255D">
        <w:t> </w:t>
      </w:r>
      <w:r w:rsidRPr="00D6255D">
        <w:t>57(1) of the Family Assistance Act, the service is the sole provider in an area of the kind of care the service provides.</w:t>
      </w:r>
    </w:p>
    <w:p w:rsidR="00F01773" w:rsidRPr="00D6255D" w:rsidRDefault="00F01773" w:rsidP="008410CF">
      <w:pPr>
        <w:pStyle w:val="ActHead5"/>
      </w:pPr>
      <w:bookmarkStart w:id="513" w:name="_Toc479682866"/>
      <w:r w:rsidRPr="00D6255D">
        <w:rPr>
          <w:rStyle w:val="CharSectno"/>
        </w:rPr>
        <w:t>155</w:t>
      </w:r>
      <w:r w:rsidRPr="00D6255D">
        <w:t xml:space="preserve">  Power to obtain information from a person who owes a debt to the Commonwealth</w:t>
      </w:r>
      <w:bookmarkEnd w:id="513"/>
    </w:p>
    <w:p w:rsidR="00F01773" w:rsidRPr="00D6255D" w:rsidRDefault="00F01773" w:rsidP="008410CF">
      <w:pPr>
        <w:pStyle w:val="subsection"/>
        <w:keepNext/>
      </w:pPr>
      <w:r w:rsidRPr="00D6255D">
        <w:tab/>
      </w:r>
      <w:r w:rsidRPr="00D6255D">
        <w:tab/>
        <w:t>The Secretary may require a person who owes a debt to the Commonwealth under or as a result of this Act:</w:t>
      </w:r>
    </w:p>
    <w:p w:rsidR="00F01773" w:rsidRPr="00D6255D" w:rsidRDefault="00F01773" w:rsidP="00F01773">
      <w:pPr>
        <w:pStyle w:val="paragraph"/>
      </w:pPr>
      <w:r w:rsidRPr="00D6255D">
        <w:tab/>
        <w:t>(a)</w:t>
      </w:r>
      <w:r w:rsidRPr="00D6255D">
        <w:tab/>
        <w:t>to give to a specified agency information that is relevant to the person’s financial situation; or</w:t>
      </w:r>
    </w:p>
    <w:p w:rsidR="00F01773" w:rsidRPr="00D6255D" w:rsidRDefault="00F01773" w:rsidP="00F01773">
      <w:pPr>
        <w:pStyle w:val="paragraph"/>
      </w:pPr>
      <w:r w:rsidRPr="00D6255D">
        <w:tab/>
        <w:t>(b)</w:t>
      </w:r>
      <w:r w:rsidRPr="00D6255D">
        <w:tab/>
        <w:t>to produce to a specified agency a document that is in the person’s custody or under the person’s control and is relevant to the person’s financial situation; or</w:t>
      </w:r>
    </w:p>
    <w:p w:rsidR="00F01773" w:rsidRPr="00D6255D" w:rsidRDefault="00F01773" w:rsidP="00F01773">
      <w:pPr>
        <w:pStyle w:val="paragraph"/>
      </w:pPr>
      <w:r w:rsidRPr="00D6255D">
        <w:tab/>
        <w:t>(c)</w:t>
      </w:r>
      <w:r w:rsidRPr="00D6255D">
        <w:tab/>
        <w:t>if the person’s address changes—to inform a specified agency of the new address within 14 days after the change.</w:t>
      </w:r>
    </w:p>
    <w:p w:rsidR="00F01773" w:rsidRPr="00D6255D" w:rsidRDefault="00F01773" w:rsidP="00F01773">
      <w:pPr>
        <w:pStyle w:val="ActHead5"/>
      </w:pPr>
      <w:bookmarkStart w:id="514" w:name="_Toc479682867"/>
      <w:r w:rsidRPr="00D6255D">
        <w:rPr>
          <w:rStyle w:val="CharSectno"/>
        </w:rPr>
        <w:t>156</w:t>
      </w:r>
      <w:r w:rsidRPr="00D6255D">
        <w:t xml:space="preserve">  Obtaining information about a person who owes a debt to the Commonwealth</w:t>
      </w:r>
      <w:bookmarkEnd w:id="514"/>
    </w:p>
    <w:p w:rsidR="00F01773" w:rsidRPr="00D6255D" w:rsidRDefault="00F01773" w:rsidP="00F01773">
      <w:pPr>
        <w:pStyle w:val="subsection"/>
      </w:pPr>
      <w:r w:rsidRPr="00D6255D">
        <w:tab/>
      </w:r>
      <w:r w:rsidRPr="00D6255D">
        <w:tab/>
        <w:t>If the Secretary believes that a person may have information or a document:</w:t>
      </w:r>
    </w:p>
    <w:p w:rsidR="00F01773" w:rsidRPr="00D6255D" w:rsidRDefault="00F01773" w:rsidP="00F01773">
      <w:pPr>
        <w:pStyle w:val="paragraph"/>
      </w:pPr>
      <w:r w:rsidRPr="00D6255D">
        <w:tab/>
        <w:t>(a)</w:t>
      </w:r>
      <w:r w:rsidRPr="00D6255D">
        <w:tab/>
        <w:t xml:space="preserve">that would help the Secretary locate another person (the </w:t>
      </w:r>
      <w:r w:rsidRPr="00D6255D">
        <w:rPr>
          <w:b/>
          <w:i/>
        </w:rPr>
        <w:t>debtor</w:t>
      </w:r>
      <w:r w:rsidRPr="00D6255D">
        <w:t>) who owes a debt to the Commonwealth under or as a result of this Act; or</w:t>
      </w:r>
    </w:p>
    <w:p w:rsidR="00F01773" w:rsidRPr="00D6255D" w:rsidRDefault="00F01773" w:rsidP="00F01773">
      <w:pPr>
        <w:pStyle w:val="paragraph"/>
      </w:pPr>
      <w:r w:rsidRPr="00D6255D">
        <w:tab/>
        <w:t>(b)</w:t>
      </w:r>
      <w:r w:rsidRPr="00D6255D">
        <w:tab/>
        <w:t>that is relevant to the debtor’s financial situation;</w:t>
      </w:r>
    </w:p>
    <w:p w:rsidR="00F01773" w:rsidRPr="00D6255D" w:rsidRDefault="00F01773" w:rsidP="00F01773">
      <w:pPr>
        <w:pStyle w:val="subsection2"/>
      </w:pPr>
      <w:r w:rsidRPr="00D6255D">
        <w:lastRenderedPageBreak/>
        <w:t>the Secretary may require the person to give the information, or produce the document, to a specified agency.</w:t>
      </w:r>
    </w:p>
    <w:p w:rsidR="00F01773" w:rsidRPr="00D6255D" w:rsidRDefault="00F01773" w:rsidP="00F01773">
      <w:pPr>
        <w:pStyle w:val="ActHead5"/>
      </w:pPr>
      <w:bookmarkStart w:id="515" w:name="_Toc479682868"/>
      <w:r w:rsidRPr="00D6255D">
        <w:rPr>
          <w:rStyle w:val="CharSectno"/>
        </w:rPr>
        <w:t>157</w:t>
      </w:r>
      <w:r w:rsidRPr="00D6255D">
        <w:t xml:space="preserve">  Obtaining information to verify claims etc.</w:t>
      </w:r>
      <w:bookmarkEnd w:id="515"/>
    </w:p>
    <w:p w:rsidR="00F01773" w:rsidRPr="00D6255D" w:rsidRDefault="00F01773" w:rsidP="00F01773">
      <w:pPr>
        <w:pStyle w:val="subsection"/>
      </w:pPr>
      <w:r w:rsidRPr="00D6255D">
        <w:tab/>
        <w:t>(1)</w:t>
      </w:r>
      <w:r w:rsidRPr="00D6255D">
        <w:tab/>
        <w:t>The Secretary may require a person to give information about a class of persons, to a specified agency for either or both of the following purposes:</w:t>
      </w:r>
    </w:p>
    <w:p w:rsidR="00F01773" w:rsidRPr="00D6255D" w:rsidRDefault="00F01773" w:rsidP="00F01773">
      <w:pPr>
        <w:pStyle w:val="paragraph"/>
      </w:pPr>
      <w:r w:rsidRPr="00D6255D">
        <w:tab/>
        <w:t>(a)</w:t>
      </w:r>
      <w:r w:rsidRPr="00D6255D">
        <w:tab/>
        <w:t>to detect cases in which amounts of family assistance have been paid to persons not entitled to them;</w:t>
      </w:r>
    </w:p>
    <w:p w:rsidR="00F01773" w:rsidRPr="00D6255D" w:rsidRDefault="00F01773" w:rsidP="00F01773">
      <w:pPr>
        <w:pStyle w:val="paragraph"/>
      </w:pPr>
      <w:r w:rsidRPr="00D6255D">
        <w:tab/>
        <w:t>(b)</w:t>
      </w:r>
      <w:r w:rsidRPr="00D6255D">
        <w:tab/>
        <w:t>to verify the eligibility, conditional eligibility or the applicable weekly limit of hours of persons who have made claims for family assistance.</w:t>
      </w:r>
    </w:p>
    <w:p w:rsidR="00F01773" w:rsidRPr="00D6255D" w:rsidRDefault="00F01773" w:rsidP="00F01773">
      <w:pPr>
        <w:pStyle w:val="subsection"/>
      </w:pPr>
      <w:r w:rsidRPr="00D6255D">
        <w:tab/>
        <w:t>(2)</w:t>
      </w:r>
      <w:r w:rsidRPr="00D6255D">
        <w:tab/>
        <w:t>The information that the Secretary may require about each person in the class of persons is all or any of the following information (but no other information):</w:t>
      </w:r>
    </w:p>
    <w:p w:rsidR="00F01773" w:rsidRPr="00D6255D" w:rsidRDefault="00F01773" w:rsidP="00F01773">
      <w:pPr>
        <w:pStyle w:val="paragraph"/>
      </w:pPr>
      <w:r w:rsidRPr="00D6255D">
        <w:tab/>
        <w:t>(a)</w:t>
      </w:r>
      <w:r w:rsidRPr="00D6255D">
        <w:tab/>
        <w:t>full name and any previous name;</w:t>
      </w:r>
    </w:p>
    <w:p w:rsidR="00F01773" w:rsidRPr="00D6255D" w:rsidRDefault="00F01773" w:rsidP="00F01773">
      <w:pPr>
        <w:pStyle w:val="paragraph"/>
      </w:pPr>
      <w:r w:rsidRPr="00D6255D">
        <w:tab/>
        <w:t>(b)</w:t>
      </w:r>
      <w:r w:rsidRPr="00D6255D">
        <w:tab/>
        <w:t>address;</w:t>
      </w:r>
    </w:p>
    <w:p w:rsidR="00F01773" w:rsidRPr="00D6255D" w:rsidRDefault="00F01773" w:rsidP="00F01773">
      <w:pPr>
        <w:pStyle w:val="paragraph"/>
      </w:pPr>
      <w:r w:rsidRPr="00D6255D">
        <w:tab/>
        <w:t>(c)</w:t>
      </w:r>
      <w:r w:rsidRPr="00D6255D">
        <w:tab/>
        <w:t>sex;</w:t>
      </w:r>
    </w:p>
    <w:p w:rsidR="00F01773" w:rsidRPr="00D6255D" w:rsidRDefault="00F01773" w:rsidP="00F01773">
      <w:pPr>
        <w:pStyle w:val="paragraph"/>
      </w:pPr>
      <w:r w:rsidRPr="00D6255D">
        <w:tab/>
        <w:t>(d)</w:t>
      </w:r>
      <w:r w:rsidRPr="00D6255D">
        <w:tab/>
        <w:t>marital status;</w:t>
      </w:r>
    </w:p>
    <w:p w:rsidR="00F01773" w:rsidRPr="00D6255D" w:rsidRDefault="00F01773" w:rsidP="00F01773">
      <w:pPr>
        <w:pStyle w:val="paragraph"/>
      </w:pPr>
      <w:r w:rsidRPr="00D6255D">
        <w:tab/>
        <w:t>(e)</w:t>
      </w:r>
      <w:r w:rsidRPr="00D6255D">
        <w:tab/>
        <w:t>date of birth;</w:t>
      </w:r>
    </w:p>
    <w:p w:rsidR="00F01773" w:rsidRPr="00D6255D" w:rsidRDefault="00F01773" w:rsidP="00F01773">
      <w:pPr>
        <w:pStyle w:val="paragraph"/>
      </w:pPr>
      <w:r w:rsidRPr="00D6255D">
        <w:tab/>
        <w:t>(f)</w:t>
      </w:r>
      <w:r w:rsidRPr="00D6255D">
        <w:tab/>
        <w:t>date of death;</w:t>
      </w:r>
    </w:p>
    <w:p w:rsidR="00F01773" w:rsidRPr="00D6255D" w:rsidRDefault="00F01773" w:rsidP="00F01773">
      <w:pPr>
        <w:pStyle w:val="paragraph"/>
      </w:pPr>
      <w:r w:rsidRPr="00D6255D">
        <w:tab/>
        <w:t>(g)</w:t>
      </w:r>
      <w:r w:rsidRPr="00D6255D">
        <w:tab/>
        <w:t xml:space="preserve">dates of entries into and departures from </w:t>
      </w:r>
      <w:smartTag w:uri="urn:schemas-microsoft-com:office:smarttags" w:element="country-region">
        <w:smartTag w:uri="urn:schemas-microsoft-com:office:smarttags" w:element="place">
          <w:r w:rsidRPr="00D6255D">
            <w:t>Australia</w:t>
          </w:r>
        </w:smartTag>
      </w:smartTag>
      <w:r w:rsidRPr="00D6255D">
        <w:t>;</w:t>
      </w:r>
    </w:p>
    <w:p w:rsidR="00F01773" w:rsidRPr="00D6255D" w:rsidRDefault="00F01773" w:rsidP="00F01773">
      <w:pPr>
        <w:pStyle w:val="paragraph"/>
      </w:pPr>
      <w:r w:rsidRPr="00D6255D">
        <w:tab/>
        <w:t>(h)</w:t>
      </w:r>
      <w:r w:rsidRPr="00D6255D">
        <w:tab/>
        <w:t>any payments received by the person from the person given the notice, within the period of 52 weeks before the giving of the notice, and the account number of the account into which any of those payments was paid;</w:t>
      </w:r>
    </w:p>
    <w:p w:rsidR="00F01773" w:rsidRPr="00D6255D" w:rsidRDefault="00F01773" w:rsidP="00F01773">
      <w:pPr>
        <w:pStyle w:val="paragraph"/>
      </w:pPr>
      <w:r w:rsidRPr="00D6255D">
        <w:tab/>
        <w:t>(i)</w:t>
      </w:r>
      <w:r w:rsidRPr="00D6255D">
        <w:tab/>
        <w:t>in relation to a course of study being undertaken by the person:</w:t>
      </w:r>
    </w:p>
    <w:p w:rsidR="00F01773" w:rsidRPr="00D6255D" w:rsidRDefault="00F01773" w:rsidP="00F01773">
      <w:pPr>
        <w:pStyle w:val="paragraphsub"/>
      </w:pPr>
      <w:r w:rsidRPr="00D6255D">
        <w:tab/>
        <w:t>(i)</w:t>
      </w:r>
      <w:r w:rsidRPr="00D6255D">
        <w:tab/>
        <w:t>the name of the educational institution that the person is attending;</w:t>
      </w:r>
    </w:p>
    <w:p w:rsidR="00F01773" w:rsidRPr="00D6255D" w:rsidRDefault="00F01773" w:rsidP="00F01773">
      <w:pPr>
        <w:pStyle w:val="paragraphsub"/>
      </w:pPr>
      <w:r w:rsidRPr="00D6255D">
        <w:tab/>
        <w:t>(ii)</w:t>
      </w:r>
      <w:r w:rsidRPr="00D6255D">
        <w:tab/>
        <w:t>the name of any educational institution previously attended by the person;</w:t>
      </w:r>
    </w:p>
    <w:p w:rsidR="00F01773" w:rsidRPr="00D6255D" w:rsidRDefault="00F01773" w:rsidP="00F01773">
      <w:pPr>
        <w:pStyle w:val="paragraphsub"/>
      </w:pPr>
      <w:r w:rsidRPr="00D6255D">
        <w:tab/>
        <w:t>(iii)</w:t>
      </w:r>
      <w:r w:rsidRPr="00D6255D">
        <w:tab/>
        <w:t>the person’s enrolment status;</w:t>
      </w:r>
    </w:p>
    <w:p w:rsidR="00F01773" w:rsidRPr="00D6255D" w:rsidRDefault="00F01773" w:rsidP="00F01773">
      <w:pPr>
        <w:pStyle w:val="paragraphsub"/>
      </w:pPr>
      <w:r w:rsidRPr="00D6255D">
        <w:tab/>
        <w:t>(iv)</w:t>
      </w:r>
      <w:r w:rsidRPr="00D6255D">
        <w:tab/>
        <w:t>the person’s student identification number;</w:t>
      </w:r>
    </w:p>
    <w:p w:rsidR="00F01773" w:rsidRPr="00D6255D" w:rsidRDefault="00F01773" w:rsidP="00F01773">
      <w:pPr>
        <w:pStyle w:val="paragraphsub"/>
      </w:pPr>
      <w:r w:rsidRPr="00D6255D">
        <w:lastRenderedPageBreak/>
        <w:tab/>
        <w:t>(v)</w:t>
      </w:r>
      <w:r w:rsidRPr="00D6255D">
        <w:tab/>
        <w:t>the name of the course;</w:t>
      </w:r>
    </w:p>
    <w:p w:rsidR="00F01773" w:rsidRPr="00D6255D" w:rsidRDefault="00F01773" w:rsidP="00F01773">
      <w:pPr>
        <w:pStyle w:val="paragraphsub"/>
      </w:pPr>
      <w:r w:rsidRPr="00D6255D">
        <w:tab/>
        <w:t>(vi)</w:t>
      </w:r>
      <w:r w:rsidRPr="00D6255D">
        <w:tab/>
        <w:t>the course code;</w:t>
      </w:r>
    </w:p>
    <w:p w:rsidR="00F01773" w:rsidRPr="00D6255D" w:rsidRDefault="00F01773" w:rsidP="00F01773">
      <w:pPr>
        <w:pStyle w:val="paragraphsub"/>
      </w:pPr>
      <w:r w:rsidRPr="00D6255D">
        <w:tab/>
        <w:t>(vii)</w:t>
      </w:r>
      <w:r w:rsidRPr="00D6255D">
        <w:tab/>
        <w:t>the date on which the course started or starts;</w:t>
      </w:r>
    </w:p>
    <w:p w:rsidR="00F01773" w:rsidRPr="00D6255D" w:rsidRDefault="00F01773" w:rsidP="00F01773">
      <w:pPr>
        <w:pStyle w:val="paragraphsub"/>
      </w:pPr>
      <w:r w:rsidRPr="00D6255D">
        <w:tab/>
        <w:t>(viii)</w:t>
      </w:r>
      <w:r w:rsidRPr="00D6255D">
        <w:tab/>
        <w:t>the date on which the course ends;</w:t>
      </w:r>
    </w:p>
    <w:p w:rsidR="00F01773" w:rsidRPr="00D6255D" w:rsidRDefault="00F01773" w:rsidP="00F01773">
      <w:pPr>
        <w:pStyle w:val="paragraphsub"/>
      </w:pPr>
      <w:r w:rsidRPr="00D6255D">
        <w:tab/>
        <w:t>(ix)</w:t>
      </w:r>
      <w:r w:rsidRPr="00D6255D">
        <w:tab/>
        <w:t>the subject or unit code;</w:t>
      </w:r>
    </w:p>
    <w:p w:rsidR="00F01773" w:rsidRPr="00D6255D" w:rsidRDefault="00F01773" w:rsidP="00F01773">
      <w:pPr>
        <w:pStyle w:val="paragraphsub"/>
      </w:pPr>
      <w:r w:rsidRPr="00D6255D">
        <w:tab/>
        <w:t>(x)</w:t>
      </w:r>
      <w:r w:rsidRPr="00D6255D">
        <w:tab/>
        <w:t>the normal full</w:t>
      </w:r>
      <w:r w:rsidR="00D6255D">
        <w:noBreakHyphen/>
      </w:r>
      <w:r w:rsidRPr="00D6255D">
        <w:t>time study workload for the course;</w:t>
      </w:r>
    </w:p>
    <w:p w:rsidR="00F01773" w:rsidRPr="00D6255D" w:rsidRDefault="00F01773" w:rsidP="00F01773">
      <w:pPr>
        <w:pStyle w:val="paragraphsub"/>
      </w:pPr>
      <w:r w:rsidRPr="00D6255D">
        <w:tab/>
        <w:t>(xi)</w:t>
      </w:r>
      <w:r w:rsidRPr="00D6255D">
        <w:tab/>
        <w:t>indicators of the person’s workload, including (but not limited to) effective full</w:t>
      </w:r>
      <w:r w:rsidR="00D6255D">
        <w:noBreakHyphen/>
      </w:r>
      <w:r w:rsidRPr="00D6255D">
        <w:t>time student units, credit points, contact hours, number of subjects undertaken and number of assignments completed;</w:t>
      </w:r>
    </w:p>
    <w:p w:rsidR="00F01773" w:rsidRPr="00D6255D" w:rsidRDefault="00F01773" w:rsidP="00F01773">
      <w:pPr>
        <w:pStyle w:val="paragraphsub"/>
      </w:pPr>
      <w:r w:rsidRPr="00D6255D">
        <w:tab/>
        <w:t>(xii)</w:t>
      </w:r>
      <w:r w:rsidRPr="00D6255D">
        <w:tab/>
        <w:t>the number of semesters required to complete the course;</w:t>
      </w:r>
    </w:p>
    <w:p w:rsidR="00F01773" w:rsidRPr="00D6255D" w:rsidRDefault="00F01773" w:rsidP="00F01773">
      <w:pPr>
        <w:pStyle w:val="paragraphsub"/>
      </w:pPr>
      <w:r w:rsidRPr="00D6255D">
        <w:tab/>
        <w:t>(xiii)</w:t>
      </w:r>
      <w:r w:rsidRPr="00D6255D">
        <w:tab/>
        <w:t>the date on which the person first attended, or will first attend, the course;</w:t>
      </w:r>
    </w:p>
    <w:p w:rsidR="00F01773" w:rsidRPr="00D6255D" w:rsidRDefault="00F01773" w:rsidP="00F01773">
      <w:pPr>
        <w:pStyle w:val="paragraphsub"/>
      </w:pPr>
      <w:r w:rsidRPr="00D6255D">
        <w:tab/>
        <w:t>(xiv)</w:t>
      </w:r>
      <w:r w:rsidRPr="00D6255D">
        <w:tab/>
        <w:t>the date on which the person last attended, or will last attend, the course;</w:t>
      </w:r>
    </w:p>
    <w:p w:rsidR="00F01773" w:rsidRPr="00D6255D" w:rsidRDefault="00F01773" w:rsidP="00F01773">
      <w:pPr>
        <w:pStyle w:val="paragraphsub"/>
      </w:pPr>
      <w:r w:rsidRPr="00D6255D">
        <w:tab/>
        <w:t>(xv)</w:t>
      </w:r>
      <w:r w:rsidRPr="00D6255D">
        <w:tab/>
        <w:t>whether the person has discontinued the course and, if the person has discontinued the course, the date on which it happened;</w:t>
      </w:r>
    </w:p>
    <w:p w:rsidR="00F01773" w:rsidRPr="00D6255D" w:rsidRDefault="00F01773" w:rsidP="00F01773">
      <w:pPr>
        <w:pStyle w:val="paragraphsub"/>
      </w:pPr>
      <w:r w:rsidRPr="00D6255D">
        <w:tab/>
        <w:t>(xvi)</w:t>
      </w:r>
      <w:r w:rsidRPr="00D6255D">
        <w:tab/>
        <w:t>details of any unapproved absences from the course;</w:t>
      </w:r>
    </w:p>
    <w:p w:rsidR="00F01773" w:rsidRPr="00D6255D" w:rsidRDefault="00F01773" w:rsidP="00F01773">
      <w:pPr>
        <w:pStyle w:val="paragraphsub"/>
      </w:pPr>
      <w:r w:rsidRPr="00D6255D">
        <w:tab/>
        <w:t>(xvii)</w:t>
      </w:r>
      <w:r w:rsidRPr="00D6255D">
        <w:tab/>
        <w:t>the results or grade obtained by the person;</w:t>
      </w:r>
    </w:p>
    <w:p w:rsidR="00F01773" w:rsidRPr="00D6255D" w:rsidRDefault="00F01773" w:rsidP="00F01773">
      <w:pPr>
        <w:pStyle w:val="paragraph"/>
      </w:pPr>
      <w:r w:rsidRPr="00D6255D">
        <w:tab/>
        <w:t>(j)</w:t>
      </w:r>
      <w:r w:rsidRPr="00D6255D">
        <w:tab/>
        <w:t>in relation to any employment of the person by the person given the notice:</w:t>
      </w:r>
    </w:p>
    <w:p w:rsidR="00F01773" w:rsidRPr="00D6255D" w:rsidRDefault="00F01773" w:rsidP="00F01773">
      <w:pPr>
        <w:pStyle w:val="paragraphsub"/>
      </w:pPr>
      <w:r w:rsidRPr="00D6255D">
        <w:tab/>
        <w:t>(i)</w:t>
      </w:r>
      <w:r w:rsidRPr="00D6255D">
        <w:tab/>
        <w:t>the date on which the person’s employment started; and</w:t>
      </w:r>
    </w:p>
    <w:p w:rsidR="00F01773" w:rsidRPr="00D6255D" w:rsidRDefault="00F01773" w:rsidP="00F01773">
      <w:pPr>
        <w:pStyle w:val="paragraphsub"/>
      </w:pPr>
      <w:r w:rsidRPr="00D6255D">
        <w:tab/>
        <w:t>(ii)</w:t>
      </w:r>
      <w:r w:rsidRPr="00D6255D">
        <w:tab/>
        <w:t>the date on which the person’s employment ended</w:t>
      </w:r>
      <w:r w:rsidR="00E56273" w:rsidRPr="00D6255D">
        <w:t>; and</w:t>
      </w:r>
    </w:p>
    <w:p w:rsidR="00E56273" w:rsidRPr="00D6255D" w:rsidRDefault="00E56273" w:rsidP="00E56273">
      <w:pPr>
        <w:pStyle w:val="paragraphsub"/>
      </w:pPr>
      <w:r w:rsidRPr="00D6255D">
        <w:tab/>
        <w:t>(iii)</w:t>
      </w:r>
      <w:r w:rsidRPr="00D6255D">
        <w:tab/>
        <w:t>the number of hours each week for which the person is employed;</w:t>
      </w:r>
    </w:p>
    <w:p w:rsidR="00533D93" w:rsidRPr="00D6255D" w:rsidRDefault="00533D93" w:rsidP="00533D93">
      <w:pPr>
        <w:pStyle w:val="paragraph"/>
      </w:pPr>
      <w:r w:rsidRPr="00D6255D">
        <w:tab/>
        <w:t>(k)</w:t>
      </w:r>
      <w:r w:rsidRPr="00D6255D">
        <w:tab/>
        <w:t>in relation to any other work (other than as an employee) that the person does for the person given the notice and that is a recognised work or work related commitment for the purposes of the work/training/study test:</w:t>
      </w:r>
    </w:p>
    <w:p w:rsidR="00533D93" w:rsidRPr="00D6255D" w:rsidRDefault="00533D93" w:rsidP="00533D93">
      <w:pPr>
        <w:pStyle w:val="paragraphsub"/>
      </w:pPr>
      <w:r w:rsidRPr="00D6255D">
        <w:tab/>
        <w:t>(i)</w:t>
      </w:r>
      <w:r w:rsidRPr="00D6255D">
        <w:tab/>
        <w:t>the date on which the person’s work started;</w:t>
      </w:r>
    </w:p>
    <w:p w:rsidR="00533D93" w:rsidRPr="00D6255D" w:rsidRDefault="00533D93" w:rsidP="00533D93">
      <w:pPr>
        <w:pStyle w:val="paragraphsub"/>
      </w:pPr>
      <w:r w:rsidRPr="00D6255D">
        <w:tab/>
        <w:t>(ii)</w:t>
      </w:r>
      <w:r w:rsidRPr="00D6255D">
        <w:tab/>
        <w:t>the date on which the person’s work ended;</w:t>
      </w:r>
    </w:p>
    <w:p w:rsidR="00533D93" w:rsidRPr="00D6255D" w:rsidRDefault="00533D93" w:rsidP="00533D93">
      <w:pPr>
        <w:pStyle w:val="paragraphsub"/>
      </w:pPr>
      <w:r w:rsidRPr="00D6255D">
        <w:tab/>
        <w:t>(iii)</w:t>
      </w:r>
      <w:r w:rsidRPr="00D6255D">
        <w:tab/>
        <w:t>the number of hours each week for which the person does the work;</w:t>
      </w:r>
    </w:p>
    <w:p w:rsidR="00533D93" w:rsidRPr="00D6255D" w:rsidRDefault="00533D93" w:rsidP="00533D93">
      <w:pPr>
        <w:pStyle w:val="paragraph"/>
      </w:pPr>
      <w:r w:rsidRPr="00D6255D">
        <w:lastRenderedPageBreak/>
        <w:tab/>
        <w:t>(l)</w:t>
      </w:r>
      <w:r w:rsidRPr="00D6255D">
        <w:tab/>
        <w:t>in relation to any training of the person by the person given the notice:</w:t>
      </w:r>
    </w:p>
    <w:p w:rsidR="00533D93" w:rsidRPr="00D6255D" w:rsidRDefault="00533D93" w:rsidP="00533D93">
      <w:pPr>
        <w:pStyle w:val="paragraphsub"/>
      </w:pPr>
      <w:r w:rsidRPr="00D6255D">
        <w:tab/>
        <w:t>(i)</w:t>
      </w:r>
      <w:r w:rsidRPr="00D6255D">
        <w:tab/>
        <w:t>the name of the entity providing the training;</w:t>
      </w:r>
    </w:p>
    <w:p w:rsidR="00533D93" w:rsidRPr="00D6255D" w:rsidRDefault="00533D93" w:rsidP="00533D93">
      <w:pPr>
        <w:pStyle w:val="paragraphsub"/>
      </w:pPr>
      <w:r w:rsidRPr="00D6255D">
        <w:tab/>
        <w:t>(ii)</w:t>
      </w:r>
      <w:r w:rsidRPr="00D6255D">
        <w:tab/>
        <w:t>if the person is undertaking a training course—the name of the training course;</w:t>
      </w:r>
    </w:p>
    <w:p w:rsidR="00533D93" w:rsidRPr="00D6255D" w:rsidRDefault="00533D93" w:rsidP="00533D93">
      <w:pPr>
        <w:pStyle w:val="paragraphsub"/>
      </w:pPr>
      <w:r w:rsidRPr="00D6255D">
        <w:tab/>
        <w:t>(iii)</w:t>
      </w:r>
      <w:r w:rsidRPr="00D6255D">
        <w:tab/>
        <w:t>the period required to complete the training;</w:t>
      </w:r>
    </w:p>
    <w:p w:rsidR="00533D93" w:rsidRPr="00D6255D" w:rsidRDefault="00533D93" w:rsidP="00533D93">
      <w:pPr>
        <w:pStyle w:val="paragraphsub"/>
      </w:pPr>
      <w:r w:rsidRPr="00D6255D">
        <w:tab/>
        <w:t>(iv)</w:t>
      </w:r>
      <w:r w:rsidRPr="00D6255D">
        <w:tab/>
        <w:t>the date on which the person’s training started;</w:t>
      </w:r>
    </w:p>
    <w:p w:rsidR="00533D93" w:rsidRPr="00D6255D" w:rsidRDefault="00533D93" w:rsidP="00533D93">
      <w:pPr>
        <w:pStyle w:val="paragraphsub"/>
      </w:pPr>
      <w:r w:rsidRPr="00D6255D">
        <w:tab/>
        <w:t>(v)</w:t>
      </w:r>
      <w:r w:rsidRPr="00D6255D">
        <w:tab/>
        <w:t>the date on which the person’s training ended;</w:t>
      </w:r>
    </w:p>
    <w:p w:rsidR="00533D93" w:rsidRPr="00D6255D" w:rsidRDefault="00533D93" w:rsidP="00533D93">
      <w:pPr>
        <w:pStyle w:val="paragraphsub"/>
      </w:pPr>
      <w:r w:rsidRPr="00D6255D">
        <w:tab/>
        <w:t>(vi)</w:t>
      </w:r>
      <w:r w:rsidRPr="00D6255D">
        <w:tab/>
        <w:t>the number of hours each week for which the person engages in the training.</w:t>
      </w:r>
    </w:p>
    <w:p w:rsidR="00F01773" w:rsidRPr="00D6255D" w:rsidRDefault="00F01773" w:rsidP="00F01773">
      <w:pPr>
        <w:pStyle w:val="subsection"/>
      </w:pPr>
      <w:r w:rsidRPr="00D6255D">
        <w:tab/>
        <w:t>(3)</w:t>
      </w:r>
      <w:r w:rsidRPr="00D6255D">
        <w:tab/>
        <w:t>The Secretary may require information about a particular class of persons, whether or not the Secretary is able to identify any of the persons in that class as being persons:</w:t>
      </w:r>
    </w:p>
    <w:p w:rsidR="00F01773" w:rsidRPr="00D6255D" w:rsidRDefault="00F01773" w:rsidP="00F01773">
      <w:pPr>
        <w:pStyle w:val="paragraph"/>
      </w:pPr>
      <w:r w:rsidRPr="00D6255D">
        <w:tab/>
        <w:t>(a)</w:t>
      </w:r>
      <w:r w:rsidRPr="00D6255D">
        <w:tab/>
        <w:t>who have been paid family assistance; or</w:t>
      </w:r>
    </w:p>
    <w:p w:rsidR="00F01773" w:rsidRPr="00D6255D" w:rsidRDefault="00F01773" w:rsidP="00F01773">
      <w:pPr>
        <w:pStyle w:val="paragraph"/>
      </w:pPr>
      <w:r w:rsidRPr="00D6255D">
        <w:tab/>
        <w:t>(b)</w:t>
      </w:r>
      <w:r w:rsidRPr="00D6255D">
        <w:tab/>
        <w:t>who are entitled to family assistance; or</w:t>
      </w:r>
    </w:p>
    <w:p w:rsidR="00F01773" w:rsidRPr="00D6255D" w:rsidRDefault="00F01773" w:rsidP="00F01773">
      <w:pPr>
        <w:pStyle w:val="paragraph"/>
      </w:pPr>
      <w:r w:rsidRPr="00D6255D">
        <w:tab/>
        <w:t>(c)</w:t>
      </w:r>
      <w:r w:rsidRPr="00D6255D">
        <w:tab/>
        <w:t>who have made claims for family assistance; or</w:t>
      </w:r>
    </w:p>
    <w:p w:rsidR="00F01773" w:rsidRPr="00D6255D" w:rsidRDefault="00F01773" w:rsidP="00F01773">
      <w:pPr>
        <w:pStyle w:val="paragraph"/>
      </w:pPr>
      <w:r w:rsidRPr="00D6255D">
        <w:tab/>
        <w:t>(d)</w:t>
      </w:r>
      <w:r w:rsidRPr="00D6255D">
        <w:tab/>
        <w:t>in respect of whom determinations of conditional eligibility for child care benefit by fee reduction are in force.</w:t>
      </w:r>
    </w:p>
    <w:p w:rsidR="00F01773" w:rsidRPr="00D6255D" w:rsidRDefault="00F01773" w:rsidP="00F01773">
      <w:pPr>
        <w:pStyle w:val="subsection"/>
      </w:pPr>
      <w:r w:rsidRPr="00D6255D">
        <w:tab/>
        <w:t>(4)</w:t>
      </w:r>
      <w:r w:rsidRPr="00D6255D">
        <w:tab/>
        <w:t xml:space="preserve">Within 13 weeks after information is given in response to a requirement under </w:t>
      </w:r>
      <w:r w:rsidR="00D6255D">
        <w:t>subsection (</w:t>
      </w:r>
      <w:r w:rsidRPr="00D6255D">
        <w:t xml:space="preserve">1), the Secretary must decide which (if any) of the information is, or is likely to be, relevant to a matter referred to in </w:t>
      </w:r>
      <w:r w:rsidR="00D6255D">
        <w:t>subsection (</w:t>
      </w:r>
      <w:r w:rsidRPr="00D6255D">
        <w:t>1).</w:t>
      </w:r>
    </w:p>
    <w:p w:rsidR="00F01773" w:rsidRPr="00D6255D" w:rsidRDefault="00F01773" w:rsidP="00F01773">
      <w:pPr>
        <w:pStyle w:val="subsection"/>
      </w:pPr>
      <w:r w:rsidRPr="00D6255D">
        <w:tab/>
        <w:t>(5)</w:t>
      </w:r>
      <w:r w:rsidRPr="00D6255D">
        <w:tab/>
        <w:t xml:space="preserve">If the Secretary decides, within the 13 week period, that some or all of the information given in response to the requirement is not, or is not likely to be, relevant to a matter referred to in </w:t>
      </w:r>
      <w:r w:rsidR="00D6255D">
        <w:t>subsection (</w:t>
      </w:r>
      <w:r w:rsidRPr="00D6255D">
        <w:t>1), the Secretary must ensure that any record of the irrelevant information is destroyed.</w:t>
      </w:r>
    </w:p>
    <w:p w:rsidR="00F01773" w:rsidRPr="00D6255D" w:rsidRDefault="00F01773" w:rsidP="00F01773">
      <w:pPr>
        <w:pStyle w:val="subsection"/>
      </w:pPr>
      <w:r w:rsidRPr="00D6255D">
        <w:tab/>
        <w:t>(6)</w:t>
      </w:r>
      <w:r w:rsidRPr="00D6255D">
        <w:tab/>
        <w:t xml:space="preserve">If the Secretary has not made a decision under </w:t>
      </w:r>
      <w:r w:rsidR="00D6255D">
        <w:t>subsection (</w:t>
      </w:r>
      <w:r w:rsidRPr="00D6255D">
        <w:t>4) at the end of the 13 week period, the Secretary must ensure that any record of all or any part of the information is destroyed.</w:t>
      </w:r>
    </w:p>
    <w:p w:rsidR="00F01773" w:rsidRPr="00D6255D" w:rsidRDefault="00F01773" w:rsidP="00E3693E">
      <w:pPr>
        <w:pStyle w:val="ActHead5"/>
      </w:pPr>
      <w:bookmarkStart w:id="516" w:name="_Toc479682869"/>
      <w:r w:rsidRPr="00D6255D">
        <w:rPr>
          <w:rStyle w:val="CharSectno"/>
        </w:rPr>
        <w:lastRenderedPageBreak/>
        <w:t>158</w:t>
      </w:r>
      <w:r w:rsidRPr="00D6255D">
        <w:t xml:space="preserve">  Written notice of requirement</w:t>
      </w:r>
      <w:bookmarkEnd w:id="516"/>
    </w:p>
    <w:p w:rsidR="00F01773" w:rsidRPr="00D6255D" w:rsidRDefault="00F01773" w:rsidP="00E3693E">
      <w:pPr>
        <w:pStyle w:val="subsection"/>
        <w:keepNext/>
        <w:keepLines/>
      </w:pPr>
      <w:r w:rsidRPr="00D6255D">
        <w:tab/>
        <w:t>(1)</w:t>
      </w:r>
      <w:r w:rsidRPr="00D6255D">
        <w:tab/>
        <w:t xml:space="preserve">A requirement under this </w:t>
      </w:r>
      <w:r w:rsidR="00127CA2" w:rsidRPr="00D6255D">
        <w:t>Division</w:t>
      </w:r>
      <w:r w:rsidR="00753CFA" w:rsidRPr="00D6255D">
        <w:t xml:space="preserve"> </w:t>
      </w:r>
      <w:r w:rsidRPr="00D6255D">
        <w:t>must be made by written notice given to the person of whom the requirement is made.</w:t>
      </w:r>
    </w:p>
    <w:p w:rsidR="00F01773" w:rsidRPr="00D6255D" w:rsidRDefault="00F01773" w:rsidP="00E3693E">
      <w:pPr>
        <w:pStyle w:val="subsection"/>
        <w:keepNext/>
        <w:keepLines/>
      </w:pPr>
      <w:r w:rsidRPr="00D6255D">
        <w:tab/>
        <w:t>(2)</w:t>
      </w:r>
      <w:r w:rsidRPr="00D6255D">
        <w:tab/>
        <w:t>The notice:</w:t>
      </w:r>
    </w:p>
    <w:p w:rsidR="00F01773" w:rsidRPr="00D6255D" w:rsidRDefault="00F01773" w:rsidP="00F01773">
      <w:pPr>
        <w:pStyle w:val="paragraph"/>
      </w:pPr>
      <w:r w:rsidRPr="00D6255D">
        <w:tab/>
        <w:t>(a)</w:t>
      </w:r>
      <w:r w:rsidRPr="00D6255D">
        <w:tab/>
        <w:t>may be given personally or by post or in any other manner approved by the Secretary; and</w:t>
      </w:r>
    </w:p>
    <w:p w:rsidR="00F01773" w:rsidRPr="00D6255D" w:rsidRDefault="00F01773" w:rsidP="00F01773">
      <w:pPr>
        <w:pStyle w:val="paragraph"/>
      </w:pPr>
      <w:r w:rsidRPr="00D6255D">
        <w:tab/>
        <w:t>(b)</w:t>
      </w:r>
      <w:r w:rsidRPr="00D6255D">
        <w:tab/>
        <w:t>must specify:</w:t>
      </w:r>
    </w:p>
    <w:p w:rsidR="00F01773" w:rsidRPr="00D6255D" w:rsidRDefault="00F01773" w:rsidP="00F01773">
      <w:pPr>
        <w:pStyle w:val="paragraphsub"/>
      </w:pPr>
      <w:r w:rsidRPr="00D6255D">
        <w:tab/>
        <w:t>(i)</w:t>
      </w:r>
      <w:r w:rsidRPr="00D6255D">
        <w:tab/>
        <w:t xml:space="preserve">how the person is to give the information or produce the document </w:t>
      </w:r>
      <w:r w:rsidR="00B22891" w:rsidRPr="00D6255D">
        <w:t xml:space="preserve">or records </w:t>
      </w:r>
      <w:r w:rsidRPr="00D6255D">
        <w:t>to which the requirement relates; and</w:t>
      </w:r>
    </w:p>
    <w:p w:rsidR="00F01773" w:rsidRPr="00D6255D" w:rsidRDefault="00F01773" w:rsidP="00F01773">
      <w:pPr>
        <w:pStyle w:val="paragraphsub"/>
      </w:pPr>
      <w:r w:rsidRPr="00D6255D">
        <w:tab/>
        <w:t>(ii)</w:t>
      </w:r>
      <w:r w:rsidRPr="00D6255D">
        <w:tab/>
        <w:t>the period within which the person is to give the information or produce the document</w:t>
      </w:r>
      <w:r w:rsidR="00B22891" w:rsidRPr="00D6255D">
        <w:t xml:space="preserve"> or records</w:t>
      </w:r>
      <w:r w:rsidRPr="00D6255D">
        <w:t>; and</w:t>
      </w:r>
    </w:p>
    <w:p w:rsidR="00F01773" w:rsidRPr="00D6255D" w:rsidRDefault="00F01773" w:rsidP="00F01773">
      <w:pPr>
        <w:pStyle w:val="paragraphsub"/>
      </w:pPr>
      <w:r w:rsidRPr="00D6255D">
        <w:tab/>
        <w:t>(iii)</w:t>
      </w:r>
      <w:r w:rsidRPr="00D6255D">
        <w:tab/>
        <w:t>the officer (if any) to whom the information is to be given</w:t>
      </w:r>
      <w:r w:rsidR="00B22891" w:rsidRPr="00D6255D">
        <w:t>, the document is to be produced or the records are to be produced</w:t>
      </w:r>
      <w:r w:rsidRPr="00D6255D">
        <w:t>; and</w:t>
      </w:r>
    </w:p>
    <w:p w:rsidR="00F01773" w:rsidRPr="00D6255D" w:rsidRDefault="00F01773" w:rsidP="00F01773">
      <w:pPr>
        <w:pStyle w:val="paragraphsub"/>
      </w:pPr>
      <w:r w:rsidRPr="00D6255D">
        <w:tab/>
        <w:t>(iv)</w:t>
      </w:r>
      <w:r w:rsidRPr="00D6255D">
        <w:tab/>
        <w:t>that the notice is given under this section.</w:t>
      </w:r>
    </w:p>
    <w:p w:rsidR="00F01773" w:rsidRPr="00D6255D" w:rsidRDefault="00F01773" w:rsidP="00F01773">
      <w:pPr>
        <w:pStyle w:val="subsection"/>
      </w:pPr>
      <w:r w:rsidRPr="00D6255D">
        <w:tab/>
        <w:t>(3)</w:t>
      </w:r>
      <w:r w:rsidRPr="00D6255D">
        <w:tab/>
        <w:t xml:space="preserve">The period specified under </w:t>
      </w:r>
      <w:r w:rsidR="00D6255D">
        <w:t>paragraph (</w:t>
      </w:r>
      <w:r w:rsidRPr="00D6255D">
        <w:t>2)(b) must not end earlier than 14 days after the notice is given.</w:t>
      </w:r>
    </w:p>
    <w:p w:rsidR="00F01773" w:rsidRPr="00D6255D" w:rsidRDefault="00F01773" w:rsidP="00F01773">
      <w:pPr>
        <w:pStyle w:val="subsection"/>
      </w:pPr>
      <w:r w:rsidRPr="00D6255D">
        <w:tab/>
        <w:t>(4)</w:t>
      </w:r>
      <w:r w:rsidRPr="00D6255D">
        <w:tab/>
        <w:t>The notice may require the person to give the information by appearing before a specified officer to answer questions.</w:t>
      </w:r>
    </w:p>
    <w:p w:rsidR="00F01773" w:rsidRPr="00D6255D" w:rsidRDefault="00F01773" w:rsidP="00F01773">
      <w:pPr>
        <w:pStyle w:val="subsection"/>
      </w:pPr>
      <w:r w:rsidRPr="00D6255D">
        <w:tab/>
        <w:t>(5)</w:t>
      </w:r>
      <w:r w:rsidRPr="00D6255D">
        <w:tab/>
        <w:t>If the notice requires the person so to appear, the notice must specify a time and place at which the person is to appear. The time must be at least 14 days after the notice is given.</w:t>
      </w:r>
    </w:p>
    <w:p w:rsidR="00F01773" w:rsidRPr="00D6255D" w:rsidRDefault="00F01773" w:rsidP="00F01773">
      <w:pPr>
        <w:pStyle w:val="ActHead5"/>
      </w:pPr>
      <w:bookmarkStart w:id="517" w:name="_Toc479682870"/>
      <w:r w:rsidRPr="00D6255D">
        <w:rPr>
          <w:rStyle w:val="CharSectno"/>
        </w:rPr>
        <w:t>159</w:t>
      </w:r>
      <w:r w:rsidRPr="00D6255D">
        <w:t xml:space="preserve">  Offence: failure to comply with requirement</w:t>
      </w:r>
      <w:bookmarkEnd w:id="517"/>
    </w:p>
    <w:p w:rsidR="00F01773" w:rsidRPr="00D6255D" w:rsidRDefault="00F01773" w:rsidP="00F01773">
      <w:pPr>
        <w:pStyle w:val="subsection"/>
      </w:pPr>
      <w:r w:rsidRPr="00D6255D">
        <w:tab/>
        <w:t>(1)</w:t>
      </w:r>
      <w:r w:rsidRPr="00D6255D">
        <w:tab/>
        <w:t xml:space="preserve">A person must not refuse or fail to comply with a requirement under this </w:t>
      </w:r>
      <w:r w:rsidR="00127CA2" w:rsidRPr="00D6255D">
        <w:t>Division</w:t>
      </w:r>
      <w:r w:rsidR="00753CFA" w:rsidRPr="00D6255D">
        <w:t xml:space="preserve"> </w:t>
      </w:r>
      <w:r w:rsidRPr="00D6255D">
        <w:t>to give information or produce a document</w:t>
      </w:r>
      <w:r w:rsidR="00B22891" w:rsidRPr="00D6255D">
        <w:t xml:space="preserve"> or records</w:t>
      </w:r>
      <w:r w:rsidRPr="00D6255D">
        <w:t>.</w:t>
      </w:r>
    </w:p>
    <w:p w:rsidR="00F01773" w:rsidRPr="00D6255D" w:rsidRDefault="00F01773" w:rsidP="00F01773">
      <w:pPr>
        <w:pStyle w:val="Penalty"/>
      </w:pPr>
      <w:r w:rsidRPr="00D6255D">
        <w:t>Penalty:</w:t>
      </w:r>
      <w:r w:rsidRPr="00D6255D">
        <w:tab/>
        <w:t>Imprisonment for 12 months.</w:t>
      </w:r>
    </w:p>
    <w:p w:rsidR="00F01773" w:rsidRPr="00D6255D" w:rsidRDefault="00F01773" w:rsidP="00F01773">
      <w:pPr>
        <w:pStyle w:val="subsection"/>
      </w:pPr>
      <w:r w:rsidRPr="00D6255D">
        <w:tab/>
        <w:t>(2)</w:t>
      </w:r>
      <w:r w:rsidRPr="00D6255D">
        <w:tab/>
      </w:r>
      <w:r w:rsidR="00D6255D">
        <w:t>Subsection (</w:t>
      </w:r>
      <w:r w:rsidRPr="00D6255D">
        <w:t>1) applies only to the extent to which the person is capable of complying with the requirement.</w:t>
      </w:r>
    </w:p>
    <w:p w:rsidR="00F01773" w:rsidRPr="00D6255D" w:rsidRDefault="00F01773" w:rsidP="00F01773">
      <w:pPr>
        <w:pStyle w:val="subsection"/>
      </w:pPr>
      <w:r w:rsidRPr="00D6255D">
        <w:lastRenderedPageBreak/>
        <w:tab/>
        <w:t>(3)</w:t>
      </w:r>
      <w:r w:rsidRPr="00D6255D">
        <w:tab/>
      </w:r>
      <w:r w:rsidR="00D6255D">
        <w:t>Subsection (</w:t>
      </w:r>
      <w:r w:rsidRPr="00D6255D">
        <w:t>1) does not apply if the person has a reasonable excuse.</w:t>
      </w:r>
    </w:p>
    <w:p w:rsidR="00F01773" w:rsidRPr="00D6255D" w:rsidRDefault="00F01773" w:rsidP="00F01773">
      <w:pPr>
        <w:pStyle w:val="subsection"/>
      </w:pPr>
      <w:r w:rsidRPr="00D6255D">
        <w:tab/>
        <w:t>(4)</w:t>
      </w:r>
      <w:r w:rsidRPr="00D6255D">
        <w:tab/>
        <w:t xml:space="preserve">Strict liability applies to the element of an offence against </w:t>
      </w:r>
      <w:r w:rsidR="00D6255D">
        <w:t>subsection (</w:t>
      </w:r>
      <w:r w:rsidRPr="00D6255D">
        <w:t>1) that a requirement is a requirement under this Division.</w:t>
      </w:r>
    </w:p>
    <w:p w:rsidR="005A4CE2" w:rsidRPr="00D6255D" w:rsidRDefault="005A4CE2" w:rsidP="005A4CE2">
      <w:pPr>
        <w:pStyle w:val="ActHead5"/>
      </w:pPr>
      <w:bookmarkStart w:id="518" w:name="_Toc479682871"/>
      <w:r w:rsidRPr="00D6255D">
        <w:rPr>
          <w:rStyle w:val="CharSectno"/>
        </w:rPr>
        <w:t>159A</w:t>
      </w:r>
      <w:r w:rsidRPr="00D6255D">
        <w:t xml:space="preserve">  Requesting information for the purposes of a care percentage determination under the child support law</w:t>
      </w:r>
      <w:bookmarkEnd w:id="518"/>
    </w:p>
    <w:p w:rsidR="005A4CE2" w:rsidRPr="00D6255D" w:rsidRDefault="005A4CE2" w:rsidP="005A4CE2">
      <w:pPr>
        <w:pStyle w:val="subsection"/>
      </w:pPr>
      <w:r w:rsidRPr="00D6255D">
        <w:tab/>
      </w:r>
      <w:r w:rsidRPr="00D6255D">
        <w:tab/>
        <w:t>The Secretary may request a person:</w:t>
      </w:r>
    </w:p>
    <w:p w:rsidR="005A4CE2" w:rsidRPr="00D6255D" w:rsidRDefault="005A4CE2" w:rsidP="005A4CE2">
      <w:pPr>
        <w:pStyle w:val="paragraph"/>
      </w:pPr>
      <w:r w:rsidRPr="00D6255D">
        <w:tab/>
        <w:t>(a)</w:t>
      </w:r>
      <w:r w:rsidRPr="00D6255D">
        <w:tab/>
        <w:t>to give information; or</w:t>
      </w:r>
    </w:p>
    <w:p w:rsidR="005A4CE2" w:rsidRPr="00D6255D" w:rsidRDefault="005A4CE2" w:rsidP="005A4CE2">
      <w:pPr>
        <w:pStyle w:val="paragraph"/>
      </w:pPr>
      <w:r w:rsidRPr="00D6255D">
        <w:tab/>
        <w:t>(b)</w:t>
      </w:r>
      <w:r w:rsidRPr="00D6255D">
        <w:tab/>
        <w:t>to produce a document that is in the person’s custody or under the person’s control;</w:t>
      </w:r>
    </w:p>
    <w:p w:rsidR="005A4CE2" w:rsidRPr="00D6255D" w:rsidRDefault="005A4CE2" w:rsidP="005A4CE2">
      <w:pPr>
        <w:pStyle w:val="subsection2"/>
      </w:pPr>
      <w:r w:rsidRPr="00D6255D">
        <w:t xml:space="preserve">to a specified agency if the Secretary considers that the information or document may be relevant to the making or revoking of a determination under </w:t>
      </w:r>
      <w:r w:rsidR="00127CA2" w:rsidRPr="00D6255D">
        <w:t>Subdivision</w:t>
      </w:r>
      <w:r w:rsidR="00753CFA" w:rsidRPr="00D6255D">
        <w:t xml:space="preserve"> </w:t>
      </w:r>
      <w:r w:rsidRPr="00D6255D">
        <w:t>B or C of Division</w:t>
      </w:r>
      <w:r w:rsidR="00D6255D">
        <w:t> </w:t>
      </w:r>
      <w:r w:rsidRPr="00D6255D">
        <w:t>4 of Part</w:t>
      </w:r>
      <w:r w:rsidR="00D6255D">
        <w:t> </w:t>
      </w:r>
      <w:r w:rsidRPr="00D6255D">
        <w:t xml:space="preserve">5 of the </w:t>
      </w:r>
      <w:r w:rsidRPr="00D6255D">
        <w:rPr>
          <w:i/>
        </w:rPr>
        <w:t>Child Support (Assessment) Act 1989</w:t>
      </w:r>
      <w:r w:rsidRPr="00D6255D">
        <w:t>.</w:t>
      </w:r>
    </w:p>
    <w:p w:rsidR="00F01773" w:rsidRPr="00D6255D" w:rsidRDefault="00F01773" w:rsidP="00F01773">
      <w:pPr>
        <w:pStyle w:val="ActHead5"/>
      </w:pPr>
      <w:bookmarkStart w:id="519" w:name="_Toc479682872"/>
      <w:r w:rsidRPr="00D6255D">
        <w:rPr>
          <w:rStyle w:val="CharSectno"/>
        </w:rPr>
        <w:t>160</w:t>
      </w:r>
      <w:r w:rsidRPr="00D6255D">
        <w:t xml:space="preserve">  Obligations not affected by State or Territory laws</w:t>
      </w:r>
      <w:bookmarkEnd w:id="519"/>
    </w:p>
    <w:p w:rsidR="00F01773" w:rsidRPr="00D6255D" w:rsidRDefault="00F01773" w:rsidP="00F01773">
      <w:pPr>
        <w:pStyle w:val="subsection"/>
      </w:pPr>
      <w:r w:rsidRPr="00D6255D">
        <w:tab/>
      </w:r>
      <w:r w:rsidRPr="00D6255D">
        <w:tab/>
        <w:t>Nothing contained in a law of a State or a Territory operates to prevent a person from:</w:t>
      </w:r>
    </w:p>
    <w:p w:rsidR="00F01773" w:rsidRPr="00D6255D" w:rsidRDefault="00F01773" w:rsidP="00F01773">
      <w:pPr>
        <w:pStyle w:val="paragraph"/>
      </w:pPr>
      <w:r w:rsidRPr="00D6255D">
        <w:tab/>
        <w:t>(a)</w:t>
      </w:r>
      <w:r w:rsidRPr="00D6255D">
        <w:tab/>
        <w:t>giving information; or</w:t>
      </w:r>
    </w:p>
    <w:p w:rsidR="00F01773" w:rsidRPr="00D6255D" w:rsidRDefault="00F01773" w:rsidP="00F01773">
      <w:pPr>
        <w:pStyle w:val="paragraph"/>
      </w:pPr>
      <w:r w:rsidRPr="00D6255D">
        <w:tab/>
        <w:t>(b)</w:t>
      </w:r>
      <w:r w:rsidRPr="00D6255D">
        <w:tab/>
        <w:t>producing a document</w:t>
      </w:r>
      <w:r w:rsidR="00B22891" w:rsidRPr="00D6255D">
        <w:t xml:space="preserve"> or records</w:t>
      </w:r>
      <w:r w:rsidRPr="00D6255D">
        <w:t>; or</w:t>
      </w:r>
    </w:p>
    <w:p w:rsidR="00F01773" w:rsidRPr="00D6255D" w:rsidRDefault="00F01773" w:rsidP="00F01773">
      <w:pPr>
        <w:pStyle w:val="paragraph"/>
      </w:pPr>
      <w:r w:rsidRPr="00D6255D">
        <w:tab/>
        <w:t>(c)</w:t>
      </w:r>
      <w:r w:rsidRPr="00D6255D">
        <w:tab/>
        <w:t>giving evidence;</w:t>
      </w:r>
    </w:p>
    <w:p w:rsidR="00F01773" w:rsidRPr="00D6255D" w:rsidRDefault="00F01773" w:rsidP="00F01773">
      <w:pPr>
        <w:pStyle w:val="subsection2"/>
      </w:pPr>
      <w:r w:rsidRPr="00D6255D">
        <w:t>that the person is required to give or produce to an agency for the purposes of the family assistance law.</w:t>
      </w:r>
    </w:p>
    <w:p w:rsidR="00D93F5E" w:rsidRPr="00D6255D" w:rsidRDefault="00D93F5E" w:rsidP="00F36684">
      <w:pPr>
        <w:pStyle w:val="ActHead3"/>
        <w:pageBreakBefore/>
      </w:pPr>
      <w:bookmarkStart w:id="520" w:name="_Toc479682873"/>
      <w:r w:rsidRPr="00D6255D">
        <w:rPr>
          <w:rStyle w:val="CharDivNo"/>
        </w:rPr>
        <w:lastRenderedPageBreak/>
        <w:t>Division</w:t>
      </w:r>
      <w:r w:rsidR="00D6255D" w:rsidRPr="00D6255D">
        <w:rPr>
          <w:rStyle w:val="CharDivNo"/>
        </w:rPr>
        <w:t> </w:t>
      </w:r>
      <w:r w:rsidRPr="00D6255D">
        <w:rPr>
          <w:rStyle w:val="CharDivNo"/>
        </w:rPr>
        <w:t>1A</w:t>
      </w:r>
      <w:r w:rsidRPr="00D6255D">
        <w:t>—</w:t>
      </w:r>
      <w:r w:rsidRPr="00D6255D">
        <w:rPr>
          <w:rStyle w:val="CharDivText"/>
        </w:rPr>
        <w:t>Use of tax file numbers</w:t>
      </w:r>
      <w:bookmarkEnd w:id="520"/>
    </w:p>
    <w:p w:rsidR="00D93F5E" w:rsidRPr="00D6255D" w:rsidRDefault="00D93F5E" w:rsidP="00D93F5E">
      <w:pPr>
        <w:pStyle w:val="ActHead5"/>
      </w:pPr>
      <w:bookmarkStart w:id="521" w:name="_Toc479682874"/>
      <w:r w:rsidRPr="00D6255D">
        <w:rPr>
          <w:rStyle w:val="CharSectno"/>
        </w:rPr>
        <w:t>160A</w:t>
      </w:r>
      <w:r w:rsidRPr="00D6255D">
        <w:t xml:space="preserve">  Use of tax file numbers</w:t>
      </w:r>
      <w:bookmarkEnd w:id="521"/>
    </w:p>
    <w:p w:rsidR="00D93F5E" w:rsidRPr="00D6255D" w:rsidRDefault="00D93F5E" w:rsidP="00D93F5E">
      <w:pPr>
        <w:pStyle w:val="subsection"/>
      </w:pPr>
      <w:r w:rsidRPr="00D6255D">
        <w:tab/>
        <w:t>(1)</w:t>
      </w:r>
      <w:r w:rsidRPr="00D6255D">
        <w:tab/>
        <w:t>This section applies in relation to the tax file number of an individual that is provided to the Secretary under this Act for the purposes of this Act.</w:t>
      </w:r>
    </w:p>
    <w:p w:rsidR="00D93F5E" w:rsidRPr="00D6255D" w:rsidRDefault="00D93F5E" w:rsidP="00D93F5E">
      <w:pPr>
        <w:pStyle w:val="SubsectionHead"/>
      </w:pPr>
      <w:r w:rsidRPr="00D6255D">
        <w:t>Assistance to the Secretary</w:t>
      </w:r>
    </w:p>
    <w:p w:rsidR="00D93F5E" w:rsidRPr="00D6255D" w:rsidRDefault="00D93F5E" w:rsidP="00D93F5E">
      <w:pPr>
        <w:pStyle w:val="subsection"/>
      </w:pPr>
      <w:r w:rsidRPr="00D6255D">
        <w:tab/>
        <w:t>(2)</w:t>
      </w:r>
      <w:r w:rsidRPr="00D6255D">
        <w:tab/>
        <w:t>The Secretary may:</w:t>
      </w:r>
    </w:p>
    <w:p w:rsidR="00D93F5E" w:rsidRPr="00D6255D" w:rsidRDefault="00D93F5E" w:rsidP="00D93F5E">
      <w:pPr>
        <w:pStyle w:val="paragraph"/>
      </w:pPr>
      <w:r w:rsidRPr="00D6255D">
        <w:tab/>
        <w:t>(a)</w:t>
      </w:r>
      <w:r w:rsidRPr="00D6255D">
        <w:tab/>
        <w:t xml:space="preserve">provide the tax file number referred to in </w:t>
      </w:r>
      <w:r w:rsidR="00D6255D">
        <w:t>subsection (</w:t>
      </w:r>
      <w:r w:rsidRPr="00D6255D">
        <w:t>1) to the Commissioner of Taxation; and</w:t>
      </w:r>
    </w:p>
    <w:p w:rsidR="00D93F5E" w:rsidRPr="00D6255D" w:rsidRDefault="00D93F5E" w:rsidP="00D93F5E">
      <w:pPr>
        <w:pStyle w:val="paragraph"/>
      </w:pPr>
      <w:r w:rsidRPr="00D6255D">
        <w:tab/>
        <w:t>(b)</w:t>
      </w:r>
      <w:r w:rsidRPr="00D6255D">
        <w:tab/>
        <w:t>require the Commissioner of Taxation to provide the Secretary with information about the individual (including the number the Commissioner of Taxation considers to be the individual’s tax file number) that is requested by the Secretary.</w:t>
      </w:r>
    </w:p>
    <w:p w:rsidR="00D93F5E" w:rsidRPr="00D6255D" w:rsidRDefault="00D93F5E" w:rsidP="00D93F5E">
      <w:pPr>
        <w:pStyle w:val="subsection"/>
      </w:pPr>
      <w:r w:rsidRPr="00D6255D">
        <w:tab/>
        <w:t>(3)</w:t>
      </w:r>
      <w:r w:rsidRPr="00D6255D">
        <w:tab/>
        <w:t xml:space="preserve">Information provided to the Secretary under a requirement made under </w:t>
      </w:r>
      <w:r w:rsidR="00D6255D">
        <w:t>subsection (</w:t>
      </w:r>
      <w:r w:rsidRPr="00D6255D">
        <w:t>2) may be used only for the following purposes:</w:t>
      </w:r>
    </w:p>
    <w:p w:rsidR="00D93F5E" w:rsidRPr="00D6255D" w:rsidRDefault="00D93F5E" w:rsidP="00D93F5E">
      <w:pPr>
        <w:pStyle w:val="paragraph"/>
      </w:pPr>
      <w:r w:rsidRPr="00D6255D">
        <w:tab/>
        <w:t>(a)</w:t>
      </w:r>
      <w:r w:rsidRPr="00D6255D">
        <w:tab/>
        <w:t>to detect cases in which amounts of family assistance under the family assistance law have been paid when they should not have been paid;</w:t>
      </w:r>
    </w:p>
    <w:p w:rsidR="00D93F5E" w:rsidRPr="00D6255D" w:rsidRDefault="00D93F5E" w:rsidP="00D93F5E">
      <w:pPr>
        <w:pStyle w:val="paragraph"/>
      </w:pPr>
      <w:r w:rsidRPr="00D6255D">
        <w:tab/>
        <w:t>(b)</w:t>
      </w:r>
      <w:r w:rsidRPr="00D6255D">
        <w:tab/>
        <w:t>to verify, in respect of individuals who have made claims for family assistance under the family assistance law, the eligibility or entitlement of those individuals for family assistance;</w:t>
      </w:r>
    </w:p>
    <w:p w:rsidR="00D93F5E" w:rsidRPr="00D6255D" w:rsidRDefault="00D93F5E" w:rsidP="00D93F5E">
      <w:pPr>
        <w:pStyle w:val="paragraph"/>
      </w:pPr>
      <w:r w:rsidRPr="00D6255D">
        <w:tab/>
        <w:t>(c)</w:t>
      </w:r>
      <w:r w:rsidRPr="00D6255D">
        <w:tab/>
        <w:t>to establish whether the rates at which family assistance under the family assistance law are being, or have been, paid are, or were, correct;</w:t>
      </w:r>
    </w:p>
    <w:p w:rsidR="00D93F5E" w:rsidRPr="00D6255D" w:rsidRDefault="00D93F5E" w:rsidP="00D93F5E">
      <w:pPr>
        <w:pStyle w:val="paragraph"/>
      </w:pPr>
      <w:r w:rsidRPr="00D6255D">
        <w:tab/>
        <w:t>(d)</w:t>
      </w:r>
      <w:r w:rsidRPr="00D6255D">
        <w:tab/>
        <w:t>to assist in the recovery of a debt due to the Commonwealth under this Act.</w:t>
      </w:r>
    </w:p>
    <w:p w:rsidR="00D93F5E" w:rsidRPr="00D6255D" w:rsidRDefault="00D93F5E" w:rsidP="00D93F5E">
      <w:pPr>
        <w:pStyle w:val="SubsectionHead"/>
      </w:pPr>
      <w:r w:rsidRPr="00D6255D">
        <w:lastRenderedPageBreak/>
        <w:t>Assistance to the Commissioner of Taxation</w:t>
      </w:r>
    </w:p>
    <w:p w:rsidR="00D93F5E" w:rsidRPr="00D6255D" w:rsidRDefault="00D93F5E" w:rsidP="00D93F5E">
      <w:pPr>
        <w:pStyle w:val="subsection"/>
      </w:pPr>
      <w:r w:rsidRPr="00D6255D">
        <w:tab/>
        <w:t>(4)</w:t>
      </w:r>
      <w:r w:rsidRPr="00D6255D">
        <w:tab/>
        <w:t xml:space="preserve">The Secretary may provide the tax file number referred to in </w:t>
      </w:r>
      <w:r w:rsidR="00D6255D">
        <w:t>subsection (</w:t>
      </w:r>
      <w:r w:rsidRPr="00D6255D">
        <w:t>1) to the Commissioner of Taxation for the following purposes:</w:t>
      </w:r>
    </w:p>
    <w:p w:rsidR="00D93F5E" w:rsidRPr="00D6255D" w:rsidRDefault="00D93F5E" w:rsidP="00D93F5E">
      <w:pPr>
        <w:pStyle w:val="paragraph"/>
      </w:pPr>
      <w:r w:rsidRPr="00D6255D">
        <w:tab/>
        <w:t>(a)</w:t>
      </w:r>
      <w:r w:rsidRPr="00D6255D">
        <w:tab/>
        <w:t>to assist the Commissioner act under section</w:t>
      </w:r>
      <w:r w:rsidR="00D6255D">
        <w:t> </w:t>
      </w:r>
      <w:r w:rsidRPr="00D6255D">
        <w:t>87 (applying tax refund to family assistance debt) in relation to a debt owed by an individual;</w:t>
      </w:r>
    </w:p>
    <w:p w:rsidR="00D93F5E" w:rsidRPr="00D6255D" w:rsidRDefault="00D93F5E" w:rsidP="00D93F5E">
      <w:pPr>
        <w:pStyle w:val="paragraph"/>
        <w:rPr>
          <w:b/>
        </w:rPr>
      </w:pPr>
      <w:r w:rsidRPr="00D6255D">
        <w:tab/>
        <w:t>(b)</w:t>
      </w:r>
      <w:r w:rsidRPr="00D6255D">
        <w:tab/>
        <w:t>to assist the Commissioner act under section</w:t>
      </w:r>
      <w:r w:rsidR="00D6255D">
        <w:t> </w:t>
      </w:r>
      <w:r w:rsidRPr="00D6255D">
        <w:t>93 (applying tax refund to another person’s family assistance debt) in relation to a debt owed by an individual;</w:t>
      </w:r>
    </w:p>
    <w:p w:rsidR="00D93F5E" w:rsidRPr="00D6255D" w:rsidRDefault="00D93F5E" w:rsidP="00D93F5E">
      <w:pPr>
        <w:pStyle w:val="paragraph"/>
      </w:pPr>
      <w:r w:rsidRPr="00D6255D">
        <w:tab/>
        <w:t>(c)</w:t>
      </w:r>
      <w:r w:rsidRPr="00D6255D">
        <w:tab/>
        <w:t>to assist the payment of deductions to the Commissioner under section</w:t>
      </w:r>
      <w:r w:rsidR="00D6255D">
        <w:t> </w:t>
      </w:r>
      <w:r w:rsidRPr="00D6255D">
        <w:t>225;</w:t>
      </w:r>
    </w:p>
    <w:p w:rsidR="00D93F5E" w:rsidRPr="00D6255D" w:rsidRDefault="00D93F5E" w:rsidP="00D93F5E">
      <w:pPr>
        <w:pStyle w:val="paragraph"/>
      </w:pPr>
      <w:r w:rsidRPr="00D6255D">
        <w:tab/>
        <w:t>(d)</w:t>
      </w:r>
      <w:r w:rsidRPr="00D6255D">
        <w:tab/>
        <w:t>to assist the Commissioner set off amounts under section</w:t>
      </w:r>
      <w:r w:rsidR="00D6255D">
        <w:t> </w:t>
      </w:r>
      <w:r w:rsidRPr="00D6255D">
        <w:t>226.</w:t>
      </w:r>
    </w:p>
    <w:p w:rsidR="00F01773" w:rsidRPr="00D6255D" w:rsidRDefault="00F01773" w:rsidP="00753CFA">
      <w:pPr>
        <w:pStyle w:val="ActHead3"/>
        <w:pageBreakBefore/>
      </w:pPr>
      <w:bookmarkStart w:id="522" w:name="_Toc479682875"/>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Confidentiality</w:t>
      </w:r>
      <w:bookmarkEnd w:id="522"/>
    </w:p>
    <w:p w:rsidR="00F01773" w:rsidRPr="00D6255D" w:rsidRDefault="00F01773" w:rsidP="00F01773">
      <w:pPr>
        <w:pStyle w:val="ActHead5"/>
      </w:pPr>
      <w:bookmarkStart w:id="523" w:name="_Toc479682876"/>
      <w:r w:rsidRPr="00D6255D">
        <w:rPr>
          <w:rStyle w:val="CharSectno"/>
        </w:rPr>
        <w:t>161</w:t>
      </w:r>
      <w:r w:rsidRPr="00D6255D">
        <w:t xml:space="preserve">  Operation of Division</w:t>
      </w:r>
      <w:bookmarkEnd w:id="523"/>
    </w:p>
    <w:p w:rsidR="00BD3524" w:rsidRPr="00D6255D" w:rsidRDefault="00BD3524" w:rsidP="00BD3524">
      <w:pPr>
        <w:pStyle w:val="SubsectionHead"/>
      </w:pPr>
      <w:r w:rsidRPr="00D6255D">
        <w:t>Commonwealth laws</w:t>
      </w:r>
    </w:p>
    <w:p w:rsidR="00F01773" w:rsidRPr="00D6255D" w:rsidRDefault="00F01773" w:rsidP="00F01773">
      <w:pPr>
        <w:pStyle w:val="subsection"/>
      </w:pPr>
      <w:r w:rsidRPr="00D6255D">
        <w:tab/>
        <w:t>(1)</w:t>
      </w:r>
      <w:r w:rsidRPr="00D6255D">
        <w:tab/>
        <w:t xml:space="preserve">Nothing in this </w:t>
      </w:r>
      <w:r w:rsidR="00127CA2" w:rsidRPr="00D6255D">
        <w:t>Division</w:t>
      </w:r>
      <w:r w:rsidR="00753CFA" w:rsidRPr="00D6255D">
        <w:t xml:space="preserve"> </w:t>
      </w:r>
      <w:r w:rsidRPr="00D6255D">
        <w:t>prevents a person from disclosing information to another person if the information is disclosed for the purposes of:</w:t>
      </w:r>
    </w:p>
    <w:p w:rsidR="00F01773" w:rsidRPr="00D6255D" w:rsidRDefault="00F01773" w:rsidP="00F01773">
      <w:pPr>
        <w:pStyle w:val="paragraph"/>
      </w:pPr>
      <w:r w:rsidRPr="00D6255D">
        <w:tab/>
        <w:t>(a)</w:t>
      </w:r>
      <w:r w:rsidRPr="00D6255D">
        <w:tab/>
        <w:t xml:space="preserve">the </w:t>
      </w:r>
      <w:r w:rsidRPr="00D6255D">
        <w:rPr>
          <w:i/>
        </w:rPr>
        <w:t>Child Support (Assessment) Act 1989</w:t>
      </w:r>
      <w:r w:rsidRPr="00D6255D">
        <w:t>; or</w:t>
      </w:r>
    </w:p>
    <w:p w:rsidR="00F01773" w:rsidRPr="00D6255D" w:rsidRDefault="00F01773" w:rsidP="00F01773">
      <w:pPr>
        <w:pStyle w:val="paragraph"/>
      </w:pPr>
      <w:r w:rsidRPr="00D6255D">
        <w:tab/>
        <w:t>(b)</w:t>
      </w:r>
      <w:r w:rsidRPr="00D6255D">
        <w:tab/>
        <w:t xml:space="preserve">the </w:t>
      </w:r>
      <w:r w:rsidRPr="00D6255D">
        <w:rPr>
          <w:i/>
        </w:rPr>
        <w:t>Child Support (Registration and Collection) Act 1988</w:t>
      </w:r>
      <w:r w:rsidRPr="00D6255D">
        <w:t>.</w:t>
      </w:r>
    </w:p>
    <w:p w:rsidR="00BD3524" w:rsidRPr="00D6255D" w:rsidRDefault="00BD3524" w:rsidP="00BD3524">
      <w:pPr>
        <w:pStyle w:val="SubsectionHead"/>
      </w:pPr>
      <w:r w:rsidRPr="00D6255D">
        <w:t>State and Territory laws</w:t>
      </w:r>
    </w:p>
    <w:p w:rsidR="00BD3524" w:rsidRPr="00D6255D" w:rsidRDefault="00BD3524" w:rsidP="00BD3524">
      <w:pPr>
        <w:pStyle w:val="subsection"/>
      </w:pPr>
      <w:r w:rsidRPr="00D6255D">
        <w:tab/>
        <w:t>(1A)</w:t>
      </w:r>
      <w:r w:rsidRPr="00D6255D">
        <w:tab/>
        <w:t xml:space="preserve">Nothing in this </w:t>
      </w:r>
      <w:r w:rsidR="00127CA2" w:rsidRPr="00D6255D">
        <w:t>Division</w:t>
      </w:r>
      <w:r w:rsidR="00753CFA" w:rsidRPr="00D6255D">
        <w:t xml:space="preserve"> </w:t>
      </w:r>
      <w:r w:rsidRPr="00D6255D">
        <w:t>prevents a person from disclosing information to another person if the information is disclosed for the purposes of:</w:t>
      </w:r>
    </w:p>
    <w:p w:rsidR="00BD3524" w:rsidRPr="00D6255D" w:rsidRDefault="00BD3524" w:rsidP="00BD3524">
      <w:pPr>
        <w:pStyle w:val="paragraph"/>
      </w:pPr>
      <w:r w:rsidRPr="00D6255D">
        <w:tab/>
        <w:t>(a)</w:t>
      </w:r>
      <w:r w:rsidRPr="00D6255D">
        <w:tab/>
        <w:t>the Education and Care Services National Law applying as a law of a State or Territory; or</w:t>
      </w:r>
    </w:p>
    <w:p w:rsidR="00BD3524" w:rsidRPr="00D6255D" w:rsidRDefault="00BD3524" w:rsidP="00BD3524">
      <w:pPr>
        <w:pStyle w:val="paragraph"/>
      </w:pPr>
      <w:r w:rsidRPr="00D6255D">
        <w:tab/>
        <w:t>(b)</w:t>
      </w:r>
      <w:r w:rsidRPr="00D6255D">
        <w:tab/>
        <w:t>a law of a State or Territory that applies the Education and Care Services National Law as a law of that State or Territory (whether or not that law has commenced); or</w:t>
      </w:r>
    </w:p>
    <w:p w:rsidR="00BD3524" w:rsidRPr="00D6255D" w:rsidRDefault="00BD3524" w:rsidP="00BD3524">
      <w:pPr>
        <w:pStyle w:val="paragraph"/>
      </w:pPr>
      <w:r w:rsidRPr="00D6255D">
        <w:tab/>
        <w:t>(c)</w:t>
      </w:r>
      <w:r w:rsidRPr="00D6255D">
        <w:tab/>
        <w:t>regulations made under the Education and Care Services National Law; or</w:t>
      </w:r>
    </w:p>
    <w:p w:rsidR="00BD3524" w:rsidRPr="00D6255D" w:rsidRDefault="00BD3524" w:rsidP="00BD3524">
      <w:pPr>
        <w:pStyle w:val="paragraph"/>
      </w:pPr>
      <w:r w:rsidRPr="00D6255D">
        <w:tab/>
        <w:t>(d)</w:t>
      </w:r>
      <w:r w:rsidRPr="00D6255D">
        <w:tab/>
        <w:t>a law of a State or Territory that substantially corresponds to the provisions of the Education and Care Services National Law (whether or not that law has commenced); or</w:t>
      </w:r>
    </w:p>
    <w:p w:rsidR="00BD3524" w:rsidRPr="00D6255D" w:rsidRDefault="00BD3524" w:rsidP="00BD3524">
      <w:pPr>
        <w:pStyle w:val="paragraph"/>
      </w:pPr>
      <w:r w:rsidRPr="00D6255D">
        <w:tab/>
        <w:t>(e)</w:t>
      </w:r>
      <w:r w:rsidRPr="00D6255D">
        <w:tab/>
        <w:t xml:space="preserve">regulations made under a law referred to in </w:t>
      </w:r>
      <w:r w:rsidR="00D6255D">
        <w:t>paragraph (</w:t>
      </w:r>
      <w:r w:rsidRPr="00D6255D">
        <w:t>d).</w:t>
      </w:r>
    </w:p>
    <w:p w:rsidR="00BD3524" w:rsidRPr="00D6255D" w:rsidRDefault="00BD3524" w:rsidP="00BD3524">
      <w:pPr>
        <w:pStyle w:val="subsection"/>
      </w:pPr>
      <w:r w:rsidRPr="00D6255D">
        <w:tab/>
        <w:t>(1B)</w:t>
      </w:r>
      <w:r w:rsidRPr="00D6255D">
        <w:tab/>
        <w:t xml:space="preserve">In </w:t>
      </w:r>
      <w:r w:rsidR="00D6255D">
        <w:t>subsection (</w:t>
      </w:r>
      <w:r w:rsidRPr="00D6255D">
        <w:t>1A):</w:t>
      </w:r>
    </w:p>
    <w:p w:rsidR="00BD3524" w:rsidRPr="00D6255D" w:rsidRDefault="00BD3524" w:rsidP="00BD3524">
      <w:pPr>
        <w:pStyle w:val="Definition"/>
      </w:pPr>
      <w:r w:rsidRPr="00D6255D">
        <w:rPr>
          <w:b/>
          <w:i/>
        </w:rPr>
        <w:t>Education and Care Services National Law</w:t>
      </w:r>
      <w:r w:rsidRPr="00D6255D">
        <w:t xml:space="preserve"> means the Education and Care Services National Law set out in the </w:t>
      </w:r>
      <w:r w:rsidR="00127CA2" w:rsidRPr="00D6255D">
        <w:t>Schedule</w:t>
      </w:r>
      <w:r w:rsidR="00753CFA" w:rsidRPr="00D6255D">
        <w:t xml:space="preserve"> </w:t>
      </w:r>
      <w:r w:rsidRPr="00D6255D">
        <w:t xml:space="preserve">to the </w:t>
      </w:r>
      <w:r w:rsidRPr="00D6255D">
        <w:rPr>
          <w:i/>
        </w:rPr>
        <w:t>Education and Care Services National Law Act 2010</w:t>
      </w:r>
      <w:r w:rsidRPr="00D6255D">
        <w:t xml:space="preserve"> of Victoria.</w:t>
      </w:r>
    </w:p>
    <w:p w:rsidR="00BD3524" w:rsidRPr="00D6255D" w:rsidRDefault="00BD3524" w:rsidP="00BD3524">
      <w:pPr>
        <w:pStyle w:val="SubsectionHead"/>
      </w:pPr>
      <w:r w:rsidRPr="00D6255D">
        <w:lastRenderedPageBreak/>
        <w:t>No effect on operation of the Freedom of Information Act 1982</w:t>
      </w:r>
    </w:p>
    <w:p w:rsidR="00F01773" w:rsidRPr="00D6255D" w:rsidRDefault="00F01773" w:rsidP="00F01773">
      <w:pPr>
        <w:pStyle w:val="subsection"/>
      </w:pPr>
      <w:r w:rsidRPr="00D6255D">
        <w:tab/>
        <w:t>(2)</w:t>
      </w:r>
      <w:r w:rsidRPr="00D6255D">
        <w:tab/>
        <w:t xml:space="preserve">The provisions of this </w:t>
      </w:r>
      <w:r w:rsidR="00127CA2" w:rsidRPr="00D6255D">
        <w:t>Division</w:t>
      </w:r>
      <w:r w:rsidR="00753CFA" w:rsidRPr="00D6255D">
        <w:t xml:space="preserve"> </w:t>
      </w:r>
      <w:r w:rsidRPr="00D6255D">
        <w:t xml:space="preserve">that relate to the disclosure of information do not affect the operation of the </w:t>
      </w:r>
      <w:r w:rsidRPr="00D6255D">
        <w:rPr>
          <w:i/>
        </w:rPr>
        <w:t>Freedom of Information Act 1982</w:t>
      </w:r>
      <w:r w:rsidRPr="00D6255D">
        <w:t>.</w:t>
      </w:r>
    </w:p>
    <w:p w:rsidR="00F01773" w:rsidRPr="00D6255D" w:rsidRDefault="00F01773" w:rsidP="00F01773">
      <w:pPr>
        <w:pStyle w:val="ActHead5"/>
      </w:pPr>
      <w:bookmarkStart w:id="524" w:name="_Toc479682877"/>
      <w:r w:rsidRPr="00D6255D">
        <w:rPr>
          <w:rStyle w:val="CharSectno"/>
        </w:rPr>
        <w:t>162</w:t>
      </w:r>
      <w:r w:rsidRPr="00D6255D">
        <w:t xml:space="preserve">  Protection of personal information</w:t>
      </w:r>
      <w:bookmarkEnd w:id="524"/>
    </w:p>
    <w:p w:rsidR="00A73822" w:rsidRPr="00D6255D" w:rsidRDefault="00A73822" w:rsidP="00A73822">
      <w:pPr>
        <w:pStyle w:val="subsection"/>
      </w:pPr>
      <w:r w:rsidRPr="00D6255D">
        <w:tab/>
        <w:t>(</w:t>
      </w:r>
      <w:r w:rsidR="00F01773" w:rsidRPr="00D6255D">
        <w:t>1)</w:t>
      </w:r>
      <w:r w:rsidR="00F01773" w:rsidRPr="00D6255D">
        <w:tab/>
        <w:t xml:space="preserve">A person may obtain protected information if the information is obtained </w:t>
      </w:r>
      <w:r w:rsidRPr="00D6255D">
        <w:t>for the purposes of:</w:t>
      </w:r>
    </w:p>
    <w:p w:rsidR="00A73822" w:rsidRPr="00D6255D" w:rsidRDefault="00A73822" w:rsidP="00A73822">
      <w:pPr>
        <w:pStyle w:val="paragraph"/>
      </w:pPr>
      <w:r w:rsidRPr="00D6255D">
        <w:tab/>
        <w:t>(a)</w:t>
      </w:r>
      <w:r w:rsidRPr="00D6255D">
        <w:tab/>
        <w:t>the family assistance law; or</w:t>
      </w:r>
    </w:p>
    <w:p w:rsidR="00EE3900" w:rsidRPr="00D6255D" w:rsidRDefault="00EE3900" w:rsidP="00EE3900">
      <w:pPr>
        <w:pStyle w:val="paragraph"/>
      </w:pPr>
      <w:r w:rsidRPr="00D6255D">
        <w:tab/>
        <w:t>(aa)</w:t>
      </w:r>
      <w:r w:rsidRPr="00D6255D">
        <w:tab/>
        <w:t xml:space="preserve">the </w:t>
      </w:r>
      <w:r w:rsidRPr="00D6255D">
        <w:rPr>
          <w:i/>
        </w:rPr>
        <w:t>Dental Benefits Act 2008</w:t>
      </w:r>
      <w:r w:rsidRPr="00D6255D">
        <w:t>; or</w:t>
      </w:r>
    </w:p>
    <w:p w:rsidR="00A73822" w:rsidRPr="00D6255D" w:rsidRDefault="00A73822" w:rsidP="00A73822">
      <w:pPr>
        <w:pStyle w:val="paragraph"/>
      </w:pPr>
      <w:r w:rsidRPr="00D6255D">
        <w:tab/>
        <w:t>(b)</w:t>
      </w:r>
      <w:r w:rsidRPr="00D6255D">
        <w:tab/>
        <w:t>the Family Homelessness Prevention and Early Intervention Pilot; or</w:t>
      </w:r>
    </w:p>
    <w:p w:rsidR="00F01773" w:rsidRPr="00D6255D" w:rsidRDefault="00A73822" w:rsidP="00A73822">
      <w:pPr>
        <w:pStyle w:val="paragraph"/>
      </w:pPr>
      <w:r w:rsidRPr="00D6255D">
        <w:tab/>
        <w:t>(c)</w:t>
      </w:r>
      <w:r w:rsidRPr="00D6255D">
        <w:tab/>
        <w:t>the Child Care Management System Pilot.</w:t>
      </w:r>
    </w:p>
    <w:p w:rsidR="00F01773" w:rsidRPr="00D6255D" w:rsidRDefault="00F01773" w:rsidP="00F01773">
      <w:pPr>
        <w:pStyle w:val="subsection"/>
      </w:pPr>
      <w:r w:rsidRPr="00D6255D">
        <w:tab/>
        <w:t>(2)</w:t>
      </w:r>
      <w:r w:rsidRPr="00D6255D">
        <w:tab/>
        <w:t>A person may:</w:t>
      </w:r>
    </w:p>
    <w:p w:rsidR="00F01773" w:rsidRPr="00D6255D" w:rsidRDefault="00F01773" w:rsidP="00F01773">
      <w:pPr>
        <w:pStyle w:val="paragraph"/>
      </w:pPr>
      <w:r w:rsidRPr="00D6255D">
        <w:tab/>
        <w:t>(a)</w:t>
      </w:r>
      <w:r w:rsidRPr="00D6255D">
        <w:tab/>
        <w:t>make a record of protected information; or</w:t>
      </w:r>
    </w:p>
    <w:p w:rsidR="00F01773" w:rsidRPr="00D6255D" w:rsidRDefault="00F01773" w:rsidP="00F01773">
      <w:pPr>
        <w:pStyle w:val="paragraph"/>
      </w:pPr>
      <w:r w:rsidRPr="00D6255D">
        <w:tab/>
        <w:t>(b)</w:t>
      </w:r>
      <w:r w:rsidRPr="00D6255D">
        <w:tab/>
        <w:t>disclose such information to any person; or</w:t>
      </w:r>
    </w:p>
    <w:p w:rsidR="00F01773" w:rsidRPr="00D6255D" w:rsidRDefault="00F01773" w:rsidP="00F01773">
      <w:pPr>
        <w:pStyle w:val="paragraph"/>
      </w:pPr>
      <w:r w:rsidRPr="00D6255D">
        <w:tab/>
        <w:t>(c)</w:t>
      </w:r>
      <w:r w:rsidRPr="00D6255D">
        <w:tab/>
        <w:t>otherwise use such information;</w:t>
      </w:r>
    </w:p>
    <w:p w:rsidR="00F01773" w:rsidRPr="00D6255D" w:rsidRDefault="00F01773" w:rsidP="00F01773">
      <w:pPr>
        <w:pStyle w:val="subsection2"/>
      </w:pPr>
      <w:r w:rsidRPr="00D6255D">
        <w:t>if the record, disclosure or use made of the information by the person is made:</w:t>
      </w:r>
    </w:p>
    <w:p w:rsidR="00F01773" w:rsidRPr="00D6255D" w:rsidRDefault="00F01773" w:rsidP="00F01773">
      <w:pPr>
        <w:pStyle w:val="paragraph"/>
      </w:pPr>
      <w:r w:rsidRPr="00D6255D">
        <w:tab/>
        <w:t>(d)</w:t>
      </w:r>
      <w:r w:rsidRPr="00D6255D">
        <w:tab/>
        <w:t>for the purposes of the family assistance law; or</w:t>
      </w:r>
    </w:p>
    <w:p w:rsidR="007E5B24" w:rsidRPr="00D6255D" w:rsidRDefault="007E5B24" w:rsidP="007E5B24">
      <w:pPr>
        <w:pStyle w:val="paragraph"/>
      </w:pPr>
      <w:r w:rsidRPr="00D6255D">
        <w:tab/>
        <w:t>(daa)</w:t>
      </w:r>
      <w:r w:rsidRPr="00D6255D">
        <w:tab/>
        <w:t xml:space="preserve">for the purposes of the </w:t>
      </w:r>
      <w:r w:rsidRPr="00D6255D">
        <w:rPr>
          <w:i/>
        </w:rPr>
        <w:t>Dental Benefits Act 2008</w:t>
      </w:r>
      <w:r w:rsidRPr="00D6255D">
        <w:t>; or</w:t>
      </w:r>
    </w:p>
    <w:p w:rsidR="00D9710B" w:rsidRPr="00D6255D" w:rsidRDefault="00D9710B" w:rsidP="00D9710B">
      <w:pPr>
        <w:pStyle w:val="paragraph"/>
      </w:pPr>
      <w:r w:rsidRPr="00D6255D">
        <w:tab/>
        <w:t>(dab)</w:t>
      </w:r>
      <w:r w:rsidRPr="00D6255D">
        <w:tab/>
        <w:t>for the purposes of the social security law; or</w:t>
      </w:r>
    </w:p>
    <w:p w:rsidR="00D9710B" w:rsidRPr="00D6255D" w:rsidRDefault="00D9710B" w:rsidP="00D9710B">
      <w:pPr>
        <w:pStyle w:val="paragraph"/>
      </w:pPr>
      <w:r w:rsidRPr="00D6255D">
        <w:tab/>
        <w:t>(dac)</w:t>
      </w:r>
      <w:r w:rsidRPr="00D6255D">
        <w:tab/>
        <w:t xml:space="preserve">for the purposes of the </w:t>
      </w:r>
      <w:r w:rsidRPr="00D6255D">
        <w:rPr>
          <w:i/>
        </w:rPr>
        <w:t>Paid Parental Leave Act 2010</w:t>
      </w:r>
      <w:r w:rsidRPr="00D6255D">
        <w:t>; or</w:t>
      </w:r>
    </w:p>
    <w:p w:rsidR="00D9710B" w:rsidRPr="00D6255D" w:rsidRDefault="00D9710B" w:rsidP="00D9710B">
      <w:pPr>
        <w:pStyle w:val="paragraph"/>
      </w:pPr>
      <w:r w:rsidRPr="00D6255D">
        <w:tab/>
        <w:t>(dad)</w:t>
      </w:r>
      <w:r w:rsidRPr="00D6255D">
        <w:tab/>
        <w:t xml:space="preserve">for the purposes of the </w:t>
      </w:r>
      <w:r w:rsidRPr="00D6255D">
        <w:rPr>
          <w:i/>
        </w:rPr>
        <w:t>Student Assistance Act 1973</w:t>
      </w:r>
      <w:r w:rsidRPr="00D6255D">
        <w:t>; or</w:t>
      </w:r>
    </w:p>
    <w:p w:rsidR="00F01773" w:rsidRPr="00D6255D" w:rsidRDefault="00F01773" w:rsidP="00F01773">
      <w:pPr>
        <w:pStyle w:val="paragraph"/>
      </w:pPr>
      <w:r w:rsidRPr="00D6255D">
        <w:tab/>
        <w:t>(da)</w:t>
      </w:r>
      <w:r w:rsidRPr="00D6255D">
        <w:tab/>
        <w:t>for the purpose of the Family Homelessness Prevention and Early Intervention Pilot; or</w:t>
      </w:r>
    </w:p>
    <w:p w:rsidR="00F832A7" w:rsidRPr="00D6255D" w:rsidRDefault="00F832A7" w:rsidP="00F832A7">
      <w:pPr>
        <w:pStyle w:val="paragraph"/>
      </w:pPr>
      <w:r w:rsidRPr="00D6255D">
        <w:tab/>
        <w:t>(db)</w:t>
      </w:r>
      <w:r w:rsidRPr="00D6255D">
        <w:tab/>
        <w:t>for the purpose of the Child Care Management System Pilot; or</w:t>
      </w:r>
    </w:p>
    <w:p w:rsidR="00F01773" w:rsidRPr="00D6255D" w:rsidRDefault="00F01773" w:rsidP="00F01773">
      <w:pPr>
        <w:pStyle w:val="paragraph"/>
      </w:pPr>
      <w:r w:rsidRPr="00D6255D">
        <w:tab/>
        <w:t>(e)</w:t>
      </w:r>
      <w:r w:rsidRPr="00D6255D">
        <w:tab/>
        <w:t>for the purpose for which the information was disclosed to the person under section</w:t>
      </w:r>
      <w:r w:rsidR="00D6255D">
        <w:t> </w:t>
      </w:r>
      <w:r w:rsidRPr="00D6255D">
        <w:t>167 or 168</w:t>
      </w:r>
      <w:r w:rsidR="0081283D" w:rsidRPr="00D6255D">
        <w:t>; or</w:t>
      </w:r>
    </w:p>
    <w:p w:rsidR="0081283D" w:rsidRPr="00D6255D" w:rsidRDefault="0081283D" w:rsidP="0081283D">
      <w:pPr>
        <w:pStyle w:val="paragraph"/>
      </w:pPr>
      <w:r w:rsidRPr="00D6255D">
        <w:tab/>
        <w:t>(f)</w:t>
      </w:r>
      <w:r w:rsidRPr="00D6255D">
        <w:tab/>
        <w:t>with the express or implied authorisation of the person to whom the information relates.</w:t>
      </w:r>
    </w:p>
    <w:p w:rsidR="00703B15" w:rsidRPr="00D6255D" w:rsidRDefault="00703B15" w:rsidP="00703B15">
      <w:pPr>
        <w:pStyle w:val="subsection"/>
      </w:pPr>
      <w:r w:rsidRPr="00D6255D">
        <w:lastRenderedPageBreak/>
        <w:tab/>
        <w:t>(2A)</w:t>
      </w:r>
      <w:r w:rsidRPr="00D6255D">
        <w:tab/>
        <w:t>A person may use protected information to produce information in an aggregated form that does not disclose, either directly or indirectly, information about a particular person.</w:t>
      </w:r>
    </w:p>
    <w:p w:rsidR="00F01773" w:rsidRPr="00D6255D" w:rsidRDefault="00F01773" w:rsidP="00F01773">
      <w:pPr>
        <w:pStyle w:val="subsection"/>
      </w:pPr>
      <w:r w:rsidRPr="00D6255D">
        <w:tab/>
        <w:t>(3)</w:t>
      </w:r>
      <w:r w:rsidRPr="00D6255D">
        <w:tab/>
        <w:t xml:space="preserve">The Minister may, </w:t>
      </w:r>
      <w:r w:rsidR="004F1721" w:rsidRPr="00D6255D">
        <w:t>by legislative instrument</w:t>
      </w:r>
      <w:r w:rsidRPr="00D6255D">
        <w:t xml:space="preserve">, specify additional purposes relating to other programs administered by the Department for which protected information may be obtained under </w:t>
      </w:r>
      <w:r w:rsidR="00D6255D">
        <w:t>subsection (</w:t>
      </w:r>
      <w:r w:rsidRPr="00D6255D">
        <w:t xml:space="preserve">1), or recorded, disclosed or otherwise used under </w:t>
      </w:r>
      <w:r w:rsidR="00D6255D">
        <w:t>subsection (</w:t>
      </w:r>
      <w:r w:rsidRPr="00D6255D">
        <w:t>2).</w:t>
      </w:r>
    </w:p>
    <w:p w:rsidR="00F01773" w:rsidRPr="00D6255D" w:rsidRDefault="00F01773" w:rsidP="00F01773">
      <w:pPr>
        <w:pStyle w:val="subsection"/>
      </w:pPr>
      <w:r w:rsidRPr="00D6255D">
        <w:tab/>
        <w:t>(5)</w:t>
      </w:r>
      <w:r w:rsidRPr="00D6255D">
        <w:tab/>
      </w:r>
      <w:r w:rsidR="00A5256A" w:rsidRPr="00D6255D">
        <w:t xml:space="preserve">An instrument under </w:t>
      </w:r>
      <w:r w:rsidR="00D6255D">
        <w:t>subsection (</w:t>
      </w:r>
      <w:r w:rsidR="00A5256A" w:rsidRPr="00D6255D">
        <w:t>3)</w:t>
      </w:r>
      <w:r w:rsidRPr="00D6255D">
        <w:t xml:space="preserve"> does not take effect until the end of the period in which it could be disallowed in either House of the Parliament.</w:t>
      </w:r>
    </w:p>
    <w:p w:rsidR="00F01773" w:rsidRPr="00D6255D" w:rsidRDefault="00F01773" w:rsidP="00F01773">
      <w:pPr>
        <w:pStyle w:val="ActHead5"/>
      </w:pPr>
      <w:bookmarkStart w:id="525" w:name="_Toc479682878"/>
      <w:r w:rsidRPr="00D6255D">
        <w:rPr>
          <w:rStyle w:val="CharSectno"/>
        </w:rPr>
        <w:t>163</w:t>
      </w:r>
      <w:r w:rsidRPr="00D6255D">
        <w:t xml:space="preserve">  Offence: unauthorised access to protected information</w:t>
      </w:r>
      <w:bookmarkEnd w:id="525"/>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person intentionally obtains information; and</w:t>
      </w:r>
    </w:p>
    <w:p w:rsidR="00F01773" w:rsidRPr="00D6255D" w:rsidRDefault="00F01773" w:rsidP="00F01773">
      <w:pPr>
        <w:pStyle w:val="paragraph"/>
      </w:pPr>
      <w:r w:rsidRPr="00D6255D">
        <w:tab/>
        <w:t>(b)</w:t>
      </w:r>
      <w:r w:rsidRPr="00D6255D">
        <w:tab/>
        <w:t>the person is not authorised under the family assistance law to obtain the information; and</w:t>
      </w:r>
    </w:p>
    <w:p w:rsidR="00F01773" w:rsidRPr="00D6255D" w:rsidRDefault="00F01773" w:rsidP="00F01773">
      <w:pPr>
        <w:pStyle w:val="paragraph"/>
      </w:pPr>
      <w:r w:rsidRPr="00D6255D">
        <w:tab/>
        <w:t>(c)</w:t>
      </w:r>
      <w:r w:rsidRPr="00D6255D">
        <w:tab/>
        <w:t>the person knows or ought reasonably to know that the information is protected information;</w:t>
      </w:r>
    </w:p>
    <w:p w:rsidR="00F01773" w:rsidRPr="00D6255D" w:rsidRDefault="00F01773" w:rsidP="00F01773">
      <w:pPr>
        <w:pStyle w:val="subsection2"/>
      </w:pPr>
      <w:r w:rsidRPr="00D6255D">
        <w:t xml:space="preserve">the person </w:t>
      </w:r>
      <w:r w:rsidR="003F05FE" w:rsidRPr="00D6255D">
        <w:t>commits</w:t>
      </w:r>
      <w:r w:rsidRPr="00D6255D">
        <w:t xml:space="preserve"> an offence punishable on conviction by imprisonment for a term not exceeding 2 years.</w:t>
      </w:r>
    </w:p>
    <w:p w:rsidR="00F01773" w:rsidRPr="00D6255D" w:rsidRDefault="00F01773" w:rsidP="00F01773">
      <w:pPr>
        <w:pStyle w:val="subsection"/>
      </w:pPr>
      <w:r w:rsidRPr="00D6255D">
        <w:tab/>
        <w:t>(2)</w:t>
      </w:r>
      <w:r w:rsidRPr="00D6255D">
        <w:tab/>
        <w:t xml:space="preserve">Strict liability applies to the element of an offence against </w:t>
      </w:r>
      <w:r w:rsidR="00D6255D">
        <w:t>subsection (</w:t>
      </w:r>
      <w:r w:rsidRPr="00D6255D">
        <w:t>1) that a person not authorised to do something is not authorised under the family assistance law to do that thing.</w:t>
      </w:r>
    </w:p>
    <w:p w:rsidR="00F01773" w:rsidRPr="00D6255D" w:rsidRDefault="00F01773" w:rsidP="00F01773">
      <w:pPr>
        <w:pStyle w:val="ActHead5"/>
      </w:pPr>
      <w:bookmarkStart w:id="526" w:name="_Toc479682879"/>
      <w:r w:rsidRPr="00D6255D">
        <w:rPr>
          <w:rStyle w:val="CharSectno"/>
        </w:rPr>
        <w:t>164</w:t>
      </w:r>
      <w:r w:rsidRPr="00D6255D">
        <w:t xml:space="preserve">  Offence: unauthorised use of protected information</w:t>
      </w:r>
      <w:bookmarkEnd w:id="526"/>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person intentionally:</w:t>
      </w:r>
    </w:p>
    <w:p w:rsidR="00F01773" w:rsidRPr="00D6255D" w:rsidRDefault="00F01773" w:rsidP="00F01773">
      <w:pPr>
        <w:pStyle w:val="paragraphsub"/>
      </w:pPr>
      <w:r w:rsidRPr="00D6255D">
        <w:tab/>
        <w:t>(i)</w:t>
      </w:r>
      <w:r w:rsidRPr="00D6255D">
        <w:tab/>
        <w:t>makes a record of; or</w:t>
      </w:r>
    </w:p>
    <w:p w:rsidR="00F01773" w:rsidRPr="00D6255D" w:rsidRDefault="00F01773" w:rsidP="00F01773">
      <w:pPr>
        <w:pStyle w:val="paragraphsub"/>
      </w:pPr>
      <w:r w:rsidRPr="00D6255D">
        <w:tab/>
        <w:t>(ii)</w:t>
      </w:r>
      <w:r w:rsidRPr="00D6255D">
        <w:tab/>
        <w:t>discloses to any other person; or</w:t>
      </w:r>
    </w:p>
    <w:p w:rsidR="00F01773" w:rsidRPr="00D6255D" w:rsidRDefault="00F01773" w:rsidP="00F01773">
      <w:pPr>
        <w:pStyle w:val="paragraphsub"/>
      </w:pPr>
      <w:r w:rsidRPr="00D6255D">
        <w:tab/>
        <w:t>(iii)</w:t>
      </w:r>
      <w:r w:rsidRPr="00D6255D">
        <w:tab/>
        <w:t>otherwise makes use of;</w:t>
      </w:r>
    </w:p>
    <w:p w:rsidR="00F01773" w:rsidRPr="00D6255D" w:rsidRDefault="00F01773" w:rsidP="00F01773">
      <w:pPr>
        <w:pStyle w:val="paragraph"/>
      </w:pPr>
      <w:r w:rsidRPr="00D6255D">
        <w:tab/>
      </w:r>
      <w:r w:rsidRPr="00D6255D">
        <w:tab/>
        <w:t>information; and</w:t>
      </w:r>
    </w:p>
    <w:p w:rsidR="00F01773" w:rsidRPr="00D6255D" w:rsidRDefault="00F01773" w:rsidP="00F01773">
      <w:pPr>
        <w:pStyle w:val="paragraph"/>
      </w:pPr>
      <w:r w:rsidRPr="00D6255D">
        <w:lastRenderedPageBreak/>
        <w:tab/>
        <w:t>(b)</w:t>
      </w:r>
      <w:r w:rsidRPr="00D6255D">
        <w:tab/>
        <w:t>the person is not authorised or required under:</w:t>
      </w:r>
    </w:p>
    <w:p w:rsidR="00F01773" w:rsidRPr="00D6255D" w:rsidRDefault="00F01773" w:rsidP="00F01773">
      <w:pPr>
        <w:pStyle w:val="paragraphsub"/>
      </w:pPr>
      <w:r w:rsidRPr="00D6255D">
        <w:tab/>
        <w:t>(i)</w:t>
      </w:r>
      <w:r w:rsidRPr="00D6255D">
        <w:tab/>
        <w:t>the family assistance law; or</w:t>
      </w:r>
    </w:p>
    <w:p w:rsidR="00F01773" w:rsidRPr="00D6255D" w:rsidRDefault="00F01773" w:rsidP="00F01773">
      <w:pPr>
        <w:pStyle w:val="paragraphsub"/>
      </w:pPr>
      <w:r w:rsidRPr="00D6255D">
        <w:tab/>
        <w:t>(ii)</w:t>
      </w:r>
      <w:r w:rsidRPr="00D6255D">
        <w:tab/>
        <w:t xml:space="preserve">the </w:t>
      </w:r>
      <w:r w:rsidRPr="00D6255D">
        <w:rPr>
          <w:i/>
        </w:rPr>
        <w:t>Social Security Act 1991</w:t>
      </w:r>
      <w:r w:rsidRPr="00D6255D">
        <w:t>; or</w:t>
      </w:r>
    </w:p>
    <w:p w:rsidR="00F01773" w:rsidRPr="00D6255D" w:rsidRDefault="00F01773" w:rsidP="00F01773">
      <w:pPr>
        <w:pStyle w:val="paragraphsub"/>
      </w:pPr>
      <w:r w:rsidRPr="00D6255D">
        <w:tab/>
        <w:t>(iii)</w:t>
      </w:r>
      <w:r w:rsidRPr="00D6255D">
        <w:tab/>
        <w:t xml:space="preserve">the </w:t>
      </w:r>
      <w:r w:rsidRPr="00D6255D">
        <w:rPr>
          <w:i/>
        </w:rPr>
        <w:t>Social Security (Administration) Act 1999</w:t>
      </w:r>
      <w:r w:rsidRPr="00D6255D">
        <w:t>;</w:t>
      </w:r>
    </w:p>
    <w:p w:rsidR="00F01773" w:rsidRPr="00D6255D" w:rsidRDefault="00F01773" w:rsidP="00F01773">
      <w:pPr>
        <w:pStyle w:val="paragraph"/>
      </w:pPr>
      <w:r w:rsidRPr="00D6255D">
        <w:tab/>
      </w:r>
      <w:r w:rsidRPr="00D6255D">
        <w:tab/>
        <w:t>to make the record, disclosure or use of the information that is made by the person; and</w:t>
      </w:r>
    </w:p>
    <w:p w:rsidR="00F01773" w:rsidRPr="00D6255D" w:rsidRDefault="00F01773" w:rsidP="00F01773">
      <w:pPr>
        <w:pStyle w:val="paragraph"/>
      </w:pPr>
      <w:r w:rsidRPr="00D6255D">
        <w:tab/>
        <w:t>(c)</w:t>
      </w:r>
      <w:r w:rsidRPr="00D6255D">
        <w:tab/>
        <w:t>the person knows or ought reasonably to know that the information is protected information;</w:t>
      </w:r>
    </w:p>
    <w:p w:rsidR="00F01773" w:rsidRPr="00D6255D" w:rsidRDefault="00F01773" w:rsidP="00F01773">
      <w:pPr>
        <w:pStyle w:val="subsection2"/>
      </w:pPr>
      <w:r w:rsidRPr="00D6255D">
        <w:t xml:space="preserve">the person </w:t>
      </w:r>
      <w:r w:rsidR="003F05FE" w:rsidRPr="00D6255D">
        <w:t>commits</w:t>
      </w:r>
      <w:r w:rsidRPr="00D6255D">
        <w:t xml:space="preserve"> an offence punishable on conviction by imprisonment for a term not exceeding 2 years.</w:t>
      </w:r>
    </w:p>
    <w:p w:rsidR="00F01773" w:rsidRPr="00D6255D" w:rsidRDefault="00F01773" w:rsidP="00F01773">
      <w:pPr>
        <w:pStyle w:val="subsection"/>
      </w:pPr>
      <w:r w:rsidRPr="00D6255D">
        <w:tab/>
        <w:t>(2)</w:t>
      </w:r>
      <w:r w:rsidRPr="00D6255D">
        <w:tab/>
        <w:t xml:space="preserve">Strict liability applies to the element of an offence against </w:t>
      </w:r>
      <w:r w:rsidR="00D6255D">
        <w:t>subsection (</w:t>
      </w:r>
      <w:r w:rsidRPr="00D6255D">
        <w:t>1) that a person not authorised or required to do something is not authorised or required to do that thing under:</w:t>
      </w:r>
    </w:p>
    <w:p w:rsidR="00F01773" w:rsidRPr="00D6255D" w:rsidRDefault="00F01773" w:rsidP="00F01773">
      <w:pPr>
        <w:pStyle w:val="paragraph"/>
      </w:pPr>
      <w:r w:rsidRPr="00D6255D">
        <w:tab/>
        <w:t>(a)</w:t>
      </w:r>
      <w:r w:rsidRPr="00D6255D">
        <w:tab/>
        <w:t>the family assistance law; or</w:t>
      </w:r>
    </w:p>
    <w:p w:rsidR="00F01773" w:rsidRPr="00D6255D" w:rsidRDefault="00F01773" w:rsidP="00F01773">
      <w:pPr>
        <w:pStyle w:val="paragraph"/>
      </w:pPr>
      <w:r w:rsidRPr="00D6255D">
        <w:tab/>
        <w:t>(b)</w:t>
      </w:r>
      <w:r w:rsidRPr="00D6255D">
        <w:tab/>
        <w:t xml:space="preserve">the </w:t>
      </w:r>
      <w:r w:rsidRPr="00D6255D">
        <w:rPr>
          <w:i/>
        </w:rPr>
        <w:t>Social Security Act 1991</w:t>
      </w:r>
      <w:r w:rsidRPr="00D6255D">
        <w:t>; or</w:t>
      </w:r>
    </w:p>
    <w:p w:rsidR="00F01773" w:rsidRPr="00D6255D" w:rsidRDefault="00F01773" w:rsidP="00F01773">
      <w:pPr>
        <w:pStyle w:val="paragraph"/>
      </w:pPr>
      <w:r w:rsidRPr="00D6255D">
        <w:tab/>
        <w:t>(c)</w:t>
      </w:r>
      <w:r w:rsidRPr="00D6255D">
        <w:tab/>
        <w:t xml:space="preserve">the </w:t>
      </w:r>
      <w:r w:rsidRPr="00D6255D">
        <w:rPr>
          <w:i/>
        </w:rPr>
        <w:t>Social Security (Administration) Act 1999</w:t>
      </w:r>
      <w:r w:rsidRPr="00D6255D">
        <w:t>.</w:t>
      </w:r>
    </w:p>
    <w:p w:rsidR="00F01773" w:rsidRPr="00D6255D" w:rsidRDefault="00F01773" w:rsidP="00F01773">
      <w:pPr>
        <w:pStyle w:val="ActHead5"/>
      </w:pPr>
      <w:bookmarkStart w:id="527" w:name="_Toc479682880"/>
      <w:r w:rsidRPr="00D6255D">
        <w:rPr>
          <w:rStyle w:val="CharSectno"/>
        </w:rPr>
        <w:t>165</w:t>
      </w:r>
      <w:r w:rsidRPr="00D6255D">
        <w:t xml:space="preserve">  Offence: soliciting disclosure of protected information</w:t>
      </w:r>
      <w:bookmarkEnd w:id="527"/>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 xml:space="preserve">a person (the </w:t>
      </w:r>
      <w:r w:rsidRPr="00D6255D">
        <w:rPr>
          <w:b/>
          <w:i/>
        </w:rPr>
        <w:t>first person</w:t>
      </w:r>
      <w:r w:rsidRPr="00D6255D">
        <w:t>) solicits the disclosure of protected information from an officer or another person; and</w:t>
      </w:r>
    </w:p>
    <w:p w:rsidR="00F01773" w:rsidRPr="00D6255D" w:rsidRDefault="00F01773" w:rsidP="00F01773">
      <w:pPr>
        <w:pStyle w:val="paragraph"/>
      </w:pPr>
      <w:r w:rsidRPr="00D6255D">
        <w:tab/>
        <w:t>(b)</w:t>
      </w:r>
      <w:r w:rsidRPr="00D6255D">
        <w:tab/>
        <w:t>the disclosure would be in contravention of this Division; and</w:t>
      </w:r>
    </w:p>
    <w:p w:rsidR="00F01773" w:rsidRPr="00D6255D" w:rsidRDefault="00F01773" w:rsidP="00F01773">
      <w:pPr>
        <w:pStyle w:val="paragraph"/>
      </w:pPr>
      <w:r w:rsidRPr="00D6255D">
        <w:tab/>
        <w:t>(c)</w:t>
      </w:r>
      <w:r w:rsidRPr="00D6255D">
        <w:tab/>
        <w:t>the first person knows or ought reasonably to know that the information is protected information;</w:t>
      </w:r>
    </w:p>
    <w:p w:rsidR="00F01773" w:rsidRPr="00D6255D" w:rsidRDefault="00F01773" w:rsidP="00F01773">
      <w:pPr>
        <w:pStyle w:val="subsection2"/>
      </w:pPr>
      <w:r w:rsidRPr="00D6255D">
        <w:t xml:space="preserve">the first person </w:t>
      </w:r>
      <w:r w:rsidR="003F05FE" w:rsidRPr="00D6255D">
        <w:t>commits</w:t>
      </w:r>
      <w:r w:rsidRPr="00D6255D">
        <w:t xml:space="preserve"> an offence (whether or not any protected information is actually disclosed) punishable on conviction by imprisonment for a term not exceeding 2 years.</w:t>
      </w:r>
    </w:p>
    <w:p w:rsidR="00F01773" w:rsidRPr="00D6255D" w:rsidRDefault="00F01773" w:rsidP="00F01773">
      <w:pPr>
        <w:pStyle w:val="subsection"/>
      </w:pPr>
      <w:r w:rsidRPr="00D6255D">
        <w:tab/>
        <w:t>(2)</w:t>
      </w:r>
      <w:r w:rsidRPr="00D6255D">
        <w:tab/>
        <w:t xml:space="preserve">Strict liability applies to </w:t>
      </w:r>
      <w:r w:rsidR="00D6255D">
        <w:t>paragraph (</w:t>
      </w:r>
      <w:r w:rsidRPr="00D6255D">
        <w:t>1)(b).</w:t>
      </w:r>
    </w:p>
    <w:p w:rsidR="00F01773" w:rsidRPr="00D6255D" w:rsidRDefault="00F01773" w:rsidP="00F01773">
      <w:pPr>
        <w:pStyle w:val="ActHead5"/>
      </w:pPr>
      <w:bookmarkStart w:id="528" w:name="_Toc479682881"/>
      <w:r w:rsidRPr="00D6255D">
        <w:rPr>
          <w:rStyle w:val="CharSectno"/>
        </w:rPr>
        <w:t>166</w:t>
      </w:r>
      <w:r w:rsidRPr="00D6255D">
        <w:t xml:space="preserve">  Offence: offering to supply protected information</w:t>
      </w:r>
      <w:bookmarkEnd w:id="528"/>
    </w:p>
    <w:p w:rsidR="00F01773" w:rsidRPr="00D6255D" w:rsidRDefault="00F01773" w:rsidP="00F01773">
      <w:pPr>
        <w:pStyle w:val="subsection"/>
      </w:pPr>
      <w:r w:rsidRPr="00D6255D">
        <w:tab/>
        <w:t>(1)</w:t>
      </w:r>
      <w:r w:rsidRPr="00D6255D">
        <w:tab/>
        <w:t>A person must not offer to supply (whether to a particular person or otherwise) information about another person, knowing the information to be protected information.</w:t>
      </w:r>
    </w:p>
    <w:p w:rsidR="00F01773" w:rsidRPr="00D6255D" w:rsidRDefault="00F01773" w:rsidP="00F01773">
      <w:pPr>
        <w:pStyle w:val="Penalty"/>
      </w:pPr>
      <w:r w:rsidRPr="00D6255D">
        <w:lastRenderedPageBreak/>
        <w:t>Penalty:</w:t>
      </w:r>
      <w:r w:rsidRPr="00D6255D">
        <w:tab/>
        <w:t>Imprisonment for 2 years.</w:t>
      </w:r>
    </w:p>
    <w:p w:rsidR="00F01773" w:rsidRPr="00D6255D" w:rsidRDefault="00F01773" w:rsidP="00DD0C8D">
      <w:pPr>
        <w:pStyle w:val="subsection"/>
        <w:keepNext/>
        <w:keepLines/>
      </w:pPr>
      <w:r w:rsidRPr="00D6255D">
        <w:tab/>
        <w:t>(2)</w:t>
      </w:r>
      <w:r w:rsidRPr="00D6255D">
        <w:tab/>
        <w:t>A person must not hold himself or herself out as being able to supply (whether to a particular person or otherwise) information about another person, knowing the information to be protected information.</w:t>
      </w:r>
    </w:p>
    <w:p w:rsidR="00F01773" w:rsidRPr="00D6255D" w:rsidRDefault="00F01773" w:rsidP="00F01773">
      <w:pPr>
        <w:pStyle w:val="Penalty"/>
      </w:pPr>
      <w:r w:rsidRPr="00D6255D">
        <w:t>Penalty:</w:t>
      </w:r>
      <w:r w:rsidRPr="00D6255D">
        <w:tab/>
        <w:t>Imprisonment for 2 years.</w:t>
      </w:r>
    </w:p>
    <w:p w:rsidR="003F05FE" w:rsidRPr="00D6255D" w:rsidRDefault="003F05FE" w:rsidP="003F05FE">
      <w:pPr>
        <w:pStyle w:val="subsection"/>
      </w:pPr>
      <w:r w:rsidRPr="00D6255D">
        <w:tab/>
        <w:t>(3)</w:t>
      </w:r>
      <w:r w:rsidRPr="00D6255D">
        <w:tab/>
        <w:t xml:space="preserve">Nothing in </w:t>
      </w:r>
      <w:r w:rsidR="00D6255D">
        <w:t>subsection (</w:t>
      </w:r>
      <w:r w:rsidRPr="00D6255D">
        <w:t>1) or (2) has the effect that an officer acting in the performance or exercise of his or her powers, duties or functions under the family assistance law commits an offence.</w:t>
      </w:r>
    </w:p>
    <w:p w:rsidR="00F01773" w:rsidRPr="00D6255D" w:rsidRDefault="00F01773" w:rsidP="00F01773">
      <w:pPr>
        <w:pStyle w:val="ActHead5"/>
      </w:pPr>
      <w:bookmarkStart w:id="529" w:name="_Toc479682882"/>
      <w:r w:rsidRPr="00D6255D">
        <w:rPr>
          <w:rStyle w:val="CharSectno"/>
        </w:rPr>
        <w:t>167</w:t>
      </w:r>
      <w:r w:rsidRPr="00D6255D">
        <w:t xml:space="preserve">  Protection of certain documents etc. from production to court etc.</w:t>
      </w:r>
      <w:bookmarkEnd w:id="529"/>
    </w:p>
    <w:p w:rsidR="00F01773" w:rsidRPr="00D6255D" w:rsidRDefault="00F01773" w:rsidP="00F01773">
      <w:pPr>
        <w:pStyle w:val="subsection"/>
      </w:pPr>
      <w:r w:rsidRPr="00D6255D">
        <w:tab/>
      </w:r>
      <w:r w:rsidRPr="00D6255D">
        <w:tab/>
        <w:t>An officer must not, except for the purposes of the family assistance law, be required:</w:t>
      </w:r>
    </w:p>
    <w:p w:rsidR="00F01773" w:rsidRPr="00D6255D" w:rsidRDefault="00F01773" w:rsidP="00F01773">
      <w:pPr>
        <w:pStyle w:val="paragraph"/>
      </w:pPr>
      <w:r w:rsidRPr="00D6255D">
        <w:tab/>
        <w:t>(a)</w:t>
      </w:r>
      <w:r w:rsidRPr="00D6255D">
        <w:tab/>
        <w:t>to produce any document in his or her possession; or</w:t>
      </w:r>
    </w:p>
    <w:p w:rsidR="00F01773" w:rsidRPr="00D6255D" w:rsidRDefault="00F01773" w:rsidP="00F01773">
      <w:pPr>
        <w:pStyle w:val="paragraph"/>
      </w:pPr>
      <w:r w:rsidRPr="00D6255D">
        <w:tab/>
        <w:t>(b)</w:t>
      </w:r>
      <w:r w:rsidRPr="00D6255D">
        <w:tab/>
        <w:t>to disclose any matter or thing of which he or she had notice;</w:t>
      </w:r>
    </w:p>
    <w:p w:rsidR="00F01773" w:rsidRPr="00D6255D" w:rsidRDefault="00F01773" w:rsidP="00F01773">
      <w:pPr>
        <w:pStyle w:val="subsection2"/>
      </w:pPr>
      <w:r w:rsidRPr="00D6255D">
        <w:t>because of the officer’s powers, or the performance of the officer’s duties or functions, under the family assistance law, to:</w:t>
      </w:r>
    </w:p>
    <w:p w:rsidR="00F01773" w:rsidRPr="00D6255D" w:rsidRDefault="00F01773" w:rsidP="00F01773">
      <w:pPr>
        <w:pStyle w:val="paragraph"/>
      </w:pPr>
      <w:r w:rsidRPr="00D6255D">
        <w:tab/>
        <w:t>(c)</w:t>
      </w:r>
      <w:r w:rsidRPr="00D6255D">
        <w:tab/>
        <w:t>a court; or</w:t>
      </w:r>
    </w:p>
    <w:p w:rsidR="00F01773" w:rsidRPr="00D6255D" w:rsidRDefault="00F01773" w:rsidP="00F01773">
      <w:pPr>
        <w:pStyle w:val="paragraph"/>
      </w:pPr>
      <w:r w:rsidRPr="00D6255D">
        <w:tab/>
        <w:t>(d)</w:t>
      </w:r>
      <w:r w:rsidRPr="00D6255D">
        <w:tab/>
        <w:t>a tribunal; or</w:t>
      </w:r>
    </w:p>
    <w:p w:rsidR="00F01773" w:rsidRPr="00D6255D" w:rsidRDefault="00F01773" w:rsidP="00F01773">
      <w:pPr>
        <w:pStyle w:val="paragraph"/>
      </w:pPr>
      <w:r w:rsidRPr="00D6255D">
        <w:tab/>
        <w:t>(e)</w:t>
      </w:r>
      <w:r w:rsidRPr="00D6255D">
        <w:tab/>
        <w:t>an authority; or</w:t>
      </w:r>
    </w:p>
    <w:p w:rsidR="00F01773" w:rsidRPr="00D6255D" w:rsidRDefault="00F01773" w:rsidP="00F01773">
      <w:pPr>
        <w:pStyle w:val="paragraph"/>
      </w:pPr>
      <w:r w:rsidRPr="00D6255D">
        <w:tab/>
        <w:t>(f)</w:t>
      </w:r>
      <w:r w:rsidRPr="00D6255D">
        <w:tab/>
        <w:t>a person;</w:t>
      </w:r>
    </w:p>
    <w:p w:rsidR="00F01773" w:rsidRPr="00D6255D" w:rsidRDefault="00F01773" w:rsidP="00F01773">
      <w:pPr>
        <w:pStyle w:val="subsection2"/>
      </w:pPr>
      <w:r w:rsidRPr="00D6255D">
        <w:t>having power to require the production of documents or the answering of questions.</w:t>
      </w:r>
    </w:p>
    <w:p w:rsidR="00F01773" w:rsidRPr="00D6255D" w:rsidRDefault="00F01773" w:rsidP="00F01773">
      <w:pPr>
        <w:pStyle w:val="ActHead5"/>
      </w:pPr>
      <w:bookmarkStart w:id="530" w:name="_Toc479682883"/>
      <w:r w:rsidRPr="00D6255D">
        <w:rPr>
          <w:rStyle w:val="CharSectno"/>
        </w:rPr>
        <w:t>168</w:t>
      </w:r>
      <w:r w:rsidRPr="00D6255D">
        <w:t xml:space="preserve">  Disclosure of information by Secretary</w:t>
      </w:r>
      <w:bookmarkEnd w:id="530"/>
    </w:p>
    <w:p w:rsidR="00F01773" w:rsidRPr="00D6255D" w:rsidRDefault="00F01773" w:rsidP="00F01773">
      <w:pPr>
        <w:pStyle w:val="subsection"/>
      </w:pPr>
      <w:r w:rsidRPr="00D6255D">
        <w:tab/>
        <w:t>(1)</w:t>
      </w:r>
      <w:r w:rsidRPr="00D6255D">
        <w:tab/>
        <w:t>Despite sections</w:t>
      </w:r>
      <w:r w:rsidR="00D6255D">
        <w:t> </w:t>
      </w:r>
      <w:r w:rsidRPr="00D6255D">
        <w:t>164 and 167, the Secretary may:</w:t>
      </w:r>
    </w:p>
    <w:p w:rsidR="00F01773" w:rsidRPr="00D6255D" w:rsidRDefault="00F01773" w:rsidP="00F01773">
      <w:pPr>
        <w:pStyle w:val="paragraph"/>
      </w:pPr>
      <w:r w:rsidRPr="00D6255D">
        <w:tab/>
        <w:t>(a)</w:t>
      </w:r>
      <w:r w:rsidRPr="00D6255D">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D6255D" w:rsidRDefault="00F01773" w:rsidP="00F01773">
      <w:pPr>
        <w:pStyle w:val="paragraph"/>
      </w:pPr>
      <w:r w:rsidRPr="00D6255D">
        <w:lastRenderedPageBreak/>
        <w:tab/>
        <w:t>(b)</w:t>
      </w:r>
      <w:r w:rsidRPr="00D6255D">
        <w:tab/>
        <w:t>disclose any such information:</w:t>
      </w:r>
    </w:p>
    <w:p w:rsidR="00F01773" w:rsidRPr="00D6255D" w:rsidRDefault="00F01773" w:rsidP="00F01773">
      <w:pPr>
        <w:pStyle w:val="paragraphsub"/>
      </w:pPr>
      <w:r w:rsidRPr="00D6255D">
        <w:tab/>
        <w:t>(i)</w:t>
      </w:r>
      <w:r w:rsidRPr="00D6255D">
        <w:tab/>
        <w:t>to the Secretary of a Department of State of the Commonwealth or to the head of an authority of the Commonwealth for the purposes of that Department or authority; or</w:t>
      </w:r>
    </w:p>
    <w:p w:rsidR="00F01773" w:rsidRPr="00D6255D" w:rsidRDefault="00F01773" w:rsidP="00F01773">
      <w:pPr>
        <w:pStyle w:val="paragraphsub"/>
      </w:pPr>
      <w:r w:rsidRPr="00D6255D">
        <w:tab/>
        <w:t>(ii)</w:t>
      </w:r>
      <w:r w:rsidRPr="00D6255D">
        <w:tab/>
        <w:t>to a person who is expressly or impliedly authorised by the person to whom the information relates to obtain it</w:t>
      </w:r>
      <w:r w:rsidR="00270ACC" w:rsidRPr="00D6255D">
        <w:t>; or</w:t>
      </w:r>
    </w:p>
    <w:p w:rsidR="00270ACC" w:rsidRPr="00D6255D" w:rsidRDefault="00270ACC" w:rsidP="00270ACC">
      <w:pPr>
        <w:pStyle w:val="paragraphsub"/>
      </w:pPr>
      <w:r w:rsidRPr="00D6255D">
        <w:tab/>
        <w:t>(iii)</w:t>
      </w:r>
      <w:r w:rsidRPr="00D6255D">
        <w:tab/>
        <w:t>to the Chief Executive Centrelink for the purposes of a centrelink program; or</w:t>
      </w:r>
    </w:p>
    <w:p w:rsidR="00270ACC" w:rsidRPr="00D6255D" w:rsidRDefault="00270ACC" w:rsidP="00270ACC">
      <w:pPr>
        <w:pStyle w:val="paragraphsub"/>
      </w:pPr>
      <w:r w:rsidRPr="00D6255D">
        <w:tab/>
        <w:t>(iv)</w:t>
      </w:r>
      <w:r w:rsidRPr="00D6255D">
        <w:tab/>
        <w:t>to the Chief Executive Medicare for the purposes of a medicare program.</w:t>
      </w:r>
    </w:p>
    <w:p w:rsidR="00F01773" w:rsidRPr="00D6255D" w:rsidRDefault="00F01773" w:rsidP="00F01773">
      <w:pPr>
        <w:pStyle w:val="subsection"/>
      </w:pPr>
      <w:r w:rsidRPr="00D6255D">
        <w:tab/>
        <w:t>(2)</w:t>
      </w:r>
      <w:r w:rsidRPr="00D6255D">
        <w:tab/>
        <w:t xml:space="preserve">In giving certificates for the purposes of </w:t>
      </w:r>
      <w:r w:rsidR="00D6255D">
        <w:t>paragraph (</w:t>
      </w:r>
      <w:r w:rsidRPr="00D6255D">
        <w:t>1)(a), the Secretary must act in accordance with guidelines</w:t>
      </w:r>
      <w:r w:rsidR="00346B99" w:rsidRPr="00D6255D">
        <w:t xml:space="preserve"> (if any)</w:t>
      </w:r>
      <w:r w:rsidRPr="00D6255D">
        <w:t xml:space="preserve"> from time to time in force under section</w:t>
      </w:r>
      <w:r w:rsidR="00D6255D">
        <w:t> </w:t>
      </w:r>
      <w:r w:rsidRPr="00D6255D">
        <w:t>169.</w:t>
      </w:r>
    </w:p>
    <w:p w:rsidR="00F01773" w:rsidRPr="00D6255D" w:rsidRDefault="00F01773" w:rsidP="00F01773">
      <w:pPr>
        <w:pStyle w:val="subsection"/>
      </w:pPr>
      <w:r w:rsidRPr="00D6255D">
        <w:tab/>
        <w:t>(3)</w:t>
      </w:r>
      <w:r w:rsidRPr="00D6255D">
        <w:tab/>
        <w:t xml:space="preserve">In disclosing information under </w:t>
      </w:r>
      <w:r w:rsidR="00D6255D">
        <w:t>paragraph (</w:t>
      </w:r>
      <w:r w:rsidRPr="00D6255D">
        <w:t>1)(b), the Secretary must act in accordance with guidelines</w:t>
      </w:r>
      <w:r w:rsidR="00346B99" w:rsidRPr="00D6255D">
        <w:t xml:space="preserve"> (if any)</w:t>
      </w:r>
      <w:r w:rsidRPr="00D6255D">
        <w:t xml:space="preserve"> from time to time in force under section</w:t>
      </w:r>
      <w:r w:rsidR="00D6255D">
        <w:t> </w:t>
      </w:r>
      <w:r w:rsidRPr="00D6255D">
        <w:t>169.</w:t>
      </w:r>
    </w:p>
    <w:p w:rsidR="00F01773" w:rsidRPr="00D6255D" w:rsidRDefault="00F01773" w:rsidP="00F01773">
      <w:pPr>
        <w:pStyle w:val="subsection"/>
      </w:pPr>
      <w:r w:rsidRPr="00D6255D">
        <w:tab/>
        <w:t>(4)</w:t>
      </w:r>
      <w:r w:rsidRPr="00D6255D">
        <w:tab/>
        <w:t xml:space="preserve">In spite of any other provision of this Part, the Secretary may disclose information of a kind referred to in </w:t>
      </w:r>
      <w:r w:rsidR="00D6255D">
        <w:t>paragraph (</w:t>
      </w:r>
      <w:r w:rsidRPr="00D6255D">
        <w:t xml:space="preserve">a) or (b) of the definition of </w:t>
      </w:r>
      <w:r w:rsidRPr="00D6255D">
        <w:rPr>
          <w:b/>
          <w:i/>
        </w:rPr>
        <w:t>protected information</w:t>
      </w:r>
      <w:r w:rsidRPr="00D6255D">
        <w:t xml:space="preserve"> in subsection</w:t>
      </w:r>
      <w:r w:rsidR="00D6255D">
        <w:t> </w:t>
      </w:r>
      <w:r w:rsidRPr="00D6255D">
        <w:t>3(1) to a person who is the payment nominee or correspondence nominee, within the meaning of Part</w:t>
      </w:r>
      <w:r w:rsidR="00D6255D">
        <w:t> </w:t>
      </w:r>
      <w:r w:rsidRPr="00D6255D">
        <w:t xml:space="preserve">8B, of the person to whom the information relates (the </w:t>
      </w:r>
      <w:r w:rsidRPr="00D6255D">
        <w:rPr>
          <w:b/>
          <w:i/>
        </w:rPr>
        <w:t>principal</w:t>
      </w:r>
      <w:r w:rsidRPr="00D6255D">
        <w:t>) as if the nominee were the principal.</w:t>
      </w:r>
    </w:p>
    <w:p w:rsidR="00346B99" w:rsidRPr="00D6255D" w:rsidRDefault="00346B99" w:rsidP="00346B99">
      <w:pPr>
        <w:pStyle w:val="ActHead5"/>
      </w:pPr>
      <w:bookmarkStart w:id="531" w:name="_Toc479682884"/>
      <w:r w:rsidRPr="00D6255D">
        <w:rPr>
          <w:rStyle w:val="CharSectno"/>
        </w:rPr>
        <w:t>169</w:t>
      </w:r>
      <w:r w:rsidRPr="00D6255D">
        <w:t xml:space="preserve">  Guidelines for exercise of Secretary’s disclosure powers</w:t>
      </w:r>
      <w:bookmarkEnd w:id="531"/>
    </w:p>
    <w:p w:rsidR="00346B99" w:rsidRPr="00D6255D" w:rsidRDefault="00346B99" w:rsidP="00346B99">
      <w:pPr>
        <w:pStyle w:val="subsection"/>
      </w:pPr>
      <w:r w:rsidRPr="00D6255D">
        <w:tab/>
      </w:r>
      <w:r w:rsidRPr="00D6255D">
        <w:tab/>
        <w:t>The Minister may, by legislative instrument, make guidelines for the exercise of either or both of the following:</w:t>
      </w:r>
    </w:p>
    <w:p w:rsidR="00346B99" w:rsidRPr="00D6255D" w:rsidRDefault="00346B99" w:rsidP="00346B99">
      <w:pPr>
        <w:pStyle w:val="paragraph"/>
      </w:pPr>
      <w:r w:rsidRPr="00D6255D">
        <w:tab/>
        <w:t>(a)</w:t>
      </w:r>
      <w:r w:rsidRPr="00D6255D">
        <w:tab/>
        <w:t>the Secretary’s power to give certificates for the purposes of paragraph</w:t>
      </w:r>
      <w:r w:rsidR="00D6255D">
        <w:t> </w:t>
      </w:r>
      <w:r w:rsidRPr="00D6255D">
        <w:t>168(1)(a);</w:t>
      </w:r>
    </w:p>
    <w:p w:rsidR="00346B99" w:rsidRPr="00D6255D" w:rsidRDefault="00346B99" w:rsidP="00346B99">
      <w:pPr>
        <w:pStyle w:val="paragraph"/>
      </w:pPr>
      <w:r w:rsidRPr="00D6255D">
        <w:tab/>
        <w:t>(b)</w:t>
      </w:r>
      <w:r w:rsidRPr="00D6255D">
        <w:tab/>
        <w:t>the Secretary’s power under paragraph</w:t>
      </w:r>
      <w:r w:rsidR="00D6255D">
        <w:t> </w:t>
      </w:r>
      <w:r w:rsidRPr="00D6255D">
        <w:t>168(1)(b).</w:t>
      </w:r>
    </w:p>
    <w:p w:rsidR="00D02BD3" w:rsidRPr="00D6255D" w:rsidRDefault="00D02BD3" w:rsidP="00D02BD3">
      <w:pPr>
        <w:pStyle w:val="ActHead5"/>
      </w:pPr>
      <w:bookmarkStart w:id="532" w:name="_Toc479682885"/>
      <w:r w:rsidRPr="00D6255D">
        <w:rPr>
          <w:rStyle w:val="CharSectno"/>
        </w:rPr>
        <w:lastRenderedPageBreak/>
        <w:t>169A</w:t>
      </w:r>
      <w:r w:rsidRPr="00D6255D">
        <w:t xml:space="preserve">  Disclosure of information—child care tax offset</w:t>
      </w:r>
      <w:bookmarkEnd w:id="532"/>
    </w:p>
    <w:p w:rsidR="00D02BD3" w:rsidRPr="00D6255D" w:rsidRDefault="00D02BD3" w:rsidP="00D02BD3">
      <w:pPr>
        <w:pStyle w:val="subsection"/>
      </w:pPr>
      <w:r w:rsidRPr="00D6255D">
        <w:tab/>
        <w:t>(1)</w:t>
      </w:r>
      <w:r w:rsidRPr="00D6255D">
        <w:tab/>
        <w:t>The Secretary may, for the purposes of the administration of the child care tax offset provided by Subdivision</w:t>
      </w:r>
      <w:r w:rsidR="00D6255D">
        <w:t> </w:t>
      </w:r>
      <w:r w:rsidRPr="00D6255D">
        <w:t>61</w:t>
      </w:r>
      <w:r w:rsidR="00D6255D">
        <w:noBreakHyphen/>
      </w:r>
      <w:r w:rsidRPr="00D6255D">
        <w:t xml:space="preserve">IA of the </w:t>
      </w:r>
      <w:r w:rsidRPr="00D6255D">
        <w:rPr>
          <w:i/>
        </w:rPr>
        <w:t>Income Tax Assessment Act 1997</w:t>
      </w:r>
      <w:r w:rsidRPr="00D6255D">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D6255D" w:rsidRDefault="00D02BD3" w:rsidP="00D02BD3">
      <w:pPr>
        <w:pStyle w:val="subsection"/>
      </w:pPr>
      <w:r w:rsidRPr="00D6255D">
        <w:tab/>
        <w:t>(2)</w:t>
      </w:r>
      <w:r w:rsidRPr="00D6255D">
        <w:tab/>
        <w:t xml:space="preserve">Information (including tax file numbers) given to the Commissioner of Taxation under </w:t>
      </w:r>
      <w:r w:rsidR="00D6255D">
        <w:t>subsection (</w:t>
      </w:r>
      <w:r w:rsidRPr="00D6255D">
        <w:t>1) may be used only for the purposes of the administration of the child care tax offset provided by Subdivision</w:t>
      </w:r>
      <w:r w:rsidR="00D6255D">
        <w:t> </w:t>
      </w:r>
      <w:r w:rsidRPr="00D6255D">
        <w:t>61</w:t>
      </w:r>
      <w:r w:rsidR="00D6255D">
        <w:noBreakHyphen/>
      </w:r>
      <w:r w:rsidRPr="00D6255D">
        <w:t xml:space="preserve">IA of the </w:t>
      </w:r>
      <w:r w:rsidRPr="00D6255D">
        <w:rPr>
          <w:i/>
        </w:rPr>
        <w:t>Income Tax Assessment Act 1997.</w:t>
      </w:r>
    </w:p>
    <w:p w:rsidR="00D02BD3" w:rsidRPr="00D6255D" w:rsidRDefault="00D02BD3" w:rsidP="00D02BD3">
      <w:pPr>
        <w:pStyle w:val="subsection"/>
      </w:pPr>
      <w:r w:rsidRPr="00D6255D">
        <w:tab/>
        <w:t>(3)</w:t>
      </w:r>
      <w:r w:rsidRPr="00D6255D">
        <w:tab/>
        <w:t>This section does not limit the powers of the Secretary under section</w:t>
      </w:r>
      <w:r w:rsidR="00D6255D">
        <w:t> </w:t>
      </w:r>
      <w:r w:rsidRPr="00D6255D">
        <w:t>168.</w:t>
      </w:r>
    </w:p>
    <w:p w:rsidR="00F01773" w:rsidRPr="00D6255D" w:rsidRDefault="00F01773" w:rsidP="00F01773">
      <w:pPr>
        <w:pStyle w:val="ActHead5"/>
      </w:pPr>
      <w:bookmarkStart w:id="533" w:name="_Toc479682886"/>
      <w:r w:rsidRPr="00D6255D">
        <w:rPr>
          <w:rStyle w:val="CharSectno"/>
        </w:rPr>
        <w:t>170</w:t>
      </w:r>
      <w:r w:rsidRPr="00D6255D">
        <w:t xml:space="preserve">  Officer’s declaration</w:t>
      </w:r>
      <w:bookmarkEnd w:id="533"/>
    </w:p>
    <w:p w:rsidR="00F01773" w:rsidRPr="00D6255D" w:rsidRDefault="00F01773" w:rsidP="00F01773">
      <w:pPr>
        <w:pStyle w:val="subsection"/>
      </w:pPr>
      <w:r w:rsidRPr="00D6255D">
        <w:tab/>
      </w:r>
      <w:r w:rsidRPr="00D6255D">
        <w:tab/>
        <w:t>An officer must make a declaration in a form approved by the Minister or the Secretary if required to do so by the Minister or the Secretary for the purposes of the family assistance law.</w:t>
      </w:r>
    </w:p>
    <w:p w:rsidR="00F01773" w:rsidRPr="00D6255D" w:rsidRDefault="00F01773" w:rsidP="00753CFA">
      <w:pPr>
        <w:pStyle w:val="ActHead3"/>
        <w:pageBreakBefore/>
      </w:pPr>
      <w:bookmarkStart w:id="534" w:name="_Toc479682887"/>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False statements etc.</w:t>
      </w:r>
      <w:bookmarkEnd w:id="534"/>
    </w:p>
    <w:p w:rsidR="00F01773" w:rsidRPr="00D6255D" w:rsidRDefault="00127CA2" w:rsidP="00F01773">
      <w:pPr>
        <w:pStyle w:val="ActHead4"/>
      </w:pPr>
      <w:bookmarkStart w:id="535" w:name="_Toc479682888"/>
      <w:r w:rsidRPr="00D6255D">
        <w:rPr>
          <w:rStyle w:val="CharSubdNo"/>
        </w:rPr>
        <w:t>Subdivision</w:t>
      </w:r>
      <w:r w:rsidR="00753CFA" w:rsidRPr="00D6255D">
        <w:rPr>
          <w:rStyle w:val="CharSubdNo"/>
        </w:rPr>
        <w:t xml:space="preserve"> </w:t>
      </w:r>
      <w:r w:rsidR="00F01773" w:rsidRPr="00D6255D">
        <w:rPr>
          <w:rStyle w:val="CharSubdNo"/>
        </w:rPr>
        <w:t>A</w:t>
      </w:r>
      <w:r w:rsidR="00F01773" w:rsidRPr="00D6255D">
        <w:t>—</w:t>
      </w:r>
      <w:r w:rsidR="00F01773" w:rsidRPr="00D6255D">
        <w:rPr>
          <w:rStyle w:val="CharSubdText"/>
        </w:rPr>
        <w:t>Preliminary</w:t>
      </w:r>
      <w:bookmarkEnd w:id="535"/>
    </w:p>
    <w:p w:rsidR="00F01773" w:rsidRPr="00D6255D" w:rsidRDefault="00F01773" w:rsidP="00F01773">
      <w:pPr>
        <w:pStyle w:val="ActHead5"/>
      </w:pPr>
      <w:bookmarkStart w:id="536" w:name="_Toc479682889"/>
      <w:r w:rsidRPr="00D6255D">
        <w:rPr>
          <w:rStyle w:val="CharSectno"/>
        </w:rPr>
        <w:t>171</w:t>
      </w:r>
      <w:r w:rsidRPr="00D6255D">
        <w:t xml:space="preserve">  Application of Division</w:t>
      </w:r>
      <w:bookmarkEnd w:id="536"/>
    </w:p>
    <w:p w:rsidR="00F01773" w:rsidRPr="00D6255D" w:rsidRDefault="00F01773" w:rsidP="00F01773">
      <w:pPr>
        <w:pStyle w:val="subsection"/>
      </w:pPr>
      <w:r w:rsidRPr="00D6255D">
        <w:tab/>
      </w:r>
      <w:r w:rsidRPr="00D6255D">
        <w:tab/>
        <w:t xml:space="preserve">This </w:t>
      </w:r>
      <w:r w:rsidR="00127CA2" w:rsidRPr="00D6255D">
        <w:t>Division</w:t>
      </w:r>
      <w:r w:rsidR="00753CFA" w:rsidRPr="00D6255D">
        <w:t xml:space="preserve"> </w:t>
      </w:r>
      <w:r w:rsidRPr="00D6255D">
        <w:t>extends to:</w:t>
      </w:r>
    </w:p>
    <w:p w:rsidR="00F01773" w:rsidRPr="00D6255D" w:rsidRDefault="00F01773" w:rsidP="00F01773">
      <w:pPr>
        <w:pStyle w:val="paragraph"/>
      </w:pPr>
      <w:r w:rsidRPr="00D6255D">
        <w:tab/>
        <w:t>(a)</w:t>
      </w:r>
      <w:r w:rsidRPr="00D6255D">
        <w:tab/>
        <w:t xml:space="preserve">acts, omissions, matters and things outside </w:t>
      </w:r>
      <w:smartTag w:uri="urn:schemas-microsoft-com:office:smarttags" w:element="country-region">
        <w:smartTag w:uri="urn:schemas-microsoft-com:office:smarttags" w:element="place">
          <w:r w:rsidRPr="00D6255D">
            <w:t>Australia</w:t>
          </w:r>
        </w:smartTag>
      </w:smartTag>
      <w:r w:rsidRPr="00D6255D">
        <w:t>, whether or not in a foreign country; and</w:t>
      </w:r>
    </w:p>
    <w:p w:rsidR="00F01773" w:rsidRPr="00D6255D" w:rsidRDefault="00F01773" w:rsidP="00F01773">
      <w:pPr>
        <w:pStyle w:val="paragraph"/>
      </w:pPr>
      <w:r w:rsidRPr="00D6255D">
        <w:tab/>
        <w:t>(b)</w:t>
      </w:r>
      <w:r w:rsidRPr="00D6255D">
        <w:tab/>
        <w:t>all persons, irrespective of their nationality, who are making, or have made, a claim for family assistance; and</w:t>
      </w:r>
    </w:p>
    <w:p w:rsidR="00F01773" w:rsidRPr="00D6255D" w:rsidRDefault="00F01773" w:rsidP="00F01773">
      <w:pPr>
        <w:pStyle w:val="paragraph"/>
      </w:pPr>
      <w:r w:rsidRPr="00D6255D">
        <w:tab/>
        <w:t>(c)</w:t>
      </w:r>
      <w:r w:rsidRPr="00D6255D">
        <w:tab/>
        <w:t>all persons, irrespective of their nationality, who have become entitled to, or been paid, family assistance; and</w:t>
      </w:r>
    </w:p>
    <w:p w:rsidR="00F01773" w:rsidRPr="00D6255D" w:rsidRDefault="00F01773" w:rsidP="00F01773">
      <w:pPr>
        <w:pStyle w:val="paragraph"/>
      </w:pPr>
      <w:r w:rsidRPr="00D6255D">
        <w:tab/>
        <w:t>(d)</w:t>
      </w:r>
      <w:r w:rsidRPr="00D6255D">
        <w:tab/>
        <w:t>all persons, irrespective of their nationality, in respect of whom determinations of conditional eligibility for child care benefit by fee reduction are in force; and</w:t>
      </w:r>
    </w:p>
    <w:p w:rsidR="00F01773" w:rsidRPr="00D6255D" w:rsidRDefault="00F01773" w:rsidP="00F01773">
      <w:pPr>
        <w:pStyle w:val="paragraph"/>
      </w:pPr>
      <w:r w:rsidRPr="00D6255D">
        <w:tab/>
        <w:t>(e)</w:t>
      </w:r>
      <w:r w:rsidRPr="00D6255D">
        <w:tab/>
        <w:t>all persons, irrespective of their nationality, who are eligible for child care benefit by fee reduction under section</w:t>
      </w:r>
      <w:r w:rsidR="00D6255D">
        <w:t> </w:t>
      </w:r>
      <w:r w:rsidRPr="00D6255D">
        <w:t>47 of the Family Assistance Act.</w:t>
      </w:r>
    </w:p>
    <w:p w:rsidR="00F01773" w:rsidRPr="00D6255D" w:rsidRDefault="00127CA2" w:rsidP="00F01773">
      <w:pPr>
        <w:pStyle w:val="ActHead4"/>
      </w:pPr>
      <w:bookmarkStart w:id="537" w:name="_Toc479682890"/>
      <w:r w:rsidRPr="00D6255D">
        <w:rPr>
          <w:rStyle w:val="CharSubdNo"/>
        </w:rPr>
        <w:t>Subdivision</w:t>
      </w:r>
      <w:r w:rsidR="00753CFA" w:rsidRPr="00D6255D">
        <w:rPr>
          <w:rStyle w:val="CharSubdNo"/>
        </w:rPr>
        <w:t xml:space="preserve"> </w:t>
      </w:r>
      <w:r w:rsidR="00F01773" w:rsidRPr="00D6255D">
        <w:rPr>
          <w:rStyle w:val="CharSubdNo"/>
        </w:rPr>
        <w:t>B</w:t>
      </w:r>
      <w:r w:rsidR="00F01773" w:rsidRPr="00D6255D">
        <w:t>—</w:t>
      </w:r>
      <w:r w:rsidR="00F01773" w:rsidRPr="00D6255D">
        <w:rPr>
          <w:rStyle w:val="CharSubdText"/>
        </w:rPr>
        <w:t>Offences</w:t>
      </w:r>
      <w:bookmarkEnd w:id="537"/>
    </w:p>
    <w:p w:rsidR="00F01773" w:rsidRPr="00D6255D" w:rsidRDefault="00F01773" w:rsidP="00F01773">
      <w:pPr>
        <w:pStyle w:val="ActHead5"/>
      </w:pPr>
      <w:bookmarkStart w:id="538" w:name="_Toc479682891"/>
      <w:r w:rsidRPr="00D6255D">
        <w:rPr>
          <w:rStyle w:val="CharSectno"/>
        </w:rPr>
        <w:t>172</w:t>
      </w:r>
      <w:r w:rsidRPr="00D6255D">
        <w:t xml:space="preserve">  False statement in connection with claim</w:t>
      </w:r>
      <w:bookmarkEnd w:id="538"/>
    </w:p>
    <w:p w:rsidR="00F01773" w:rsidRPr="00D6255D" w:rsidRDefault="00F01773" w:rsidP="00F01773">
      <w:pPr>
        <w:pStyle w:val="subsection"/>
      </w:pPr>
      <w:r w:rsidRPr="00D6255D">
        <w:tab/>
      </w:r>
      <w:r w:rsidRPr="00D6255D">
        <w:tab/>
        <w:t>A person contravenes this section if:</w:t>
      </w:r>
    </w:p>
    <w:p w:rsidR="00F01773" w:rsidRPr="00D6255D" w:rsidRDefault="00F01773" w:rsidP="00F01773">
      <w:pPr>
        <w:pStyle w:val="paragraph"/>
      </w:pPr>
      <w:r w:rsidRPr="00D6255D">
        <w:tab/>
        <w:t>(a)</w:t>
      </w:r>
      <w:r w:rsidRPr="00D6255D">
        <w:tab/>
        <w:t>the person makes a statement; and</w:t>
      </w:r>
    </w:p>
    <w:p w:rsidR="00F01773" w:rsidRPr="00D6255D" w:rsidRDefault="00F01773" w:rsidP="00F01773">
      <w:pPr>
        <w:pStyle w:val="paragraph"/>
      </w:pPr>
      <w:r w:rsidRPr="00D6255D">
        <w:tab/>
        <w:t>(b)</w:t>
      </w:r>
      <w:r w:rsidRPr="00D6255D">
        <w:tab/>
        <w:t>the statement is false or misleading; and</w:t>
      </w:r>
    </w:p>
    <w:p w:rsidR="00F01773" w:rsidRPr="00D6255D" w:rsidRDefault="00F01773" w:rsidP="00F01773">
      <w:pPr>
        <w:pStyle w:val="paragraph"/>
      </w:pPr>
      <w:r w:rsidRPr="00D6255D">
        <w:tab/>
        <w:t>(c)</w:t>
      </w:r>
      <w:r w:rsidRPr="00D6255D">
        <w:tab/>
        <w:t>the person is reckless as to whether the statement is false or misleading; and</w:t>
      </w:r>
    </w:p>
    <w:p w:rsidR="00F01773" w:rsidRPr="00D6255D" w:rsidRDefault="00F01773" w:rsidP="00F01773">
      <w:pPr>
        <w:pStyle w:val="paragraph"/>
      </w:pPr>
      <w:r w:rsidRPr="00D6255D">
        <w:tab/>
        <w:t>(d)</w:t>
      </w:r>
      <w:r w:rsidRPr="00D6255D">
        <w:tab/>
        <w:t>the statement is made in connection with, or in support of, the person’s or any other person’s claim for family assistance.</w:t>
      </w:r>
    </w:p>
    <w:p w:rsidR="00F01773" w:rsidRPr="00D6255D" w:rsidRDefault="00F01773" w:rsidP="00F01773">
      <w:pPr>
        <w:pStyle w:val="ActHead5"/>
      </w:pPr>
      <w:bookmarkStart w:id="539" w:name="_Toc479682892"/>
      <w:r w:rsidRPr="00D6255D">
        <w:rPr>
          <w:rStyle w:val="CharSectno"/>
        </w:rPr>
        <w:lastRenderedPageBreak/>
        <w:t>173</w:t>
      </w:r>
      <w:r w:rsidRPr="00D6255D">
        <w:t xml:space="preserve">  False statement to deceive</w:t>
      </w:r>
      <w:bookmarkEnd w:id="539"/>
    </w:p>
    <w:p w:rsidR="00F01773" w:rsidRPr="00D6255D" w:rsidRDefault="00F01773" w:rsidP="00F01773">
      <w:pPr>
        <w:pStyle w:val="subsection"/>
        <w:keepNext/>
      </w:pPr>
      <w:r w:rsidRPr="00D6255D">
        <w:tab/>
        <w:t>(1)</w:t>
      </w:r>
      <w:r w:rsidRPr="00D6255D">
        <w:tab/>
        <w:t>A person contravenes this section if:</w:t>
      </w:r>
    </w:p>
    <w:p w:rsidR="00F01773" w:rsidRPr="00D6255D" w:rsidRDefault="00F01773" w:rsidP="00F01773">
      <w:pPr>
        <w:pStyle w:val="paragraph"/>
      </w:pPr>
      <w:r w:rsidRPr="00D6255D">
        <w:tab/>
        <w:t>(a)</w:t>
      </w:r>
      <w:r w:rsidRPr="00D6255D">
        <w:tab/>
        <w:t>the person makes a statement; and</w:t>
      </w:r>
    </w:p>
    <w:p w:rsidR="00F01773" w:rsidRPr="00D6255D" w:rsidRDefault="00F01773" w:rsidP="00F01773">
      <w:pPr>
        <w:pStyle w:val="paragraph"/>
      </w:pPr>
      <w:r w:rsidRPr="00D6255D">
        <w:tab/>
        <w:t>(b)</w:t>
      </w:r>
      <w:r w:rsidRPr="00D6255D">
        <w:tab/>
        <w:t>the statement is false or misleading; and</w:t>
      </w:r>
    </w:p>
    <w:p w:rsidR="00F01773" w:rsidRPr="00D6255D" w:rsidRDefault="00F01773" w:rsidP="00F01773">
      <w:pPr>
        <w:pStyle w:val="paragraph"/>
      </w:pPr>
      <w:r w:rsidRPr="00D6255D">
        <w:tab/>
        <w:t>(c)</w:t>
      </w:r>
      <w:r w:rsidRPr="00D6255D">
        <w:tab/>
        <w:t>the person is reckless as to whether the statement is false or misleading; and</w:t>
      </w:r>
    </w:p>
    <w:p w:rsidR="00F01773" w:rsidRPr="00D6255D" w:rsidRDefault="00F01773" w:rsidP="00F01773">
      <w:pPr>
        <w:pStyle w:val="paragraph"/>
      </w:pPr>
      <w:r w:rsidRPr="00D6255D">
        <w:tab/>
        <w:t>(d)</w:t>
      </w:r>
      <w:r w:rsidRPr="00D6255D">
        <w:tab/>
        <w:t>the person is reckless as to whether the statement:</w:t>
      </w:r>
    </w:p>
    <w:p w:rsidR="00F01773" w:rsidRPr="00D6255D" w:rsidRDefault="00F01773" w:rsidP="00F01773">
      <w:pPr>
        <w:pStyle w:val="paragraphsub"/>
      </w:pPr>
      <w:r w:rsidRPr="00D6255D">
        <w:tab/>
        <w:t>(i)</w:t>
      </w:r>
      <w:r w:rsidRPr="00D6255D">
        <w:tab/>
        <w:t>deceives, or might deceive, an officer or an approved child care service exercising powers, or performing duties or functions, under the family assistance law; or</w:t>
      </w:r>
    </w:p>
    <w:p w:rsidR="00F01773" w:rsidRPr="00D6255D" w:rsidRDefault="00F01773" w:rsidP="00F01773">
      <w:pPr>
        <w:pStyle w:val="paragraphsub"/>
      </w:pPr>
      <w:r w:rsidRPr="00D6255D">
        <w:tab/>
        <w:t>(ii)</w:t>
      </w:r>
      <w:r w:rsidRPr="00D6255D">
        <w:tab/>
        <w:t>affects, or might affect, an entitlement to a payment of family assistance under the family assistance law; or</w:t>
      </w:r>
    </w:p>
    <w:p w:rsidR="00F01773" w:rsidRPr="00D6255D" w:rsidRDefault="00F01773" w:rsidP="00F01773">
      <w:pPr>
        <w:pStyle w:val="paragraphsub"/>
      </w:pPr>
      <w:r w:rsidRPr="00D6255D">
        <w:tab/>
        <w:t>(iii)</w:t>
      </w:r>
      <w:r w:rsidRPr="00D6255D">
        <w:tab/>
        <w:t>affects, or might affect, the rate of a payment of family assistance under the family assistance law; or</w:t>
      </w:r>
    </w:p>
    <w:p w:rsidR="00F01773" w:rsidRPr="00D6255D" w:rsidRDefault="00F01773" w:rsidP="00F01773">
      <w:pPr>
        <w:pStyle w:val="paragraphsub"/>
      </w:pPr>
      <w:r w:rsidRPr="00D6255D">
        <w:tab/>
        <w:t>(iv)</w:t>
      </w:r>
      <w:r w:rsidRPr="00D6255D">
        <w:tab/>
        <w:t>affects, or might affect, conditional eligibility for child care benefit by fee reduction, a weekly limit of hours, a CCB % or a schooling % applicable to a person</w:t>
      </w:r>
      <w:r w:rsidR="00F832A7" w:rsidRPr="00D6255D">
        <w:t>, or the rate at which or amount in which fee reduction is applicable</w:t>
      </w:r>
      <w:r w:rsidRPr="00D6255D">
        <w:t>; or</w:t>
      </w:r>
    </w:p>
    <w:p w:rsidR="00F01773" w:rsidRPr="00D6255D" w:rsidRDefault="00F01773" w:rsidP="00F01773">
      <w:pPr>
        <w:pStyle w:val="paragraphsub"/>
      </w:pPr>
      <w:r w:rsidRPr="00D6255D">
        <w:tab/>
        <w:t>(v)</w:t>
      </w:r>
      <w:r w:rsidRPr="00D6255D">
        <w:tab/>
        <w:t>affects, or might affect, a person’s eligibility for the special grandparent rate for a child</w:t>
      </w:r>
      <w:r w:rsidR="00B13193" w:rsidRPr="00D6255D">
        <w:t>; or</w:t>
      </w:r>
    </w:p>
    <w:p w:rsidR="006C1B12" w:rsidRPr="00D6255D" w:rsidRDefault="006C1B12" w:rsidP="006C1B12">
      <w:pPr>
        <w:pStyle w:val="paragraphsub"/>
      </w:pPr>
      <w:r w:rsidRPr="00D6255D">
        <w:tab/>
        <w:t>(via)</w:t>
      </w:r>
      <w:r w:rsidRPr="00D6255D">
        <w:tab/>
        <w:t>affects, or might affect, eligibility for child care rebate under subsection</w:t>
      </w:r>
      <w:r w:rsidR="00D6255D">
        <w:t> </w:t>
      </w:r>
      <w:r w:rsidRPr="00D6255D">
        <w:t>57EA</w:t>
      </w:r>
      <w:r w:rsidR="00753CFA" w:rsidRPr="00D6255D">
        <w:t>A(</w:t>
      </w:r>
      <w:r w:rsidRPr="00D6255D">
        <w:t xml:space="preserve">1) of the Family Assistance Act, or the amount of child care rebate applicable under </w:t>
      </w:r>
      <w:r w:rsidR="00127CA2" w:rsidRPr="00D6255D">
        <w:t>Subdivision</w:t>
      </w:r>
      <w:r w:rsidR="00753CFA" w:rsidRPr="00D6255D">
        <w:t xml:space="preserve"> </w:t>
      </w:r>
      <w:r w:rsidRPr="00D6255D">
        <w:t>AAB of Division</w:t>
      </w:r>
      <w:r w:rsidR="00D6255D">
        <w:t> </w:t>
      </w:r>
      <w:r w:rsidRPr="00D6255D">
        <w:t>4AA of Part</w:t>
      </w:r>
      <w:r w:rsidR="00D6255D">
        <w:t> </w:t>
      </w:r>
      <w:r w:rsidRPr="00D6255D">
        <w:t>3; or</w:t>
      </w:r>
    </w:p>
    <w:p w:rsidR="00B13193" w:rsidRPr="00D6255D" w:rsidRDefault="00B13193" w:rsidP="00B13193">
      <w:pPr>
        <w:pStyle w:val="paragraphsub"/>
      </w:pPr>
      <w:r w:rsidRPr="00D6255D">
        <w:tab/>
        <w:t>(vi)</w:t>
      </w:r>
      <w:r w:rsidRPr="00D6255D">
        <w:tab/>
        <w:t xml:space="preserve">affects, or might affect, eligibility for </w:t>
      </w:r>
      <w:r w:rsidR="004C45C9" w:rsidRPr="00D6255D">
        <w:t>child care rebate</w:t>
      </w:r>
      <w:r w:rsidRPr="00D6255D">
        <w:t xml:space="preserve"> under subsection</w:t>
      </w:r>
      <w:r w:rsidR="00D6255D">
        <w:t> </w:t>
      </w:r>
      <w:r w:rsidRPr="00D6255D">
        <w:t xml:space="preserve">57EA(1) of the Family Assistance Act, or the amount of </w:t>
      </w:r>
      <w:r w:rsidR="004C45C9" w:rsidRPr="00D6255D">
        <w:t>child care rebate</w:t>
      </w:r>
      <w:r w:rsidRPr="00D6255D">
        <w:t xml:space="preserve"> applicable under </w:t>
      </w:r>
      <w:r w:rsidR="00127CA2" w:rsidRPr="00D6255D">
        <w:t>Subdivision</w:t>
      </w:r>
      <w:r w:rsidR="00753CFA" w:rsidRPr="00D6255D">
        <w:t xml:space="preserve"> </w:t>
      </w:r>
      <w:r w:rsidRPr="00D6255D">
        <w:t>AA of Division</w:t>
      </w:r>
      <w:r w:rsidR="00D6255D">
        <w:t> </w:t>
      </w:r>
      <w:r w:rsidRPr="00D6255D">
        <w:t>4AA of Part</w:t>
      </w:r>
      <w:r w:rsidR="00D6255D">
        <w:t> </w:t>
      </w:r>
      <w:r w:rsidRPr="00D6255D">
        <w:t>3.</w:t>
      </w:r>
    </w:p>
    <w:p w:rsidR="00F01773" w:rsidRPr="00D6255D" w:rsidRDefault="00F01773" w:rsidP="00F01773">
      <w:pPr>
        <w:pStyle w:val="subsection"/>
      </w:pPr>
      <w:r w:rsidRPr="00D6255D">
        <w:tab/>
        <w:t>(2)</w:t>
      </w:r>
      <w:r w:rsidRPr="00D6255D">
        <w:tab/>
        <w:t>For the purposes of an offence against section</w:t>
      </w:r>
      <w:r w:rsidR="00D6255D">
        <w:t> </w:t>
      </w:r>
      <w:r w:rsidRPr="00D6255D">
        <w:t xml:space="preserve">177 that relates to a contravention of </w:t>
      </w:r>
      <w:r w:rsidR="00D6255D">
        <w:t>subsection (</w:t>
      </w:r>
      <w:r w:rsidRPr="00D6255D">
        <w:t>1) of this section, strict liability applies to the following elements of the offence:</w:t>
      </w:r>
    </w:p>
    <w:p w:rsidR="00F01773" w:rsidRPr="00D6255D" w:rsidRDefault="00F01773" w:rsidP="00F01773">
      <w:pPr>
        <w:pStyle w:val="paragraph"/>
      </w:pPr>
      <w:r w:rsidRPr="00D6255D">
        <w:tab/>
        <w:t>(a)</w:t>
      </w:r>
      <w:r w:rsidRPr="00D6255D">
        <w:tab/>
        <w:t>the element that a power, duty or function is a power, duty or function under the family assistance law;</w:t>
      </w:r>
    </w:p>
    <w:p w:rsidR="00F01773" w:rsidRPr="00D6255D" w:rsidRDefault="00F01773" w:rsidP="00F01773">
      <w:pPr>
        <w:pStyle w:val="paragraph"/>
      </w:pPr>
      <w:r w:rsidRPr="00D6255D">
        <w:lastRenderedPageBreak/>
        <w:tab/>
        <w:t>(b)</w:t>
      </w:r>
      <w:r w:rsidRPr="00D6255D">
        <w:tab/>
        <w:t>the element that a payment is a payment under the family assistance law.</w:t>
      </w:r>
    </w:p>
    <w:p w:rsidR="00F01773" w:rsidRPr="00D6255D" w:rsidRDefault="00F01773" w:rsidP="00F01773">
      <w:pPr>
        <w:pStyle w:val="ActHead5"/>
      </w:pPr>
      <w:bookmarkStart w:id="540" w:name="_Toc479682893"/>
      <w:r w:rsidRPr="00D6255D">
        <w:rPr>
          <w:rStyle w:val="CharSectno"/>
        </w:rPr>
        <w:t>174</w:t>
      </w:r>
      <w:r w:rsidRPr="00D6255D">
        <w:t xml:space="preserve">  False statement or document</w:t>
      </w:r>
      <w:bookmarkEnd w:id="540"/>
    </w:p>
    <w:p w:rsidR="00F01773" w:rsidRPr="00D6255D" w:rsidRDefault="00F01773" w:rsidP="00F01773">
      <w:pPr>
        <w:pStyle w:val="subsection"/>
      </w:pPr>
      <w:r w:rsidRPr="00D6255D">
        <w:tab/>
        <w:t>(1)</w:t>
      </w:r>
      <w:r w:rsidRPr="00D6255D">
        <w:tab/>
        <w:t>A person contravenes this subsection if:</w:t>
      </w:r>
    </w:p>
    <w:p w:rsidR="00F01773" w:rsidRPr="00D6255D" w:rsidRDefault="00F01773" w:rsidP="00F01773">
      <w:pPr>
        <w:pStyle w:val="paragraph"/>
      </w:pPr>
      <w:r w:rsidRPr="00D6255D">
        <w:tab/>
        <w:t>(a)</w:t>
      </w:r>
      <w:r w:rsidRPr="00D6255D">
        <w:tab/>
        <w:t>the person makes a statement or presents a document to an officer or an approved child care service exercising powers, or performing duties or functions, under the family assistance law; and</w:t>
      </w:r>
    </w:p>
    <w:p w:rsidR="00F01773" w:rsidRPr="00D6255D" w:rsidRDefault="00F01773" w:rsidP="00F01773">
      <w:pPr>
        <w:pStyle w:val="paragraph"/>
      </w:pPr>
      <w:r w:rsidRPr="00D6255D">
        <w:tab/>
        <w:t>(b)</w:t>
      </w:r>
      <w:r w:rsidRPr="00D6255D">
        <w:tab/>
        <w:t>the statement or document is false in any particular; and</w:t>
      </w:r>
    </w:p>
    <w:p w:rsidR="00F01773" w:rsidRPr="00D6255D" w:rsidRDefault="00F01773" w:rsidP="00F01773">
      <w:pPr>
        <w:pStyle w:val="paragraph"/>
      </w:pPr>
      <w:r w:rsidRPr="00D6255D">
        <w:tab/>
        <w:t>(c)</w:t>
      </w:r>
      <w:r w:rsidRPr="00D6255D">
        <w:tab/>
        <w:t>the person is reckless as to whether the statement or document is false in any particular.</w:t>
      </w:r>
    </w:p>
    <w:p w:rsidR="00F01773" w:rsidRPr="00D6255D" w:rsidRDefault="00F01773" w:rsidP="00F01773">
      <w:pPr>
        <w:pStyle w:val="subsection"/>
      </w:pPr>
      <w:r w:rsidRPr="00D6255D">
        <w:tab/>
        <w:t>(2)</w:t>
      </w:r>
      <w:r w:rsidRPr="00D6255D">
        <w:tab/>
        <w:t>For the purposes of an offence against section</w:t>
      </w:r>
      <w:r w:rsidR="00D6255D">
        <w:t> </w:t>
      </w:r>
      <w:r w:rsidRPr="00D6255D">
        <w:t xml:space="preserve">177 that relates to a contravention of </w:t>
      </w:r>
      <w:r w:rsidR="00D6255D">
        <w:t>subsection (</w:t>
      </w:r>
      <w:r w:rsidRPr="00D6255D">
        <w:t>1) of this section, strict liability applies to the element of the offence that a power, duty or function is a power, duty or function under the family assistance law.</w:t>
      </w:r>
    </w:p>
    <w:p w:rsidR="00F01773" w:rsidRPr="00D6255D" w:rsidRDefault="00F01773" w:rsidP="00F01773">
      <w:pPr>
        <w:pStyle w:val="ActHead5"/>
      </w:pPr>
      <w:bookmarkStart w:id="541" w:name="_Toc479682894"/>
      <w:r w:rsidRPr="00D6255D">
        <w:rPr>
          <w:rStyle w:val="CharSectno"/>
        </w:rPr>
        <w:t>175</w:t>
      </w:r>
      <w:r w:rsidRPr="00D6255D">
        <w:t xml:space="preserve">  Obtaining payment where no entitlement</w:t>
      </w:r>
      <w:bookmarkEnd w:id="541"/>
    </w:p>
    <w:p w:rsidR="00F01773" w:rsidRPr="00D6255D" w:rsidRDefault="00F01773" w:rsidP="00F01773">
      <w:pPr>
        <w:pStyle w:val="subsection"/>
      </w:pPr>
      <w:r w:rsidRPr="00D6255D">
        <w:tab/>
      </w:r>
      <w:r w:rsidRPr="00D6255D">
        <w:tab/>
        <w:t>A person contravenes this section if:</w:t>
      </w:r>
    </w:p>
    <w:p w:rsidR="00F01773" w:rsidRPr="00D6255D" w:rsidRDefault="00F01773" w:rsidP="00F01773">
      <w:pPr>
        <w:pStyle w:val="paragraph"/>
      </w:pPr>
      <w:r w:rsidRPr="00D6255D">
        <w:tab/>
        <w:t>(a)</w:t>
      </w:r>
      <w:r w:rsidRPr="00D6255D">
        <w:tab/>
        <w:t>the person obtains a payment of family assistance</w:t>
      </w:r>
      <w:r w:rsidR="00812068" w:rsidRPr="00D6255D">
        <w:t xml:space="preserve"> (other than </w:t>
      </w:r>
      <w:r w:rsidR="004C45C9" w:rsidRPr="00D6255D">
        <w:t>child care rebate</w:t>
      </w:r>
      <w:r w:rsidR="006C1B12" w:rsidRPr="00D6255D">
        <w:t xml:space="preserve"> for a week under </w:t>
      </w:r>
      <w:r w:rsidR="00127CA2" w:rsidRPr="00D6255D">
        <w:t>Subdivision</w:t>
      </w:r>
      <w:r w:rsidR="00753CFA" w:rsidRPr="00D6255D">
        <w:t xml:space="preserve"> </w:t>
      </w:r>
      <w:r w:rsidR="006C1B12" w:rsidRPr="00D6255D">
        <w:t>AAB or</w:t>
      </w:r>
      <w:r w:rsidR="00812068" w:rsidRPr="00D6255D">
        <w:t xml:space="preserve"> for a quarter under </w:t>
      </w:r>
      <w:r w:rsidR="00127CA2" w:rsidRPr="00D6255D">
        <w:t>Subdivision</w:t>
      </w:r>
      <w:r w:rsidR="00753CFA" w:rsidRPr="00D6255D">
        <w:t xml:space="preserve"> </w:t>
      </w:r>
      <w:r w:rsidR="00812068" w:rsidRPr="00D6255D">
        <w:t>AA of Division</w:t>
      </w:r>
      <w:r w:rsidR="00D6255D">
        <w:t> </w:t>
      </w:r>
      <w:r w:rsidR="00812068" w:rsidRPr="00D6255D">
        <w:t>4AA of Part</w:t>
      </w:r>
      <w:r w:rsidR="00D6255D">
        <w:t> </w:t>
      </w:r>
      <w:r w:rsidR="00812068" w:rsidRPr="00D6255D">
        <w:t>3)</w:t>
      </w:r>
      <w:r w:rsidRPr="00D6255D">
        <w:t>; and</w:t>
      </w:r>
    </w:p>
    <w:p w:rsidR="00F01773" w:rsidRPr="00D6255D" w:rsidRDefault="00F01773" w:rsidP="00F01773">
      <w:pPr>
        <w:pStyle w:val="paragraph"/>
      </w:pPr>
      <w:r w:rsidRPr="00D6255D">
        <w:tab/>
        <w:t>(b)</w:t>
      </w:r>
      <w:r w:rsidRPr="00D6255D">
        <w:tab/>
        <w:t>the person does so knowing that he or she is:</w:t>
      </w:r>
    </w:p>
    <w:p w:rsidR="00F01773" w:rsidRPr="00D6255D" w:rsidRDefault="00F01773" w:rsidP="00F01773">
      <w:pPr>
        <w:pStyle w:val="paragraphsub"/>
      </w:pPr>
      <w:r w:rsidRPr="00D6255D">
        <w:tab/>
        <w:t>(i)</w:t>
      </w:r>
      <w:r w:rsidRPr="00D6255D">
        <w:tab/>
        <w:t>not entitled to the payment; or</w:t>
      </w:r>
    </w:p>
    <w:p w:rsidR="00F01773" w:rsidRPr="00D6255D" w:rsidRDefault="00F01773" w:rsidP="00F01773">
      <w:pPr>
        <w:pStyle w:val="paragraphsub"/>
      </w:pPr>
      <w:r w:rsidRPr="00D6255D">
        <w:tab/>
        <w:t>(ii)</w:t>
      </w:r>
      <w:r w:rsidRPr="00D6255D">
        <w:tab/>
        <w:t>only entitled to part of the payment.</w:t>
      </w:r>
    </w:p>
    <w:p w:rsidR="00722F01" w:rsidRPr="00D6255D" w:rsidRDefault="00722F01" w:rsidP="00722F01">
      <w:pPr>
        <w:pStyle w:val="ActHead5"/>
      </w:pPr>
      <w:bookmarkStart w:id="542" w:name="_Toc479682895"/>
      <w:r w:rsidRPr="00D6255D">
        <w:rPr>
          <w:rStyle w:val="CharSectno"/>
        </w:rPr>
        <w:t>175AA</w:t>
      </w:r>
      <w:r w:rsidRPr="00D6255D">
        <w:t xml:space="preserve">  Obtaining </w:t>
      </w:r>
      <w:r w:rsidR="004C45C9" w:rsidRPr="00D6255D">
        <w:t>child care rebate</w:t>
      </w:r>
      <w:r w:rsidRPr="00D6255D">
        <w:t xml:space="preserve"> for a quarter if ineligible</w:t>
      </w:r>
      <w:bookmarkEnd w:id="542"/>
    </w:p>
    <w:p w:rsidR="00722F01" w:rsidRPr="00D6255D" w:rsidRDefault="00722F01" w:rsidP="00722F01">
      <w:pPr>
        <w:pStyle w:val="subsection"/>
      </w:pPr>
      <w:r w:rsidRPr="00D6255D">
        <w:tab/>
      </w:r>
      <w:r w:rsidRPr="00D6255D">
        <w:tab/>
        <w:t>A person contravenes this section if:</w:t>
      </w:r>
    </w:p>
    <w:p w:rsidR="00722F01" w:rsidRPr="00D6255D" w:rsidRDefault="00722F01" w:rsidP="00722F01">
      <w:pPr>
        <w:pStyle w:val="paragraph"/>
      </w:pPr>
      <w:r w:rsidRPr="00D6255D">
        <w:tab/>
        <w:t>(a)</w:t>
      </w:r>
      <w:r w:rsidRPr="00D6255D">
        <w:tab/>
        <w:t xml:space="preserve">the person obtains a payment of </w:t>
      </w:r>
      <w:r w:rsidR="004C45C9" w:rsidRPr="00D6255D">
        <w:t>child care rebate</w:t>
      </w:r>
      <w:r w:rsidR="006C1B12" w:rsidRPr="00D6255D">
        <w:t xml:space="preserve"> for a week under </w:t>
      </w:r>
      <w:r w:rsidR="00127CA2" w:rsidRPr="00D6255D">
        <w:t>Subdivision</w:t>
      </w:r>
      <w:r w:rsidR="00753CFA" w:rsidRPr="00D6255D">
        <w:t xml:space="preserve"> </w:t>
      </w:r>
      <w:r w:rsidR="006C1B12" w:rsidRPr="00D6255D">
        <w:t>AAB or</w:t>
      </w:r>
      <w:r w:rsidRPr="00D6255D">
        <w:t xml:space="preserve"> for a quarter under </w:t>
      </w:r>
      <w:r w:rsidR="00127CA2" w:rsidRPr="00D6255D">
        <w:t>Subdivision</w:t>
      </w:r>
      <w:r w:rsidR="00753CFA" w:rsidRPr="00D6255D">
        <w:t xml:space="preserve"> </w:t>
      </w:r>
      <w:r w:rsidRPr="00D6255D">
        <w:t>AA of Division</w:t>
      </w:r>
      <w:r w:rsidR="00D6255D">
        <w:t> </w:t>
      </w:r>
      <w:r w:rsidRPr="00D6255D">
        <w:t>4AA of Part</w:t>
      </w:r>
      <w:r w:rsidR="00D6255D">
        <w:t> </w:t>
      </w:r>
      <w:r w:rsidRPr="00D6255D">
        <w:t>3; and</w:t>
      </w:r>
    </w:p>
    <w:p w:rsidR="00722F01" w:rsidRPr="00D6255D" w:rsidRDefault="00722F01" w:rsidP="00722F01">
      <w:pPr>
        <w:pStyle w:val="paragraph"/>
      </w:pPr>
      <w:r w:rsidRPr="00D6255D">
        <w:tab/>
        <w:t>(b)</w:t>
      </w:r>
      <w:r w:rsidRPr="00D6255D">
        <w:tab/>
        <w:t>the person does so knowing that he or she is:</w:t>
      </w:r>
    </w:p>
    <w:p w:rsidR="00722F01" w:rsidRPr="00D6255D" w:rsidRDefault="00722F01" w:rsidP="00722F01">
      <w:pPr>
        <w:pStyle w:val="paragraphsub"/>
      </w:pPr>
      <w:r w:rsidRPr="00D6255D">
        <w:lastRenderedPageBreak/>
        <w:tab/>
        <w:t>(i)</w:t>
      </w:r>
      <w:r w:rsidRPr="00D6255D">
        <w:tab/>
        <w:t>ineligible for the payment; or</w:t>
      </w:r>
    </w:p>
    <w:p w:rsidR="00722F01" w:rsidRPr="00D6255D" w:rsidRDefault="00722F01" w:rsidP="00722F01">
      <w:pPr>
        <w:pStyle w:val="paragraphsub"/>
      </w:pPr>
      <w:r w:rsidRPr="00D6255D">
        <w:tab/>
        <w:t>(ii)</w:t>
      </w:r>
      <w:r w:rsidRPr="00D6255D">
        <w:tab/>
        <w:t>only eligible for part of the payment.</w:t>
      </w:r>
    </w:p>
    <w:p w:rsidR="00F01773" w:rsidRPr="00D6255D" w:rsidRDefault="00F01773" w:rsidP="00F01773">
      <w:pPr>
        <w:pStyle w:val="ActHead5"/>
      </w:pPr>
      <w:bookmarkStart w:id="543" w:name="_Toc479682896"/>
      <w:r w:rsidRPr="00D6255D">
        <w:rPr>
          <w:rStyle w:val="CharSectno"/>
        </w:rPr>
        <w:t>175A</w:t>
      </w:r>
      <w:r w:rsidRPr="00D6255D">
        <w:t xml:space="preserve">  Obtaining fee reductions where no conditional eligibility or eligibility</w:t>
      </w:r>
      <w:bookmarkEnd w:id="543"/>
    </w:p>
    <w:p w:rsidR="00F01773" w:rsidRPr="00D6255D" w:rsidRDefault="00F01773" w:rsidP="00F01773">
      <w:pPr>
        <w:pStyle w:val="subsection"/>
      </w:pPr>
      <w:r w:rsidRPr="00D6255D">
        <w:tab/>
        <w:t>(1)</w:t>
      </w:r>
      <w:r w:rsidRPr="00D6255D">
        <w:tab/>
        <w:t>An individual must not obtain fee reductions if the individual has not been determined to be conditionally eligible for child care benefit by fee reduction.</w:t>
      </w:r>
    </w:p>
    <w:p w:rsidR="00F01773" w:rsidRPr="00D6255D" w:rsidRDefault="00F01773" w:rsidP="00F01773">
      <w:pPr>
        <w:pStyle w:val="subsection"/>
      </w:pPr>
      <w:r w:rsidRPr="00D6255D">
        <w:tab/>
        <w:t>(2)</w:t>
      </w:r>
      <w:r w:rsidRPr="00D6255D">
        <w:tab/>
        <w:t>An individual must not obtain an incorrect amount of fee reductions.</w:t>
      </w:r>
    </w:p>
    <w:p w:rsidR="00F01773" w:rsidRPr="00D6255D" w:rsidRDefault="00F01773" w:rsidP="00F01773">
      <w:pPr>
        <w:pStyle w:val="subsection"/>
      </w:pPr>
      <w:r w:rsidRPr="00D6255D">
        <w:tab/>
        <w:t>(3)</w:t>
      </w:r>
      <w:r w:rsidRPr="00D6255D">
        <w:tab/>
        <w:t>If an approved child care service is not eligible under section</w:t>
      </w:r>
      <w:r w:rsidR="00D6255D">
        <w:t> </w:t>
      </w:r>
      <w:r w:rsidRPr="00D6255D">
        <w:t xml:space="preserve">47 of the Family Assistance Act for child care benefit by fee reduction for care provided by the service to a child at risk, the service must not, in respect of the child, </w:t>
      </w:r>
      <w:r w:rsidR="00F832A7" w:rsidRPr="00D6255D">
        <w:t>obtain a payment under section</w:t>
      </w:r>
      <w:r w:rsidR="00D6255D">
        <w:t> </w:t>
      </w:r>
      <w:r w:rsidR="00F832A7" w:rsidRPr="00D6255D">
        <w:t>219Q or subsection</w:t>
      </w:r>
      <w:r w:rsidR="00D6255D">
        <w:t> </w:t>
      </w:r>
      <w:r w:rsidR="00F832A7" w:rsidRPr="00D6255D">
        <w:t>219Q</w:t>
      </w:r>
      <w:r w:rsidR="00753CFA" w:rsidRPr="00D6255D">
        <w:t>A(</w:t>
      </w:r>
      <w:r w:rsidR="00F832A7" w:rsidRPr="00D6255D">
        <w:t>2) in respect of fee reduction</w:t>
      </w:r>
      <w:r w:rsidRPr="00D6255D">
        <w:t>.</w:t>
      </w:r>
    </w:p>
    <w:p w:rsidR="00F01773" w:rsidRPr="00D6255D" w:rsidRDefault="00F01773" w:rsidP="00F01773">
      <w:pPr>
        <w:pStyle w:val="subsection"/>
      </w:pPr>
      <w:r w:rsidRPr="00D6255D">
        <w:tab/>
        <w:t>(3A)</w:t>
      </w:r>
      <w:r w:rsidRPr="00D6255D">
        <w:tab/>
        <w:t>For the purposes of an offence against section</w:t>
      </w:r>
      <w:r w:rsidR="00D6255D">
        <w:t> </w:t>
      </w:r>
      <w:r w:rsidRPr="00D6255D">
        <w:t xml:space="preserve">177 that relates to a contravention of </w:t>
      </w:r>
      <w:r w:rsidR="00D6255D">
        <w:t>subsection (</w:t>
      </w:r>
      <w:r w:rsidRPr="00D6255D">
        <w:t>3) of this section, strict liability applies to the following elements of the offence:</w:t>
      </w:r>
    </w:p>
    <w:p w:rsidR="00F01773" w:rsidRPr="00D6255D" w:rsidRDefault="00F01773" w:rsidP="00F01773">
      <w:pPr>
        <w:pStyle w:val="paragraph"/>
      </w:pPr>
      <w:r w:rsidRPr="00D6255D">
        <w:tab/>
        <w:t>(a)</w:t>
      </w:r>
      <w:r w:rsidRPr="00D6255D">
        <w:tab/>
        <w:t>the element that a child care service’s lack of eligibility for a child care benefit is a lack of eligibility under section</w:t>
      </w:r>
      <w:r w:rsidR="00D6255D">
        <w:t> </w:t>
      </w:r>
      <w:r w:rsidRPr="00D6255D">
        <w:t>47 of the Family Assistance Act;</w:t>
      </w:r>
    </w:p>
    <w:p w:rsidR="00F832A7" w:rsidRPr="00D6255D" w:rsidRDefault="00F832A7" w:rsidP="00F832A7">
      <w:pPr>
        <w:pStyle w:val="paragraph"/>
      </w:pPr>
      <w:r w:rsidRPr="00D6255D">
        <w:tab/>
        <w:t>(b)</w:t>
      </w:r>
      <w:r w:rsidRPr="00D6255D">
        <w:tab/>
        <w:t>the element that a payment in respect of fee reduction is paid to the service under section</w:t>
      </w:r>
      <w:r w:rsidR="00D6255D">
        <w:t> </w:t>
      </w:r>
      <w:r w:rsidRPr="00D6255D">
        <w:t>219Q or subsection</w:t>
      </w:r>
      <w:r w:rsidR="00D6255D">
        <w:t> </w:t>
      </w:r>
      <w:r w:rsidRPr="00D6255D">
        <w:t>219Q</w:t>
      </w:r>
      <w:r w:rsidR="00753CFA" w:rsidRPr="00D6255D">
        <w:t>A(</w:t>
      </w:r>
      <w:r w:rsidRPr="00D6255D">
        <w:t>2).</w:t>
      </w:r>
    </w:p>
    <w:p w:rsidR="00F01773" w:rsidRPr="00D6255D" w:rsidRDefault="00F01773" w:rsidP="00F01773">
      <w:pPr>
        <w:pStyle w:val="subsection"/>
      </w:pPr>
      <w:r w:rsidRPr="00D6255D">
        <w:tab/>
        <w:t>(4)</w:t>
      </w:r>
      <w:r w:rsidRPr="00D6255D">
        <w:tab/>
        <w:t>If an approved child care service is eligible under section</w:t>
      </w:r>
      <w:r w:rsidR="00D6255D">
        <w:t> </w:t>
      </w:r>
      <w:r w:rsidRPr="00D6255D">
        <w:t xml:space="preserve">47 of the Family Assistance Act for child care benefit by fee reduction for care provided by the service to a child at risk, the service must not </w:t>
      </w:r>
      <w:r w:rsidR="00F832A7" w:rsidRPr="00D6255D">
        <w:t>obtain an incorrect amount of a payment under section</w:t>
      </w:r>
      <w:r w:rsidR="00D6255D">
        <w:t> </w:t>
      </w:r>
      <w:r w:rsidR="00F832A7" w:rsidRPr="00D6255D">
        <w:t>219Q or section</w:t>
      </w:r>
      <w:r w:rsidR="00D6255D">
        <w:t> </w:t>
      </w:r>
      <w:r w:rsidR="00F832A7" w:rsidRPr="00D6255D">
        <w:t>219QA in respect of fee reduction.</w:t>
      </w:r>
    </w:p>
    <w:p w:rsidR="00F01773" w:rsidRPr="00D6255D" w:rsidRDefault="00F01773" w:rsidP="00F01773">
      <w:pPr>
        <w:pStyle w:val="subsection"/>
      </w:pPr>
      <w:r w:rsidRPr="00D6255D">
        <w:tab/>
        <w:t>(4A)</w:t>
      </w:r>
      <w:r w:rsidRPr="00D6255D">
        <w:tab/>
        <w:t>For the purposes of an offence against section</w:t>
      </w:r>
      <w:r w:rsidR="00D6255D">
        <w:t> </w:t>
      </w:r>
      <w:r w:rsidRPr="00D6255D">
        <w:t xml:space="preserve">177 that relates to a contravention of </w:t>
      </w:r>
      <w:r w:rsidR="00D6255D">
        <w:t>subsection (</w:t>
      </w:r>
      <w:r w:rsidRPr="00D6255D">
        <w:t>4) of this section, strict liability applies to the following elements of the offence:</w:t>
      </w:r>
    </w:p>
    <w:p w:rsidR="00F01773" w:rsidRPr="00D6255D" w:rsidRDefault="00F01773" w:rsidP="00F01773">
      <w:pPr>
        <w:pStyle w:val="paragraph"/>
      </w:pPr>
      <w:r w:rsidRPr="00D6255D">
        <w:lastRenderedPageBreak/>
        <w:tab/>
        <w:t>(a)</w:t>
      </w:r>
      <w:r w:rsidRPr="00D6255D">
        <w:tab/>
        <w:t>the element that a child care service’s eligibility for a child care benefit is an eligibility under section</w:t>
      </w:r>
      <w:r w:rsidR="00D6255D">
        <w:t> </w:t>
      </w:r>
      <w:r w:rsidRPr="00D6255D">
        <w:t>47 of the Family Assistance Act;</w:t>
      </w:r>
    </w:p>
    <w:p w:rsidR="00F832A7" w:rsidRPr="00D6255D" w:rsidRDefault="00F832A7" w:rsidP="00F832A7">
      <w:pPr>
        <w:pStyle w:val="paragraph"/>
      </w:pPr>
      <w:r w:rsidRPr="00D6255D">
        <w:tab/>
        <w:t>(b)</w:t>
      </w:r>
      <w:r w:rsidRPr="00D6255D">
        <w:tab/>
        <w:t>the element that an incorrect amount of a payment is an incorrect amount of a payment under section</w:t>
      </w:r>
      <w:r w:rsidR="00D6255D">
        <w:t> </w:t>
      </w:r>
      <w:r w:rsidRPr="00D6255D">
        <w:t>219Q or subsection</w:t>
      </w:r>
      <w:r w:rsidR="00D6255D">
        <w:t> </w:t>
      </w:r>
      <w:r w:rsidRPr="00D6255D">
        <w:t>219Q</w:t>
      </w:r>
      <w:r w:rsidR="00753CFA" w:rsidRPr="00D6255D">
        <w:t>A(</w:t>
      </w:r>
      <w:r w:rsidRPr="00D6255D">
        <w:t>2).</w:t>
      </w:r>
    </w:p>
    <w:p w:rsidR="00F01773" w:rsidRPr="00D6255D" w:rsidRDefault="00F01773" w:rsidP="00F01773">
      <w:pPr>
        <w:pStyle w:val="ActHead5"/>
      </w:pPr>
      <w:bookmarkStart w:id="544" w:name="_Toc479682897"/>
      <w:r w:rsidRPr="00D6255D">
        <w:rPr>
          <w:rStyle w:val="CharSectno"/>
        </w:rPr>
        <w:t>176</w:t>
      </w:r>
      <w:r w:rsidRPr="00D6255D">
        <w:t xml:space="preserve">  Payment or fee reductions obtained by fraud</w:t>
      </w:r>
      <w:bookmarkEnd w:id="544"/>
    </w:p>
    <w:p w:rsidR="00F01773" w:rsidRPr="00D6255D" w:rsidRDefault="00F01773" w:rsidP="00F01773">
      <w:pPr>
        <w:pStyle w:val="subsection"/>
      </w:pPr>
      <w:r w:rsidRPr="00D6255D">
        <w:tab/>
        <w:t>(1)</w:t>
      </w:r>
      <w:r w:rsidRPr="00D6255D">
        <w:tab/>
        <w:t>A person contravenes this subsection if:</w:t>
      </w:r>
    </w:p>
    <w:p w:rsidR="00F01773" w:rsidRPr="00D6255D" w:rsidRDefault="00F01773" w:rsidP="00F01773">
      <w:pPr>
        <w:pStyle w:val="paragraph"/>
      </w:pPr>
      <w:r w:rsidRPr="00D6255D">
        <w:tab/>
        <w:t>(a)</w:t>
      </w:r>
      <w:r w:rsidRPr="00D6255D">
        <w:tab/>
        <w:t>the person obtains:</w:t>
      </w:r>
    </w:p>
    <w:p w:rsidR="00F01773" w:rsidRPr="00D6255D" w:rsidRDefault="00F01773" w:rsidP="00F01773">
      <w:pPr>
        <w:pStyle w:val="paragraphsub"/>
      </w:pPr>
      <w:r w:rsidRPr="00D6255D">
        <w:tab/>
        <w:t>(i)</w:t>
      </w:r>
      <w:r w:rsidRPr="00D6255D">
        <w:tab/>
        <w:t>a payment of family assistance; or</w:t>
      </w:r>
    </w:p>
    <w:p w:rsidR="00F01773" w:rsidRPr="00D6255D" w:rsidRDefault="00F01773" w:rsidP="00F01773">
      <w:pPr>
        <w:pStyle w:val="paragraphsub"/>
      </w:pPr>
      <w:r w:rsidRPr="00D6255D">
        <w:tab/>
        <w:t>(ii)</w:t>
      </w:r>
      <w:r w:rsidRPr="00D6255D">
        <w:tab/>
        <w:t>fee reductions; or</w:t>
      </w:r>
    </w:p>
    <w:p w:rsidR="00157CB1" w:rsidRPr="00D6255D" w:rsidRDefault="006C1B12" w:rsidP="00157CB1">
      <w:pPr>
        <w:pStyle w:val="paragraphsub"/>
      </w:pPr>
      <w:r w:rsidRPr="00D6255D">
        <w:tab/>
        <w:t>(iii)</w:t>
      </w:r>
      <w:r w:rsidRPr="00D6255D">
        <w:tab/>
        <w:t>in the case of an approved child care service—an amount is paid under section</w:t>
      </w:r>
      <w:r w:rsidR="00D6255D">
        <w:t> </w:t>
      </w:r>
      <w:r w:rsidRPr="00D6255D">
        <w:t>219Q or subsection</w:t>
      </w:r>
      <w:r w:rsidR="00D6255D">
        <w:t> </w:t>
      </w:r>
      <w:r w:rsidRPr="00D6255D">
        <w:t>219Q</w:t>
      </w:r>
      <w:r w:rsidR="00753CFA" w:rsidRPr="00D6255D">
        <w:t>A(</w:t>
      </w:r>
      <w:r w:rsidRPr="00D6255D">
        <w:t>2) in respect of fee reduction, under section</w:t>
      </w:r>
      <w:r w:rsidR="00D6255D">
        <w:t> </w:t>
      </w:r>
      <w:r w:rsidRPr="00D6255D">
        <w:t>219QC or subsection</w:t>
      </w:r>
      <w:r w:rsidR="00D6255D">
        <w:t> </w:t>
      </w:r>
      <w:r w:rsidRPr="00D6255D">
        <w:t>219Q</w:t>
      </w:r>
      <w:r w:rsidR="00753CFA" w:rsidRPr="00D6255D">
        <w:t>D(</w:t>
      </w:r>
      <w:r w:rsidRPr="00D6255D">
        <w:t xml:space="preserve">2) in respect of </w:t>
      </w:r>
      <w:r w:rsidR="00157CB1" w:rsidRPr="00D6255D">
        <w:t>child care rebate or under section</w:t>
      </w:r>
      <w:r w:rsidR="00D6255D">
        <w:t> </w:t>
      </w:r>
      <w:r w:rsidR="00157CB1" w:rsidRPr="00D6255D">
        <w:t>219RA as an enrolment advance; or</w:t>
      </w:r>
    </w:p>
    <w:p w:rsidR="005D1FDF" w:rsidRPr="00D6255D" w:rsidRDefault="005D1FDF" w:rsidP="005D1FDF">
      <w:pPr>
        <w:pStyle w:val="paragraphsub"/>
      </w:pPr>
      <w:r w:rsidRPr="00D6255D">
        <w:tab/>
        <w:t>(iv)</w:t>
      </w:r>
      <w:r w:rsidRPr="00D6255D">
        <w:tab/>
        <w:t>in the case of an approved child care service—a payment under section</w:t>
      </w:r>
      <w:r w:rsidR="00D6255D">
        <w:t> </w:t>
      </w:r>
      <w:r w:rsidRPr="00D6255D">
        <w:t>219RD (business continuity payments); and</w:t>
      </w:r>
    </w:p>
    <w:p w:rsidR="00F01773" w:rsidRPr="00D6255D" w:rsidRDefault="00F01773" w:rsidP="00F01773">
      <w:pPr>
        <w:pStyle w:val="paragraph"/>
      </w:pPr>
      <w:r w:rsidRPr="00D6255D">
        <w:tab/>
        <w:t>(b)</w:t>
      </w:r>
      <w:r w:rsidRPr="00D6255D">
        <w:tab/>
        <w:t>the person does so:</w:t>
      </w:r>
    </w:p>
    <w:p w:rsidR="00F01773" w:rsidRPr="00D6255D" w:rsidRDefault="00F01773" w:rsidP="00F01773">
      <w:pPr>
        <w:pStyle w:val="paragraphsub"/>
      </w:pPr>
      <w:r w:rsidRPr="00D6255D">
        <w:tab/>
        <w:t>(i)</w:t>
      </w:r>
      <w:r w:rsidRPr="00D6255D">
        <w:tab/>
        <w:t>by means of impersonation; or</w:t>
      </w:r>
    </w:p>
    <w:p w:rsidR="00F01773" w:rsidRPr="00D6255D" w:rsidRDefault="00F01773" w:rsidP="00F01773">
      <w:pPr>
        <w:pStyle w:val="paragraphsub"/>
      </w:pPr>
      <w:r w:rsidRPr="00D6255D">
        <w:tab/>
        <w:t>(ii)</w:t>
      </w:r>
      <w:r w:rsidRPr="00D6255D">
        <w:tab/>
        <w:t>by fraudulent means.</w:t>
      </w:r>
    </w:p>
    <w:p w:rsidR="00C676CF" w:rsidRPr="00D6255D" w:rsidRDefault="00C676CF" w:rsidP="00C676CF">
      <w:pPr>
        <w:pStyle w:val="subsection"/>
      </w:pPr>
      <w:r w:rsidRPr="00D6255D">
        <w:tab/>
        <w:t>(2)</w:t>
      </w:r>
      <w:r w:rsidRPr="00D6255D">
        <w:tab/>
        <w:t>For the purposes of an offence against section</w:t>
      </w:r>
      <w:r w:rsidR="00D6255D">
        <w:t> </w:t>
      </w:r>
      <w:r w:rsidRPr="00D6255D">
        <w:t xml:space="preserve">177 that relates to a contravention of </w:t>
      </w:r>
      <w:r w:rsidR="00D6255D">
        <w:t>subsection (</w:t>
      </w:r>
      <w:r w:rsidRPr="00D6255D">
        <w:t>1) of this section, strict liability applies to:</w:t>
      </w:r>
    </w:p>
    <w:p w:rsidR="00C676CF" w:rsidRPr="00D6255D" w:rsidRDefault="00C676CF" w:rsidP="00C676CF">
      <w:pPr>
        <w:pStyle w:val="paragraph"/>
      </w:pPr>
      <w:r w:rsidRPr="00D6255D">
        <w:tab/>
        <w:t>(a)</w:t>
      </w:r>
      <w:r w:rsidRPr="00D6255D">
        <w:tab/>
        <w:t>the element of the offence that a payment in respect of fee reduction is paid to the service under section</w:t>
      </w:r>
      <w:r w:rsidR="00D6255D">
        <w:t> </w:t>
      </w:r>
      <w:r w:rsidRPr="00D6255D">
        <w:t>219Q or subsection</w:t>
      </w:r>
      <w:r w:rsidR="00D6255D">
        <w:t> </w:t>
      </w:r>
      <w:r w:rsidRPr="00D6255D">
        <w:t>219Q</w:t>
      </w:r>
      <w:r w:rsidR="00753CFA" w:rsidRPr="00D6255D">
        <w:t>A(</w:t>
      </w:r>
      <w:r w:rsidRPr="00D6255D">
        <w:t>2); and</w:t>
      </w:r>
    </w:p>
    <w:p w:rsidR="006C1B12" w:rsidRPr="00D6255D" w:rsidRDefault="006C1B12" w:rsidP="006C1B12">
      <w:pPr>
        <w:pStyle w:val="paragraph"/>
      </w:pPr>
      <w:r w:rsidRPr="00D6255D">
        <w:tab/>
        <w:t>(aa)</w:t>
      </w:r>
      <w:r w:rsidRPr="00D6255D">
        <w:tab/>
        <w:t>the element of the offence that a payment in respect of child care rebate is paid to the service under section</w:t>
      </w:r>
      <w:r w:rsidR="00D6255D">
        <w:t> </w:t>
      </w:r>
      <w:r w:rsidRPr="00D6255D">
        <w:t>219QC or subsection</w:t>
      </w:r>
      <w:r w:rsidR="00D6255D">
        <w:t> </w:t>
      </w:r>
      <w:r w:rsidRPr="00D6255D">
        <w:t>219Q</w:t>
      </w:r>
      <w:r w:rsidR="00753CFA" w:rsidRPr="00D6255D">
        <w:t>D(</w:t>
      </w:r>
      <w:r w:rsidRPr="00D6255D">
        <w:t>2); and</w:t>
      </w:r>
    </w:p>
    <w:p w:rsidR="00C676CF" w:rsidRPr="00D6255D" w:rsidRDefault="00C676CF" w:rsidP="00C676CF">
      <w:pPr>
        <w:pStyle w:val="paragraph"/>
      </w:pPr>
      <w:r w:rsidRPr="00D6255D">
        <w:tab/>
        <w:t>(b)</w:t>
      </w:r>
      <w:r w:rsidRPr="00D6255D">
        <w:tab/>
        <w:t>the element of the offence that an enrolment advance is paid under section</w:t>
      </w:r>
      <w:r w:rsidR="00D6255D">
        <w:t> </w:t>
      </w:r>
      <w:r w:rsidRPr="00D6255D">
        <w:t>219RA</w:t>
      </w:r>
      <w:r w:rsidR="005D1FDF" w:rsidRPr="00D6255D">
        <w:t>; and</w:t>
      </w:r>
    </w:p>
    <w:p w:rsidR="005D1FDF" w:rsidRPr="00D6255D" w:rsidRDefault="005D1FDF" w:rsidP="005D1FDF">
      <w:pPr>
        <w:pStyle w:val="paragraph"/>
      </w:pPr>
      <w:r w:rsidRPr="00D6255D">
        <w:lastRenderedPageBreak/>
        <w:tab/>
        <w:t>(c)</w:t>
      </w:r>
      <w:r w:rsidRPr="00D6255D">
        <w:tab/>
        <w:t>the element of the offence that a payment is made under section</w:t>
      </w:r>
      <w:r w:rsidR="00D6255D">
        <w:t> </w:t>
      </w:r>
      <w:r w:rsidRPr="00D6255D">
        <w:t>219RD.</w:t>
      </w:r>
    </w:p>
    <w:p w:rsidR="00F01773" w:rsidRPr="00D6255D" w:rsidRDefault="00F01773" w:rsidP="00F01773">
      <w:pPr>
        <w:pStyle w:val="subsection"/>
      </w:pPr>
      <w:r w:rsidRPr="00D6255D">
        <w:tab/>
        <w:t>(3)</w:t>
      </w:r>
      <w:r w:rsidRPr="00D6255D">
        <w:tab/>
        <w:t>A person contravenes this subsection if:</w:t>
      </w:r>
    </w:p>
    <w:p w:rsidR="00F01773" w:rsidRPr="00D6255D" w:rsidRDefault="00F01773" w:rsidP="00F01773">
      <w:pPr>
        <w:pStyle w:val="paragraph"/>
      </w:pPr>
      <w:r w:rsidRPr="00D6255D">
        <w:tab/>
        <w:t>(a)</w:t>
      </w:r>
      <w:r w:rsidRPr="00D6255D">
        <w:tab/>
        <w:t>the person makes a statement; and</w:t>
      </w:r>
    </w:p>
    <w:p w:rsidR="00F01773" w:rsidRPr="00D6255D" w:rsidRDefault="00F01773" w:rsidP="00F01773">
      <w:pPr>
        <w:pStyle w:val="paragraph"/>
      </w:pPr>
      <w:r w:rsidRPr="00D6255D">
        <w:tab/>
        <w:t>(b)</w:t>
      </w:r>
      <w:r w:rsidRPr="00D6255D">
        <w:tab/>
        <w:t>the statement is false or misleading; and</w:t>
      </w:r>
    </w:p>
    <w:p w:rsidR="00F01773" w:rsidRPr="00D6255D" w:rsidRDefault="00F01773" w:rsidP="00F01773">
      <w:pPr>
        <w:pStyle w:val="paragraph"/>
      </w:pPr>
      <w:r w:rsidRPr="00D6255D">
        <w:tab/>
        <w:t>(c)</w:t>
      </w:r>
      <w:r w:rsidRPr="00D6255D">
        <w:tab/>
        <w:t>the person is reckless as to whether the statement is false or misleading; and</w:t>
      </w:r>
    </w:p>
    <w:p w:rsidR="00F01773" w:rsidRPr="00D6255D" w:rsidRDefault="00F01773" w:rsidP="00F01773">
      <w:pPr>
        <w:pStyle w:val="paragraph"/>
      </w:pPr>
      <w:r w:rsidRPr="00D6255D">
        <w:tab/>
        <w:t>(d)</w:t>
      </w:r>
      <w:r w:rsidRPr="00D6255D">
        <w:tab/>
        <w:t>as a result the person obtains:</w:t>
      </w:r>
    </w:p>
    <w:p w:rsidR="00F01773" w:rsidRPr="00D6255D" w:rsidRDefault="00F01773" w:rsidP="00F01773">
      <w:pPr>
        <w:pStyle w:val="paragraphsub"/>
      </w:pPr>
      <w:r w:rsidRPr="00D6255D">
        <w:tab/>
        <w:t>(i)</w:t>
      </w:r>
      <w:r w:rsidRPr="00D6255D">
        <w:tab/>
        <w:t>a payment of family assistance; or</w:t>
      </w:r>
    </w:p>
    <w:p w:rsidR="00F01773" w:rsidRPr="00D6255D" w:rsidRDefault="00F01773" w:rsidP="00F01773">
      <w:pPr>
        <w:pStyle w:val="paragraphsub"/>
      </w:pPr>
      <w:r w:rsidRPr="00D6255D">
        <w:tab/>
        <w:t>(ii)</w:t>
      </w:r>
      <w:r w:rsidRPr="00D6255D">
        <w:tab/>
        <w:t>fee reductions; or</w:t>
      </w:r>
    </w:p>
    <w:p w:rsidR="006C1B12" w:rsidRPr="00D6255D" w:rsidRDefault="006C1B12" w:rsidP="006C1B12">
      <w:pPr>
        <w:pStyle w:val="paragraphsub"/>
      </w:pPr>
      <w:r w:rsidRPr="00D6255D">
        <w:tab/>
        <w:t>(iii)</w:t>
      </w:r>
      <w:r w:rsidRPr="00D6255D">
        <w:tab/>
        <w:t>in the case of an approved child care service—an amount is paid under section</w:t>
      </w:r>
      <w:r w:rsidR="00D6255D">
        <w:t> </w:t>
      </w:r>
      <w:r w:rsidRPr="00D6255D">
        <w:t>219Q or subsection</w:t>
      </w:r>
      <w:r w:rsidR="00D6255D">
        <w:t> </w:t>
      </w:r>
      <w:r w:rsidRPr="00D6255D">
        <w:t>219Q</w:t>
      </w:r>
      <w:r w:rsidR="00753CFA" w:rsidRPr="00D6255D">
        <w:t>A(</w:t>
      </w:r>
      <w:r w:rsidRPr="00D6255D">
        <w:t>2) in respect of fee reduction, under section</w:t>
      </w:r>
      <w:r w:rsidR="00D6255D">
        <w:t> </w:t>
      </w:r>
      <w:r w:rsidRPr="00D6255D">
        <w:t>219QC or subsection</w:t>
      </w:r>
      <w:r w:rsidR="00D6255D">
        <w:t> </w:t>
      </w:r>
      <w:r w:rsidRPr="00D6255D">
        <w:t>219Q</w:t>
      </w:r>
      <w:r w:rsidR="00753CFA" w:rsidRPr="00D6255D">
        <w:t>D(</w:t>
      </w:r>
      <w:r w:rsidRPr="00D6255D">
        <w:t>2) in respect of child care rebate or under section</w:t>
      </w:r>
      <w:r w:rsidR="00D6255D">
        <w:t> </w:t>
      </w:r>
      <w:r w:rsidRPr="00D6255D">
        <w:t>219RA as an enrolment advance; or</w:t>
      </w:r>
    </w:p>
    <w:p w:rsidR="005472FD" w:rsidRPr="00D6255D" w:rsidRDefault="005472FD" w:rsidP="005472FD">
      <w:pPr>
        <w:pStyle w:val="paragraphsub"/>
      </w:pPr>
      <w:r w:rsidRPr="00D6255D">
        <w:tab/>
        <w:t>(iv)</w:t>
      </w:r>
      <w:r w:rsidRPr="00D6255D">
        <w:tab/>
        <w:t>in the case of an approved child care service—a payment under section</w:t>
      </w:r>
      <w:r w:rsidR="00D6255D">
        <w:t> </w:t>
      </w:r>
      <w:r w:rsidRPr="00D6255D">
        <w:t>219RD (business continuity payments).</w:t>
      </w:r>
    </w:p>
    <w:p w:rsidR="00C676CF" w:rsidRPr="00D6255D" w:rsidRDefault="00C676CF" w:rsidP="00C676CF">
      <w:pPr>
        <w:pStyle w:val="subsection"/>
      </w:pPr>
      <w:r w:rsidRPr="00D6255D">
        <w:tab/>
        <w:t>(4)</w:t>
      </w:r>
      <w:r w:rsidRPr="00D6255D">
        <w:tab/>
        <w:t>For the purposes of an offence against section</w:t>
      </w:r>
      <w:r w:rsidR="00D6255D">
        <w:t> </w:t>
      </w:r>
      <w:r w:rsidRPr="00D6255D">
        <w:t xml:space="preserve">177 that relates to a contravention of </w:t>
      </w:r>
      <w:r w:rsidR="00D6255D">
        <w:t>subsection (</w:t>
      </w:r>
      <w:r w:rsidRPr="00D6255D">
        <w:t>3) of this section, strict liability applies to:</w:t>
      </w:r>
    </w:p>
    <w:p w:rsidR="00C676CF" w:rsidRPr="00D6255D" w:rsidRDefault="00C676CF" w:rsidP="00C676CF">
      <w:pPr>
        <w:pStyle w:val="paragraph"/>
      </w:pPr>
      <w:r w:rsidRPr="00D6255D">
        <w:tab/>
        <w:t>(a)</w:t>
      </w:r>
      <w:r w:rsidRPr="00D6255D">
        <w:tab/>
        <w:t>the element of the offence that a payment in respect of fee reduction is paid to the service under section</w:t>
      </w:r>
      <w:r w:rsidR="00D6255D">
        <w:t> </w:t>
      </w:r>
      <w:r w:rsidRPr="00D6255D">
        <w:t>219Q or subsection</w:t>
      </w:r>
      <w:r w:rsidR="00D6255D">
        <w:t> </w:t>
      </w:r>
      <w:r w:rsidRPr="00D6255D">
        <w:t>219Q</w:t>
      </w:r>
      <w:r w:rsidR="00753CFA" w:rsidRPr="00D6255D">
        <w:t>A(</w:t>
      </w:r>
      <w:r w:rsidRPr="00D6255D">
        <w:t>2); and</w:t>
      </w:r>
    </w:p>
    <w:p w:rsidR="00BC64B8" w:rsidRPr="00D6255D" w:rsidRDefault="00BC64B8" w:rsidP="00BC64B8">
      <w:pPr>
        <w:pStyle w:val="paragraph"/>
      </w:pPr>
      <w:r w:rsidRPr="00D6255D">
        <w:tab/>
        <w:t>(aa)</w:t>
      </w:r>
      <w:r w:rsidRPr="00D6255D">
        <w:tab/>
        <w:t>the element of the offence that a payment in respect of child care rebate is paid to the service under section</w:t>
      </w:r>
      <w:r w:rsidR="00D6255D">
        <w:t> </w:t>
      </w:r>
      <w:r w:rsidRPr="00D6255D">
        <w:t>219QC or subsection</w:t>
      </w:r>
      <w:r w:rsidR="00D6255D">
        <w:t> </w:t>
      </w:r>
      <w:r w:rsidRPr="00D6255D">
        <w:t>219Q</w:t>
      </w:r>
      <w:r w:rsidR="00753CFA" w:rsidRPr="00D6255D">
        <w:t>D(</w:t>
      </w:r>
      <w:r w:rsidRPr="00D6255D">
        <w:t>2); and</w:t>
      </w:r>
    </w:p>
    <w:p w:rsidR="00C676CF" w:rsidRPr="00D6255D" w:rsidRDefault="00C676CF" w:rsidP="00C676CF">
      <w:pPr>
        <w:pStyle w:val="paragraph"/>
      </w:pPr>
      <w:r w:rsidRPr="00D6255D">
        <w:tab/>
        <w:t>(b)</w:t>
      </w:r>
      <w:r w:rsidRPr="00D6255D">
        <w:tab/>
        <w:t>the element of the offence that an enrolment advance is paid under section</w:t>
      </w:r>
      <w:r w:rsidR="00D6255D">
        <w:t> </w:t>
      </w:r>
      <w:r w:rsidRPr="00D6255D">
        <w:t>219RA</w:t>
      </w:r>
      <w:r w:rsidR="00C1228F" w:rsidRPr="00D6255D">
        <w:t>; and</w:t>
      </w:r>
    </w:p>
    <w:p w:rsidR="00C1228F" w:rsidRPr="00D6255D" w:rsidRDefault="00C1228F" w:rsidP="00C1228F">
      <w:pPr>
        <w:pStyle w:val="paragraph"/>
      </w:pPr>
      <w:r w:rsidRPr="00D6255D">
        <w:tab/>
        <w:t>(c)</w:t>
      </w:r>
      <w:r w:rsidRPr="00D6255D">
        <w:tab/>
        <w:t>the element of the offence that a payment is made under section</w:t>
      </w:r>
      <w:r w:rsidR="00D6255D">
        <w:t> </w:t>
      </w:r>
      <w:r w:rsidRPr="00D6255D">
        <w:t>219RD.</w:t>
      </w:r>
    </w:p>
    <w:p w:rsidR="00F01773" w:rsidRPr="00D6255D" w:rsidRDefault="00127CA2" w:rsidP="00F01773">
      <w:pPr>
        <w:pStyle w:val="ActHead4"/>
      </w:pPr>
      <w:bookmarkStart w:id="545" w:name="_Toc479682898"/>
      <w:r w:rsidRPr="00D6255D">
        <w:rPr>
          <w:rStyle w:val="CharSubdNo"/>
        </w:rPr>
        <w:lastRenderedPageBreak/>
        <w:t>Subdivision</w:t>
      </w:r>
      <w:r w:rsidR="00753CFA" w:rsidRPr="00D6255D">
        <w:rPr>
          <w:rStyle w:val="CharSubdNo"/>
        </w:rPr>
        <w:t xml:space="preserve"> </w:t>
      </w:r>
      <w:r w:rsidR="00F01773" w:rsidRPr="00D6255D">
        <w:rPr>
          <w:rStyle w:val="CharSubdNo"/>
        </w:rPr>
        <w:t>C</w:t>
      </w:r>
      <w:r w:rsidR="00F01773" w:rsidRPr="00D6255D">
        <w:t>—</w:t>
      </w:r>
      <w:r w:rsidR="00F01773" w:rsidRPr="00D6255D">
        <w:rPr>
          <w:rStyle w:val="CharSubdText"/>
        </w:rPr>
        <w:t>Penalties</w:t>
      </w:r>
      <w:bookmarkEnd w:id="545"/>
    </w:p>
    <w:p w:rsidR="00F01773" w:rsidRPr="00D6255D" w:rsidRDefault="00F01773" w:rsidP="00F01773">
      <w:pPr>
        <w:pStyle w:val="ActHead5"/>
      </w:pPr>
      <w:bookmarkStart w:id="546" w:name="_Toc479682899"/>
      <w:r w:rsidRPr="00D6255D">
        <w:rPr>
          <w:rStyle w:val="CharSectno"/>
        </w:rPr>
        <w:t>177</w:t>
      </w:r>
      <w:r w:rsidRPr="00D6255D">
        <w:t xml:space="preserve">  Penalty for contravention of </w:t>
      </w:r>
      <w:r w:rsidR="00127CA2" w:rsidRPr="00D6255D">
        <w:t>Subdivision</w:t>
      </w:r>
      <w:r w:rsidR="00753CFA" w:rsidRPr="00D6255D">
        <w:t xml:space="preserve"> </w:t>
      </w:r>
      <w:r w:rsidRPr="00D6255D">
        <w:t>B</w:t>
      </w:r>
      <w:bookmarkEnd w:id="546"/>
    </w:p>
    <w:p w:rsidR="00F01773" w:rsidRPr="00D6255D" w:rsidRDefault="00F01773" w:rsidP="00F01773">
      <w:pPr>
        <w:pStyle w:val="subsection"/>
      </w:pPr>
      <w:r w:rsidRPr="00D6255D">
        <w:tab/>
      </w:r>
      <w:r w:rsidRPr="00D6255D">
        <w:tab/>
        <w:t xml:space="preserve">A person who contravenes a provision of </w:t>
      </w:r>
      <w:r w:rsidR="00127CA2" w:rsidRPr="00D6255D">
        <w:t>Subdivision</w:t>
      </w:r>
      <w:r w:rsidR="00753CFA" w:rsidRPr="00D6255D">
        <w:t xml:space="preserve"> </w:t>
      </w:r>
      <w:r w:rsidRPr="00D6255D">
        <w:t xml:space="preserve">B </w:t>
      </w:r>
      <w:r w:rsidR="003F05FE" w:rsidRPr="00D6255D">
        <w:t>commits</w:t>
      </w:r>
      <w:r w:rsidRPr="00D6255D">
        <w:t xml:space="preserve"> an offence punishable on conviction by imprisonment for a term not exceeding 12 months.</w:t>
      </w:r>
    </w:p>
    <w:p w:rsidR="00F01773" w:rsidRPr="00D6255D" w:rsidRDefault="00F01773" w:rsidP="00F01773">
      <w:pPr>
        <w:pStyle w:val="ActHead5"/>
      </w:pPr>
      <w:bookmarkStart w:id="547" w:name="_Toc479682900"/>
      <w:r w:rsidRPr="00D6255D">
        <w:rPr>
          <w:rStyle w:val="CharSectno"/>
        </w:rPr>
        <w:t>178</w:t>
      </w:r>
      <w:r w:rsidRPr="00D6255D">
        <w:t xml:space="preserve">  Repayment of family assistance</w:t>
      </w:r>
      <w:bookmarkEnd w:id="547"/>
    </w:p>
    <w:p w:rsidR="00F01773" w:rsidRPr="00D6255D" w:rsidRDefault="00F01773" w:rsidP="00F01773">
      <w:pPr>
        <w:pStyle w:val="subsection"/>
      </w:pPr>
      <w:r w:rsidRPr="00D6255D">
        <w:tab/>
        <w:t>(1)</w:t>
      </w:r>
      <w:r w:rsidRPr="00D6255D">
        <w:tab/>
        <w:t>If a person is convicted of an offence against section</w:t>
      </w:r>
      <w:r w:rsidR="00D6255D">
        <w:t> </w:t>
      </w:r>
      <w:r w:rsidRPr="00D6255D">
        <w:t>177, the court may:</w:t>
      </w:r>
    </w:p>
    <w:p w:rsidR="00F01773" w:rsidRPr="00D6255D" w:rsidRDefault="00F01773" w:rsidP="00F01773">
      <w:pPr>
        <w:pStyle w:val="paragraph"/>
      </w:pPr>
      <w:r w:rsidRPr="00D6255D">
        <w:tab/>
        <w:t>(a)</w:t>
      </w:r>
      <w:r w:rsidRPr="00D6255D">
        <w:tab/>
        <w:t>impose a penalty in respect of the offence; and</w:t>
      </w:r>
    </w:p>
    <w:p w:rsidR="00F01773" w:rsidRPr="00D6255D" w:rsidRDefault="00F01773" w:rsidP="00F01773">
      <w:pPr>
        <w:pStyle w:val="paragraph"/>
      </w:pPr>
      <w:r w:rsidRPr="00D6255D">
        <w:tab/>
        <w:t>(b)</w:t>
      </w:r>
      <w:r w:rsidRPr="00D6255D">
        <w:tab/>
        <w:t>order the person to pay the Commonwealth an amount equal to any amount paid by way of family assistance, fee reductions</w:t>
      </w:r>
      <w:r w:rsidR="00C676CF" w:rsidRPr="00D6255D">
        <w:t>, payments in respect of fee reduction</w:t>
      </w:r>
      <w:r w:rsidR="00AA7186" w:rsidRPr="00D6255D">
        <w:t xml:space="preserve">, </w:t>
      </w:r>
      <w:r w:rsidR="00BC64B8" w:rsidRPr="00D6255D">
        <w:t xml:space="preserve">payments in respect of weekly child care rebate, </w:t>
      </w:r>
      <w:r w:rsidR="00AA7186" w:rsidRPr="00D6255D">
        <w:t>enrolment advances or payments under section</w:t>
      </w:r>
      <w:r w:rsidR="00D6255D">
        <w:t> </w:t>
      </w:r>
      <w:r w:rsidR="00AA7186" w:rsidRPr="00D6255D">
        <w:t>219RD</w:t>
      </w:r>
      <w:r w:rsidRPr="00D6255D">
        <w:t xml:space="preserve"> because of the act, failure or omission that constituted the offence.</w:t>
      </w:r>
    </w:p>
    <w:p w:rsidR="00F01773" w:rsidRPr="00D6255D" w:rsidRDefault="00F01773" w:rsidP="00F01773">
      <w:pPr>
        <w:pStyle w:val="subsection"/>
      </w:pPr>
      <w:r w:rsidRPr="00D6255D">
        <w:tab/>
        <w:t>(2)</w:t>
      </w:r>
      <w:r w:rsidRPr="00D6255D">
        <w:tab/>
        <w:t xml:space="preserve">In spite of anything in this Act or any other law, a person is not to be imprisoned for failing to pay an amount payable to the Commonwealth under </w:t>
      </w:r>
      <w:r w:rsidR="00D6255D">
        <w:t>paragraph (</w:t>
      </w:r>
      <w:r w:rsidRPr="00D6255D">
        <w:t>1)(b).</w:t>
      </w:r>
    </w:p>
    <w:p w:rsidR="00F01773" w:rsidRPr="00D6255D" w:rsidRDefault="00F01773" w:rsidP="00F01773">
      <w:pPr>
        <w:pStyle w:val="subsection"/>
      </w:pPr>
      <w:r w:rsidRPr="00D6255D">
        <w:tab/>
        <w:t>(3)</w:t>
      </w:r>
      <w:r w:rsidRPr="00D6255D">
        <w:tab/>
        <w:t>For the purposes of this section, an amount of family assistance is taken to be paid to a person if that amount is applied against a liability of that person or another person for:</w:t>
      </w:r>
    </w:p>
    <w:p w:rsidR="00F01773" w:rsidRPr="00D6255D" w:rsidRDefault="00F01773" w:rsidP="00F01773">
      <w:pPr>
        <w:pStyle w:val="paragraph"/>
      </w:pPr>
      <w:r w:rsidRPr="00D6255D">
        <w:tab/>
        <w:t>(a)</w:t>
      </w:r>
      <w:r w:rsidRPr="00D6255D">
        <w:tab/>
        <w:t>a primary tax; or</w:t>
      </w:r>
    </w:p>
    <w:p w:rsidR="00F01773" w:rsidRPr="00D6255D" w:rsidRDefault="00F01773" w:rsidP="00F01773">
      <w:pPr>
        <w:pStyle w:val="paragraph"/>
      </w:pPr>
      <w:r w:rsidRPr="00D6255D">
        <w:tab/>
        <w:t>(b)</w:t>
      </w:r>
      <w:r w:rsidRPr="00D6255D">
        <w:tab/>
        <w:t xml:space="preserve">a debt under this Act or the </w:t>
      </w:r>
      <w:r w:rsidRPr="00D6255D">
        <w:rPr>
          <w:i/>
        </w:rPr>
        <w:t>Social Security Act 1991</w:t>
      </w:r>
      <w:r w:rsidRPr="00D6255D">
        <w:t>.</w:t>
      </w:r>
    </w:p>
    <w:p w:rsidR="00F01773" w:rsidRPr="00D6255D" w:rsidRDefault="00F01773" w:rsidP="00F01773">
      <w:pPr>
        <w:pStyle w:val="ActHead5"/>
      </w:pPr>
      <w:bookmarkStart w:id="548" w:name="_Toc479682901"/>
      <w:r w:rsidRPr="00D6255D">
        <w:rPr>
          <w:rStyle w:val="CharSectno"/>
        </w:rPr>
        <w:t>179</w:t>
      </w:r>
      <w:r w:rsidRPr="00D6255D">
        <w:t xml:space="preserve">  Penalty where person convicted of more than one offence</w:t>
      </w:r>
      <w:bookmarkEnd w:id="548"/>
    </w:p>
    <w:p w:rsidR="00F01773" w:rsidRPr="00D6255D" w:rsidRDefault="00F01773" w:rsidP="00F01773">
      <w:pPr>
        <w:pStyle w:val="subsection"/>
      </w:pPr>
      <w:r w:rsidRPr="00D6255D">
        <w:tab/>
        <w:t>(1)</w:t>
      </w:r>
      <w:r w:rsidRPr="00D6255D">
        <w:tab/>
        <w:t xml:space="preserve">Subject to </w:t>
      </w:r>
      <w:r w:rsidR="00D6255D">
        <w:t>subsection (</w:t>
      </w:r>
      <w:r w:rsidRPr="00D6255D">
        <w:t>2), if a person is convicted of more than one offence against section</w:t>
      </w:r>
      <w:r w:rsidR="00D6255D">
        <w:t> </w:t>
      </w:r>
      <w:r w:rsidRPr="00D6255D">
        <w:t>177, the court may, if it thinks fit, impose one penalty for all the offences.</w:t>
      </w:r>
    </w:p>
    <w:p w:rsidR="00F01773" w:rsidRPr="00D6255D" w:rsidRDefault="00F01773" w:rsidP="00F01773">
      <w:pPr>
        <w:pStyle w:val="subsection"/>
      </w:pPr>
      <w:r w:rsidRPr="00D6255D">
        <w:lastRenderedPageBreak/>
        <w:tab/>
        <w:t>(2)</w:t>
      </w:r>
      <w:r w:rsidRPr="00D6255D">
        <w:tab/>
        <w:t xml:space="preserve">A single penalty imposed under </w:t>
      </w:r>
      <w:r w:rsidR="00D6255D">
        <w:t>subsection (</w:t>
      </w:r>
      <w:r w:rsidRPr="00D6255D">
        <w:t>1) must not exceed the sum of the maximum penalties that could be imposed if a separate penalty were imposed for each offence.</w:t>
      </w:r>
    </w:p>
    <w:p w:rsidR="00F01773" w:rsidRPr="00D6255D" w:rsidRDefault="00127CA2" w:rsidP="00F01773">
      <w:pPr>
        <w:pStyle w:val="ActHead4"/>
      </w:pPr>
      <w:bookmarkStart w:id="549" w:name="_Toc479682902"/>
      <w:r w:rsidRPr="00D6255D">
        <w:rPr>
          <w:rStyle w:val="CharSubdNo"/>
        </w:rPr>
        <w:t>Subdivision</w:t>
      </w:r>
      <w:r w:rsidR="00753CFA" w:rsidRPr="00D6255D">
        <w:rPr>
          <w:rStyle w:val="CharSubdNo"/>
        </w:rPr>
        <w:t xml:space="preserve"> </w:t>
      </w:r>
      <w:r w:rsidR="00F01773" w:rsidRPr="00D6255D">
        <w:rPr>
          <w:rStyle w:val="CharSubdNo"/>
        </w:rPr>
        <w:t>D</w:t>
      </w:r>
      <w:r w:rsidR="00F01773" w:rsidRPr="00D6255D">
        <w:t>—</w:t>
      </w:r>
      <w:r w:rsidR="00F01773" w:rsidRPr="00D6255D">
        <w:rPr>
          <w:rStyle w:val="CharSubdText"/>
        </w:rPr>
        <w:t>Procedural matters</w:t>
      </w:r>
      <w:bookmarkEnd w:id="549"/>
    </w:p>
    <w:p w:rsidR="00F01773" w:rsidRPr="00D6255D" w:rsidRDefault="00F01773" w:rsidP="00F01773">
      <w:pPr>
        <w:pStyle w:val="ActHead5"/>
      </w:pPr>
      <w:bookmarkStart w:id="550" w:name="_Toc479682903"/>
      <w:r w:rsidRPr="00D6255D">
        <w:rPr>
          <w:rStyle w:val="CharSectno"/>
        </w:rPr>
        <w:t>180</w:t>
      </w:r>
      <w:r w:rsidRPr="00D6255D">
        <w:t xml:space="preserve">  Joining of charges</w:t>
      </w:r>
      <w:bookmarkEnd w:id="550"/>
    </w:p>
    <w:p w:rsidR="00F01773" w:rsidRPr="00D6255D" w:rsidRDefault="00F01773" w:rsidP="00F01773">
      <w:pPr>
        <w:pStyle w:val="subsection"/>
      </w:pPr>
      <w:r w:rsidRPr="00D6255D">
        <w:tab/>
      </w:r>
      <w:r w:rsidRPr="00D6255D">
        <w:tab/>
        <w:t>Charges against the same person for a number of offences against section</w:t>
      </w:r>
      <w:r w:rsidR="00D6255D">
        <w:t> </w:t>
      </w:r>
      <w:r w:rsidRPr="00D6255D">
        <w:t>177</w:t>
      </w:r>
      <w:r w:rsidR="00753CFA" w:rsidRPr="00D6255D">
        <w:t xml:space="preserve"> </w:t>
      </w:r>
      <w:r w:rsidRPr="00D6255D">
        <w:t>may be joined in one complaint, information or declaration if those charges:</w:t>
      </w:r>
    </w:p>
    <w:p w:rsidR="00F01773" w:rsidRPr="00D6255D" w:rsidRDefault="00F01773" w:rsidP="00F01773">
      <w:pPr>
        <w:pStyle w:val="paragraph"/>
      </w:pPr>
      <w:r w:rsidRPr="00D6255D">
        <w:tab/>
        <w:t>(a)</w:t>
      </w:r>
      <w:r w:rsidRPr="00D6255D">
        <w:tab/>
        <w:t>are founded on the same facts; or</w:t>
      </w:r>
    </w:p>
    <w:p w:rsidR="00F01773" w:rsidRPr="00D6255D" w:rsidRDefault="00F01773" w:rsidP="00F01773">
      <w:pPr>
        <w:pStyle w:val="paragraph"/>
      </w:pPr>
      <w:r w:rsidRPr="00D6255D">
        <w:tab/>
        <w:t>(b)</w:t>
      </w:r>
      <w:r w:rsidRPr="00D6255D">
        <w:tab/>
        <w:t>form a series of offences of the same or a similar character; or</w:t>
      </w:r>
    </w:p>
    <w:p w:rsidR="00F01773" w:rsidRPr="00D6255D" w:rsidRDefault="00F01773" w:rsidP="00F01773">
      <w:pPr>
        <w:pStyle w:val="paragraph"/>
      </w:pPr>
      <w:r w:rsidRPr="00D6255D">
        <w:tab/>
        <w:t>(c)</w:t>
      </w:r>
      <w:r w:rsidRPr="00D6255D">
        <w:tab/>
        <w:t>are part of a series of offences of the same or a similar character.</w:t>
      </w:r>
    </w:p>
    <w:p w:rsidR="00F01773" w:rsidRPr="00D6255D" w:rsidRDefault="00F01773" w:rsidP="00F01773">
      <w:pPr>
        <w:pStyle w:val="ActHead5"/>
      </w:pPr>
      <w:bookmarkStart w:id="551" w:name="_Toc479682904"/>
      <w:r w:rsidRPr="00D6255D">
        <w:rPr>
          <w:rStyle w:val="CharSectno"/>
        </w:rPr>
        <w:t>181</w:t>
      </w:r>
      <w:r w:rsidRPr="00D6255D">
        <w:t xml:space="preserve">  Particulars of each offence</w:t>
      </w:r>
      <w:bookmarkEnd w:id="551"/>
    </w:p>
    <w:p w:rsidR="00F01773" w:rsidRPr="00D6255D" w:rsidRDefault="00F01773" w:rsidP="00F01773">
      <w:pPr>
        <w:pStyle w:val="subsection"/>
      </w:pPr>
      <w:r w:rsidRPr="00D6255D">
        <w:tab/>
      </w:r>
      <w:r w:rsidRPr="00D6255D">
        <w:tab/>
        <w:t>If 2 or more charges are included in the same complaint, information or declaration, particulars of each offence charged are to be set out in a separate paragraph.</w:t>
      </w:r>
    </w:p>
    <w:p w:rsidR="00F01773" w:rsidRPr="00D6255D" w:rsidRDefault="00F01773" w:rsidP="00F01773">
      <w:pPr>
        <w:pStyle w:val="ActHead5"/>
      </w:pPr>
      <w:bookmarkStart w:id="552" w:name="_Toc479682905"/>
      <w:r w:rsidRPr="00D6255D">
        <w:rPr>
          <w:rStyle w:val="CharSectno"/>
        </w:rPr>
        <w:t>182</w:t>
      </w:r>
      <w:r w:rsidRPr="00D6255D">
        <w:t xml:space="preserve">  Trial of joined charges</w:t>
      </w:r>
      <w:bookmarkEnd w:id="552"/>
    </w:p>
    <w:p w:rsidR="00F01773" w:rsidRPr="00D6255D" w:rsidRDefault="00F01773" w:rsidP="00F01773">
      <w:pPr>
        <w:pStyle w:val="subsection"/>
        <w:keepNext/>
      </w:pPr>
      <w:r w:rsidRPr="00D6255D">
        <w:tab/>
      </w:r>
      <w:r w:rsidRPr="00D6255D">
        <w:tab/>
        <w:t>If charges are joined, the charges are to be tried together unless:</w:t>
      </w:r>
    </w:p>
    <w:p w:rsidR="00F01773" w:rsidRPr="00D6255D" w:rsidRDefault="00F01773" w:rsidP="00F01773">
      <w:pPr>
        <w:pStyle w:val="paragraph"/>
      </w:pPr>
      <w:r w:rsidRPr="00D6255D">
        <w:tab/>
        <w:t>(a)</w:t>
      </w:r>
      <w:r w:rsidRPr="00D6255D">
        <w:tab/>
        <w:t>the court considers it just that any charge should be tried separately; and</w:t>
      </w:r>
    </w:p>
    <w:p w:rsidR="00F01773" w:rsidRPr="00D6255D" w:rsidRDefault="00F01773" w:rsidP="00F01773">
      <w:pPr>
        <w:pStyle w:val="paragraph"/>
      </w:pPr>
      <w:r w:rsidRPr="00D6255D">
        <w:tab/>
        <w:t>(b)</w:t>
      </w:r>
      <w:r w:rsidRPr="00D6255D">
        <w:tab/>
        <w:t>the court makes an order to that effect.</w:t>
      </w:r>
    </w:p>
    <w:p w:rsidR="00F01773" w:rsidRPr="00D6255D" w:rsidRDefault="00F01773" w:rsidP="00F01773">
      <w:pPr>
        <w:pStyle w:val="ActHead5"/>
      </w:pPr>
      <w:bookmarkStart w:id="553" w:name="_Toc479682906"/>
      <w:r w:rsidRPr="00D6255D">
        <w:rPr>
          <w:rStyle w:val="CharSectno"/>
        </w:rPr>
        <w:t>183</w:t>
      </w:r>
      <w:r w:rsidRPr="00D6255D">
        <w:t xml:space="preserve">  Evidentiary effect of Secretary’s certificate</w:t>
      </w:r>
      <w:bookmarkEnd w:id="553"/>
    </w:p>
    <w:p w:rsidR="00F01773" w:rsidRPr="00D6255D" w:rsidRDefault="00F01773" w:rsidP="00F01773">
      <w:pPr>
        <w:pStyle w:val="subsection"/>
      </w:pPr>
      <w:r w:rsidRPr="00D6255D">
        <w:tab/>
        <w:t>(1)</w:t>
      </w:r>
      <w:r w:rsidRPr="00D6255D">
        <w:tab/>
        <w:t>For the purposes of paragraph</w:t>
      </w:r>
      <w:r w:rsidR="00D6255D">
        <w:t> </w:t>
      </w:r>
      <w:r w:rsidRPr="00D6255D">
        <w:t xml:space="preserve">178(1)(b), a certificate signed by the Secretary </w:t>
      </w:r>
      <w:r w:rsidR="00196E32" w:rsidRPr="00D6255D">
        <w:t>is prima facie evidence</w:t>
      </w:r>
      <w:r w:rsidRPr="00D6255D">
        <w:t xml:space="preserve"> of the matters specified in the certificate.</w:t>
      </w:r>
    </w:p>
    <w:p w:rsidR="00F01773" w:rsidRPr="00D6255D" w:rsidRDefault="00F01773" w:rsidP="00EF0C63">
      <w:pPr>
        <w:pStyle w:val="subsection"/>
        <w:keepNext/>
      </w:pPr>
      <w:r w:rsidRPr="00D6255D">
        <w:lastRenderedPageBreak/>
        <w:tab/>
        <w:t>(2)</w:t>
      </w:r>
      <w:r w:rsidRPr="00D6255D">
        <w:tab/>
        <w:t>The certificate may specify:</w:t>
      </w:r>
    </w:p>
    <w:p w:rsidR="00F01773" w:rsidRPr="00D6255D" w:rsidRDefault="00F01773" w:rsidP="00F01773">
      <w:pPr>
        <w:pStyle w:val="paragraph"/>
      </w:pPr>
      <w:r w:rsidRPr="00D6255D">
        <w:tab/>
        <w:t>(a)</w:t>
      </w:r>
      <w:r w:rsidRPr="00D6255D">
        <w:tab/>
        <w:t>the person to whom an amount of family assistance has been paid because of an act, a failure or an omission for which the person or another person has been convicted of an offence against section</w:t>
      </w:r>
      <w:r w:rsidR="00D6255D">
        <w:t> </w:t>
      </w:r>
      <w:r w:rsidRPr="00D6255D">
        <w:t>177; and</w:t>
      </w:r>
    </w:p>
    <w:p w:rsidR="00F01773" w:rsidRPr="00D6255D" w:rsidRDefault="00F01773" w:rsidP="00F01773">
      <w:pPr>
        <w:pStyle w:val="paragraph"/>
      </w:pPr>
      <w:r w:rsidRPr="00D6255D">
        <w:tab/>
        <w:t>(b)</w:t>
      </w:r>
      <w:r w:rsidRPr="00D6255D">
        <w:tab/>
        <w:t>the amount paid; and</w:t>
      </w:r>
    </w:p>
    <w:p w:rsidR="00F01773" w:rsidRPr="00D6255D" w:rsidRDefault="00F01773" w:rsidP="00F01773">
      <w:pPr>
        <w:pStyle w:val="paragraph"/>
      </w:pPr>
      <w:r w:rsidRPr="00D6255D">
        <w:tab/>
        <w:t>(c)</w:t>
      </w:r>
      <w:r w:rsidRPr="00D6255D">
        <w:tab/>
        <w:t>the act, failure or omission that caused the amount to be paid.</w:t>
      </w:r>
    </w:p>
    <w:p w:rsidR="00F01773" w:rsidRPr="00D6255D" w:rsidRDefault="00F01773" w:rsidP="00F01773">
      <w:pPr>
        <w:pStyle w:val="ActHead5"/>
      </w:pPr>
      <w:bookmarkStart w:id="554" w:name="_Toc479682907"/>
      <w:r w:rsidRPr="00D6255D">
        <w:rPr>
          <w:rStyle w:val="CharSectno"/>
        </w:rPr>
        <w:t>184</w:t>
      </w:r>
      <w:r w:rsidRPr="00D6255D">
        <w:t xml:space="preserve">  Enforcement of court certificate as judgment</w:t>
      </w:r>
      <w:bookmarkEnd w:id="554"/>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a court makes an order under paragraph</w:t>
      </w:r>
      <w:r w:rsidR="00D6255D">
        <w:t> </w:t>
      </w:r>
      <w:r w:rsidRPr="00D6255D">
        <w:t>178(1)(b); and</w:t>
      </w:r>
    </w:p>
    <w:p w:rsidR="00F01773" w:rsidRPr="00D6255D" w:rsidRDefault="00F01773" w:rsidP="00F01773">
      <w:pPr>
        <w:pStyle w:val="paragraph"/>
      </w:pPr>
      <w:r w:rsidRPr="00D6255D">
        <w:tab/>
        <w:t>(b)</w:t>
      </w:r>
      <w:r w:rsidRPr="00D6255D">
        <w:tab/>
        <w:t>the clerk or other appropriate officer of the court gives a certificate specifying:</w:t>
      </w:r>
    </w:p>
    <w:p w:rsidR="00F01773" w:rsidRPr="00D6255D" w:rsidRDefault="00F01773" w:rsidP="00F01773">
      <w:pPr>
        <w:pStyle w:val="paragraphsub"/>
      </w:pPr>
      <w:r w:rsidRPr="00D6255D">
        <w:tab/>
        <w:t>(i)</w:t>
      </w:r>
      <w:r w:rsidRPr="00D6255D">
        <w:tab/>
        <w:t>the amount ordered to be paid to the Commonwealth; and</w:t>
      </w:r>
    </w:p>
    <w:p w:rsidR="00F01773" w:rsidRPr="00D6255D" w:rsidRDefault="00F01773" w:rsidP="00F01773">
      <w:pPr>
        <w:pStyle w:val="paragraphsub"/>
      </w:pPr>
      <w:r w:rsidRPr="00D6255D">
        <w:tab/>
        <w:t>(ii)</w:t>
      </w:r>
      <w:r w:rsidRPr="00D6255D">
        <w:tab/>
        <w:t>the person by whom the amount is to be paid; and</w:t>
      </w:r>
    </w:p>
    <w:p w:rsidR="00F01773" w:rsidRPr="00D6255D" w:rsidRDefault="00F01773" w:rsidP="00F01773">
      <w:pPr>
        <w:pStyle w:val="paragraph"/>
      </w:pPr>
      <w:r w:rsidRPr="00D6255D">
        <w:tab/>
        <w:t>(c)</w:t>
      </w:r>
      <w:r w:rsidRPr="00D6255D">
        <w:tab/>
        <w:t>the certificate is filed in a court (which may be the court that made the order) that has civil jurisdiction to the extent of the amount to be paid;</w:t>
      </w:r>
    </w:p>
    <w:p w:rsidR="00F01773" w:rsidRPr="00D6255D" w:rsidRDefault="00F01773" w:rsidP="00F01773">
      <w:pPr>
        <w:pStyle w:val="subsection2"/>
      </w:pPr>
      <w:r w:rsidRPr="00D6255D">
        <w:t>the certificate is enforceable in all respects as a final judgment of the court in which the certificate is filed.</w:t>
      </w:r>
    </w:p>
    <w:p w:rsidR="00F01773" w:rsidRPr="00D6255D" w:rsidRDefault="00F01773" w:rsidP="00753CFA">
      <w:pPr>
        <w:pStyle w:val="ActHead2"/>
        <w:pageBreakBefore/>
      </w:pPr>
      <w:bookmarkStart w:id="555" w:name="_Toc479682908"/>
      <w:r w:rsidRPr="00D6255D">
        <w:rPr>
          <w:rStyle w:val="CharPartNo"/>
        </w:rPr>
        <w:lastRenderedPageBreak/>
        <w:t>Part</w:t>
      </w:r>
      <w:r w:rsidR="00D6255D" w:rsidRPr="00D6255D">
        <w:rPr>
          <w:rStyle w:val="CharPartNo"/>
        </w:rPr>
        <w:t> </w:t>
      </w:r>
      <w:r w:rsidRPr="00D6255D">
        <w:rPr>
          <w:rStyle w:val="CharPartNo"/>
        </w:rPr>
        <w:t>7</w:t>
      </w:r>
      <w:r w:rsidRPr="00D6255D">
        <w:t>—</w:t>
      </w:r>
      <w:r w:rsidRPr="00D6255D">
        <w:rPr>
          <w:rStyle w:val="CharPartText"/>
        </w:rPr>
        <w:t>Liability of certain employers and principals for offences</w:t>
      </w:r>
      <w:bookmarkEnd w:id="555"/>
    </w:p>
    <w:p w:rsidR="00F01773" w:rsidRPr="00D6255D" w:rsidRDefault="00F01773" w:rsidP="00F01773">
      <w:pPr>
        <w:pStyle w:val="ActHead3"/>
      </w:pPr>
      <w:bookmarkStart w:id="556" w:name="_Toc479682909"/>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Interpretation</w:t>
      </w:r>
      <w:bookmarkEnd w:id="556"/>
    </w:p>
    <w:p w:rsidR="00F01773" w:rsidRPr="00D6255D" w:rsidRDefault="00F01773" w:rsidP="00F01773">
      <w:pPr>
        <w:pStyle w:val="ActHead5"/>
      </w:pPr>
      <w:bookmarkStart w:id="557" w:name="_Toc479682910"/>
      <w:r w:rsidRPr="00D6255D">
        <w:rPr>
          <w:rStyle w:val="CharSectno"/>
        </w:rPr>
        <w:t>185</w:t>
      </w:r>
      <w:r w:rsidRPr="00D6255D">
        <w:t xml:space="preserve">  State of mind of a person</w:t>
      </w:r>
      <w:bookmarkEnd w:id="557"/>
    </w:p>
    <w:p w:rsidR="00F01773" w:rsidRPr="00D6255D" w:rsidRDefault="00F01773" w:rsidP="00F01773">
      <w:pPr>
        <w:pStyle w:val="subsection"/>
      </w:pPr>
      <w:r w:rsidRPr="00D6255D">
        <w:tab/>
      </w:r>
      <w:r w:rsidRPr="00D6255D">
        <w:tab/>
        <w:t xml:space="preserve">A reference in this </w:t>
      </w:r>
      <w:r w:rsidR="00127CA2" w:rsidRPr="00D6255D">
        <w:t>Part</w:t>
      </w:r>
      <w:r w:rsidR="00753CFA" w:rsidRPr="00D6255D">
        <w:t xml:space="preserve"> </w:t>
      </w:r>
      <w:r w:rsidRPr="00D6255D">
        <w:t>to the state of mind of a person includes a reference to:</w:t>
      </w:r>
    </w:p>
    <w:p w:rsidR="00F01773" w:rsidRPr="00D6255D" w:rsidRDefault="00F01773" w:rsidP="00F01773">
      <w:pPr>
        <w:pStyle w:val="paragraph"/>
      </w:pPr>
      <w:r w:rsidRPr="00D6255D">
        <w:tab/>
        <w:t>(a)</w:t>
      </w:r>
      <w:r w:rsidRPr="00D6255D">
        <w:tab/>
        <w:t>the knowledge, intention, opinion, belief or purpose of the person; and</w:t>
      </w:r>
    </w:p>
    <w:p w:rsidR="00F01773" w:rsidRPr="00D6255D" w:rsidRDefault="00F01773" w:rsidP="00F01773">
      <w:pPr>
        <w:pStyle w:val="paragraph"/>
      </w:pPr>
      <w:r w:rsidRPr="00D6255D">
        <w:tab/>
        <w:t>(b)</w:t>
      </w:r>
      <w:r w:rsidRPr="00D6255D">
        <w:tab/>
        <w:t>the person’s reasons for the intention, opinion, belief or purpose.</w:t>
      </w:r>
    </w:p>
    <w:p w:rsidR="00F01773" w:rsidRPr="00D6255D" w:rsidRDefault="00F01773" w:rsidP="00F01773">
      <w:pPr>
        <w:pStyle w:val="ActHead5"/>
      </w:pPr>
      <w:bookmarkStart w:id="558" w:name="_Toc479682911"/>
      <w:r w:rsidRPr="00D6255D">
        <w:rPr>
          <w:rStyle w:val="CharSectno"/>
        </w:rPr>
        <w:t>188</w:t>
      </w:r>
      <w:r w:rsidRPr="00D6255D">
        <w:t xml:space="preserve">  Offence</w:t>
      </w:r>
      <w:bookmarkEnd w:id="558"/>
    </w:p>
    <w:p w:rsidR="00F01773" w:rsidRPr="00D6255D" w:rsidRDefault="00F01773" w:rsidP="00F01773">
      <w:pPr>
        <w:pStyle w:val="subsection"/>
      </w:pPr>
      <w:r w:rsidRPr="00D6255D">
        <w:tab/>
      </w:r>
      <w:r w:rsidRPr="00D6255D">
        <w:tab/>
        <w:t xml:space="preserve">A reference in this </w:t>
      </w:r>
      <w:r w:rsidR="00127CA2" w:rsidRPr="00D6255D">
        <w:t>Part</w:t>
      </w:r>
      <w:r w:rsidR="00753CFA" w:rsidRPr="00D6255D">
        <w:t xml:space="preserve"> </w:t>
      </w:r>
      <w:r w:rsidRPr="00D6255D">
        <w:t>to an offence against this Act includes a reference to:</w:t>
      </w:r>
    </w:p>
    <w:p w:rsidR="00F01773" w:rsidRPr="00D6255D" w:rsidRDefault="00F01773" w:rsidP="00F01773">
      <w:pPr>
        <w:pStyle w:val="paragraph"/>
      </w:pPr>
      <w:r w:rsidRPr="00D6255D">
        <w:tab/>
        <w:t>(a)</w:t>
      </w:r>
      <w:r w:rsidRPr="00D6255D">
        <w:tab/>
        <w:t>an offence against this Act that is taken to have been committed because of section</w:t>
      </w:r>
      <w:r w:rsidR="00D6255D">
        <w:t> </w:t>
      </w:r>
      <w:r w:rsidRPr="00D6255D">
        <w:t>11.2</w:t>
      </w:r>
      <w:r w:rsidR="00E35CA9" w:rsidRPr="00D6255D">
        <w:t xml:space="preserve"> or 11.2A</w:t>
      </w:r>
      <w:r w:rsidRPr="00D6255D">
        <w:t xml:space="preserve"> of the </w:t>
      </w:r>
      <w:r w:rsidRPr="00D6255D">
        <w:rPr>
          <w:i/>
        </w:rPr>
        <w:t>Criminal Code</w:t>
      </w:r>
      <w:r w:rsidRPr="00D6255D">
        <w:t>; or</w:t>
      </w:r>
    </w:p>
    <w:p w:rsidR="00F01773" w:rsidRPr="00D6255D" w:rsidRDefault="00F01773" w:rsidP="00F01773">
      <w:pPr>
        <w:pStyle w:val="paragraph"/>
      </w:pPr>
      <w:r w:rsidRPr="00D6255D">
        <w:tab/>
        <w:t>(b)</w:t>
      </w:r>
      <w:r w:rsidRPr="00D6255D">
        <w:tab/>
        <w:t>an offence created by:</w:t>
      </w:r>
    </w:p>
    <w:p w:rsidR="00F01773" w:rsidRPr="00D6255D" w:rsidRDefault="00F01773" w:rsidP="00F01773">
      <w:pPr>
        <w:pStyle w:val="paragraphsub"/>
      </w:pPr>
      <w:r w:rsidRPr="00D6255D">
        <w:tab/>
        <w:t>(i)</w:t>
      </w:r>
      <w:r w:rsidRPr="00D6255D">
        <w:tab/>
        <w:t>section</w:t>
      </w:r>
      <w:r w:rsidR="00D6255D">
        <w:t> </w:t>
      </w:r>
      <w:r w:rsidRPr="00D6255D">
        <w:t xml:space="preserve">11.1, 11.4 or 11.5 of the </w:t>
      </w:r>
      <w:r w:rsidRPr="00D6255D">
        <w:rPr>
          <w:i/>
        </w:rPr>
        <w:t>Criminal Code</w:t>
      </w:r>
      <w:r w:rsidRPr="00D6255D">
        <w:t>; or</w:t>
      </w:r>
    </w:p>
    <w:p w:rsidR="00F01773" w:rsidRPr="00D6255D" w:rsidRDefault="00F01773" w:rsidP="00F01773">
      <w:pPr>
        <w:pStyle w:val="paragraphsub"/>
      </w:pPr>
      <w:r w:rsidRPr="00D6255D">
        <w:tab/>
        <w:t>(ii)</w:t>
      </w:r>
      <w:r w:rsidRPr="00D6255D">
        <w:tab/>
        <w:t>section</w:t>
      </w:r>
      <w:r w:rsidR="00D6255D">
        <w:t> </w:t>
      </w:r>
      <w:r w:rsidRPr="00D6255D">
        <w:t xml:space="preserve">6 of the </w:t>
      </w:r>
      <w:r w:rsidRPr="00D6255D">
        <w:rPr>
          <w:i/>
        </w:rPr>
        <w:t>Crimes Act 1914</w:t>
      </w:r>
      <w:r w:rsidRPr="00D6255D">
        <w:t>;</w:t>
      </w:r>
    </w:p>
    <w:p w:rsidR="00F01773" w:rsidRPr="00D6255D" w:rsidRDefault="00F01773" w:rsidP="00F01773">
      <w:pPr>
        <w:pStyle w:val="paragraph"/>
      </w:pPr>
      <w:r w:rsidRPr="00D6255D">
        <w:tab/>
      </w:r>
      <w:r w:rsidRPr="00D6255D">
        <w:tab/>
        <w:t>that relates to this Act.</w:t>
      </w:r>
    </w:p>
    <w:p w:rsidR="00F01773" w:rsidRPr="00D6255D" w:rsidRDefault="00F01773" w:rsidP="00753CFA">
      <w:pPr>
        <w:pStyle w:val="ActHead3"/>
        <w:pageBreakBefore/>
      </w:pPr>
      <w:bookmarkStart w:id="559" w:name="_Toc479682912"/>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Proceedings against non</w:t>
      </w:r>
      <w:r w:rsidR="00D6255D" w:rsidRPr="00D6255D">
        <w:rPr>
          <w:rStyle w:val="CharDivText"/>
        </w:rPr>
        <w:noBreakHyphen/>
      </w:r>
      <w:r w:rsidRPr="00D6255D">
        <w:rPr>
          <w:rStyle w:val="CharDivText"/>
        </w:rPr>
        <w:t>corporations</w:t>
      </w:r>
      <w:bookmarkEnd w:id="559"/>
    </w:p>
    <w:p w:rsidR="00F01773" w:rsidRPr="00D6255D" w:rsidRDefault="00F01773" w:rsidP="00F01773">
      <w:pPr>
        <w:pStyle w:val="ActHead5"/>
      </w:pPr>
      <w:bookmarkStart w:id="560" w:name="_Toc479682913"/>
      <w:r w:rsidRPr="00D6255D">
        <w:rPr>
          <w:rStyle w:val="CharSectno"/>
        </w:rPr>
        <w:t>191</w:t>
      </w:r>
      <w:r w:rsidRPr="00D6255D">
        <w:t xml:space="preserve">  State of mind of individual</w:t>
      </w:r>
      <w:bookmarkEnd w:id="560"/>
    </w:p>
    <w:p w:rsidR="00F01773" w:rsidRPr="00D6255D" w:rsidRDefault="00F01773" w:rsidP="00F01773">
      <w:pPr>
        <w:pStyle w:val="subsection"/>
      </w:pPr>
      <w:r w:rsidRPr="00D6255D">
        <w:tab/>
      </w:r>
      <w:r w:rsidRPr="00D6255D">
        <w:tab/>
        <w:t>If, in proceedings for an offence against this Act in respect of conduct engaged in by a person other than a corporation, it is necessary to establish the state of mind of the person, it is sufficient to show that:</w:t>
      </w:r>
    </w:p>
    <w:p w:rsidR="00F01773" w:rsidRPr="00D6255D" w:rsidRDefault="00F01773" w:rsidP="00F01773">
      <w:pPr>
        <w:pStyle w:val="paragraph"/>
      </w:pPr>
      <w:r w:rsidRPr="00D6255D">
        <w:tab/>
        <w:t>(a)</w:t>
      </w:r>
      <w:r w:rsidRPr="00D6255D">
        <w:tab/>
        <w:t>the conduct was engaged in by an employee or agent of the person within the scope of his or her actual or apparent authority; and</w:t>
      </w:r>
    </w:p>
    <w:p w:rsidR="00F01773" w:rsidRPr="00D6255D" w:rsidRDefault="00F01773" w:rsidP="00F01773">
      <w:pPr>
        <w:pStyle w:val="paragraph"/>
      </w:pPr>
      <w:r w:rsidRPr="00D6255D">
        <w:tab/>
        <w:t>(b)</w:t>
      </w:r>
      <w:r w:rsidRPr="00D6255D">
        <w:tab/>
        <w:t>the employee or agent had that state of mind.</w:t>
      </w:r>
    </w:p>
    <w:p w:rsidR="00F01773" w:rsidRPr="00D6255D" w:rsidRDefault="00F01773" w:rsidP="00F01773">
      <w:pPr>
        <w:pStyle w:val="ActHead5"/>
      </w:pPr>
      <w:bookmarkStart w:id="561" w:name="_Toc479682914"/>
      <w:r w:rsidRPr="00D6255D">
        <w:rPr>
          <w:rStyle w:val="CharSectno"/>
        </w:rPr>
        <w:t>192</w:t>
      </w:r>
      <w:r w:rsidRPr="00D6255D">
        <w:t xml:space="preserve">  Conduct of employee or agent</w:t>
      </w:r>
      <w:bookmarkEnd w:id="561"/>
    </w:p>
    <w:p w:rsidR="00F01773" w:rsidRPr="00D6255D" w:rsidRDefault="00F01773" w:rsidP="00F01773">
      <w:pPr>
        <w:pStyle w:val="subsection"/>
      </w:pPr>
      <w:r w:rsidRPr="00D6255D">
        <w:tab/>
      </w:r>
      <w:r w:rsidRPr="00D6255D">
        <w:tab/>
        <w:t>If:</w:t>
      </w:r>
    </w:p>
    <w:p w:rsidR="00F01773" w:rsidRPr="00D6255D" w:rsidRDefault="00F01773" w:rsidP="00F01773">
      <w:pPr>
        <w:pStyle w:val="paragraph"/>
      </w:pPr>
      <w:r w:rsidRPr="00D6255D">
        <w:tab/>
        <w:t>(a)</w:t>
      </w:r>
      <w:r w:rsidRPr="00D6255D">
        <w:tab/>
        <w:t>conduct is engaged in on behalf of a person other than a corporation by an employee or agent of the person; and</w:t>
      </w:r>
    </w:p>
    <w:p w:rsidR="00F01773" w:rsidRPr="00D6255D" w:rsidRDefault="00F01773" w:rsidP="00F01773">
      <w:pPr>
        <w:pStyle w:val="paragraph"/>
      </w:pPr>
      <w:r w:rsidRPr="00D6255D">
        <w:tab/>
        <w:t>(b)</w:t>
      </w:r>
      <w:r w:rsidRPr="00D6255D">
        <w:tab/>
        <w:t>the conduct is within the scope of the employee’s actual or apparent authority;</w:t>
      </w:r>
    </w:p>
    <w:p w:rsidR="00F01773" w:rsidRPr="00D6255D" w:rsidRDefault="00F01773" w:rsidP="00F01773">
      <w:pPr>
        <w:pStyle w:val="subsection2"/>
      </w:pPr>
      <w:r w:rsidRPr="00D6255D">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D6255D" w:rsidRDefault="00F01773" w:rsidP="00F01773">
      <w:pPr>
        <w:pStyle w:val="ActHead5"/>
      </w:pPr>
      <w:bookmarkStart w:id="562" w:name="_Toc479682915"/>
      <w:r w:rsidRPr="00D6255D">
        <w:rPr>
          <w:rStyle w:val="CharSectno"/>
        </w:rPr>
        <w:t>193</w:t>
      </w:r>
      <w:r w:rsidRPr="00D6255D">
        <w:t xml:space="preserve">  Exclusion of imprisonment as penalty for certain offences</w:t>
      </w:r>
      <w:bookmarkEnd w:id="562"/>
    </w:p>
    <w:p w:rsidR="00F01773" w:rsidRPr="00D6255D" w:rsidRDefault="00F01773" w:rsidP="00F01773">
      <w:pPr>
        <w:pStyle w:val="subsection"/>
      </w:pPr>
      <w:r w:rsidRPr="00D6255D">
        <w:tab/>
      </w:r>
      <w:r w:rsidRPr="00D6255D">
        <w:tab/>
        <w:t>Despite any other provision of this Act, if:</w:t>
      </w:r>
    </w:p>
    <w:p w:rsidR="00F01773" w:rsidRPr="00D6255D" w:rsidRDefault="00F01773" w:rsidP="00F01773">
      <w:pPr>
        <w:pStyle w:val="paragraph"/>
      </w:pPr>
      <w:r w:rsidRPr="00D6255D">
        <w:tab/>
        <w:t>(a)</w:t>
      </w:r>
      <w:r w:rsidRPr="00D6255D">
        <w:tab/>
        <w:t>a person is convicted of an offence; and</w:t>
      </w:r>
    </w:p>
    <w:p w:rsidR="00F01773" w:rsidRPr="00D6255D" w:rsidRDefault="00F01773" w:rsidP="00F01773">
      <w:pPr>
        <w:pStyle w:val="paragraph"/>
      </w:pPr>
      <w:r w:rsidRPr="00D6255D">
        <w:tab/>
        <w:t>(b)</w:t>
      </w:r>
      <w:r w:rsidRPr="00D6255D">
        <w:tab/>
        <w:t>the person would not have been convicted if sections</w:t>
      </w:r>
      <w:r w:rsidR="00D6255D">
        <w:t> </w:t>
      </w:r>
      <w:r w:rsidRPr="00D6255D">
        <w:t>191 and 192 had not been in force;</w:t>
      </w:r>
    </w:p>
    <w:p w:rsidR="00F01773" w:rsidRPr="00D6255D" w:rsidRDefault="00F01773" w:rsidP="00F01773">
      <w:pPr>
        <w:pStyle w:val="subsection2"/>
      </w:pPr>
      <w:r w:rsidRPr="00D6255D">
        <w:t>the person is not liable to be punished by imprisonment for that offence.</w:t>
      </w:r>
    </w:p>
    <w:p w:rsidR="00F01773" w:rsidRPr="00D6255D" w:rsidRDefault="00F01773" w:rsidP="00753CFA">
      <w:pPr>
        <w:pStyle w:val="ActHead2"/>
        <w:pageBreakBefore/>
      </w:pPr>
      <w:bookmarkStart w:id="563" w:name="_Toc479682916"/>
      <w:r w:rsidRPr="00D6255D">
        <w:rPr>
          <w:rStyle w:val="CharPartNo"/>
        </w:rPr>
        <w:lastRenderedPageBreak/>
        <w:t>Part</w:t>
      </w:r>
      <w:r w:rsidR="00D6255D" w:rsidRPr="00D6255D">
        <w:rPr>
          <w:rStyle w:val="CharPartNo"/>
        </w:rPr>
        <w:t> </w:t>
      </w:r>
      <w:r w:rsidRPr="00D6255D">
        <w:rPr>
          <w:rStyle w:val="CharPartNo"/>
        </w:rPr>
        <w:t>8</w:t>
      </w:r>
      <w:r w:rsidRPr="00D6255D">
        <w:t>—</w:t>
      </w:r>
      <w:r w:rsidRPr="00D6255D">
        <w:rPr>
          <w:rStyle w:val="CharPartText"/>
        </w:rPr>
        <w:t>Approval of child care services and registered carers</w:t>
      </w:r>
      <w:bookmarkEnd w:id="563"/>
    </w:p>
    <w:p w:rsidR="00F01773" w:rsidRPr="00D6255D" w:rsidRDefault="00F01773" w:rsidP="00F01773">
      <w:pPr>
        <w:pStyle w:val="ActHead3"/>
      </w:pPr>
      <w:bookmarkStart w:id="564" w:name="_Toc479682917"/>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Approval of child care services</w:t>
      </w:r>
      <w:bookmarkEnd w:id="564"/>
    </w:p>
    <w:p w:rsidR="00F01773" w:rsidRPr="00D6255D" w:rsidRDefault="00F01773" w:rsidP="00F01773">
      <w:pPr>
        <w:pStyle w:val="ActHead5"/>
      </w:pPr>
      <w:bookmarkStart w:id="565" w:name="_Toc479682918"/>
      <w:r w:rsidRPr="00D6255D">
        <w:rPr>
          <w:rStyle w:val="CharSectno"/>
        </w:rPr>
        <w:t>194</w:t>
      </w:r>
      <w:r w:rsidRPr="00D6255D">
        <w:t xml:space="preserve">  Application for approval</w:t>
      </w:r>
      <w:bookmarkEnd w:id="565"/>
    </w:p>
    <w:p w:rsidR="00F01773" w:rsidRPr="00D6255D" w:rsidRDefault="00F01773" w:rsidP="00F01773">
      <w:pPr>
        <w:pStyle w:val="SubsectionHead"/>
      </w:pPr>
      <w:r w:rsidRPr="00D6255D">
        <w:t>Who may apply</w:t>
      </w:r>
    </w:p>
    <w:p w:rsidR="00F01773" w:rsidRPr="00D6255D" w:rsidRDefault="00F01773" w:rsidP="00F01773">
      <w:pPr>
        <w:pStyle w:val="subsection"/>
      </w:pPr>
      <w:r w:rsidRPr="00D6255D">
        <w:tab/>
        <w:t>(1)</w:t>
      </w:r>
      <w:r w:rsidRPr="00D6255D">
        <w:tab/>
        <w:t>A person who operates, or proposes to operate, any of the following kinds of child care service:</w:t>
      </w:r>
    </w:p>
    <w:p w:rsidR="00F01773" w:rsidRPr="00D6255D" w:rsidRDefault="00F01773" w:rsidP="00F01773">
      <w:pPr>
        <w:pStyle w:val="paragraph"/>
      </w:pPr>
      <w:r w:rsidRPr="00D6255D">
        <w:tab/>
        <w:t>(a)</w:t>
      </w:r>
      <w:r w:rsidRPr="00D6255D">
        <w:tab/>
        <w:t>a centre based long day care service;</w:t>
      </w:r>
    </w:p>
    <w:p w:rsidR="00F01773" w:rsidRPr="00D6255D" w:rsidRDefault="00F01773" w:rsidP="00F01773">
      <w:pPr>
        <w:pStyle w:val="paragraph"/>
      </w:pPr>
      <w:r w:rsidRPr="00D6255D">
        <w:tab/>
        <w:t>(b)</w:t>
      </w:r>
      <w:r w:rsidRPr="00D6255D">
        <w:tab/>
        <w:t>a family day care service;</w:t>
      </w:r>
    </w:p>
    <w:p w:rsidR="00F01773" w:rsidRPr="00D6255D" w:rsidRDefault="00F01773" w:rsidP="00F01773">
      <w:pPr>
        <w:pStyle w:val="paragraph"/>
      </w:pPr>
      <w:r w:rsidRPr="00D6255D">
        <w:tab/>
        <w:t>(ba)</w:t>
      </w:r>
      <w:r w:rsidRPr="00D6255D">
        <w:tab/>
        <w:t>an in</w:t>
      </w:r>
      <w:r w:rsidR="00D6255D">
        <w:noBreakHyphen/>
      </w:r>
      <w:r w:rsidRPr="00D6255D">
        <w:t>home care service;</w:t>
      </w:r>
    </w:p>
    <w:p w:rsidR="00F01773" w:rsidRPr="00D6255D" w:rsidRDefault="00F01773" w:rsidP="00F01773">
      <w:pPr>
        <w:pStyle w:val="paragraph"/>
      </w:pPr>
      <w:r w:rsidRPr="00D6255D">
        <w:tab/>
        <w:t>(c)</w:t>
      </w:r>
      <w:r w:rsidRPr="00D6255D">
        <w:tab/>
        <w:t>an occasional care service;</w:t>
      </w:r>
    </w:p>
    <w:p w:rsidR="00F01773" w:rsidRPr="00D6255D" w:rsidRDefault="00F01773" w:rsidP="00F01773">
      <w:pPr>
        <w:pStyle w:val="paragraph"/>
      </w:pPr>
      <w:r w:rsidRPr="00D6255D">
        <w:tab/>
        <w:t>(d)</w:t>
      </w:r>
      <w:r w:rsidRPr="00D6255D">
        <w:tab/>
        <w:t>an outside school hours care service;</w:t>
      </w:r>
    </w:p>
    <w:p w:rsidR="00F01773" w:rsidRPr="00D6255D" w:rsidRDefault="00F01773" w:rsidP="00F01773">
      <w:pPr>
        <w:pStyle w:val="subsection2"/>
      </w:pPr>
      <w:r w:rsidRPr="00D6255D">
        <w:t>may apply to the Secretary to have the service approved for the purposes of the family assistance law.</w:t>
      </w:r>
    </w:p>
    <w:p w:rsidR="00F01773" w:rsidRPr="00D6255D" w:rsidRDefault="00F01773" w:rsidP="00F01773">
      <w:pPr>
        <w:pStyle w:val="SubsectionHead"/>
      </w:pPr>
      <w:r w:rsidRPr="00D6255D">
        <w:t>Exception—person is a registered carer</w:t>
      </w:r>
    </w:p>
    <w:p w:rsidR="00F01773" w:rsidRPr="00D6255D" w:rsidRDefault="00F01773" w:rsidP="00F01773">
      <w:pPr>
        <w:pStyle w:val="subsection"/>
      </w:pPr>
      <w:r w:rsidRPr="00D6255D">
        <w:tab/>
        <w:t>(2)</w:t>
      </w:r>
      <w:r w:rsidRPr="00D6255D">
        <w:tab/>
        <w:t xml:space="preserve">However, a person cannot make an application under </w:t>
      </w:r>
      <w:r w:rsidR="00D6255D">
        <w:t>subsection (</w:t>
      </w:r>
      <w:r w:rsidRPr="00D6255D">
        <w:t>1) if the person is a registered carer.</w:t>
      </w:r>
    </w:p>
    <w:p w:rsidR="00F01773" w:rsidRPr="00D6255D" w:rsidRDefault="00F01773" w:rsidP="00F01773">
      <w:pPr>
        <w:pStyle w:val="SubsectionHead"/>
      </w:pPr>
      <w:r w:rsidRPr="00D6255D">
        <w:t>Form of application</w:t>
      </w:r>
    </w:p>
    <w:p w:rsidR="00F01773" w:rsidRPr="00D6255D" w:rsidRDefault="00F01773" w:rsidP="00F01773">
      <w:pPr>
        <w:pStyle w:val="subsection"/>
      </w:pPr>
      <w:r w:rsidRPr="00D6255D">
        <w:tab/>
        <w:t>(3)</w:t>
      </w:r>
      <w:r w:rsidRPr="00D6255D">
        <w:tab/>
        <w:t xml:space="preserve">An application under </w:t>
      </w:r>
      <w:r w:rsidR="00D6255D">
        <w:t>subsection (</w:t>
      </w:r>
      <w:r w:rsidRPr="00D6255D">
        <w:t>1) must:</w:t>
      </w:r>
    </w:p>
    <w:p w:rsidR="00F01773" w:rsidRPr="00D6255D" w:rsidRDefault="00F01773" w:rsidP="00F01773">
      <w:pPr>
        <w:pStyle w:val="paragraph"/>
      </w:pPr>
      <w:r w:rsidRPr="00D6255D">
        <w:tab/>
        <w:t>(a)</w:t>
      </w:r>
      <w:r w:rsidRPr="00D6255D">
        <w:tab/>
        <w:t>be made in a form and manner required by the Secretary; and</w:t>
      </w:r>
    </w:p>
    <w:p w:rsidR="00F01773" w:rsidRPr="00D6255D" w:rsidRDefault="00F01773" w:rsidP="00F01773">
      <w:pPr>
        <w:pStyle w:val="paragraph"/>
      </w:pPr>
      <w:r w:rsidRPr="00D6255D">
        <w:tab/>
        <w:t>(b)</w:t>
      </w:r>
      <w:r w:rsidRPr="00D6255D">
        <w:tab/>
        <w:t xml:space="preserve">state which of the kinds of service mentioned in </w:t>
      </w:r>
      <w:r w:rsidR="00D6255D">
        <w:t>subsection (</w:t>
      </w:r>
      <w:r w:rsidRPr="00D6255D">
        <w:t>1) the service is; and</w:t>
      </w:r>
    </w:p>
    <w:p w:rsidR="00F01773" w:rsidRPr="00D6255D" w:rsidRDefault="00F01773" w:rsidP="00F01773">
      <w:pPr>
        <w:pStyle w:val="paragraph"/>
      </w:pPr>
      <w:r w:rsidRPr="00D6255D">
        <w:tab/>
        <w:t>(c)</w:t>
      </w:r>
      <w:r w:rsidRPr="00D6255D">
        <w:tab/>
        <w:t>contain any information required by the Secretary; and</w:t>
      </w:r>
    </w:p>
    <w:p w:rsidR="00F01773" w:rsidRPr="00D6255D" w:rsidRDefault="00F01773" w:rsidP="00F01773">
      <w:pPr>
        <w:pStyle w:val="paragraph"/>
      </w:pPr>
      <w:r w:rsidRPr="00D6255D">
        <w:tab/>
        <w:t>(d)</w:t>
      </w:r>
      <w:r w:rsidRPr="00D6255D">
        <w:tab/>
        <w:t>be accompanied by any documents required by the Secretary; and</w:t>
      </w:r>
    </w:p>
    <w:p w:rsidR="00F01773" w:rsidRPr="00D6255D" w:rsidRDefault="00F01773" w:rsidP="00F01773">
      <w:pPr>
        <w:pStyle w:val="paragraph"/>
      </w:pPr>
      <w:r w:rsidRPr="00D6255D">
        <w:tab/>
        <w:t>(e)</w:t>
      </w:r>
      <w:r w:rsidRPr="00D6255D">
        <w:tab/>
        <w:t>in the case where a determination under section</w:t>
      </w:r>
      <w:r w:rsidR="00D6255D">
        <w:t> </w:t>
      </w:r>
      <w:r w:rsidRPr="00D6255D">
        <w:t xml:space="preserve">206 is in force—be accompanied by the fee (if any) prescribed by the </w:t>
      </w:r>
      <w:r w:rsidRPr="00D6255D">
        <w:lastRenderedPageBreak/>
        <w:t xml:space="preserve">regulations for the making of applications under </w:t>
      </w:r>
      <w:r w:rsidR="00D6255D">
        <w:t>subsection (</w:t>
      </w:r>
      <w:r w:rsidRPr="00D6255D">
        <w:t>1).</w:t>
      </w:r>
    </w:p>
    <w:p w:rsidR="00D84CF0" w:rsidRPr="00D6255D" w:rsidRDefault="00D84CF0" w:rsidP="00D84CF0">
      <w:pPr>
        <w:pStyle w:val="subsection"/>
      </w:pPr>
      <w:r w:rsidRPr="00D6255D">
        <w:tab/>
        <w:t>(4)</w:t>
      </w:r>
      <w:r w:rsidRPr="00D6255D">
        <w:tab/>
        <w:t xml:space="preserve">Despite </w:t>
      </w:r>
      <w:r w:rsidR="00D6255D">
        <w:t>subsection (</w:t>
      </w:r>
      <w:r w:rsidRPr="00D6255D">
        <w:t xml:space="preserve">1), an application is taken not to have been made if circumstances prescribed in an instrument under </w:t>
      </w:r>
      <w:r w:rsidR="00D6255D">
        <w:t>subsection (</w:t>
      </w:r>
      <w:r w:rsidRPr="00D6255D">
        <w:t>5) exist.</w:t>
      </w:r>
    </w:p>
    <w:p w:rsidR="00D84CF0" w:rsidRPr="00D6255D" w:rsidRDefault="00D84CF0" w:rsidP="00D84CF0">
      <w:pPr>
        <w:pStyle w:val="subsection"/>
      </w:pPr>
      <w:r w:rsidRPr="00D6255D">
        <w:tab/>
        <w:t>(5)</w:t>
      </w:r>
      <w:r w:rsidRPr="00D6255D">
        <w:tab/>
        <w:t xml:space="preserve">The Minister may, by legislative instrument, prescribe circumstances for the purposes of </w:t>
      </w:r>
      <w:r w:rsidR="00D6255D">
        <w:t>subsection (</w:t>
      </w:r>
      <w:r w:rsidRPr="00D6255D">
        <w:t>4).</w:t>
      </w:r>
    </w:p>
    <w:p w:rsidR="00F01773" w:rsidRPr="00D6255D" w:rsidRDefault="00F01773" w:rsidP="00F01773">
      <w:pPr>
        <w:pStyle w:val="ActHead5"/>
      </w:pPr>
      <w:bookmarkStart w:id="566" w:name="_Toc479682919"/>
      <w:r w:rsidRPr="00D6255D">
        <w:rPr>
          <w:rStyle w:val="CharSectno"/>
        </w:rPr>
        <w:t>195</w:t>
      </w:r>
      <w:r w:rsidRPr="00D6255D">
        <w:t xml:space="preserve">  Approval of child care services</w:t>
      </w:r>
      <w:bookmarkEnd w:id="566"/>
    </w:p>
    <w:p w:rsidR="00F01773" w:rsidRPr="00D6255D" w:rsidRDefault="00F01773" w:rsidP="00F01773">
      <w:pPr>
        <w:pStyle w:val="SubsectionHead"/>
      </w:pPr>
      <w:r w:rsidRPr="00D6255D">
        <w:t>Approval</w:t>
      </w:r>
    </w:p>
    <w:p w:rsidR="00F01773" w:rsidRPr="00D6255D" w:rsidRDefault="00F01773" w:rsidP="00F01773">
      <w:pPr>
        <w:pStyle w:val="subsection"/>
      </w:pPr>
      <w:r w:rsidRPr="00D6255D">
        <w:tab/>
        <w:t>(1)</w:t>
      </w:r>
      <w:r w:rsidRPr="00D6255D">
        <w:tab/>
      </w:r>
      <w:r w:rsidR="00107657" w:rsidRPr="00D6255D">
        <w:t>The</w:t>
      </w:r>
      <w:r w:rsidRPr="00D6255D">
        <w:t xml:space="preserve"> Secretary must approve a child care service for the purposes of the family assistance law if the Secretary is satisfied that:</w:t>
      </w:r>
    </w:p>
    <w:p w:rsidR="00F01773" w:rsidRPr="00D6255D" w:rsidRDefault="00F01773" w:rsidP="00F01773">
      <w:pPr>
        <w:pStyle w:val="paragraph"/>
      </w:pPr>
      <w:r w:rsidRPr="00D6255D">
        <w:tab/>
        <w:t>(a)</w:t>
      </w:r>
      <w:r w:rsidRPr="00D6255D">
        <w:tab/>
        <w:t>an application has been made in accordance with section</w:t>
      </w:r>
      <w:r w:rsidR="00D6255D">
        <w:t> </w:t>
      </w:r>
      <w:r w:rsidRPr="00D6255D">
        <w:t>194 to have the service approved; and</w:t>
      </w:r>
    </w:p>
    <w:p w:rsidR="00F01773" w:rsidRPr="00D6255D" w:rsidRDefault="00F01773" w:rsidP="00F01773">
      <w:pPr>
        <w:pStyle w:val="paragraph"/>
      </w:pPr>
      <w:r w:rsidRPr="00D6255D">
        <w:tab/>
        <w:t>(b)</w:t>
      </w:r>
      <w:r w:rsidRPr="00D6255D">
        <w:tab/>
        <w:t>the service is of the kind stated in the application; and</w:t>
      </w:r>
    </w:p>
    <w:p w:rsidR="004C29EF" w:rsidRPr="00D6255D" w:rsidRDefault="004C29EF" w:rsidP="00F01773">
      <w:pPr>
        <w:pStyle w:val="paragraph"/>
      </w:pPr>
      <w:r w:rsidRPr="00D6255D">
        <w:tab/>
        <w:t>(ba)</w:t>
      </w:r>
      <w:r w:rsidRPr="00D6255D">
        <w:tab/>
        <w:t>if the operator of the service is a large long day care centre operator—the operator is financially viable and is likely to remain so; and</w:t>
      </w:r>
    </w:p>
    <w:p w:rsidR="00F01773" w:rsidRPr="00D6255D" w:rsidRDefault="00F01773" w:rsidP="00F01773">
      <w:pPr>
        <w:pStyle w:val="paragraph"/>
      </w:pPr>
      <w:r w:rsidRPr="00D6255D">
        <w:tab/>
        <w:t>(c)</w:t>
      </w:r>
      <w:r w:rsidRPr="00D6255D">
        <w:tab/>
        <w:t>the service satisfies any eligibility rules applicable to the service under paragraph</w:t>
      </w:r>
      <w:r w:rsidR="00D6255D">
        <w:t> </w:t>
      </w:r>
      <w:r w:rsidRPr="00D6255D">
        <w:t>205(1)(a); and</w:t>
      </w:r>
    </w:p>
    <w:p w:rsidR="00F01773" w:rsidRPr="00D6255D" w:rsidRDefault="00F01773" w:rsidP="00F01773">
      <w:pPr>
        <w:pStyle w:val="paragraph"/>
      </w:pPr>
      <w:r w:rsidRPr="00D6255D">
        <w:tab/>
        <w:t>(d)</w:t>
      </w:r>
      <w:r w:rsidRPr="00D6255D">
        <w:tab/>
        <w:t xml:space="preserve">in the case where </w:t>
      </w:r>
      <w:r w:rsidR="008818B0" w:rsidRPr="00D6255D">
        <w:t>the service is covered by a determination in force under section</w:t>
      </w:r>
      <w:r w:rsidR="00D6255D">
        <w:t> </w:t>
      </w:r>
      <w:r w:rsidR="008818B0" w:rsidRPr="00D6255D">
        <w:t>206</w:t>
      </w:r>
      <w:r w:rsidRPr="00D6255D">
        <w:t>—if the service were to be approved, child care places would be allocated to the service under section</w:t>
      </w:r>
      <w:r w:rsidR="00D6255D">
        <w:t> </w:t>
      </w:r>
      <w:r w:rsidRPr="00D6255D">
        <w:t>207.</w:t>
      </w:r>
    </w:p>
    <w:p w:rsidR="003342EC" w:rsidRPr="00D6255D" w:rsidRDefault="00F01773" w:rsidP="003342EC">
      <w:pPr>
        <w:pStyle w:val="subsection"/>
      </w:pPr>
      <w:r w:rsidRPr="00D6255D">
        <w:tab/>
      </w:r>
      <w:r w:rsidR="003342EC" w:rsidRPr="00D6255D">
        <w:t>(1A)</w:t>
      </w:r>
      <w:r w:rsidR="003342EC" w:rsidRPr="00D6255D">
        <w:tab/>
        <w:t xml:space="preserve">For the purpose of </w:t>
      </w:r>
      <w:r w:rsidR="00D6255D">
        <w:t>paragraph (</w:t>
      </w:r>
      <w:r w:rsidR="003342EC" w:rsidRPr="00D6255D">
        <w:t>1)(ba), in determining whether the operator of the child care service is financially viable, and likely to remain so, the Secretary must have regard to any financial information provided under section</w:t>
      </w:r>
      <w:r w:rsidR="00D6255D">
        <w:t> </w:t>
      </w:r>
      <w:r w:rsidR="003342EC" w:rsidRPr="00D6255D">
        <w:t>219GA in relation to the operator. The Secretary may take into account any other matters he or she considers relevant.</w:t>
      </w:r>
    </w:p>
    <w:p w:rsidR="00F01773" w:rsidRPr="00D6255D" w:rsidRDefault="003342EC" w:rsidP="003342EC">
      <w:pPr>
        <w:pStyle w:val="subsection"/>
      </w:pPr>
      <w:r w:rsidRPr="00D6255D">
        <w:tab/>
      </w:r>
      <w:r w:rsidR="00F01773" w:rsidRPr="00D6255D">
        <w:t>(3)</w:t>
      </w:r>
      <w:r w:rsidR="00F01773" w:rsidRPr="00D6255D">
        <w:tab/>
        <w:t>If the Secretary approves the service, the Secretary must give the applicant a certificate of approval, stating:</w:t>
      </w:r>
    </w:p>
    <w:p w:rsidR="00F01773" w:rsidRPr="00D6255D" w:rsidRDefault="00F01773" w:rsidP="00F01773">
      <w:pPr>
        <w:pStyle w:val="paragraph"/>
      </w:pPr>
      <w:r w:rsidRPr="00D6255D">
        <w:lastRenderedPageBreak/>
        <w:tab/>
        <w:t>(a)</w:t>
      </w:r>
      <w:r w:rsidRPr="00D6255D">
        <w:tab/>
        <w:t>the kind of approved child care service; and</w:t>
      </w:r>
    </w:p>
    <w:p w:rsidR="00F01773" w:rsidRPr="00D6255D" w:rsidRDefault="00F01773" w:rsidP="00F01773">
      <w:pPr>
        <w:pStyle w:val="paragraph"/>
      </w:pPr>
      <w:r w:rsidRPr="00D6255D">
        <w:tab/>
        <w:t>(b)</w:t>
      </w:r>
      <w:r w:rsidRPr="00D6255D">
        <w:tab/>
        <w:t>the day from which the approval operates.</w:t>
      </w:r>
    </w:p>
    <w:p w:rsidR="00F346AC" w:rsidRPr="00D6255D" w:rsidRDefault="00F346AC" w:rsidP="00F346AC">
      <w:pPr>
        <w:pStyle w:val="subsection"/>
      </w:pPr>
      <w:r w:rsidRPr="00D6255D">
        <w:tab/>
        <w:t>(4)</w:t>
      </w:r>
      <w:r w:rsidRPr="00D6255D">
        <w:tab/>
        <w:t xml:space="preserve">For the purposes of </w:t>
      </w:r>
      <w:r w:rsidR="00D6255D">
        <w:t>paragraph (</w:t>
      </w:r>
      <w:r w:rsidRPr="00D6255D">
        <w:t>3)(b), the day from which the approval is expressed to operate:</w:t>
      </w:r>
    </w:p>
    <w:p w:rsidR="00F346AC" w:rsidRPr="00D6255D" w:rsidRDefault="00F346AC" w:rsidP="00F346AC">
      <w:pPr>
        <w:pStyle w:val="paragraph"/>
      </w:pPr>
      <w:r w:rsidRPr="00D6255D">
        <w:tab/>
        <w:t>(a)</w:t>
      </w:r>
      <w:r w:rsidRPr="00D6255D">
        <w:tab/>
        <w:t>may be a day before the day the Secretary approves the service; but</w:t>
      </w:r>
    </w:p>
    <w:p w:rsidR="00F346AC" w:rsidRPr="00D6255D" w:rsidRDefault="00F346AC" w:rsidP="00F346AC">
      <w:pPr>
        <w:pStyle w:val="paragraph"/>
      </w:pPr>
      <w:r w:rsidRPr="00D6255D">
        <w:tab/>
        <w:t>(b)</w:t>
      </w:r>
      <w:r w:rsidRPr="00D6255D">
        <w:tab/>
        <w:t>must not be a day that is earlier than 6 months before the day on which the application for the approval was made.</w:t>
      </w:r>
    </w:p>
    <w:p w:rsidR="00107657" w:rsidRPr="00D6255D" w:rsidRDefault="00107657" w:rsidP="00107657">
      <w:pPr>
        <w:pStyle w:val="SubsectionHead"/>
      </w:pPr>
      <w:r w:rsidRPr="00D6255D">
        <w:t>Refusal</w:t>
      </w:r>
    </w:p>
    <w:p w:rsidR="00107657" w:rsidRPr="00D6255D" w:rsidRDefault="00107657" w:rsidP="00107657">
      <w:pPr>
        <w:pStyle w:val="subsection"/>
      </w:pPr>
      <w:r w:rsidRPr="00D6255D">
        <w:tab/>
        <w:t>(5)</w:t>
      </w:r>
      <w:r w:rsidRPr="00D6255D">
        <w:tab/>
        <w:t xml:space="preserve">The Secretary must refuse to approve a child care service for the purposes of the family assistance law if the Secretary is not satisfied of one or more of the matters referred to in </w:t>
      </w:r>
      <w:r w:rsidR="00D6255D">
        <w:t>subsection (</w:t>
      </w:r>
      <w:r w:rsidRPr="00D6255D">
        <w:t>1).</w:t>
      </w:r>
    </w:p>
    <w:p w:rsidR="00107657" w:rsidRPr="00D6255D" w:rsidRDefault="00107657" w:rsidP="00107657">
      <w:pPr>
        <w:pStyle w:val="subsection"/>
      </w:pPr>
      <w:r w:rsidRPr="00D6255D">
        <w:tab/>
        <w:t>(6)</w:t>
      </w:r>
      <w:r w:rsidRPr="00D6255D">
        <w:tab/>
        <w:t>If the Secretary refuses to approve a child care service for the purposes of the family assistance law, the Secretary must give the applicant notice of:</w:t>
      </w:r>
    </w:p>
    <w:p w:rsidR="00107657" w:rsidRPr="00D6255D" w:rsidRDefault="00107657" w:rsidP="00107657">
      <w:pPr>
        <w:pStyle w:val="paragraph"/>
      </w:pPr>
      <w:r w:rsidRPr="00D6255D">
        <w:tab/>
        <w:t>(a)</w:t>
      </w:r>
      <w:r w:rsidRPr="00D6255D">
        <w:tab/>
        <w:t>the refusal; and</w:t>
      </w:r>
    </w:p>
    <w:p w:rsidR="00107657" w:rsidRPr="00D6255D" w:rsidRDefault="00107657" w:rsidP="00107657">
      <w:pPr>
        <w:pStyle w:val="paragraph"/>
      </w:pPr>
      <w:r w:rsidRPr="00D6255D">
        <w:tab/>
        <w:t>(b)</w:t>
      </w:r>
      <w:r w:rsidRPr="00D6255D">
        <w:tab/>
        <w:t>the reasons for the refusal; and</w:t>
      </w:r>
    </w:p>
    <w:p w:rsidR="00107657" w:rsidRPr="00D6255D" w:rsidRDefault="00107657" w:rsidP="00107657">
      <w:pPr>
        <w:pStyle w:val="paragraph"/>
      </w:pPr>
      <w:r w:rsidRPr="00D6255D">
        <w:tab/>
        <w:t>(c)</w:t>
      </w:r>
      <w:r w:rsidRPr="00D6255D">
        <w:tab/>
        <w:t>the applicant’s rights under this Act to seek a review of the refusal decision.</w:t>
      </w:r>
    </w:p>
    <w:p w:rsidR="000B794C" w:rsidRPr="00D6255D" w:rsidRDefault="000B794C" w:rsidP="000B794C">
      <w:pPr>
        <w:pStyle w:val="ActHead5"/>
      </w:pPr>
      <w:bookmarkStart w:id="567" w:name="_Toc479682920"/>
      <w:r w:rsidRPr="00D6255D">
        <w:rPr>
          <w:rStyle w:val="CharSectno"/>
        </w:rPr>
        <w:t>195A</w:t>
      </w:r>
      <w:r w:rsidRPr="00D6255D">
        <w:t xml:space="preserve">  Obligations and permissions of an approved child care service are those of the operator</w:t>
      </w:r>
      <w:bookmarkEnd w:id="567"/>
    </w:p>
    <w:p w:rsidR="000B794C" w:rsidRPr="00D6255D" w:rsidRDefault="000B794C" w:rsidP="000B794C">
      <w:pPr>
        <w:pStyle w:val="subsection"/>
      </w:pPr>
      <w:r w:rsidRPr="00D6255D">
        <w:tab/>
      </w:r>
      <w:r w:rsidRPr="00D6255D">
        <w:tab/>
        <w:t>For the purposes of the family assistance law:</w:t>
      </w:r>
    </w:p>
    <w:p w:rsidR="000B794C" w:rsidRPr="00D6255D" w:rsidRDefault="000B794C" w:rsidP="000B794C">
      <w:pPr>
        <w:pStyle w:val="paragraph"/>
      </w:pPr>
      <w:r w:rsidRPr="00D6255D">
        <w:tab/>
        <w:t>(a)</w:t>
      </w:r>
      <w:r w:rsidRPr="00D6255D">
        <w:tab/>
        <w:t>when an obligation is imposed by that law on an approved child care service it is taken to be imposed on the person operating the service; and</w:t>
      </w:r>
    </w:p>
    <w:p w:rsidR="000B794C" w:rsidRPr="00D6255D" w:rsidRDefault="000B794C" w:rsidP="000B794C">
      <w:pPr>
        <w:pStyle w:val="paragraph"/>
      </w:pPr>
      <w:r w:rsidRPr="00D6255D">
        <w:tab/>
        <w:t>(b)</w:t>
      </w:r>
      <w:r w:rsidRPr="00D6255D">
        <w:tab/>
        <w:t>when a permission is conferred by that law on an approved child care service it is taken to be conferred on the person operating the service.</w:t>
      </w:r>
    </w:p>
    <w:p w:rsidR="00F01773" w:rsidRPr="00D6255D" w:rsidRDefault="00F01773" w:rsidP="00F01773">
      <w:pPr>
        <w:pStyle w:val="ActHead5"/>
      </w:pPr>
      <w:bookmarkStart w:id="568" w:name="_Toc479682921"/>
      <w:r w:rsidRPr="00D6255D">
        <w:rPr>
          <w:rStyle w:val="CharSectno"/>
        </w:rPr>
        <w:lastRenderedPageBreak/>
        <w:t>196</w:t>
      </w:r>
      <w:r w:rsidRPr="00D6255D">
        <w:t xml:space="preserve">  Conditions for continued approval—compliance with rules and laws</w:t>
      </w:r>
      <w:bookmarkEnd w:id="568"/>
    </w:p>
    <w:p w:rsidR="00F01773" w:rsidRPr="00D6255D" w:rsidRDefault="00F01773" w:rsidP="00F01773">
      <w:pPr>
        <w:pStyle w:val="SubsectionHead"/>
      </w:pPr>
      <w:r w:rsidRPr="00D6255D">
        <w:t>Eligibility requirements</w:t>
      </w:r>
    </w:p>
    <w:p w:rsidR="00F01773" w:rsidRPr="00D6255D" w:rsidRDefault="00F01773" w:rsidP="00F01773">
      <w:pPr>
        <w:pStyle w:val="subsection"/>
      </w:pPr>
      <w:r w:rsidRPr="00D6255D">
        <w:tab/>
        <w:t>(1)</w:t>
      </w:r>
      <w:r w:rsidRPr="00D6255D">
        <w:tab/>
        <w:t>It is a condition for the continued approval of an approved child care service that the service satisfies any eligibility rules that are from time to time applicable to the service under paragraph</w:t>
      </w:r>
      <w:r w:rsidR="00D6255D">
        <w:t> </w:t>
      </w:r>
      <w:r w:rsidRPr="00D6255D">
        <w:t>205(1)(b).</w:t>
      </w:r>
    </w:p>
    <w:p w:rsidR="00F01773" w:rsidRPr="00D6255D" w:rsidRDefault="00F01773" w:rsidP="00F01773">
      <w:pPr>
        <w:pStyle w:val="SubsectionHead"/>
      </w:pPr>
      <w:r w:rsidRPr="00D6255D">
        <w:t>Compliance with family assistance law</w:t>
      </w:r>
    </w:p>
    <w:p w:rsidR="00F01773" w:rsidRPr="00D6255D" w:rsidRDefault="00F01773" w:rsidP="00F01773">
      <w:pPr>
        <w:pStyle w:val="subsection"/>
      </w:pPr>
      <w:r w:rsidRPr="00D6255D">
        <w:tab/>
        <w:t>(2)</w:t>
      </w:r>
      <w:r w:rsidRPr="00D6255D">
        <w:tab/>
        <w:t>It is a condition for the continued approval of an approved child care service that the service not contravene an obligation imposed on the service by the family assistance law (whether or not such a contravention constitutes an offence</w:t>
      </w:r>
      <w:r w:rsidR="003049B1" w:rsidRPr="00D6255D">
        <w:t xml:space="preserve"> or is of a civil penalty provision</w:t>
      </w:r>
      <w:r w:rsidRPr="00D6255D">
        <w:t>).</w:t>
      </w:r>
    </w:p>
    <w:p w:rsidR="00986786" w:rsidRPr="00D6255D" w:rsidRDefault="00986786" w:rsidP="00986786">
      <w:pPr>
        <w:pStyle w:val="notetext"/>
      </w:pPr>
      <w:r w:rsidRPr="00D6255D">
        <w:t>Note:</w:t>
      </w:r>
      <w:r w:rsidRPr="00D6255D">
        <w:tab/>
        <w:t xml:space="preserve">Enforcement under this </w:t>
      </w:r>
      <w:r w:rsidR="00127CA2" w:rsidRPr="00D6255D">
        <w:t>Division</w:t>
      </w:r>
      <w:r w:rsidR="00753CFA" w:rsidRPr="00D6255D">
        <w:t xml:space="preserve"> </w:t>
      </w:r>
      <w:r w:rsidRPr="00D6255D">
        <w:t>of this and other conditions is not limited or affected by other compliance measures in this Act (for example, infringement notices, proceedings for civil penalty orders and prosecutions).</w:t>
      </w:r>
    </w:p>
    <w:p w:rsidR="00F01773" w:rsidRPr="00D6255D" w:rsidRDefault="00F01773" w:rsidP="00F01773">
      <w:pPr>
        <w:pStyle w:val="subsection"/>
      </w:pPr>
      <w:r w:rsidRPr="00D6255D">
        <w:tab/>
        <w:t>(2A)</w:t>
      </w:r>
      <w:r w:rsidRPr="00D6255D">
        <w:tab/>
        <w:t>It is a condition for the continued approval of an approved child care service that the service cooperate with a person exercising powers under sections</w:t>
      </w:r>
      <w:r w:rsidR="00D6255D">
        <w:t> </w:t>
      </w:r>
      <w:r w:rsidRPr="00D6255D">
        <w:t>219K</w:t>
      </w:r>
      <w:r w:rsidR="00C46994" w:rsidRPr="00D6255D">
        <w:t>, 219KA, 219L and 219LA</w:t>
      </w:r>
      <w:r w:rsidRPr="00D6255D">
        <w:t>.</w:t>
      </w:r>
    </w:p>
    <w:p w:rsidR="008C311B" w:rsidRPr="00D6255D" w:rsidRDefault="008C311B" w:rsidP="00F01773">
      <w:pPr>
        <w:pStyle w:val="subsection"/>
      </w:pPr>
      <w:r w:rsidRPr="00D6255D">
        <w:tab/>
        <w:t>(2B)</w:t>
      </w:r>
      <w:r w:rsidRPr="00D6255D">
        <w:tab/>
        <w:t>It is a condition for the continued approval of an approved child care service that the operator of the service cooperate with a person exercising powers under section</w:t>
      </w:r>
      <w:r w:rsidR="00D6255D">
        <w:t> </w:t>
      </w:r>
      <w:r w:rsidRPr="00D6255D">
        <w:t>219KA.</w:t>
      </w:r>
    </w:p>
    <w:p w:rsidR="00107657" w:rsidRPr="00D6255D" w:rsidRDefault="00107657" w:rsidP="00107657">
      <w:pPr>
        <w:pStyle w:val="SubsectionHead"/>
      </w:pPr>
      <w:r w:rsidRPr="00D6255D">
        <w:t>Compliance with Commonwealth, State and Territory laws</w:t>
      </w:r>
    </w:p>
    <w:p w:rsidR="00107657" w:rsidRPr="00D6255D" w:rsidRDefault="00107657" w:rsidP="00107657">
      <w:pPr>
        <w:pStyle w:val="subsection"/>
      </w:pPr>
      <w:r w:rsidRPr="00D6255D">
        <w:tab/>
        <w:t>(3)</w:t>
      </w:r>
      <w:r w:rsidRPr="00D6255D">
        <w:tab/>
        <w:t>It is a condition for the continued approval of an approved child care service that:</w:t>
      </w:r>
    </w:p>
    <w:p w:rsidR="00107657" w:rsidRPr="00D6255D" w:rsidRDefault="00107657" w:rsidP="00107657">
      <w:pPr>
        <w:pStyle w:val="paragraph"/>
      </w:pPr>
      <w:r w:rsidRPr="00D6255D">
        <w:tab/>
        <w:t>(a)</w:t>
      </w:r>
      <w:r w:rsidRPr="00D6255D">
        <w:tab/>
        <w:t>the operation of the service; and</w:t>
      </w:r>
    </w:p>
    <w:p w:rsidR="00107657" w:rsidRPr="00D6255D" w:rsidRDefault="00107657" w:rsidP="00107657">
      <w:pPr>
        <w:pStyle w:val="paragraph"/>
      </w:pPr>
      <w:r w:rsidRPr="00D6255D">
        <w:tab/>
        <w:t>(b)</w:t>
      </w:r>
      <w:r w:rsidRPr="00D6255D">
        <w:tab/>
        <w:t>the provision of care by the service; and</w:t>
      </w:r>
    </w:p>
    <w:p w:rsidR="00107657" w:rsidRPr="00D6255D" w:rsidRDefault="00107657" w:rsidP="00107657">
      <w:pPr>
        <w:pStyle w:val="paragraph"/>
      </w:pPr>
      <w:r w:rsidRPr="00D6255D">
        <w:tab/>
        <w:t>(c)</w:t>
      </w:r>
      <w:r w:rsidRPr="00D6255D">
        <w:tab/>
        <w:t>the construction of the premises of the service; and</w:t>
      </w:r>
    </w:p>
    <w:p w:rsidR="00107657" w:rsidRPr="00D6255D" w:rsidRDefault="00107657" w:rsidP="00107657">
      <w:pPr>
        <w:pStyle w:val="paragraph"/>
      </w:pPr>
      <w:r w:rsidRPr="00D6255D">
        <w:tab/>
        <w:t>(d)</w:t>
      </w:r>
      <w:r w:rsidRPr="00D6255D">
        <w:tab/>
        <w:t>the equipment at the premises of the service;</w:t>
      </w:r>
    </w:p>
    <w:p w:rsidR="00107657" w:rsidRPr="00D6255D" w:rsidRDefault="00107657" w:rsidP="00107657">
      <w:pPr>
        <w:pStyle w:val="subsection2"/>
      </w:pPr>
      <w:r w:rsidRPr="00D6255D">
        <w:lastRenderedPageBreak/>
        <w:t>comply with all applicable requirements imposed by a law of the Commonwealth or a law of the State or Territory in which the service operates.</w:t>
      </w:r>
    </w:p>
    <w:p w:rsidR="004D1B1C" w:rsidRPr="00D6255D" w:rsidRDefault="004D1B1C" w:rsidP="004D1B1C">
      <w:pPr>
        <w:pStyle w:val="ActHead5"/>
      </w:pPr>
      <w:bookmarkStart w:id="569" w:name="_Toc479682922"/>
      <w:r w:rsidRPr="00D6255D">
        <w:rPr>
          <w:rStyle w:val="CharSectno"/>
        </w:rPr>
        <w:t>196A</w:t>
      </w:r>
      <w:r w:rsidRPr="00D6255D">
        <w:t xml:space="preserve">  Conditions for continued approval—financial viability</w:t>
      </w:r>
      <w:bookmarkEnd w:id="569"/>
    </w:p>
    <w:p w:rsidR="004D1B1C" w:rsidRPr="00D6255D" w:rsidRDefault="004D1B1C" w:rsidP="004D1B1C">
      <w:pPr>
        <w:pStyle w:val="subsection"/>
      </w:pPr>
      <w:r w:rsidRPr="00D6255D">
        <w:tab/>
      </w:r>
      <w:r w:rsidRPr="00D6255D">
        <w:tab/>
        <w:t>It is a condition for the continued approval of an approved child care service that the operator of the service, if a large long day care centre operator, be likely to remain financially viable.</w:t>
      </w:r>
    </w:p>
    <w:p w:rsidR="00F01773" w:rsidRPr="00D6255D" w:rsidRDefault="00F01773" w:rsidP="00F01773">
      <w:pPr>
        <w:pStyle w:val="ActHead5"/>
      </w:pPr>
      <w:bookmarkStart w:id="570" w:name="_Toc479682923"/>
      <w:r w:rsidRPr="00D6255D">
        <w:rPr>
          <w:rStyle w:val="CharSectno"/>
        </w:rPr>
        <w:t>197</w:t>
      </w:r>
      <w:r w:rsidRPr="00D6255D">
        <w:t xml:space="preserve">  Conditions for continued approval—child care places limit not to be exceeded</w:t>
      </w:r>
      <w:bookmarkEnd w:id="570"/>
    </w:p>
    <w:p w:rsidR="00F01773" w:rsidRPr="00D6255D" w:rsidRDefault="00F01773" w:rsidP="00F01773">
      <w:pPr>
        <w:pStyle w:val="subsection"/>
      </w:pPr>
      <w:r w:rsidRPr="00D6255D">
        <w:tab/>
      </w:r>
      <w:r w:rsidRPr="00D6255D">
        <w:tab/>
        <w:t xml:space="preserve">It is a condition for the continued approval of an approved child care service that, if </w:t>
      </w:r>
      <w:r w:rsidR="008818B0" w:rsidRPr="00D6255D">
        <w:t>the service is covered by a determination in force under section</w:t>
      </w:r>
      <w:r w:rsidR="00D6255D">
        <w:t> </w:t>
      </w:r>
      <w:r w:rsidR="008818B0" w:rsidRPr="00D6255D">
        <w:t>206</w:t>
      </w:r>
      <w:r w:rsidRPr="00D6255D">
        <w:t>:</w:t>
      </w:r>
    </w:p>
    <w:p w:rsidR="00F01773" w:rsidRPr="00D6255D" w:rsidRDefault="00F01773" w:rsidP="00F01773">
      <w:pPr>
        <w:pStyle w:val="paragraph"/>
      </w:pPr>
      <w:r w:rsidRPr="00D6255D">
        <w:tab/>
        <w:t>(a)</w:t>
      </w:r>
      <w:r w:rsidRPr="00D6255D">
        <w:tab/>
        <w:t>child care places are allocated to the service under section</w:t>
      </w:r>
      <w:r w:rsidR="00D6255D">
        <w:t> </w:t>
      </w:r>
      <w:r w:rsidRPr="00D6255D">
        <w:t>207; and</w:t>
      </w:r>
    </w:p>
    <w:p w:rsidR="00F01773" w:rsidRPr="00D6255D" w:rsidRDefault="00F01773" w:rsidP="00F01773">
      <w:pPr>
        <w:pStyle w:val="paragraph"/>
      </w:pPr>
      <w:r w:rsidRPr="00D6255D">
        <w:tab/>
        <w:t>(b)</w:t>
      </w:r>
      <w:r w:rsidRPr="00D6255D">
        <w:tab/>
        <w:t>the service does not provide child care places in excess of the number of any child care places allocated to the service under section</w:t>
      </w:r>
      <w:r w:rsidR="00D6255D">
        <w:t> </w:t>
      </w:r>
      <w:r w:rsidRPr="00D6255D">
        <w:t>207.</w:t>
      </w:r>
    </w:p>
    <w:p w:rsidR="00F01773" w:rsidRPr="00D6255D" w:rsidRDefault="00F01773" w:rsidP="00F01773">
      <w:pPr>
        <w:pStyle w:val="ActHead5"/>
      </w:pPr>
      <w:bookmarkStart w:id="571" w:name="_Toc479682924"/>
      <w:r w:rsidRPr="00D6255D">
        <w:rPr>
          <w:rStyle w:val="CharSectno"/>
        </w:rPr>
        <w:t>198</w:t>
      </w:r>
      <w:r w:rsidRPr="00D6255D">
        <w:t xml:space="preserve">  Conditions for continued approval—compliance with conditions imposed by Minister</w:t>
      </w:r>
      <w:bookmarkEnd w:id="571"/>
    </w:p>
    <w:p w:rsidR="00F01773" w:rsidRPr="00D6255D" w:rsidRDefault="00F01773" w:rsidP="00F01773">
      <w:pPr>
        <w:pStyle w:val="subsection"/>
      </w:pPr>
      <w:r w:rsidRPr="00D6255D">
        <w:tab/>
        <w:t>(1)</w:t>
      </w:r>
      <w:r w:rsidRPr="00D6255D">
        <w:tab/>
        <w:t xml:space="preserve">It is a condition for the continued approval of an approved child care service that the service complies with any </w:t>
      </w:r>
      <w:r w:rsidR="00AF2097" w:rsidRPr="00D6255D">
        <w:t>instrument</w:t>
      </w:r>
      <w:r w:rsidRPr="00D6255D">
        <w:t xml:space="preserve"> in force under this section.</w:t>
      </w:r>
    </w:p>
    <w:p w:rsidR="00F01773" w:rsidRPr="00D6255D" w:rsidRDefault="00F01773" w:rsidP="00F01773">
      <w:pPr>
        <w:pStyle w:val="SubsectionHead"/>
      </w:pPr>
      <w:r w:rsidRPr="00D6255D">
        <w:t>Imposition of other conditions</w:t>
      </w:r>
    </w:p>
    <w:p w:rsidR="00F01773" w:rsidRPr="00D6255D" w:rsidRDefault="00F01773" w:rsidP="00F01773">
      <w:pPr>
        <w:pStyle w:val="subsection"/>
      </w:pPr>
      <w:r w:rsidRPr="00D6255D">
        <w:tab/>
        <w:t>(2)</w:t>
      </w:r>
      <w:r w:rsidRPr="00D6255D">
        <w:tab/>
        <w:t xml:space="preserve">The Minister may, </w:t>
      </w:r>
      <w:r w:rsidR="00170BC4" w:rsidRPr="00D6255D">
        <w:t>by legislative instrument</w:t>
      </w:r>
      <w:r w:rsidRPr="00D6255D">
        <w:t>, impose conditions for the continued approval of a class of approved child care services.</w:t>
      </w:r>
    </w:p>
    <w:p w:rsidR="00F01773" w:rsidRPr="00D6255D" w:rsidRDefault="00F01773" w:rsidP="00F01773">
      <w:pPr>
        <w:pStyle w:val="ActHead5"/>
      </w:pPr>
      <w:bookmarkStart w:id="572" w:name="_Toc479682925"/>
      <w:r w:rsidRPr="00D6255D">
        <w:rPr>
          <w:rStyle w:val="CharSectno"/>
        </w:rPr>
        <w:lastRenderedPageBreak/>
        <w:t>199</w:t>
      </w:r>
      <w:r w:rsidRPr="00D6255D">
        <w:t xml:space="preserve">  Conditions for continued approval—compliance with conditions imposed by Secretary</w:t>
      </w:r>
      <w:bookmarkEnd w:id="572"/>
    </w:p>
    <w:p w:rsidR="00F01773" w:rsidRPr="00D6255D" w:rsidRDefault="00F01773" w:rsidP="00F01773">
      <w:pPr>
        <w:pStyle w:val="subsection"/>
      </w:pPr>
      <w:r w:rsidRPr="00D6255D">
        <w:tab/>
        <w:t>(1)</w:t>
      </w:r>
      <w:r w:rsidRPr="00D6255D">
        <w:tab/>
        <w:t xml:space="preserve">It is a condition for the continued approval of an approved child care service that the service complies with any conditions imposed under </w:t>
      </w:r>
      <w:r w:rsidR="00D6255D">
        <w:t>subsection (</w:t>
      </w:r>
      <w:r w:rsidRPr="00D6255D">
        <w:t>2).</w:t>
      </w:r>
    </w:p>
    <w:p w:rsidR="00F01773" w:rsidRPr="00D6255D" w:rsidRDefault="00F01773" w:rsidP="00F01773">
      <w:pPr>
        <w:pStyle w:val="subsection"/>
      </w:pPr>
      <w:r w:rsidRPr="00D6255D">
        <w:tab/>
        <w:t>(2)</w:t>
      </w:r>
      <w:r w:rsidRPr="00D6255D">
        <w:tab/>
        <w:t>The Secretary may, by notice to a particular approved child care service, impose conditions for the continued approval of the service.</w:t>
      </w:r>
    </w:p>
    <w:p w:rsidR="00D84CF0" w:rsidRPr="00D6255D" w:rsidRDefault="00D84CF0" w:rsidP="00D84CF0">
      <w:pPr>
        <w:pStyle w:val="ActHead5"/>
      </w:pPr>
      <w:bookmarkStart w:id="573" w:name="_Toc479682926"/>
      <w:r w:rsidRPr="00D6255D">
        <w:rPr>
          <w:rStyle w:val="CharSectno"/>
        </w:rPr>
        <w:t>199A</w:t>
      </w:r>
      <w:r w:rsidRPr="00D6255D">
        <w:t xml:space="preserve">  Reassessment of continued approval</w:t>
      </w:r>
      <w:bookmarkEnd w:id="573"/>
    </w:p>
    <w:p w:rsidR="00D84CF0" w:rsidRPr="00D6255D" w:rsidRDefault="00D84CF0" w:rsidP="00D84CF0">
      <w:pPr>
        <w:pStyle w:val="subsection"/>
      </w:pPr>
      <w:r w:rsidRPr="00D6255D">
        <w:tab/>
      </w:r>
      <w:r w:rsidRPr="00D6255D">
        <w:tab/>
        <w:t>The Secretary may at any time assess whether a child care service should continue to be approved for the purposes of the family assistance law.</w:t>
      </w:r>
    </w:p>
    <w:p w:rsidR="00F01773" w:rsidRPr="00D6255D" w:rsidRDefault="00F01773" w:rsidP="00F01773">
      <w:pPr>
        <w:pStyle w:val="ActHead5"/>
      </w:pPr>
      <w:bookmarkStart w:id="574" w:name="_Toc479682927"/>
      <w:r w:rsidRPr="00D6255D">
        <w:rPr>
          <w:rStyle w:val="CharSectno"/>
        </w:rPr>
        <w:t>200</w:t>
      </w:r>
      <w:r w:rsidRPr="00D6255D">
        <w:t xml:space="preserve">  Consequences of breach of conditions for continued approval</w:t>
      </w:r>
      <w:bookmarkEnd w:id="574"/>
    </w:p>
    <w:p w:rsidR="00F01773" w:rsidRPr="00D6255D" w:rsidRDefault="00F01773" w:rsidP="00F01773">
      <w:pPr>
        <w:pStyle w:val="SubsectionHead"/>
      </w:pPr>
      <w:r w:rsidRPr="00D6255D">
        <w:t>Sanctions</w:t>
      </w:r>
    </w:p>
    <w:p w:rsidR="00F01773" w:rsidRPr="00D6255D" w:rsidRDefault="00F01773" w:rsidP="00F01773">
      <w:pPr>
        <w:pStyle w:val="subsection"/>
      </w:pPr>
      <w:r w:rsidRPr="00D6255D">
        <w:tab/>
        <w:t>(1)</w:t>
      </w:r>
      <w:r w:rsidRPr="00D6255D">
        <w:tab/>
        <w:t>If the Secretary is satisfied that an approved child care service has not complied, or is not complying, with a condition for the continued approval of the service, the Secretary may do one or more of the following:</w:t>
      </w:r>
    </w:p>
    <w:p w:rsidR="00F01773" w:rsidRPr="00D6255D" w:rsidRDefault="00F01773" w:rsidP="00F01773">
      <w:pPr>
        <w:pStyle w:val="paragraph"/>
      </w:pPr>
      <w:r w:rsidRPr="00D6255D">
        <w:tab/>
        <w:t>(a)</w:t>
      </w:r>
      <w:r w:rsidRPr="00D6255D">
        <w:tab/>
        <w:t>vary the conditions for the continued approval of the service imposed under subsection</w:t>
      </w:r>
      <w:r w:rsidR="00D6255D">
        <w:t> </w:t>
      </w:r>
      <w:r w:rsidRPr="00D6255D">
        <w:t>199(2);</w:t>
      </w:r>
    </w:p>
    <w:p w:rsidR="00F01773" w:rsidRPr="00D6255D" w:rsidRDefault="00F01773" w:rsidP="00F01773">
      <w:pPr>
        <w:pStyle w:val="paragraph"/>
      </w:pPr>
      <w:r w:rsidRPr="00D6255D">
        <w:tab/>
        <w:t>(b)</w:t>
      </w:r>
      <w:r w:rsidRPr="00D6255D">
        <w:tab/>
        <w:t>impose additional conditions for the continued approval of the service under subsection</w:t>
      </w:r>
      <w:r w:rsidR="00D6255D">
        <w:t> </w:t>
      </w:r>
      <w:r w:rsidRPr="00D6255D">
        <w:t>199(2);</w:t>
      </w:r>
    </w:p>
    <w:p w:rsidR="00F01773" w:rsidRPr="00D6255D" w:rsidRDefault="00F01773" w:rsidP="00F01773">
      <w:pPr>
        <w:pStyle w:val="paragraph"/>
      </w:pPr>
      <w:r w:rsidRPr="00D6255D">
        <w:tab/>
        <w:t>(c)</w:t>
      </w:r>
      <w:r w:rsidRPr="00D6255D">
        <w:tab/>
        <w:t xml:space="preserve">reduce the number of </w:t>
      </w:r>
      <w:r w:rsidR="0061677B" w:rsidRPr="00D6255D">
        <w:t xml:space="preserve">any </w:t>
      </w:r>
      <w:r w:rsidRPr="00D6255D">
        <w:t>child care places allocated to the service under section</w:t>
      </w:r>
      <w:r w:rsidR="00D6255D">
        <w:t> </w:t>
      </w:r>
      <w:r w:rsidRPr="00D6255D">
        <w:t>207;</w:t>
      </w:r>
    </w:p>
    <w:p w:rsidR="00F01773" w:rsidRPr="00D6255D" w:rsidRDefault="00F01773" w:rsidP="00F01773">
      <w:pPr>
        <w:pStyle w:val="paragraph"/>
      </w:pPr>
      <w:r w:rsidRPr="00D6255D">
        <w:tab/>
        <w:t>(d)</w:t>
      </w:r>
      <w:r w:rsidRPr="00D6255D">
        <w:tab/>
        <w:t>suspend the service’s approval;</w:t>
      </w:r>
    </w:p>
    <w:p w:rsidR="00F01773" w:rsidRPr="00D6255D" w:rsidRDefault="00F01773" w:rsidP="00F01773">
      <w:pPr>
        <w:pStyle w:val="paragraph"/>
      </w:pPr>
      <w:r w:rsidRPr="00D6255D">
        <w:tab/>
        <w:t>(e)</w:t>
      </w:r>
      <w:r w:rsidRPr="00D6255D">
        <w:tab/>
        <w:t>cancel the service’s approval</w:t>
      </w:r>
      <w:r w:rsidR="001A1ACE" w:rsidRPr="00D6255D">
        <w:t>;</w:t>
      </w:r>
    </w:p>
    <w:p w:rsidR="001A1ACE" w:rsidRPr="00D6255D" w:rsidRDefault="001A1ACE" w:rsidP="001A1ACE">
      <w:pPr>
        <w:pStyle w:val="paragraph"/>
      </w:pPr>
      <w:r w:rsidRPr="00D6255D">
        <w:tab/>
        <w:t>(f)</w:t>
      </w:r>
      <w:r w:rsidRPr="00D6255D">
        <w:tab/>
        <w:t>withhold the payment of enrolment advances to the service under section</w:t>
      </w:r>
      <w:r w:rsidR="00D6255D">
        <w:t> </w:t>
      </w:r>
      <w:r w:rsidRPr="00D6255D">
        <w:t>219RA;</w:t>
      </w:r>
    </w:p>
    <w:p w:rsidR="001A1ACE" w:rsidRPr="00D6255D" w:rsidRDefault="001A1ACE" w:rsidP="001A1ACE">
      <w:pPr>
        <w:pStyle w:val="paragraph"/>
      </w:pPr>
      <w:r w:rsidRPr="00D6255D">
        <w:tab/>
        <w:t>(g)</w:t>
      </w:r>
      <w:r w:rsidRPr="00D6255D">
        <w:tab/>
        <w:t>require the remittal to the Secretary of enrolment advances paid to the service under section</w:t>
      </w:r>
      <w:r w:rsidR="00D6255D">
        <w:t> </w:t>
      </w:r>
      <w:r w:rsidRPr="00D6255D">
        <w:t>219RA;</w:t>
      </w:r>
    </w:p>
    <w:p w:rsidR="001A1ACE" w:rsidRPr="00D6255D" w:rsidRDefault="001A1ACE" w:rsidP="001A1ACE">
      <w:pPr>
        <w:pStyle w:val="paragraph"/>
      </w:pPr>
      <w:r w:rsidRPr="00D6255D">
        <w:lastRenderedPageBreak/>
        <w:tab/>
        <w:t>(h)</w:t>
      </w:r>
      <w:r w:rsidRPr="00D6255D">
        <w:tab/>
        <w:t>suspend, for a maximum of 3 weeks, payment under section</w:t>
      </w:r>
      <w:r w:rsidR="00D6255D">
        <w:t> </w:t>
      </w:r>
      <w:r w:rsidRPr="00D6255D">
        <w:t>219Q or subsection</w:t>
      </w:r>
      <w:r w:rsidR="00D6255D">
        <w:t> </w:t>
      </w:r>
      <w:r w:rsidRPr="00D6255D">
        <w:t>219Q</w:t>
      </w:r>
      <w:r w:rsidR="00753CFA" w:rsidRPr="00D6255D">
        <w:t>A(</w:t>
      </w:r>
      <w:r w:rsidRPr="00D6255D">
        <w:t>2) in respect of fee reduction</w:t>
      </w:r>
      <w:r w:rsidR="00BC64B8" w:rsidRPr="00D6255D">
        <w:t>;</w:t>
      </w:r>
    </w:p>
    <w:p w:rsidR="00BC64B8" w:rsidRPr="00D6255D" w:rsidRDefault="00BC64B8" w:rsidP="00BC64B8">
      <w:pPr>
        <w:pStyle w:val="paragraph"/>
      </w:pPr>
      <w:r w:rsidRPr="00D6255D">
        <w:tab/>
        <w:t>(i)</w:t>
      </w:r>
      <w:r w:rsidRPr="00D6255D">
        <w:tab/>
        <w:t>suspend, for a maximum of 3 weeks, payment under section</w:t>
      </w:r>
      <w:r w:rsidR="00D6255D">
        <w:t> </w:t>
      </w:r>
      <w:r w:rsidRPr="00D6255D">
        <w:t>219QC or subsection</w:t>
      </w:r>
      <w:r w:rsidR="00D6255D">
        <w:t> </w:t>
      </w:r>
      <w:r w:rsidRPr="00D6255D">
        <w:t>219Q</w:t>
      </w:r>
      <w:r w:rsidR="00753CFA" w:rsidRPr="00D6255D">
        <w:t>D(</w:t>
      </w:r>
      <w:r w:rsidRPr="00D6255D">
        <w:t>2) in respect of child care rebate.</w:t>
      </w:r>
    </w:p>
    <w:p w:rsidR="00F01773" w:rsidRPr="00D6255D" w:rsidRDefault="00F01773" w:rsidP="00F01773">
      <w:pPr>
        <w:pStyle w:val="SubsectionHead"/>
      </w:pPr>
      <w:r w:rsidRPr="00D6255D">
        <w:t>Notice of sanction</w:t>
      </w:r>
    </w:p>
    <w:p w:rsidR="00F01773" w:rsidRPr="00D6255D" w:rsidRDefault="00F01773" w:rsidP="00F01773">
      <w:pPr>
        <w:pStyle w:val="subsection"/>
      </w:pPr>
      <w:r w:rsidRPr="00D6255D">
        <w:tab/>
        <w:t>(2)</w:t>
      </w:r>
      <w:r w:rsidRPr="00D6255D">
        <w:tab/>
        <w:t xml:space="preserve">If the Secretary does one or more of the things mentioned in </w:t>
      </w:r>
      <w:r w:rsidR="00D6255D">
        <w:t>paragraphs (</w:t>
      </w:r>
      <w:r w:rsidR="006520A7" w:rsidRPr="00D6255D">
        <w:t>1)(a) to (h)</w:t>
      </w:r>
      <w:r w:rsidRPr="00D6255D">
        <w:t>, the Secretary must give notice to the service that the Secretary has done so.</w:t>
      </w:r>
      <w:r w:rsidR="00003084" w:rsidRPr="00D6255D">
        <w:t xml:space="preserve"> The notice must specify the day, no earlier than the day on which the notice is given, on which the sanction takes effect.</w:t>
      </w:r>
    </w:p>
    <w:p w:rsidR="00F01773" w:rsidRPr="00D6255D" w:rsidRDefault="00F01773" w:rsidP="00F01773">
      <w:pPr>
        <w:pStyle w:val="SubsectionHead"/>
      </w:pPr>
      <w:r w:rsidRPr="00D6255D">
        <w:t>Revocation of suspension</w:t>
      </w:r>
    </w:p>
    <w:p w:rsidR="00F01773" w:rsidRPr="00D6255D" w:rsidRDefault="00F01773" w:rsidP="00F01773">
      <w:pPr>
        <w:pStyle w:val="subsection"/>
      </w:pPr>
      <w:r w:rsidRPr="00D6255D">
        <w:tab/>
        <w:t>(3)</w:t>
      </w:r>
      <w:r w:rsidRPr="00D6255D">
        <w:tab/>
        <w:t>If the Secretary suspends the approval of an approved child service, the Secretary may at any time, by notice to the service, revoke the suspension with effect from the day specified in the notice.</w:t>
      </w:r>
    </w:p>
    <w:p w:rsidR="006520A7" w:rsidRPr="00D6255D" w:rsidRDefault="006520A7" w:rsidP="006520A7">
      <w:pPr>
        <w:pStyle w:val="SubsectionHead"/>
      </w:pPr>
      <w:r w:rsidRPr="00D6255D">
        <w:t>Revocation of enrolment advance withholding</w:t>
      </w:r>
    </w:p>
    <w:p w:rsidR="006520A7" w:rsidRPr="00D6255D" w:rsidRDefault="006520A7" w:rsidP="006520A7">
      <w:pPr>
        <w:pStyle w:val="subsection"/>
      </w:pPr>
      <w:r w:rsidRPr="00D6255D">
        <w:tab/>
        <w:t>(3A)</w:t>
      </w:r>
      <w:r w:rsidRPr="00D6255D">
        <w:tab/>
        <w:t>If the Secretary withholds the payment of enrolment advances to the service, the Secretary may at any time, by notice to the service, revoke the withholding with effect from the day specified in the notice.</w:t>
      </w:r>
    </w:p>
    <w:p w:rsidR="006520A7" w:rsidRPr="00D6255D" w:rsidRDefault="006520A7" w:rsidP="006520A7">
      <w:pPr>
        <w:pStyle w:val="SubsectionHead"/>
      </w:pPr>
      <w:r w:rsidRPr="00D6255D">
        <w:t>Revocation of suspension of payment in respect of fee reduction</w:t>
      </w:r>
    </w:p>
    <w:p w:rsidR="006520A7" w:rsidRPr="00D6255D" w:rsidRDefault="006520A7" w:rsidP="006520A7">
      <w:pPr>
        <w:pStyle w:val="subsection"/>
      </w:pPr>
      <w:r w:rsidRPr="00D6255D">
        <w:tab/>
        <w:t>(3B)</w:t>
      </w:r>
      <w:r w:rsidRPr="00D6255D">
        <w:tab/>
        <w:t>If the Secretary suspends payment in respect of fee reduction, the Secretary may at any time, by notice to the service revoke the suspension. If the suspension is revoked, all payments under section</w:t>
      </w:r>
      <w:r w:rsidR="00D6255D">
        <w:t> </w:t>
      </w:r>
      <w:r w:rsidRPr="00D6255D">
        <w:t>219Q or subsection</w:t>
      </w:r>
      <w:r w:rsidR="00D6255D">
        <w:t> </w:t>
      </w:r>
      <w:r w:rsidRPr="00D6255D">
        <w:t>219Q</w:t>
      </w:r>
      <w:r w:rsidR="00F14113" w:rsidRPr="00D6255D">
        <w:t>A</w:t>
      </w:r>
      <w:r w:rsidR="00753CFA" w:rsidRPr="00D6255D">
        <w:t>(</w:t>
      </w:r>
      <w:r w:rsidRPr="00D6255D">
        <w:t>2) that would have been paid but for the suspension must be paid.</w:t>
      </w:r>
    </w:p>
    <w:p w:rsidR="00BC64B8" w:rsidRPr="00D6255D" w:rsidRDefault="00BC64B8" w:rsidP="00BC64B8">
      <w:pPr>
        <w:pStyle w:val="SubsectionHead"/>
      </w:pPr>
      <w:r w:rsidRPr="00D6255D">
        <w:lastRenderedPageBreak/>
        <w:t>Revocation of suspension of payment in respect of child care rebate</w:t>
      </w:r>
    </w:p>
    <w:p w:rsidR="00BC64B8" w:rsidRPr="00D6255D" w:rsidRDefault="00BC64B8" w:rsidP="00BC64B8">
      <w:pPr>
        <w:pStyle w:val="subsection"/>
      </w:pPr>
      <w:r w:rsidRPr="00D6255D">
        <w:tab/>
        <w:t>(3C)</w:t>
      </w:r>
      <w:r w:rsidRPr="00D6255D">
        <w:tab/>
        <w:t>If the Secretary suspends payment in respect of child care rebate, the Secretary may at any time, by notice to the service revoke the suspension. If the suspension is revoked, all payments under section</w:t>
      </w:r>
      <w:r w:rsidR="00D6255D">
        <w:t> </w:t>
      </w:r>
      <w:r w:rsidRPr="00D6255D">
        <w:t>219QC or subsection</w:t>
      </w:r>
      <w:r w:rsidR="00D6255D">
        <w:t> </w:t>
      </w:r>
      <w:r w:rsidRPr="00D6255D">
        <w:t>219Q</w:t>
      </w:r>
      <w:r w:rsidR="00753CFA" w:rsidRPr="00D6255D">
        <w:t>D(</w:t>
      </w:r>
      <w:r w:rsidRPr="00D6255D">
        <w:t>2) that would have been paid but for the suspension must be paid.</w:t>
      </w:r>
    </w:p>
    <w:p w:rsidR="00F01773" w:rsidRPr="00D6255D" w:rsidRDefault="00F01773" w:rsidP="00F01773">
      <w:pPr>
        <w:pStyle w:val="SubsectionHead"/>
      </w:pPr>
      <w:r w:rsidRPr="00D6255D">
        <w:t>Secretary to have regard to any Ministerial determination</w:t>
      </w:r>
    </w:p>
    <w:p w:rsidR="00F01773" w:rsidRPr="00D6255D" w:rsidRDefault="00F01773" w:rsidP="00F01773">
      <w:pPr>
        <w:pStyle w:val="subsection"/>
      </w:pPr>
      <w:r w:rsidRPr="00D6255D">
        <w:tab/>
        <w:t>(4)</w:t>
      </w:r>
      <w:r w:rsidRPr="00D6255D">
        <w:tab/>
        <w:t xml:space="preserve">The Secretary must have regard to any determination under </w:t>
      </w:r>
      <w:r w:rsidR="00D6255D">
        <w:t>subsection (</w:t>
      </w:r>
      <w:r w:rsidRPr="00D6255D">
        <w:t xml:space="preserve">5) in exercising a power under </w:t>
      </w:r>
      <w:r w:rsidR="00D6255D">
        <w:t>subsection (</w:t>
      </w:r>
      <w:r w:rsidRPr="00D6255D">
        <w:t>1) or (3).</w:t>
      </w:r>
    </w:p>
    <w:p w:rsidR="00F01773" w:rsidRPr="00D6255D" w:rsidRDefault="00F01773" w:rsidP="00F01773">
      <w:pPr>
        <w:pStyle w:val="SubsectionHead"/>
      </w:pPr>
      <w:r w:rsidRPr="00D6255D">
        <w:t>Ministerial determination</w:t>
      </w:r>
    </w:p>
    <w:p w:rsidR="00F01773" w:rsidRPr="00D6255D" w:rsidRDefault="00F01773" w:rsidP="00F01773">
      <w:pPr>
        <w:pStyle w:val="subsection"/>
      </w:pPr>
      <w:r w:rsidRPr="00D6255D">
        <w:tab/>
        <w:t>(5)</w:t>
      </w:r>
      <w:r w:rsidRPr="00D6255D">
        <w:tab/>
        <w:t>The Minister may</w:t>
      </w:r>
      <w:r w:rsidR="00137194" w:rsidRPr="00D6255D">
        <w:t>, by legislative instrument,</w:t>
      </w:r>
      <w:r w:rsidRPr="00D6255D">
        <w:t xml:space="preserve"> determine:</w:t>
      </w:r>
    </w:p>
    <w:p w:rsidR="00F01773" w:rsidRPr="00D6255D" w:rsidRDefault="00F01773" w:rsidP="00F01773">
      <w:pPr>
        <w:pStyle w:val="paragraph"/>
      </w:pPr>
      <w:r w:rsidRPr="00D6255D">
        <w:tab/>
        <w:t>(a)</w:t>
      </w:r>
      <w:r w:rsidRPr="00D6255D">
        <w:tab/>
        <w:t xml:space="preserve">factors to be taken into account by the Secretary in applying </w:t>
      </w:r>
      <w:r w:rsidR="00D6255D">
        <w:t>subsection (</w:t>
      </w:r>
      <w:r w:rsidRPr="00D6255D">
        <w:t>1) to approved child care services; or</w:t>
      </w:r>
    </w:p>
    <w:p w:rsidR="00F01773" w:rsidRPr="00D6255D" w:rsidRDefault="00F01773" w:rsidP="00F01773">
      <w:pPr>
        <w:pStyle w:val="paragraph"/>
      </w:pPr>
      <w:r w:rsidRPr="00D6255D">
        <w:tab/>
        <w:t>(b)</w:t>
      </w:r>
      <w:r w:rsidRPr="00D6255D">
        <w:tab/>
        <w:t xml:space="preserve">factors to be taken into account by the Secretary in specifying the date of effect of a revocation of a suspension under </w:t>
      </w:r>
      <w:r w:rsidR="00D6255D">
        <w:t>subsection (</w:t>
      </w:r>
      <w:r w:rsidRPr="00D6255D">
        <w:t>3).</w:t>
      </w:r>
    </w:p>
    <w:p w:rsidR="00F01773" w:rsidRPr="00D6255D" w:rsidRDefault="00F01773" w:rsidP="00F01773">
      <w:pPr>
        <w:pStyle w:val="ActHead5"/>
      </w:pPr>
      <w:bookmarkStart w:id="575" w:name="_Toc479682928"/>
      <w:r w:rsidRPr="00D6255D">
        <w:rPr>
          <w:rStyle w:val="CharSectno"/>
        </w:rPr>
        <w:t>201</w:t>
      </w:r>
      <w:r w:rsidRPr="00D6255D">
        <w:t xml:space="preserve">  Procedure for imposing a sanction</w:t>
      </w:r>
      <w:bookmarkEnd w:id="575"/>
    </w:p>
    <w:p w:rsidR="00F01773" w:rsidRPr="00D6255D" w:rsidRDefault="00F01773" w:rsidP="0001239C">
      <w:pPr>
        <w:pStyle w:val="subsection"/>
        <w:keepNext/>
      </w:pPr>
      <w:r w:rsidRPr="00D6255D">
        <w:tab/>
        <w:t>(1)</w:t>
      </w:r>
      <w:r w:rsidRPr="00D6255D">
        <w:tab/>
        <w:t xml:space="preserve">Before doing a thing mentioned in </w:t>
      </w:r>
      <w:r w:rsidR="002965E6" w:rsidRPr="00D6255D">
        <w:t>paragraphs 200(1)(a) to (i)</w:t>
      </w:r>
      <w:r w:rsidRPr="00D6255D">
        <w:t>, the Secretary must give a notice to the service concerned that:</w:t>
      </w:r>
    </w:p>
    <w:p w:rsidR="00F01773" w:rsidRPr="00D6255D" w:rsidRDefault="00F01773" w:rsidP="00F01773">
      <w:pPr>
        <w:pStyle w:val="paragraph"/>
      </w:pPr>
      <w:r w:rsidRPr="00D6255D">
        <w:tab/>
        <w:t>(a)</w:t>
      </w:r>
      <w:r w:rsidRPr="00D6255D">
        <w:tab/>
        <w:t>states that the Secretary is considering doing the thing; and</w:t>
      </w:r>
    </w:p>
    <w:p w:rsidR="00F01773" w:rsidRPr="00D6255D" w:rsidRDefault="00F01773" w:rsidP="00F01773">
      <w:pPr>
        <w:pStyle w:val="paragraph"/>
      </w:pPr>
      <w:r w:rsidRPr="00D6255D">
        <w:tab/>
        <w:t>(b)</w:t>
      </w:r>
      <w:r w:rsidRPr="00D6255D">
        <w:tab/>
        <w:t>sets out the grounds for doing the thing; and</w:t>
      </w:r>
    </w:p>
    <w:p w:rsidR="00F01773" w:rsidRPr="00D6255D" w:rsidRDefault="00F01773" w:rsidP="00F01773">
      <w:pPr>
        <w:pStyle w:val="paragraph"/>
      </w:pPr>
      <w:r w:rsidRPr="00D6255D">
        <w:tab/>
        <w:t>(c)</w:t>
      </w:r>
      <w:r w:rsidRPr="00D6255D">
        <w:tab/>
        <w:t>summarises the evidence and other material on which those grounds are based; and</w:t>
      </w:r>
    </w:p>
    <w:p w:rsidR="00F01773" w:rsidRPr="00D6255D" w:rsidRDefault="00F01773" w:rsidP="0001239C">
      <w:pPr>
        <w:pStyle w:val="paragraph"/>
        <w:keepNext/>
        <w:keepLines/>
      </w:pPr>
      <w:r w:rsidRPr="00D6255D">
        <w:tab/>
        <w:t>(d)</w:t>
      </w:r>
      <w:r w:rsidRPr="00D6255D">
        <w:tab/>
        <w:t>summarises the effect of the doing of the thing (including the review process provided for under this Act) on a person’s entitlement to child care benefit in respect of child care provided by the service; and</w:t>
      </w:r>
    </w:p>
    <w:p w:rsidR="00F01773" w:rsidRPr="00D6255D" w:rsidRDefault="00F01773" w:rsidP="00F01773">
      <w:pPr>
        <w:pStyle w:val="paragraph"/>
      </w:pPr>
      <w:r w:rsidRPr="00D6255D">
        <w:tab/>
        <w:t>(e)</w:t>
      </w:r>
      <w:r w:rsidRPr="00D6255D">
        <w:tab/>
        <w:t>invites the service to make written submissions to the Secretary, within 28 days, stating why the thing should not be done.</w:t>
      </w:r>
    </w:p>
    <w:p w:rsidR="00F01773" w:rsidRPr="00D6255D" w:rsidRDefault="00F01773" w:rsidP="00F01773">
      <w:pPr>
        <w:pStyle w:val="subsection"/>
      </w:pPr>
      <w:r w:rsidRPr="00D6255D">
        <w:lastRenderedPageBreak/>
        <w:tab/>
        <w:t>(2)</w:t>
      </w:r>
      <w:r w:rsidRPr="00D6255D">
        <w:tab/>
        <w:t xml:space="preserve">The Secretary must have regard to any submissions made by the service as mentioned in </w:t>
      </w:r>
      <w:r w:rsidR="00D6255D">
        <w:t>paragraph (</w:t>
      </w:r>
      <w:r w:rsidRPr="00D6255D">
        <w:t>1)(e) in deciding whether to do the thing.</w:t>
      </w:r>
    </w:p>
    <w:p w:rsidR="001B6FAE" w:rsidRPr="00D6255D" w:rsidRDefault="001B6FAE" w:rsidP="001B6FAE">
      <w:pPr>
        <w:pStyle w:val="ActHead5"/>
      </w:pPr>
      <w:bookmarkStart w:id="576" w:name="_Toc479682929"/>
      <w:r w:rsidRPr="00D6255D">
        <w:rPr>
          <w:rStyle w:val="CharSectno"/>
        </w:rPr>
        <w:t>201A</w:t>
      </w:r>
      <w:r w:rsidRPr="00D6255D">
        <w:t xml:space="preserve">  Immediate suspension for certain breaches</w:t>
      </w:r>
      <w:bookmarkEnd w:id="576"/>
    </w:p>
    <w:p w:rsidR="001B6FAE" w:rsidRPr="00D6255D" w:rsidRDefault="001B6FAE" w:rsidP="001B6FAE">
      <w:pPr>
        <w:pStyle w:val="subsection"/>
      </w:pPr>
      <w:r w:rsidRPr="00D6255D">
        <w:tab/>
        <w:t>(1)</w:t>
      </w:r>
      <w:r w:rsidRPr="00D6255D">
        <w:tab/>
        <w:t>The Secretary may, by notice given to an approved child care service, suspend the approval of the service if the Secretary reasonably believes that:</w:t>
      </w:r>
    </w:p>
    <w:p w:rsidR="001B6FAE" w:rsidRPr="00D6255D" w:rsidRDefault="001B6FAE" w:rsidP="001B6FAE">
      <w:pPr>
        <w:pStyle w:val="paragraph"/>
      </w:pPr>
      <w:r w:rsidRPr="00D6255D">
        <w:tab/>
        <w:t>(a)</w:t>
      </w:r>
      <w:r w:rsidRPr="00D6255D">
        <w:tab/>
        <w:t>the service is not complying with all applicable requirements imposed by a law of the Commonwealth, or of the State or Territory in which the service is situated, relating to child care; or</w:t>
      </w:r>
    </w:p>
    <w:p w:rsidR="001B6FAE" w:rsidRPr="00D6255D" w:rsidRDefault="001B6FAE" w:rsidP="001B6FAE">
      <w:pPr>
        <w:pStyle w:val="paragraph"/>
      </w:pPr>
      <w:r w:rsidRPr="00D6255D">
        <w:tab/>
        <w:t>(b)</w:t>
      </w:r>
      <w:r w:rsidRPr="00D6255D">
        <w:tab/>
        <w:t>there is an imminent threat to the health or safety of a child, or children, because of the care provided by the service to the child or children; or</w:t>
      </w:r>
    </w:p>
    <w:p w:rsidR="001B6FAE" w:rsidRPr="00D6255D" w:rsidRDefault="001B6FAE" w:rsidP="001B6FAE">
      <w:pPr>
        <w:pStyle w:val="paragraph"/>
      </w:pPr>
      <w:r w:rsidRPr="00D6255D">
        <w:tab/>
        <w:t>(c)</w:t>
      </w:r>
      <w:r w:rsidRPr="00D6255D">
        <w:tab/>
        <w:t>due to urgent circumstances, it is no longer appropriate for the service to provide child care.</w:t>
      </w:r>
    </w:p>
    <w:p w:rsidR="001B6FAE" w:rsidRPr="00D6255D" w:rsidRDefault="001B6FAE" w:rsidP="001B6FAE">
      <w:pPr>
        <w:pStyle w:val="subsection"/>
      </w:pPr>
      <w:r w:rsidRPr="00D6255D">
        <w:tab/>
        <w:t>(2)</w:t>
      </w:r>
      <w:r w:rsidRPr="00D6255D">
        <w:tab/>
        <w:t>The Secretary must, in the notice:</w:t>
      </w:r>
    </w:p>
    <w:p w:rsidR="001B6FAE" w:rsidRPr="00D6255D" w:rsidRDefault="001B6FAE" w:rsidP="001B6FAE">
      <w:pPr>
        <w:pStyle w:val="paragraph"/>
      </w:pPr>
      <w:r w:rsidRPr="00D6255D">
        <w:tab/>
        <w:t>(a)</w:t>
      </w:r>
      <w:r w:rsidRPr="00D6255D">
        <w:tab/>
        <w:t>specify a day, not earlier than the day on which the notice is given, on which the suspension is to take effect; and</w:t>
      </w:r>
    </w:p>
    <w:p w:rsidR="001B6FAE" w:rsidRPr="00D6255D" w:rsidRDefault="001B6FAE" w:rsidP="001B6FAE">
      <w:pPr>
        <w:pStyle w:val="paragraph"/>
      </w:pPr>
      <w:r w:rsidRPr="00D6255D">
        <w:tab/>
        <w:t>(b)</w:t>
      </w:r>
      <w:r w:rsidRPr="00D6255D">
        <w:tab/>
        <w:t>specify the grounds upon which the Secretary has suspended the service’s approval; and</w:t>
      </w:r>
    </w:p>
    <w:p w:rsidR="001B6FAE" w:rsidRPr="00D6255D" w:rsidRDefault="001B6FAE" w:rsidP="001B6FAE">
      <w:pPr>
        <w:pStyle w:val="paragraph"/>
      </w:pPr>
      <w:r w:rsidRPr="00D6255D">
        <w:tab/>
        <w:t>(c)</w:t>
      </w:r>
      <w:r w:rsidRPr="00D6255D">
        <w:tab/>
        <w:t>inform the service of its rights under this Act to seek a review of the decision to suspend the service’s approval.</w:t>
      </w:r>
    </w:p>
    <w:p w:rsidR="001B6FAE" w:rsidRPr="00D6255D" w:rsidRDefault="001B6FAE" w:rsidP="001B6FAE">
      <w:pPr>
        <w:pStyle w:val="subsection"/>
      </w:pPr>
      <w:r w:rsidRPr="00D6255D">
        <w:tab/>
        <w:t>(3)</w:t>
      </w:r>
      <w:r w:rsidRPr="00D6255D">
        <w:tab/>
        <w:t>If the Secretary suspends the approval of an approved child care service, the Secretary may at any time, by notice to the service, revoke the suspension with effect from the day specified in the notice.</w:t>
      </w:r>
    </w:p>
    <w:p w:rsidR="00E200E8" w:rsidRPr="00D6255D" w:rsidRDefault="00E200E8" w:rsidP="00E200E8">
      <w:pPr>
        <w:pStyle w:val="ActHead5"/>
      </w:pPr>
      <w:bookmarkStart w:id="577" w:name="_Toc479682930"/>
      <w:r w:rsidRPr="00D6255D">
        <w:rPr>
          <w:rStyle w:val="CharSectno"/>
        </w:rPr>
        <w:t>201B</w:t>
      </w:r>
      <w:r w:rsidRPr="00D6255D">
        <w:t xml:space="preserve">  Publicising sanctions or suspensions</w:t>
      </w:r>
      <w:bookmarkEnd w:id="577"/>
    </w:p>
    <w:p w:rsidR="00E200E8" w:rsidRPr="00D6255D" w:rsidRDefault="00E200E8" w:rsidP="00E200E8">
      <w:pPr>
        <w:pStyle w:val="subsection"/>
      </w:pPr>
      <w:r w:rsidRPr="00D6255D">
        <w:tab/>
        <w:t>(1)</w:t>
      </w:r>
      <w:r w:rsidRPr="00D6255D">
        <w:tab/>
        <w:t>If the Secretary:</w:t>
      </w:r>
    </w:p>
    <w:p w:rsidR="00E200E8" w:rsidRPr="00D6255D" w:rsidRDefault="00E200E8" w:rsidP="00E200E8">
      <w:pPr>
        <w:pStyle w:val="paragraph"/>
      </w:pPr>
      <w:r w:rsidRPr="00D6255D">
        <w:tab/>
        <w:t>(a)</w:t>
      </w:r>
      <w:r w:rsidRPr="00D6255D">
        <w:tab/>
        <w:t xml:space="preserve">does one or more of the things mentioned in </w:t>
      </w:r>
      <w:r w:rsidR="002965E6" w:rsidRPr="00D6255D">
        <w:t>paragraphs 200(1)(a) to (i)</w:t>
      </w:r>
      <w:r w:rsidRPr="00D6255D">
        <w:t>; or</w:t>
      </w:r>
    </w:p>
    <w:p w:rsidR="00E200E8" w:rsidRPr="00D6255D" w:rsidRDefault="00E200E8" w:rsidP="00E200E8">
      <w:pPr>
        <w:pStyle w:val="paragraph"/>
      </w:pPr>
      <w:r w:rsidRPr="00D6255D">
        <w:tab/>
        <w:t>(b)</w:t>
      </w:r>
      <w:r w:rsidRPr="00D6255D">
        <w:tab/>
        <w:t>suspends the approval of a service under subsection</w:t>
      </w:r>
      <w:r w:rsidR="00D6255D">
        <w:t> </w:t>
      </w:r>
      <w:r w:rsidRPr="00D6255D">
        <w:t>201A(1);</w:t>
      </w:r>
    </w:p>
    <w:p w:rsidR="00E200E8" w:rsidRPr="00D6255D" w:rsidRDefault="00E200E8" w:rsidP="00E200E8">
      <w:pPr>
        <w:pStyle w:val="subsection2"/>
      </w:pPr>
      <w:r w:rsidRPr="00D6255D">
        <w:lastRenderedPageBreak/>
        <w:t>the Secretary may publicise this in any way the Secretary thinks appropriate.</w:t>
      </w:r>
    </w:p>
    <w:p w:rsidR="00E200E8" w:rsidRPr="00D6255D" w:rsidRDefault="00E200E8" w:rsidP="00E200E8">
      <w:pPr>
        <w:pStyle w:val="subsection"/>
      </w:pPr>
      <w:r w:rsidRPr="00D6255D">
        <w:tab/>
        <w:t>(2)</w:t>
      </w:r>
      <w:r w:rsidRPr="00D6255D">
        <w:tab/>
        <w:t xml:space="preserve">Without limiting </w:t>
      </w:r>
      <w:r w:rsidR="00D6255D">
        <w:t>subsection (</w:t>
      </w:r>
      <w:r w:rsidRPr="00D6255D">
        <w:t>1), the Secretary may publicise information that includes the following:</w:t>
      </w:r>
    </w:p>
    <w:p w:rsidR="00E200E8" w:rsidRPr="00D6255D" w:rsidRDefault="00E200E8" w:rsidP="00E200E8">
      <w:pPr>
        <w:pStyle w:val="paragraph"/>
      </w:pPr>
      <w:r w:rsidRPr="00D6255D">
        <w:tab/>
        <w:t>(a)</w:t>
      </w:r>
      <w:r w:rsidRPr="00D6255D">
        <w:tab/>
        <w:t>the name and address of the service;</w:t>
      </w:r>
    </w:p>
    <w:p w:rsidR="00E200E8" w:rsidRPr="00D6255D" w:rsidRDefault="00E200E8" w:rsidP="00E200E8">
      <w:pPr>
        <w:pStyle w:val="paragraph"/>
      </w:pPr>
      <w:r w:rsidRPr="00D6255D">
        <w:tab/>
        <w:t>(b)</w:t>
      </w:r>
      <w:r w:rsidRPr="00D6255D">
        <w:tab/>
        <w:t>the name of the operator of the service;</w:t>
      </w:r>
    </w:p>
    <w:p w:rsidR="00E200E8" w:rsidRPr="00D6255D" w:rsidRDefault="00E200E8" w:rsidP="00E200E8">
      <w:pPr>
        <w:pStyle w:val="paragraph"/>
      </w:pPr>
      <w:r w:rsidRPr="00D6255D">
        <w:tab/>
        <w:t>(c)</w:t>
      </w:r>
      <w:r w:rsidRPr="00D6255D">
        <w:tab/>
        <w:t xml:space="preserve">if the information relates to the doing of one or more of the things mentioned in </w:t>
      </w:r>
      <w:r w:rsidR="002965E6" w:rsidRPr="00D6255D">
        <w:t>paragraphs 200(1)(a) to (i)</w:t>
      </w:r>
      <w:r w:rsidRPr="00D6255D">
        <w:t>:</w:t>
      </w:r>
    </w:p>
    <w:p w:rsidR="00E200E8" w:rsidRPr="00D6255D" w:rsidRDefault="00E200E8" w:rsidP="00E200E8">
      <w:pPr>
        <w:pStyle w:val="paragraphsub"/>
      </w:pPr>
      <w:r w:rsidRPr="00D6255D">
        <w:tab/>
        <w:t>(i)</w:t>
      </w:r>
      <w:r w:rsidRPr="00D6255D">
        <w:tab/>
        <w:t>the day when each thing done starts to have effect; and</w:t>
      </w:r>
    </w:p>
    <w:p w:rsidR="00E200E8" w:rsidRPr="00D6255D" w:rsidRDefault="00E200E8" w:rsidP="00E200E8">
      <w:pPr>
        <w:pStyle w:val="paragraphsub"/>
      </w:pPr>
      <w:r w:rsidRPr="00D6255D">
        <w:tab/>
        <w:t>(ii)</w:t>
      </w:r>
      <w:r w:rsidRPr="00D6255D">
        <w:tab/>
        <w:t>the things done; and</w:t>
      </w:r>
    </w:p>
    <w:p w:rsidR="00E200E8" w:rsidRPr="00D6255D" w:rsidRDefault="00E200E8" w:rsidP="00E200E8">
      <w:pPr>
        <w:pStyle w:val="paragraphsub"/>
      </w:pPr>
      <w:r w:rsidRPr="00D6255D">
        <w:tab/>
        <w:t>(iii)</w:t>
      </w:r>
      <w:r w:rsidRPr="00D6255D">
        <w:tab/>
        <w:t>each condition for the continued approval of the service that the service has not complied, or is not complying, with; and</w:t>
      </w:r>
    </w:p>
    <w:p w:rsidR="00E200E8" w:rsidRPr="00D6255D" w:rsidRDefault="00E200E8" w:rsidP="00E200E8">
      <w:pPr>
        <w:pStyle w:val="paragraphsub"/>
      </w:pPr>
      <w:r w:rsidRPr="00D6255D">
        <w:tab/>
        <w:t>(iv)</w:t>
      </w:r>
      <w:r w:rsidRPr="00D6255D">
        <w:tab/>
        <w:t>the day (if any) when each thing done ceases to have effect;</w:t>
      </w:r>
    </w:p>
    <w:p w:rsidR="00E200E8" w:rsidRPr="00D6255D" w:rsidRDefault="00E200E8" w:rsidP="00E200E8">
      <w:pPr>
        <w:pStyle w:val="paragraph"/>
      </w:pPr>
      <w:r w:rsidRPr="00D6255D">
        <w:tab/>
        <w:t>(d)</w:t>
      </w:r>
      <w:r w:rsidRPr="00D6255D">
        <w:tab/>
        <w:t>if the information relates to a suspension under subsection</w:t>
      </w:r>
      <w:r w:rsidR="00D6255D">
        <w:t> </w:t>
      </w:r>
      <w:r w:rsidRPr="00D6255D">
        <w:t>201A(1):</w:t>
      </w:r>
    </w:p>
    <w:p w:rsidR="00E200E8" w:rsidRPr="00D6255D" w:rsidRDefault="00E200E8" w:rsidP="00E200E8">
      <w:pPr>
        <w:pStyle w:val="paragraphsub"/>
      </w:pPr>
      <w:r w:rsidRPr="00D6255D">
        <w:tab/>
        <w:t>(i)</w:t>
      </w:r>
      <w:r w:rsidRPr="00D6255D">
        <w:tab/>
        <w:t>the day when the suspension starts to have effect; and</w:t>
      </w:r>
    </w:p>
    <w:p w:rsidR="00E200E8" w:rsidRPr="00D6255D" w:rsidRDefault="00E200E8" w:rsidP="00E200E8">
      <w:pPr>
        <w:pStyle w:val="paragraphsub"/>
      </w:pPr>
      <w:r w:rsidRPr="00D6255D">
        <w:tab/>
        <w:t>(ii)</w:t>
      </w:r>
      <w:r w:rsidRPr="00D6255D">
        <w:tab/>
        <w:t>the grounds for the suspension; and</w:t>
      </w:r>
    </w:p>
    <w:p w:rsidR="00E200E8" w:rsidRPr="00D6255D" w:rsidRDefault="00E200E8" w:rsidP="00E200E8">
      <w:pPr>
        <w:pStyle w:val="paragraphsub"/>
      </w:pPr>
      <w:r w:rsidRPr="00D6255D">
        <w:tab/>
        <w:t>(iii)</w:t>
      </w:r>
      <w:r w:rsidRPr="00D6255D">
        <w:tab/>
        <w:t>the day (if any) when the suspension ceases to have effect.</w:t>
      </w:r>
    </w:p>
    <w:p w:rsidR="00F01773" w:rsidRPr="00D6255D" w:rsidRDefault="00F01773" w:rsidP="00F01773">
      <w:pPr>
        <w:pStyle w:val="ActHead5"/>
      </w:pPr>
      <w:bookmarkStart w:id="578" w:name="_Toc479682931"/>
      <w:r w:rsidRPr="00D6255D">
        <w:rPr>
          <w:rStyle w:val="CharSectno"/>
        </w:rPr>
        <w:t>202</w:t>
      </w:r>
      <w:r w:rsidRPr="00D6255D">
        <w:t xml:space="preserve">  Cancellation</w:t>
      </w:r>
      <w:bookmarkEnd w:id="578"/>
    </w:p>
    <w:p w:rsidR="00F01773" w:rsidRPr="00D6255D" w:rsidRDefault="00F01773" w:rsidP="00F01773">
      <w:pPr>
        <w:pStyle w:val="SubsectionHead"/>
      </w:pPr>
      <w:r w:rsidRPr="00D6255D">
        <w:t>Scope of section</w:t>
      </w:r>
    </w:p>
    <w:p w:rsidR="00F01773" w:rsidRPr="00D6255D" w:rsidRDefault="00F01773" w:rsidP="00F01773">
      <w:pPr>
        <w:pStyle w:val="subsection"/>
      </w:pPr>
      <w:r w:rsidRPr="00D6255D">
        <w:tab/>
        <w:t>(1)</w:t>
      </w:r>
      <w:r w:rsidRPr="00D6255D">
        <w:tab/>
        <w:t>This section sets out circumstances, in addition to those in section</w:t>
      </w:r>
      <w:r w:rsidR="00D6255D">
        <w:t> </w:t>
      </w:r>
      <w:r w:rsidRPr="00D6255D">
        <w:t>200, in which the Secretary may, or must, cancel the approval of an approved child care service.</w:t>
      </w:r>
    </w:p>
    <w:p w:rsidR="00F01773" w:rsidRPr="00D6255D" w:rsidRDefault="00F01773" w:rsidP="00F01773">
      <w:pPr>
        <w:pStyle w:val="SubsectionHead"/>
      </w:pPr>
      <w:r w:rsidRPr="00D6255D">
        <w:t>Cancellation on request</w:t>
      </w:r>
    </w:p>
    <w:p w:rsidR="00F01773" w:rsidRPr="00D6255D" w:rsidRDefault="00F01773" w:rsidP="00F01773">
      <w:pPr>
        <w:pStyle w:val="subsection"/>
      </w:pPr>
      <w:r w:rsidRPr="00D6255D">
        <w:tab/>
        <w:t>(2)</w:t>
      </w:r>
      <w:r w:rsidRPr="00D6255D">
        <w:tab/>
        <w:t>The Secretary may cancel an approved child care service’s approval if the service requests the Secretary in writing to do so.</w:t>
      </w:r>
    </w:p>
    <w:p w:rsidR="00F01773" w:rsidRPr="00D6255D" w:rsidRDefault="00F01773" w:rsidP="00F01773">
      <w:pPr>
        <w:pStyle w:val="SubsectionHead"/>
      </w:pPr>
      <w:r w:rsidRPr="00D6255D">
        <w:lastRenderedPageBreak/>
        <w:t>Cancellation if service should not have been approved</w:t>
      </w:r>
    </w:p>
    <w:p w:rsidR="00F01773" w:rsidRPr="00D6255D" w:rsidRDefault="00F01773" w:rsidP="00F01773">
      <w:pPr>
        <w:pStyle w:val="subsection"/>
      </w:pPr>
      <w:r w:rsidRPr="00D6255D">
        <w:tab/>
        <w:t>(3)</w:t>
      </w:r>
      <w:r w:rsidRPr="00D6255D">
        <w:tab/>
        <w:t>The Secretary must cancel an approved child care service’s approval if the Secretary is satisfied that the service should not have been approved.</w:t>
      </w:r>
    </w:p>
    <w:p w:rsidR="00F01773" w:rsidRPr="00D6255D" w:rsidRDefault="00F01773" w:rsidP="00F01773">
      <w:pPr>
        <w:pStyle w:val="SubsectionHead"/>
      </w:pPr>
      <w:r w:rsidRPr="00D6255D">
        <w:t>Cancellation if service fails to provide child care for 3 continuous months</w:t>
      </w:r>
    </w:p>
    <w:p w:rsidR="00F01773" w:rsidRPr="00D6255D" w:rsidRDefault="00F01773" w:rsidP="00F01773">
      <w:pPr>
        <w:pStyle w:val="subsection"/>
      </w:pPr>
      <w:r w:rsidRPr="00D6255D">
        <w:tab/>
        <w:t>(4)</w:t>
      </w:r>
      <w:r w:rsidRPr="00D6255D">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D6255D" w:rsidRDefault="00F01773" w:rsidP="00F01773">
      <w:pPr>
        <w:pStyle w:val="subsection"/>
      </w:pPr>
      <w:r w:rsidRPr="00D6255D">
        <w:tab/>
        <w:t>(4A)</w:t>
      </w:r>
      <w:r w:rsidRPr="00D6255D">
        <w:tab/>
        <w:t>The Secretary must cancel an approved child care service’s approval if the service ceases to be operated by the person on whose application the approval was granted.</w:t>
      </w:r>
    </w:p>
    <w:p w:rsidR="00F01773" w:rsidRPr="00D6255D" w:rsidRDefault="00F01773" w:rsidP="00F01773">
      <w:pPr>
        <w:pStyle w:val="SubsectionHead"/>
      </w:pPr>
      <w:r w:rsidRPr="00D6255D">
        <w:t>Notice to service</w:t>
      </w:r>
    </w:p>
    <w:p w:rsidR="00F01773" w:rsidRPr="00D6255D" w:rsidRDefault="00F01773" w:rsidP="00F01773">
      <w:pPr>
        <w:pStyle w:val="subsection"/>
      </w:pPr>
      <w:r w:rsidRPr="00D6255D">
        <w:tab/>
        <w:t>(5)</w:t>
      </w:r>
      <w:r w:rsidRPr="00D6255D">
        <w:tab/>
        <w:t>If the Secretary cancels an approved child care service’s approval under this section, the Secretary must give notice to the service that the Secretary has done so.</w:t>
      </w:r>
    </w:p>
    <w:p w:rsidR="00F01773" w:rsidRPr="00D6255D" w:rsidRDefault="00F01773" w:rsidP="00F01773">
      <w:pPr>
        <w:pStyle w:val="SubsectionHead"/>
      </w:pPr>
      <w:r w:rsidRPr="00D6255D">
        <w:t>Secretary to have regard to any Ministerial determination</w:t>
      </w:r>
    </w:p>
    <w:p w:rsidR="00F01773" w:rsidRPr="00D6255D" w:rsidRDefault="00F01773" w:rsidP="00F01773">
      <w:pPr>
        <w:pStyle w:val="subsection"/>
      </w:pPr>
      <w:r w:rsidRPr="00D6255D">
        <w:tab/>
        <w:t>(6)</w:t>
      </w:r>
      <w:r w:rsidRPr="00D6255D">
        <w:tab/>
        <w:t xml:space="preserve">The Secretary must have regard to any determination under </w:t>
      </w:r>
      <w:r w:rsidR="00D6255D">
        <w:t>subsection (</w:t>
      </w:r>
      <w:r w:rsidRPr="00D6255D">
        <w:t xml:space="preserve">7) in exercising a power under </w:t>
      </w:r>
      <w:r w:rsidR="00D6255D">
        <w:t>subsection (</w:t>
      </w:r>
      <w:r w:rsidRPr="00D6255D">
        <w:t>2).</w:t>
      </w:r>
    </w:p>
    <w:p w:rsidR="00F01773" w:rsidRPr="00D6255D" w:rsidRDefault="00F01773" w:rsidP="00F01773">
      <w:pPr>
        <w:pStyle w:val="SubsectionHead"/>
      </w:pPr>
      <w:r w:rsidRPr="00D6255D">
        <w:t>Ministerial determination</w:t>
      </w:r>
    </w:p>
    <w:p w:rsidR="00F01773" w:rsidRPr="00D6255D" w:rsidRDefault="00F01773" w:rsidP="00F01773">
      <w:pPr>
        <w:pStyle w:val="subsection"/>
      </w:pPr>
      <w:r w:rsidRPr="00D6255D">
        <w:tab/>
        <w:t>(7)</w:t>
      </w:r>
      <w:r w:rsidRPr="00D6255D">
        <w:tab/>
        <w:t>The Minister may</w:t>
      </w:r>
      <w:r w:rsidR="00D15988" w:rsidRPr="00D6255D">
        <w:t>, by legislative instrument,</w:t>
      </w:r>
      <w:r w:rsidRPr="00D6255D">
        <w:t xml:space="preserve"> determine factors to be taken into account by the Secretary in deciding whether to grant a request under </w:t>
      </w:r>
      <w:r w:rsidR="00D6255D">
        <w:t>subsection (</w:t>
      </w:r>
      <w:r w:rsidRPr="00D6255D">
        <w:t>2).</w:t>
      </w:r>
    </w:p>
    <w:p w:rsidR="00F01773" w:rsidRPr="00D6255D" w:rsidRDefault="00F01773" w:rsidP="00F01773">
      <w:pPr>
        <w:pStyle w:val="ActHead5"/>
      </w:pPr>
      <w:bookmarkStart w:id="579" w:name="_Toc479682932"/>
      <w:r w:rsidRPr="00D6255D">
        <w:rPr>
          <w:rStyle w:val="CharSectno"/>
        </w:rPr>
        <w:lastRenderedPageBreak/>
        <w:t>203</w:t>
      </w:r>
      <w:r w:rsidRPr="00D6255D">
        <w:t xml:space="preserve">  Procedure for cancellation</w:t>
      </w:r>
      <w:bookmarkEnd w:id="579"/>
    </w:p>
    <w:p w:rsidR="00F01773" w:rsidRPr="00D6255D" w:rsidRDefault="00F01773" w:rsidP="00F01773">
      <w:pPr>
        <w:pStyle w:val="subsection"/>
      </w:pPr>
      <w:r w:rsidRPr="00D6255D">
        <w:tab/>
        <w:t>(1)</w:t>
      </w:r>
      <w:r w:rsidRPr="00D6255D">
        <w:tab/>
        <w:t>Before cancelling an approved child care service’s approval under subsection</w:t>
      </w:r>
      <w:r w:rsidR="00D6255D">
        <w:t> </w:t>
      </w:r>
      <w:r w:rsidRPr="00D6255D">
        <w:t>202(3) or (4), the Secretary must give a notice to the service that:</w:t>
      </w:r>
    </w:p>
    <w:p w:rsidR="00F01773" w:rsidRPr="00D6255D" w:rsidRDefault="00F01773" w:rsidP="00F01773">
      <w:pPr>
        <w:pStyle w:val="paragraph"/>
      </w:pPr>
      <w:r w:rsidRPr="00D6255D">
        <w:tab/>
        <w:t>(a)</w:t>
      </w:r>
      <w:r w:rsidRPr="00D6255D">
        <w:tab/>
        <w:t>states that the Secretary is considering cancelling the service’s approval; and</w:t>
      </w:r>
    </w:p>
    <w:p w:rsidR="00F01773" w:rsidRPr="00D6255D" w:rsidRDefault="00F01773" w:rsidP="00F01773">
      <w:pPr>
        <w:pStyle w:val="paragraph"/>
      </w:pPr>
      <w:r w:rsidRPr="00D6255D">
        <w:tab/>
        <w:t>(b)</w:t>
      </w:r>
      <w:r w:rsidRPr="00D6255D">
        <w:tab/>
        <w:t>sets out the grounds on which the cancellation is being considered; and</w:t>
      </w:r>
    </w:p>
    <w:p w:rsidR="00F01773" w:rsidRPr="00D6255D" w:rsidRDefault="00F01773" w:rsidP="00F01773">
      <w:pPr>
        <w:pStyle w:val="paragraph"/>
      </w:pPr>
      <w:r w:rsidRPr="00D6255D">
        <w:tab/>
        <w:t>(c)</w:t>
      </w:r>
      <w:r w:rsidRPr="00D6255D">
        <w:tab/>
        <w:t>summarises the evidence and other material on which those grounds are based; and</w:t>
      </w:r>
    </w:p>
    <w:p w:rsidR="00F01773" w:rsidRPr="00D6255D" w:rsidRDefault="00F01773" w:rsidP="00F01773">
      <w:pPr>
        <w:pStyle w:val="paragraph"/>
      </w:pPr>
      <w:r w:rsidRPr="00D6255D">
        <w:tab/>
        <w:t>(d)</w:t>
      </w:r>
      <w:r w:rsidRPr="00D6255D">
        <w:tab/>
        <w:t>summarises the effect of the notice (including the review processes provided for under this Act) on a person’s entitlement to child care benefit in respect of child care provided by the service; and</w:t>
      </w:r>
    </w:p>
    <w:p w:rsidR="00F01773" w:rsidRPr="00D6255D" w:rsidRDefault="00F01773" w:rsidP="00F01773">
      <w:pPr>
        <w:pStyle w:val="paragraph"/>
      </w:pPr>
      <w:r w:rsidRPr="00D6255D">
        <w:tab/>
        <w:t>(e)</w:t>
      </w:r>
      <w:r w:rsidRPr="00D6255D">
        <w:tab/>
        <w:t>invites the service to make written submissions to the Secretary, within 28 days, stating why the approval should not be cancelled.</w:t>
      </w:r>
    </w:p>
    <w:p w:rsidR="00F01773" w:rsidRPr="00D6255D" w:rsidRDefault="00F01773" w:rsidP="00F01773">
      <w:pPr>
        <w:pStyle w:val="subsection"/>
      </w:pPr>
      <w:r w:rsidRPr="00D6255D">
        <w:tab/>
        <w:t>(2)</w:t>
      </w:r>
      <w:r w:rsidRPr="00D6255D">
        <w:tab/>
        <w:t xml:space="preserve">The Secretary must have regard to any submissions made by the service as mentioned in </w:t>
      </w:r>
      <w:r w:rsidR="00D6255D">
        <w:t>paragraph (</w:t>
      </w:r>
      <w:r w:rsidRPr="00D6255D">
        <w:t>1)(e) in deciding whether to cancel the approval.</w:t>
      </w:r>
    </w:p>
    <w:p w:rsidR="00F01773" w:rsidRPr="00D6255D" w:rsidRDefault="00F01773" w:rsidP="00F01773">
      <w:pPr>
        <w:pStyle w:val="ActHead5"/>
      </w:pPr>
      <w:bookmarkStart w:id="580" w:name="_Toc479682933"/>
      <w:r w:rsidRPr="00D6255D">
        <w:rPr>
          <w:rStyle w:val="CharSectno"/>
        </w:rPr>
        <w:t>204</w:t>
      </w:r>
      <w:r w:rsidRPr="00D6255D">
        <w:t xml:space="preserve">  Notification of matters affecting eligibility for approval</w:t>
      </w:r>
      <w:bookmarkEnd w:id="580"/>
    </w:p>
    <w:p w:rsidR="00F01773" w:rsidRPr="00D6255D" w:rsidRDefault="00F01773" w:rsidP="00F01773">
      <w:pPr>
        <w:pStyle w:val="subsection"/>
      </w:pPr>
      <w:r w:rsidRPr="00D6255D">
        <w:tab/>
      </w:r>
      <w:r w:rsidR="00205076" w:rsidRPr="00D6255D">
        <w:t>(1)</w:t>
      </w:r>
      <w:r w:rsidRPr="00D6255D">
        <w:tab/>
        <w:t>If an approved child care service has:</w:t>
      </w:r>
    </w:p>
    <w:p w:rsidR="00F01773" w:rsidRPr="00D6255D" w:rsidRDefault="00F01773" w:rsidP="00F01773">
      <w:pPr>
        <w:pStyle w:val="paragraph"/>
      </w:pPr>
      <w:r w:rsidRPr="00D6255D">
        <w:tab/>
        <w:t>(a)</w:t>
      </w:r>
      <w:r w:rsidRPr="00D6255D">
        <w:tab/>
        <w:t>after the service was approved, become aware of any matter existing when the service was approved as a result of which the service should not have been approved; or</w:t>
      </w:r>
    </w:p>
    <w:p w:rsidR="00F01773" w:rsidRPr="00D6255D" w:rsidRDefault="00F01773" w:rsidP="00F01773">
      <w:pPr>
        <w:pStyle w:val="paragraph"/>
      </w:pPr>
      <w:r w:rsidRPr="00D6255D">
        <w:tab/>
        <w:t>(b)</w:t>
      </w:r>
      <w:r w:rsidRPr="00D6255D">
        <w:tab/>
        <w:t>become aware of any matter occurring after the service was approved as a result of which a condition for the continued approval of the service has not been complied with;</w:t>
      </w:r>
    </w:p>
    <w:p w:rsidR="00F01773" w:rsidRPr="00D6255D" w:rsidRDefault="00F01773" w:rsidP="00F01773">
      <w:pPr>
        <w:pStyle w:val="subsection2"/>
      </w:pPr>
      <w:r w:rsidRPr="00D6255D">
        <w:t>the service must notify the Secretary in writing of the matter as soon as practicable after becoming aware of it.</w:t>
      </w:r>
    </w:p>
    <w:p w:rsidR="00205076" w:rsidRPr="00D6255D" w:rsidRDefault="00205076" w:rsidP="00205076">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205076" w:rsidRPr="00D6255D" w:rsidRDefault="00205076" w:rsidP="00205076">
      <w:pPr>
        <w:pStyle w:val="subsection"/>
      </w:pPr>
      <w:r w:rsidRPr="00D6255D">
        <w:lastRenderedPageBreak/>
        <w:tab/>
        <w:t>(2)</w:t>
      </w:r>
      <w:r w:rsidRPr="00D6255D">
        <w:tab/>
        <w:t xml:space="preserve">An approved child care service commits an offence if the service contravenes </w:t>
      </w:r>
      <w:r w:rsidR="00D6255D">
        <w:t>subsection (</w:t>
      </w:r>
      <w:r w:rsidRPr="00D6255D">
        <w:t>1).</w:t>
      </w:r>
    </w:p>
    <w:p w:rsidR="00205076" w:rsidRPr="00D6255D" w:rsidRDefault="00205076" w:rsidP="00205076">
      <w:pPr>
        <w:pStyle w:val="Penalty"/>
      </w:pPr>
      <w:r w:rsidRPr="00D6255D">
        <w:t>Penalty:</w:t>
      </w:r>
      <w:r w:rsidRPr="00D6255D">
        <w:tab/>
        <w:t>20 penalty units.</w:t>
      </w:r>
    </w:p>
    <w:p w:rsidR="009D2149" w:rsidRPr="00D6255D" w:rsidRDefault="009D2149" w:rsidP="009D2149">
      <w:pPr>
        <w:pStyle w:val="ActHead5"/>
      </w:pPr>
      <w:bookmarkStart w:id="581" w:name="_Toc479682934"/>
      <w:r w:rsidRPr="00D6255D">
        <w:rPr>
          <w:rStyle w:val="CharSectno"/>
        </w:rPr>
        <w:t>204A</w:t>
      </w:r>
      <w:r w:rsidRPr="00D6255D">
        <w:t xml:space="preserve">  Notifying individuals about effect on entitlement to child care benefit of actions by approved child care services</w:t>
      </w:r>
      <w:bookmarkEnd w:id="581"/>
    </w:p>
    <w:p w:rsidR="009D2149" w:rsidRPr="00D6255D" w:rsidRDefault="009D2149" w:rsidP="009D2149">
      <w:pPr>
        <w:pStyle w:val="SubsectionHead"/>
      </w:pPr>
      <w:r w:rsidRPr="00D6255D">
        <w:t>Breach of conditions by approved child care service</w:t>
      </w:r>
    </w:p>
    <w:p w:rsidR="009D2149" w:rsidRPr="00D6255D" w:rsidRDefault="009D2149" w:rsidP="009D2149">
      <w:pPr>
        <w:pStyle w:val="subsection"/>
      </w:pPr>
      <w:r w:rsidRPr="00D6255D">
        <w:tab/>
        <w:t>(1)</w:t>
      </w:r>
      <w:r w:rsidRPr="00D6255D">
        <w:tab/>
        <w:t>If the Secretary is satisfied that an approved child care service:</w:t>
      </w:r>
    </w:p>
    <w:p w:rsidR="009D2149" w:rsidRPr="00D6255D" w:rsidRDefault="009D2149" w:rsidP="009D2149">
      <w:pPr>
        <w:pStyle w:val="paragraph"/>
      </w:pPr>
      <w:r w:rsidRPr="00D6255D">
        <w:tab/>
        <w:t>(a)</w:t>
      </w:r>
      <w:r w:rsidRPr="00D6255D">
        <w:tab/>
        <w:t>has not complied with a condition for the continued approval of the service; or</w:t>
      </w:r>
    </w:p>
    <w:p w:rsidR="009D2149" w:rsidRPr="00D6255D" w:rsidRDefault="009D2149" w:rsidP="009D2149">
      <w:pPr>
        <w:pStyle w:val="paragraph"/>
      </w:pPr>
      <w:r w:rsidRPr="00D6255D">
        <w:tab/>
        <w:t>(b)</w:t>
      </w:r>
      <w:r w:rsidRPr="00D6255D">
        <w:tab/>
        <w:t>is not complying with a condition for the continued approval of the service;</w:t>
      </w:r>
    </w:p>
    <w:p w:rsidR="009D2149" w:rsidRPr="00D6255D" w:rsidRDefault="009D2149" w:rsidP="009D2149">
      <w:pPr>
        <w:pStyle w:val="subsection2"/>
      </w:pPr>
      <w:r w:rsidRPr="00D6255D">
        <w:t>the Secretary may give a notice to an individual whose entitlement to be paid child care benefit may be affected if the Secretary were to suspend or cancel the service’s approval because of the Secretary being so satisfied.</w:t>
      </w:r>
    </w:p>
    <w:p w:rsidR="009D2149" w:rsidRPr="00D6255D" w:rsidRDefault="009D2149" w:rsidP="009D2149">
      <w:pPr>
        <w:pStyle w:val="subsection"/>
      </w:pPr>
      <w:r w:rsidRPr="00D6255D">
        <w:tab/>
        <w:t>(2)</w:t>
      </w:r>
      <w:r w:rsidRPr="00D6255D">
        <w:tab/>
        <w:t xml:space="preserve">A notice under </w:t>
      </w:r>
      <w:r w:rsidR="00D6255D">
        <w:t>subsection (</w:t>
      </w:r>
      <w:r w:rsidRPr="00D6255D">
        <w:t>1) must:</w:t>
      </w:r>
    </w:p>
    <w:p w:rsidR="009D2149" w:rsidRPr="00D6255D" w:rsidRDefault="009D2149" w:rsidP="009D2149">
      <w:pPr>
        <w:pStyle w:val="paragraph"/>
      </w:pPr>
      <w:r w:rsidRPr="00D6255D">
        <w:tab/>
        <w:t>(a)</w:t>
      </w:r>
      <w:r w:rsidRPr="00D6255D">
        <w:tab/>
        <w:t>state that the Secretary is satisfied that the service has not complied, or is not complying, with a condition for the continued approval of the service; and</w:t>
      </w:r>
    </w:p>
    <w:p w:rsidR="009D2149" w:rsidRPr="00D6255D" w:rsidRDefault="009D2149" w:rsidP="009D2149">
      <w:pPr>
        <w:pStyle w:val="paragraph"/>
      </w:pPr>
      <w:r w:rsidRPr="00D6255D">
        <w:tab/>
        <w:t>(b)</w:t>
      </w:r>
      <w:r w:rsidRPr="00D6255D">
        <w:tab/>
        <w:t>set out the effect on that entitlement if the Secretary were to suspend or cancel the service’s approval because of the Secretary being so satisfied.</w:t>
      </w:r>
    </w:p>
    <w:p w:rsidR="009D2149" w:rsidRPr="00D6255D" w:rsidRDefault="009D2149" w:rsidP="009D2149">
      <w:pPr>
        <w:pStyle w:val="subsection2"/>
      </w:pPr>
      <w:r w:rsidRPr="00D6255D">
        <w:t xml:space="preserve">A notice under </w:t>
      </w:r>
      <w:r w:rsidR="00D6255D">
        <w:t>subsection (</w:t>
      </w:r>
      <w:r w:rsidRPr="00D6255D">
        <w:t>1) may set out any other information that the Secretary thinks relevant.</w:t>
      </w:r>
    </w:p>
    <w:p w:rsidR="009D2149" w:rsidRPr="00D6255D" w:rsidRDefault="009D2149" w:rsidP="009D2149">
      <w:pPr>
        <w:pStyle w:val="SubsectionHead"/>
      </w:pPr>
      <w:r w:rsidRPr="00D6255D">
        <w:t>Suspension or cancellation of approved child care service’s approval</w:t>
      </w:r>
    </w:p>
    <w:p w:rsidR="009D2149" w:rsidRPr="00D6255D" w:rsidRDefault="009D2149" w:rsidP="009D2149">
      <w:pPr>
        <w:pStyle w:val="subsection"/>
      </w:pPr>
      <w:r w:rsidRPr="00D6255D">
        <w:tab/>
        <w:t>(3)</w:t>
      </w:r>
      <w:r w:rsidRPr="00D6255D">
        <w:tab/>
        <w:t>If the Secretary suspends or cancels an approved child care service’s approval, the Secretary may give a notice to an individual whose entitlement to be paid child care benefit may be affected because of the suspension or cancellation.</w:t>
      </w:r>
    </w:p>
    <w:p w:rsidR="009D2149" w:rsidRPr="00D6255D" w:rsidRDefault="009D2149" w:rsidP="009D2149">
      <w:pPr>
        <w:pStyle w:val="subsection"/>
      </w:pPr>
      <w:r w:rsidRPr="00D6255D">
        <w:lastRenderedPageBreak/>
        <w:tab/>
        <w:t>(4)</w:t>
      </w:r>
      <w:r w:rsidRPr="00D6255D">
        <w:tab/>
        <w:t xml:space="preserve">A notice under </w:t>
      </w:r>
      <w:r w:rsidR="00D6255D">
        <w:t>subsection (</w:t>
      </w:r>
      <w:r w:rsidRPr="00D6255D">
        <w:t>3) must:</w:t>
      </w:r>
    </w:p>
    <w:p w:rsidR="009D2149" w:rsidRPr="00D6255D" w:rsidRDefault="009D2149" w:rsidP="009D2149">
      <w:pPr>
        <w:pStyle w:val="paragraph"/>
      </w:pPr>
      <w:r w:rsidRPr="00D6255D">
        <w:tab/>
        <w:t>(a)</w:t>
      </w:r>
      <w:r w:rsidRPr="00D6255D">
        <w:tab/>
        <w:t>state that the Secretary has suspended or cancelled the service’s approval; and</w:t>
      </w:r>
    </w:p>
    <w:p w:rsidR="009D2149" w:rsidRPr="00D6255D" w:rsidRDefault="009D2149" w:rsidP="009D2149">
      <w:pPr>
        <w:pStyle w:val="paragraph"/>
      </w:pPr>
      <w:r w:rsidRPr="00D6255D">
        <w:tab/>
        <w:t>(b)</w:t>
      </w:r>
      <w:r w:rsidRPr="00D6255D">
        <w:tab/>
        <w:t>set out the effect on that entitlement because of the suspension or cancellation.</w:t>
      </w:r>
    </w:p>
    <w:p w:rsidR="009D2149" w:rsidRPr="00D6255D" w:rsidRDefault="009D2149" w:rsidP="009D2149">
      <w:pPr>
        <w:pStyle w:val="subsection2"/>
      </w:pPr>
      <w:r w:rsidRPr="00D6255D">
        <w:t xml:space="preserve">A notice under </w:t>
      </w:r>
      <w:r w:rsidR="00D6255D">
        <w:t>subsection (</w:t>
      </w:r>
      <w:r w:rsidRPr="00D6255D">
        <w:t>3) may set out any other information that the Secretary thinks relevant.</w:t>
      </w:r>
    </w:p>
    <w:p w:rsidR="009D2149" w:rsidRPr="00D6255D" w:rsidRDefault="009D2149" w:rsidP="009D2149">
      <w:pPr>
        <w:pStyle w:val="SubsectionHead"/>
      </w:pPr>
      <w:r w:rsidRPr="00D6255D">
        <w:t>Form and manner or way of notice</w:t>
      </w:r>
    </w:p>
    <w:p w:rsidR="009D2149" w:rsidRPr="00D6255D" w:rsidRDefault="009D2149" w:rsidP="009D2149">
      <w:pPr>
        <w:pStyle w:val="subsection"/>
      </w:pPr>
      <w:r w:rsidRPr="00D6255D">
        <w:tab/>
        <w:t>(5)</w:t>
      </w:r>
      <w:r w:rsidRPr="00D6255D">
        <w:tab/>
        <w:t>A notice under this section must be in the form, and in the manner or way, approved by the Secretary.</w:t>
      </w:r>
    </w:p>
    <w:p w:rsidR="00F01773" w:rsidRPr="00D6255D" w:rsidRDefault="00F01773" w:rsidP="00F01773">
      <w:pPr>
        <w:pStyle w:val="ActHead5"/>
      </w:pPr>
      <w:bookmarkStart w:id="582" w:name="_Toc479682935"/>
      <w:r w:rsidRPr="00D6255D">
        <w:rPr>
          <w:rStyle w:val="CharSectno"/>
        </w:rPr>
        <w:t>205</w:t>
      </w:r>
      <w:r w:rsidRPr="00D6255D">
        <w:t xml:space="preserve">  Eligibility rules for child care services</w:t>
      </w:r>
      <w:bookmarkEnd w:id="582"/>
    </w:p>
    <w:p w:rsidR="00F01773" w:rsidRPr="00D6255D" w:rsidRDefault="00F01773" w:rsidP="00F01773">
      <w:pPr>
        <w:pStyle w:val="SubsectionHead"/>
      </w:pPr>
      <w:r w:rsidRPr="00D6255D">
        <w:t>Eligibility rules</w:t>
      </w:r>
    </w:p>
    <w:p w:rsidR="00F01773" w:rsidRPr="00D6255D" w:rsidRDefault="00F01773" w:rsidP="00F01773">
      <w:pPr>
        <w:pStyle w:val="subsection"/>
      </w:pPr>
      <w:r w:rsidRPr="00D6255D">
        <w:tab/>
        <w:t>(1)</w:t>
      </w:r>
      <w:r w:rsidRPr="00D6255D">
        <w:tab/>
        <w:t>The Minister may</w:t>
      </w:r>
      <w:r w:rsidR="006F6CB9" w:rsidRPr="00D6255D">
        <w:t>, by legislative instrument,</w:t>
      </w:r>
      <w:r w:rsidRPr="00D6255D">
        <w:t xml:space="preserve"> determine:</w:t>
      </w:r>
    </w:p>
    <w:p w:rsidR="00F01773" w:rsidRPr="00D6255D" w:rsidRDefault="00F01773" w:rsidP="00F01773">
      <w:pPr>
        <w:pStyle w:val="paragraph"/>
      </w:pPr>
      <w:r w:rsidRPr="00D6255D">
        <w:tab/>
        <w:t>(a)</w:t>
      </w:r>
      <w:r w:rsidRPr="00D6255D">
        <w:tab/>
        <w:t>rules relating to the eligibility of child care services to become approved for the purposes of the family assistance law; and</w:t>
      </w:r>
    </w:p>
    <w:p w:rsidR="00F01773" w:rsidRPr="00D6255D" w:rsidRDefault="00F01773" w:rsidP="00F01773">
      <w:pPr>
        <w:pStyle w:val="paragraph"/>
      </w:pPr>
      <w:r w:rsidRPr="00D6255D">
        <w:tab/>
        <w:t>(b)</w:t>
      </w:r>
      <w:r w:rsidRPr="00D6255D">
        <w:tab/>
        <w:t>rules relating to the eligibility of those services to continue to be so approved.</w:t>
      </w:r>
    </w:p>
    <w:p w:rsidR="00F01773" w:rsidRPr="00D6255D" w:rsidRDefault="00F01773" w:rsidP="00F01773">
      <w:pPr>
        <w:pStyle w:val="SubsectionHead"/>
      </w:pPr>
      <w:r w:rsidRPr="00D6255D">
        <w:t>Eligibility rules may deal with who may operate a service and change of operator of a service</w:t>
      </w:r>
    </w:p>
    <w:p w:rsidR="00F01773" w:rsidRPr="00D6255D" w:rsidRDefault="00F01773" w:rsidP="00F01773">
      <w:pPr>
        <w:pStyle w:val="subsection"/>
      </w:pPr>
      <w:r w:rsidRPr="00D6255D">
        <w:tab/>
        <w:t>(2)</w:t>
      </w:r>
      <w:r w:rsidRPr="00D6255D">
        <w:tab/>
        <w:t xml:space="preserve">Without limiting </w:t>
      </w:r>
      <w:r w:rsidR="00D6255D">
        <w:t>subsection (</w:t>
      </w:r>
      <w:r w:rsidRPr="00D6255D">
        <w:t>1), rules made under that subsection may specify requirements:</w:t>
      </w:r>
    </w:p>
    <w:p w:rsidR="00F01773" w:rsidRPr="00D6255D" w:rsidRDefault="00F01773" w:rsidP="00F01773">
      <w:pPr>
        <w:pStyle w:val="paragraph"/>
      </w:pPr>
      <w:r w:rsidRPr="00D6255D">
        <w:tab/>
        <w:t>(a)</w:t>
      </w:r>
      <w:r w:rsidRPr="00D6255D">
        <w:tab/>
        <w:t>to be met by the operators and staff of services, including requirements relating to individual suitability to provide child care; and</w:t>
      </w:r>
    </w:p>
    <w:p w:rsidR="00F01773" w:rsidRPr="00D6255D" w:rsidRDefault="00F01773" w:rsidP="00F01773">
      <w:pPr>
        <w:pStyle w:val="paragraph"/>
      </w:pPr>
      <w:r w:rsidRPr="00D6255D">
        <w:tab/>
        <w:t>(b)</w:t>
      </w:r>
      <w:r w:rsidRPr="00D6255D">
        <w:tab/>
        <w:t>to be met by the operator of a service if the operation of the service is proposed to be transferred from one operator to another.</w:t>
      </w:r>
    </w:p>
    <w:p w:rsidR="00F01773" w:rsidRPr="00D6255D" w:rsidRDefault="00F01773" w:rsidP="00F01773">
      <w:pPr>
        <w:pStyle w:val="SubsectionHead"/>
      </w:pPr>
      <w:r w:rsidRPr="00D6255D">
        <w:lastRenderedPageBreak/>
        <w:t>Exemption from eligibility rules</w:t>
      </w:r>
    </w:p>
    <w:p w:rsidR="00F01773" w:rsidRPr="00D6255D" w:rsidRDefault="00F01773" w:rsidP="00F01773">
      <w:pPr>
        <w:pStyle w:val="subsection"/>
      </w:pPr>
      <w:r w:rsidRPr="00D6255D">
        <w:tab/>
        <w:t>(3)</w:t>
      </w:r>
      <w:r w:rsidRPr="00D6255D">
        <w:tab/>
        <w:t>The Secretary may also determine that one or more of the rules do not apply to:</w:t>
      </w:r>
    </w:p>
    <w:p w:rsidR="00F01773" w:rsidRPr="00D6255D" w:rsidRDefault="00F01773" w:rsidP="00F01773">
      <w:pPr>
        <w:pStyle w:val="paragraph"/>
      </w:pPr>
      <w:r w:rsidRPr="00D6255D">
        <w:tab/>
        <w:t>(a)</w:t>
      </w:r>
      <w:r w:rsidRPr="00D6255D">
        <w:tab/>
        <w:t>specified child care services; or</w:t>
      </w:r>
    </w:p>
    <w:p w:rsidR="00F01773" w:rsidRPr="00D6255D" w:rsidRDefault="00F01773" w:rsidP="00F01773">
      <w:pPr>
        <w:pStyle w:val="paragraph"/>
      </w:pPr>
      <w:r w:rsidRPr="00D6255D">
        <w:tab/>
        <w:t>(b)</w:t>
      </w:r>
      <w:r w:rsidRPr="00D6255D">
        <w:tab/>
        <w:t>child care services of a specified class or of specified classes.</w:t>
      </w:r>
    </w:p>
    <w:p w:rsidR="008D2849" w:rsidRPr="00D6255D" w:rsidRDefault="008D2849" w:rsidP="008D2849">
      <w:pPr>
        <w:pStyle w:val="subsection"/>
      </w:pPr>
      <w:r w:rsidRPr="00D6255D">
        <w:tab/>
        <w:t>(4)</w:t>
      </w:r>
      <w:r w:rsidRPr="00D6255D">
        <w:tab/>
        <w:t xml:space="preserve">A determination under </w:t>
      </w:r>
      <w:r w:rsidR="00D6255D">
        <w:t>paragraph (</w:t>
      </w:r>
      <w:r w:rsidRPr="00D6255D">
        <w:t>3)(b) is a legislative instrument.</w:t>
      </w:r>
    </w:p>
    <w:p w:rsidR="00F01773" w:rsidRPr="00D6255D" w:rsidRDefault="00F01773" w:rsidP="00DD0C8D">
      <w:pPr>
        <w:pStyle w:val="ActHead5"/>
      </w:pPr>
      <w:bookmarkStart w:id="583" w:name="_Toc479682936"/>
      <w:r w:rsidRPr="00D6255D">
        <w:rPr>
          <w:rStyle w:val="CharSectno"/>
        </w:rPr>
        <w:t>206</w:t>
      </w:r>
      <w:r w:rsidRPr="00D6255D">
        <w:t xml:space="preserve">  Guidelines for allocation of child care places to approved child care services</w:t>
      </w:r>
      <w:bookmarkEnd w:id="583"/>
    </w:p>
    <w:p w:rsidR="00F01773" w:rsidRPr="00D6255D" w:rsidRDefault="00F01773" w:rsidP="00DD0C8D">
      <w:pPr>
        <w:pStyle w:val="subsection"/>
        <w:keepNext/>
        <w:keepLines/>
      </w:pPr>
      <w:r w:rsidRPr="00D6255D">
        <w:tab/>
      </w:r>
      <w:r w:rsidRPr="00D6255D">
        <w:tab/>
        <w:t>The Minister may</w:t>
      </w:r>
      <w:r w:rsidR="00394528" w:rsidRPr="00D6255D">
        <w:t>, by legislative instrument,</w:t>
      </w:r>
      <w:r w:rsidRPr="00D6255D">
        <w:t xml:space="preserve"> determine guidelines about the following:</w:t>
      </w:r>
    </w:p>
    <w:p w:rsidR="00F01773" w:rsidRPr="00D6255D" w:rsidRDefault="00F01773" w:rsidP="00DD0C8D">
      <w:pPr>
        <w:pStyle w:val="paragraph"/>
        <w:keepNext/>
        <w:keepLines/>
      </w:pPr>
      <w:r w:rsidRPr="00D6255D">
        <w:tab/>
        <w:t>(a)</w:t>
      </w:r>
      <w:r w:rsidRPr="00D6255D">
        <w:tab/>
        <w:t>procedures relating to the allocation of child care places to approved child care services;</w:t>
      </w:r>
    </w:p>
    <w:p w:rsidR="00F01773" w:rsidRPr="00D6255D" w:rsidRDefault="00F01773" w:rsidP="00F01773">
      <w:pPr>
        <w:pStyle w:val="paragraph"/>
      </w:pPr>
      <w:r w:rsidRPr="00D6255D">
        <w:tab/>
        <w:t>(b)</w:t>
      </w:r>
      <w:r w:rsidRPr="00D6255D">
        <w:tab/>
        <w:t>matters to be taken into account in working out the number (if any) of child care places to be allocated to approved child care services;</w:t>
      </w:r>
    </w:p>
    <w:p w:rsidR="00F01773" w:rsidRPr="00D6255D" w:rsidRDefault="00F01773" w:rsidP="00F01773">
      <w:pPr>
        <w:pStyle w:val="paragraph"/>
      </w:pPr>
      <w:r w:rsidRPr="00D6255D">
        <w:tab/>
        <w:t>(c)</w:t>
      </w:r>
      <w:r w:rsidRPr="00D6255D">
        <w:tab/>
        <w:t>the maximum number of places that can be allocated to approved child care services in a specified class;</w:t>
      </w:r>
    </w:p>
    <w:p w:rsidR="00F01773" w:rsidRPr="00D6255D" w:rsidRDefault="00F01773" w:rsidP="00F01773">
      <w:pPr>
        <w:pStyle w:val="paragraph"/>
      </w:pPr>
      <w:r w:rsidRPr="00D6255D">
        <w:tab/>
        <w:t>(d)</w:t>
      </w:r>
      <w:r w:rsidRPr="00D6255D">
        <w:tab/>
        <w:t>any other matters to be taken into account in making such an allocation</w:t>
      </w:r>
      <w:r w:rsidR="00413C61" w:rsidRPr="00D6255D">
        <w:t>;</w:t>
      </w:r>
    </w:p>
    <w:p w:rsidR="00413C61" w:rsidRPr="00D6255D" w:rsidRDefault="00413C61" w:rsidP="00413C61">
      <w:pPr>
        <w:pStyle w:val="paragraph"/>
      </w:pPr>
      <w:r w:rsidRPr="00D6255D">
        <w:tab/>
        <w:t>(e)</w:t>
      </w:r>
      <w:r w:rsidRPr="00D6255D">
        <w:tab/>
        <w:t>procedures relating to the reduction under section</w:t>
      </w:r>
      <w:r w:rsidR="00D6255D">
        <w:t> </w:t>
      </w:r>
      <w:r w:rsidRPr="00D6255D">
        <w:t>207A of the number of child care places allocated to approved child care services;</w:t>
      </w:r>
    </w:p>
    <w:p w:rsidR="00413C61" w:rsidRPr="00D6255D" w:rsidRDefault="00413C61" w:rsidP="00413C61">
      <w:pPr>
        <w:pStyle w:val="paragraph"/>
      </w:pPr>
      <w:r w:rsidRPr="00D6255D">
        <w:tab/>
        <w:t>(f)</w:t>
      </w:r>
      <w:r w:rsidRPr="00D6255D">
        <w:tab/>
        <w:t>matters to be taken into account in working out the number of child care places by which the number of child care places allocated to approved child care services may be reduced under section</w:t>
      </w:r>
      <w:r w:rsidR="00D6255D">
        <w:t> </w:t>
      </w:r>
      <w:r w:rsidRPr="00D6255D">
        <w:t>207A;</w:t>
      </w:r>
    </w:p>
    <w:p w:rsidR="00413C61" w:rsidRPr="00D6255D" w:rsidRDefault="00413C61" w:rsidP="00413C61">
      <w:pPr>
        <w:pStyle w:val="paragraph"/>
      </w:pPr>
      <w:r w:rsidRPr="00D6255D">
        <w:tab/>
        <w:t>(g)</w:t>
      </w:r>
      <w:r w:rsidRPr="00D6255D">
        <w:tab/>
        <w:t>any other matters to be taken into account in reducing, or deciding whether to reduce, under section</w:t>
      </w:r>
      <w:r w:rsidR="00D6255D">
        <w:t> </w:t>
      </w:r>
      <w:r w:rsidRPr="00D6255D">
        <w:t>207A the number of child care places allocated to approved child care services.</w:t>
      </w:r>
    </w:p>
    <w:p w:rsidR="007B24E2" w:rsidRPr="00D6255D" w:rsidRDefault="007B24E2" w:rsidP="007B24E2">
      <w:pPr>
        <w:pStyle w:val="notetext"/>
      </w:pPr>
      <w:r w:rsidRPr="00D6255D">
        <w:t>Note:</w:t>
      </w:r>
      <w:r w:rsidRPr="00D6255D">
        <w:tab/>
        <w:t>Guidelines under this section may refer to one or more classes of approved child care services (see subsection</w:t>
      </w:r>
      <w:r w:rsidR="00D6255D">
        <w:t> </w:t>
      </w:r>
      <w:r w:rsidRPr="00D6255D">
        <w:t xml:space="preserve">13(3) of the </w:t>
      </w:r>
      <w:r w:rsidR="00FD29C5" w:rsidRPr="00D6255D">
        <w:rPr>
          <w:i/>
        </w:rPr>
        <w:t>Legislation Act 2003</w:t>
      </w:r>
      <w:r w:rsidRPr="00D6255D">
        <w:t>).</w:t>
      </w:r>
    </w:p>
    <w:p w:rsidR="00F01773" w:rsidRPr="00D6255D" w:rsidRDefault="00F01773" w:rsidP="00F01773">
      <w:pPr>
        <w:pStyle w:val="ActHead5"/>
      </w:pPr>
      <w:bookmarkStart w:id="584" w:name="_Toc479682937"/>
      <w:r w:rsidRPr="00D6255D">
        <w:rPr>
          <w:rStyle w:val="CharSectno"/>
        </w:rPr>
        <w:lastRenderedPageBreak/>
        <w:t>207</w:t>
      </w:r>
      <w:r w:rsidRPr="00D6255D">
        <w:t xml:space="preserve">  Secretary to allocate child care places</w:t>
      </w:r>
      <w:bookmarkEnd w:id="584"/>
    </w:p>
    <w:p w:rsidR="00B827FB" w:rsidRPr="00D6255D" w:rsidRDefault="00B827FB" w:rsidP="00B827FB">
      <w:pPr>
        <w:pStyle w:val="SubsectionHead"/>
      </w:pPr>
      <w:r w:rsidRPr="00D6255D">
        <w:t>Initial allocation of child care places</w:t>
      </w:r>
    </w:p>
    <w:p w:rsidR="00B827FB" w:rsidRPr="00D6255D" w:rsidRDefault="00B827FB" w:rsidP="00B827FB">
      <w:pPr>
        <w:pStyle w:val="subsection"/>
      </w:pPr>
      <w:r w:rsidRPr="00D6255D">
        <w:tab/>
        <w:t>(1)</w:t>
      </w:r>
      <w:r w:rsidRPr="00D6255D">
        <w:tab/>
        <w:t>The Secretary must allocate child care places to an approved child care service covered by a determination in force under section</w:t>
      </w:r>
      <w:r w:rsidR="00D6255D">
        <w:t> </w:t>
      </w:r>
      <w:r w:rsidRPr="00D6255D">
        <w:t>206. The Secretary must do so in accordance with the determination.</w:t>
      </w:r>
    </w:p>
    <w:p w:rsidR="00F01773" w:rsidRPr="00D6255D" w:rsidRDefault="00F01773" w:rsidP="00F01773">
      <w:pPr>
        <w:pStyle w:val="SubsectionHead"/>
      </w:pPr>
      <w:r w:rsidRPr="00D6255D">
        <w:t>Additional allocation of child care places</w:t>
      </w:r>
    </w:p>
    <w:p w:rsidR="00F01773" w:rsidRPr="00D6255D" w:rsidRDefault="00F01773" w:rsidP="00F01773">
      <w:pPr>
        <w:pStyle w:val="subsection"/>
      </w:pPr>
      <w:r w:rsidRPr="00D6255D">
        <w:tab/>
        <w:t>(2)</w:t>
      </w:r>
      <w:r w:rsidRPr="00D6255D">
        <w:tab/>
        <w:t xml:space="preserve">If an approved child care service is allocated child care places under </w:t>
      </w:r>
      <w:r w:rsidR="00D6255D">
        <w:t>subsection (</w:t>
      </w:r>
      <w:r w:rsidRPr="00D6255D">
        <w:t>1), the service may apply to the Secretary for an additional allocation of child care places.</w:t>
      </w:r>
    </w:p>
    <w:p w:rsidR="00F01773" w:rsidRPr="00D6255D" w:rsidRDefault="00F01773" w:rsidP="00F01773">
      <w:pPr>
        <w:pStyle w:val="subsection"/>
      </w:pPr>
      <w:r w:rsidRPr="00D6255D">
        <w:tab/>
        <w:t>(3)</w:t>
      </w:r>
      <w:r w:rsidRPr="00D6255D">
        <w:tab/>
        <w:t>The application must:</w:t>
      </w:r>
    </w:p>
    <w:p w:rsidR="00F01773" w:rsidRPr="00D6255D" w:rsidRDefault="00F01773" w:rsidP="00F01773">
      <w:pPr>
        <w:pStyle w:val="paragraph"/>
      </w:pPr>
      <w:r w:rsidRPr="00D6255D">
        <w:tab/>
        <w:t>(a)</w:t>
      </w:r>
      <w:r w:rsidRPr="00D6255D">
        <w:tab/>
        <w:t>be made in a form and manner required by the Secretary; and</w:t>
      </w:r>
    </w:p>
    <w:p w:rsidR="00F01773" w:rsidRPr="00D6255D" w:rsidRDefault="00F01773" w:rsidP="00F01773">
      <w:pPr>
        <w:pStyle w:val="paragraph"/>
      </w:pPr>
      <w:r w:rsidRPr="00D6255D">
        <w:tab/>
        <w:t>(b)</w:t>
      </w:r>
      <w:r w:rsidRPr="00D6255D">
        <w:tab/>
        <w:t>contain any information required by the Secretary; and</w:t>
      </w:r>
    </w:p>
    <w:p w:rsidR="00F01773" w:rsidRPr="00D6255D" w:rsidRDefault="00F01773" w:rsidP="00F01773">
      <w:pPr>
        <w:pStyle w:val="paragraph"/>
      </w:pPr>
      <w:r w:rsidRPr="00D6255D">
        <w:tab/>
        <w:t>(c)</w:t>
      </w:r>
      <w:r w:rsidRPr="00D6255D">
        <w:tab/>
        <w:t>be accompanied by any documents required by the Secretary; and</w:t>
      </w:r>
    </w:p>
    <w:p w:rsidR="00F01773" w:rsidRPr="00D6255D" w:rsidRDefault="00F01773" w:rsidP="00F01773">
      <w:pPr>
        <w:pStyle w:val="paragraph"/>
      </w:pPr>
      <w:r w:rsidRPr="00D6255D">
        <w:tab/>
        <w:t>(d)</w:t>
      </w:r>
      <w:r w:rsidRPr="00D6255D">
        <w:tab/>
        <w:t xml:space="preserve">be accompanied by the fee (if any) prescribed by the regulations for the making of applications under </w:t>
      </w:r>
      <w:r w:rsidR="00D6255D">
        <w:t>subsection (</w:t>
      </w:r>
      <w:r w:rsidRPr="00D6255D">
        <w:t>2).</w:t>
      </w:r>
    </w:p>
    <w:p w:rsidR="00F01773" w:rsidRPr="00D6255D" w:rsidRDefault="00F01773" w:rsidP="00F01773">
      <w:pPr>
        <w:pStyle w:val="subsection"/>
      </w:pPr>
      <w:r w:rsidRPr="00D6255D">
        <w:tab/>
        <w:t>(4)</w:t>
      </w:r>
      <w:r w:rsidRPr="00D6255D">
        <w:tab/>
        <w:t>The Secretary must, in accordance with the determination under section</w:t>
      </w:r>
      <w:r w:rsidR="00D6255D">
        <w:t> </w:t>
      </w:r>
      <w:r w:rsidRPr="00D6255D">
        <w:t>206, decide whether or not to grant the application.</w:t>
      </w:r>
    </w:p>
    <w:p w:rsidR="00F01773" w:rsidRPr="00D6255D" w:rsidRDefault="00F01773" w:rsidP="00F01773">
      <w:pPr>
        <w:pStyle w:val="subsection"/>
      </w:pPr>
      <w:r w:rsidRPr="00D6255D">
        <w:tab/>
        <w:t>(5)</w:t>
      </w:r>
      <w:r w:rsidRPr="00D6255D">
        <w:tab/>
        <w:t xml:space="preserve">The Secretary must give the applicant notice of the decision under </w:t>
      </w:r>
      <w:r w:rsidR="00D6255D">
        <w:t>subsection (</w:t>
      </w:r>
      <w:r w:rsidRPr="00D6255D">
        <w:t>4). If the Secretary decides to grant the application, the Secretary must allocate the additional child care places to the applicant.</w:t>
      </w:r>
    </w:p>
    <w:p w:rsidR="003E64FB" w:rsidRPr="00D6255D" w:rsidRDefault="003E64FB" w:rsidP="003E64FB">
      <w:pPr>
        <w:pStyle w:val="ActHead5"/>
      </w:pPr>
      <w:bookmarkStart w:id="585" w:name="_Toc479682938"/>
      <w:r w:rsidRPr="00D6255D">
        <w:rPr>
          <w:rStyle w:val="CharSectno"/>
        </w:rPr>
        <w:t>207A</w:t>
      </w:r>
      <w:r w:rsidRPr="00D6255D">
        <w:t xml:space="preserve">  Reduction of allocation of child care places by unused or unusable places</w:t>
      </w:r>
      <w:bookmarkEnd w:id="585"/>
    </w:p>
    <w:p w:rsidR="003E64FB" w:rsidRPr="00D6255D" w:rsidRDefault="003E64FB" w:rsidP="003E64FB">
      <w:pPr>
        <w:pStyle w:val="subsection"/>
      </w:pPr>
      <w:r w:rsidRPr="00D6255D">
        <w:tab/>
        <w:t>(1)</w:t>
      </w:r>
      <w:r w:rsidRPr="00D6255D">
        <w:tab/>
        <w:t>The Secretary may, in accordance with a determination under section</w:t>
      </w:r>
      <w:r w:rsidR="00D6255D">
        <w:t> </w:t>
      </w:r>
      <w:r w:rsidRPr="00D6255D">
        <w:t>206, reduce the number of child care places allocated to an approved child care service if:</w:t>
      </w:r>
    </w:p>
    <w:p w:rsidR="003E64FB" w:rsidRPr="00D6255D" w:rsidRDefault="003E64FB" w:rsidP="003E64FB">
      <w:pPr>
        <w:pStyle w:val="paragraph"/>
      </w:pPr>
      <w:r w:rsidRPr="00D6255D">
        <w:tab/>
        <w:t>(a)</w:t>
      </w:r>
      <w:r w:rsidRPr="00D6255D">
        <w:tab/>
        <w:t>that number exceeds the number of child care places provided by the service; or</w:t>
      </w:r>
    </w:p>
    <w:p w:rsidR="003E64FB" w:rsidRPr="00D6255D" w:rsidRDefault="003E64FB" w:rsidP="003E64FB">
      <w:pPr>
        <w:pStyle w:val="paragraph"/>
      </w:pPr>
      <w:r w:rsidRPr="00D6255D">
        <w:lastRenderedPageBreak/>
        <w:tab/>
        <w:t>(b)</w:t>
      </w:r>
      <w:r w:rsidRPr="00D6255D">
        <w:tab/>
        <w:t>that number exceeds the number of child care places that the service is, under a law of a State or Territory, licensed to provide.</w:t>
      </w:r>
    </w:p>
    <w:p w:rsidR="003E64FB" w:rsidRPr="00D6255D" w:rsidRDefault="003E64FB" w:rsidP="003E64FB">
      <w:pPr>
        <w:pStyle w:val="subsection2"/>
      </w:pPr>
      <w:r w:rsidRPr="00D6255D">
        <w:t>The reduction must not be greater than the excess.</w:t>
      </w:r>
    </w:p>
    <w:p w:rsidR="003E64FB" w:rsidRPr="00D6255D" w:rsidRDefault="003E64FB" w:rsidP="003E64FB">
      <w:pPr>
        <w:pStyle w:val="subsection"/>
      </w:pPr>
      <w:r w:rsidRPr="00D6255D">
        <w:tab/>
        <w:t>(2)</w:t>
      </w:r>
      <w:r w:rsidRPr="00D6255D">
        <w:tab/>
        <w:t xml:space="preserve">Before the reduction, the Secretary must (unless </w:t>
      </w:r>
      <w:r w:rsidR="00D6255D">
        <w:t>subsection (</w:t>
      </w:r>
      <w:r w:rsidRPr="00D6255D">
        <w:t>3) applies) give a notice to the service that:</w:t>
      </w:r>
    </w:p>
    <w:p w:rsidR="003E64FB" w:rsidRPr="00D6255D" w:rsidRDefault="003E64FB" w:rsidP="003E64FB">
      <w:pPr>
        <w:pStyle w:val="paragraph"/>
      </w:pPr>
      <w:r w:rsidRPr="00D6255D">
        <w:tab/>
        <w:t>(a)</w:t>
      </w:r>
      <w:r w:rsidRPr="00D6255D">
        <w:tab/>
        <w:t>states that the Secretary proposes to make the reduction; and</w:t>
      </w:r>
    </w:p>
    <w:p w:rsidR="003E64FB" w:rsidRPr="00D6255D" w:rsidRDefault="003E64FB" w:rsidP="003E64FB">
      <w:pPr>
        <w:pStyle w:val="paragraph"/>
      </w:pPr>
      <w:r w:rsidRPr="00D6255D">
        <w:tab/>
        <w:t>(b)</w:t>
      </w:r>
      <w:r w:rsidRPr="00D6255D">
        <w:tab/>
        <w:t>states the number of places by which the Secretary proposes to reduce the number of places allocated to the service; and</w:t>
      </w:r>
    </w:p>
    <w:p w:rsidR="003E64FB" w:rsidRPr="00D6255D" w:rsidRDefault="003E64FB" w:rsidP="003E64FB">
      <w:pPr>
        <w:pStyle w:val="paragraph"/>
      </w:pPr>
      <w:r w:rsidRPr="00D6255D">
        <w:tab/>
        <w:t>(c)</w:t>
      </w:r>
      <w:r w:rsidRPr="00D6255D">
        <w:tab/>
        <w:t>invites the service to make written submissions to the Secretary about the proposed reduction; and</w:t>
      </w:r>
    </w:p>
    <w:p w:rsidR="003E64FB" w:rsidRPr="00D6255D" w:rsidRDefault="003E64FB" w:rsidP="003E64FB">
      <w:pPr>
        <w:pStyle w:val="paragraph"/>
      </w:pPr>
      <w:r w:rsidRPr="00D6255D">
        <w:tab/>
        <w:t>(d)</w:t>
      </w:r>
      <w:r w:rsidRPr="00D6255D">
        <w:tab/>
        <w:t>is not inconsistent with a determination under section</w:t>
      </w:r>
      <w:r w:rsidR="00D6255D">
        <w:t> </w:t>
      </w:r>
      <w:r w:rsidRPr="00D6255D">
        <w:t>206.</w:t>
      </w:r>
    </w:p>
    <w:p w:rsidR="003E64FB" w:rsidRPr="00D6255D" w:rsidRDefault="003E64FB" w:rsidP="003E64FB">
      <w:pPr>
        <w:pStyle w:val="subsection"/>
      </w:pPr>
      <w:r w:rsidRPr="00D6255D">
        <w:tab/>
        <w:t>(3)</w:t>
      </w:r>
      <w:r w:rsidRPr="00D6255D">
        <w:tab/>
        <w:t xml:space="preserve">If the service has informed the Secretary in writing that the number of child care places allocated to the service may be reduced, the Secretary may give the service a notice under </w:t>
      </w:r>
      <w:r w:rsidR="00D6255D">
        <w:t>subsection (</w:t>
      </w:r>
      <w:r w:rsidRPr="00D6255D">
        <w:t>2) before making the reduction.</w:t>
      </w:r>
    </w:p>
    <w:p w:rsidR="003E64FB" w:rsidRPr="00D6255D" w:rsidRDefault="003E64FB" w:rsidP="003E64FB">
      <w:pPr>
        <w:pStyle w:val="subsection"/>
      </w:pPr>
      <w:r w:rsidRPr="00D6255D">
        <w:tab/>
        <w:t>(4)</w:t>
      </w:r>
      <w:r w:rsidRPr="00D6255D">
        <w:tab/>
        <w:t>The Secretary must have regard to any submissions made by the service in deciding whether to make the reduction.</w:t>
      </w:r>
    </w:p>
    <w:p w:rsidR="003E64FB" w:rsidRPr="00D6255D" w:rsidRDefault="003E64FB" w:rsidP="003E64FB">
      <w:pPr>
        <w:pStyle w:val="subsection"/>
      </w:pPr>
      <w:r w:rsidRPr="00D6255D">
        <w:tab/>
        <w:t>(5)</w:t>
      </w:r>
      <w:r w:rsidRPr="00D6255D">
        <w:tab/>
        <w:t>If the Secretary reduces under this section the number of child care places allocated to an approved child care service, the Secretary must give the service a notice that states:</w:t>
      </w:r>
    </w:p>
    <w:p w:rsidR="003E64FB" w:rsidRPr="00D6255D" w:rsidRDefault="003E64FB" w:rsidP="003E64FB">
      <w:pPr>
        <w:pStyle w:val="paragraph"/>
      </w:pPr>
      <w:r w:rsidRPr="00D6255D">
        <w:tab/>
        <w:t>(a)</w:t>
      </w:r>
      <w:r w:rsidRPr="00D6255D">
        <w:tab/>
        <w:t>the number of places by which the number of places allocated to the service is reduced; and</w:t>
      </w:r>
    </w:p>
    <w:p w:rsidR="003E64FB" w:rsidRPr="00D6255D" w:rsidRDefault="003E64FB" w:rsidP="003E64FB">
      <w:pPr>
        <w:pStyle w:val="paragraph"/>
      </w:pPr>
      <w:r w:rsidRPr="00D6255D">
        <w:tab/>
        <w:t>(b)</w:t>
      </w:r>
      <w:r w:rsidRPr="00D6255D">
        <w:tab/>
        <w:t>the day on which the reduction takes effect, which must not be earlier than the day on which the notice is given; and</w:t>
      </w:r>
    </w:p>
    <w:p w:rsidR="003E64FB" w:rsidRPr="00D6255D" w:rsidRDefault="003E64FB" w:rsidP="003E64FB">
      <w:pPr>
        <w:pStyle w:val="paragraph"/>
      </w:pPr>
      <w:r w:rsidRPr="00D6255D">
        <w:tab/>
        <w:t>(c)</w:t>
      </w:r>
      <w:r w:rsidRPr="00D6255D">
        <w:tab/>
        <w:t>the number of places allocated to the service, taking account of the reduction.</w:t>
      </w:r>
    </w:p>
    <w:p w:rsidR="003E64FB" w:rsidRPr="00D6255D" w:rsidRDefault="003E64FB" w:rsidP="003E64FB">
      <w:pPr>
        <w:pStyle w:val="ActHead5"/>
      </w:pPr>
      <w:bookmarkStart w:id="586" w:name="_Toc479682939"/>
      <w:r w:rsidRPr="00D6255D">
        <w:rPr>
          <w:rStyle w:val="CharSectno"/>
        </w:rPr>
        <w:t>207B</w:t>
      </w:r>
      <w:r w:rsidRPr="00D6255D">
        <w:t xml:space="preserve">  Effect of reduction in allocation of child care places</w:t>
      </w:r>
      <w:bookmarkEnd w:id="586"/>
    </w:p>
    <w:p w:rsidR="003E64FB" w:rsidRPr="00D6255D" w:rsidRDefault="003E64FB" w:rsidP="003E64FB">
      <w:pPr>
        <w:pStyle w:val="subsection"/>
      </w:pPr>
      <w:r w:rsidRPr="00D6255D">
        <w:tab/>
        <w:t>(1)</w:t>
      </w:r>
      <w:r w:rsidRPr="00D6255D">
        <w:tab/>
        <w:t xml:space="preserve">This section explains the effect of a reduction under this </w:t>
      </w:r>
      <w:r w:rsidR="00127CA2" w:rsidRPr="00D6255D">
        <w:t>Division</w:t>
      </w:r>
      <w:r w:rsidR="00753CFA" w:rsidRPr="00D6255D">
        <w:t xml:space="preserve"> </w:t>
      </w:r>
      <w:r w:rsidRPr="00D6255D">
        <w:t>of the number of child care places allocated to an approved child care service.</w:t>
      </w:r>
    </w:p>
    <w:p w:rsidR="003E64FB" w:rsidRPr="00D6255D" w:rsidRDefault="003E64FB" w:rsidP="003E64FB">
      <w:pPr>
        <w:pStyle w:val="notetext"/>
      </w:pPr>
      <w:r w:rsidRPr="00D6255D">
        <w:t>Note:</w:t>
      </w:r>
      <w:r w:rsidRPr="00D6255D">
        <w:tab/>
        <w:t>A reduction may be made under section</w:t>
      </w:r>
      <w:r w:rsidR="00D6255D">
        <w:t> </w:t>
      </w:r>
      <w:r w:rsidRPr="00D6255D">
        <w:t>200 or section</w:t>
      </w:r>
      <w:r w:rsidR="00D6255D">
        <w:t> </w:t>
      </w:r>
      <w:r w:rsidRPr="00D6255D">
        <w:t>207A.</w:t>
      </w:r>
    </w:p>
    <w:p w:rsidR="003E64FB" w:rsidRPr="00D6255D" w:rsidRDefault="003E64FB" w:rsidP="003E64FB">
      <w:pPr>
        <w:pStyle w:val="subsection"/>
      </w:pPr>
      <w:r w:rsidRPr="00D6255D">
        <w:lastRenderedPageBreak/>
        <w:tab/>
        <w:t>(2)</w:t>
      </w:r>
      <w:r w:rsidRPr="00D6255D">
        <w:tab/>
        <w:t xml:space="preserve">This </w:t>
      </w:r>
      <w:r w:rsidR="00127CA2" w:rsidRPr="00D6255D">
        <w:t>Division</w:t>
      </w:r>
      <w:r w:rsidR="00753CFA" w:rsidRPr="00D6255D">
        <w:t xml:space="preserve"> </w:t>
      </w:r>
      <w:r w:rsidRPr="00D6255D">
        <w:t>has effect after the reduction as if there had not been allocated to the service the number of places by which the number of places allocated to the service was reduced.</w:t>
      </w:r>
    </w:p>
    <w:p w:rsidR="003E64FB" w:rsidRPr="00D6255D" w:rsidRDefault="003E64FB" w:rsidP="003E64FB">
      <w:pPr>
        <w:pStyle w:val="notetext"/>
      </w:pPr>
      <w:r w:rsidRPr="00D6255D">
        <w:t>Note:</w:t>
      </w:r>
      <w:r w:rsidRPr="00D6255D">
        <w:tab/>
        <w:t>This affects the operation of paragraph</w:t>
      </w:r>
      <w:r w:rsidR="00D6255D">
        <w:t> </w:t>
      </w:r>
      <w:r w:rsidRPr="00D6255D">
        <w:t>197(b) for the service. It could also affect the making of allocations of child care places to other approved child care services after the reduction.</w:t>
      </w:r>
    </w:p>
    <w:p w:rsidR="00F01773" w:rsidRPr="00D6255D" w:rsidRDefault="00F01773" w:rsidP="00753CFA">
      <w:pPr>
        <w:pStyle w:val="ActHead3"/>
        <w:pageBreakBefore/>
      </w:pPr>
      <w:bookmarkStart w:id="587" w:name="_Toc479682940"/>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Approval as registered carers</w:t>
      </w:r>
      <w:bookmarkEnd w:id="587"/>
    </w:p>
    <w:p w:rsidR="00F01773" w:rsidRPr="00D6255D" w:rsidRDefault="00F01773" w:rsidP="00F01773">
      <w:pPr>
        <w:pStyle w:val="ActHead5"/>
      </w:pPr>
      <w:bookmarkStart w:id="588" w:name="_Toc479682941"/>
      <w:r w:rsidRPr="00D6255D">
        <w:rPr>
          <w:rStyle w:val="CharSectno"/>
        </w:rPr>
        <w:t>209</w:t>
      </w:r>
      <w:r w:rsidRPr="00D6255D">
        <w:t xml:space="preserve">  Application for approval as registered carer</w:t>
      </w:r>
      <w:bookmarkEnd w:id="588"/>
    </w:p>
    <w:p w:rsidR="00F01773" w:rsidRPr="00D6255D" w:rsidRDefault="00F01773" w:rsidP="00F01773">
      <w:pPr>
        <w:pStyle w:val="SubsectionHead"/>
      </w:pPr>
      <w:r w:rsidRPr="00D6255D">
        <w:t>Who may apply</w:t>
      </w:r>
    </w:p>
    <w:p w:rsidR="00F01773" w:rsidRPr="00D6255D" w:rsidRDefault="00F01773" w:rsidP="00F01773">
      <w:pPr>
        <w:pStyle w:val="subsection"/>
      </w:pPr>
      <w:r w:rsidRPr="00D6255D">
        <w:tab/>
        <w:t>(1)</w:t>
      </w:r>
      <w:r w:rsidRPr="00D6255D">
        <w:tab/>
        <w:t>An individual who provides care, or proposes to provide care, for a child or children may apply to the Secretary to be approved as a registered carer for the purposes of the family assistance law.</w:t>
      </w:r>
    </w:p>
    <w:p w:rsidR="00F01773" w:rsidRPr="00D6255D" w:rsidRDefault="00F01773" w:rsidP="00F01773">
      <w:pPr>
        <w:pStyle w:val="SubsectionHead"/>
      </w:pPr>
      <w:r w:rsidRPr="00D6255D">
        <w:t>Exception—individual operates child care service etc.</w:t>
      </w:r>
    </w:p>
    <w:p w:rsidR="00F01773" w:rsidRPr="00D6255D" w:rsidRDefault="00F01773" w:rsidP="00F01773">
      <w:pPr>
        <w:pStyle w:val="subsection"/>
      </w:pPr>
      <w:r w:rsidRPr="00D6255D">
        <w:tab/>
        <w:t>(2)</w:t>
      </w:r>
      <w:r w:rsidRPr="00D6255D">
        <w:tab/>
        <w:t xml:space="preserve">However, an individual cannot make an application under </w:t>
      </w:r>
      <w:r w:rsidR="00D6255D">
        <w:t>subsection (</w:t>
      </w:r>
      <w:r w:rsidRPr="00D6255D">
        <w:t>1) if the individual:</w:t>
      </w:r>
    </w:p>
    <w:p w:rsidR="00F01773" w:rsidRPr="00D6255D" w:rsidRDefault="00F01773" w:rsidP="00F01773">
      <w:pPr>
        <w:pStyle w:val="paragraph"/>
      </w:pPr>
      <w:r w:rsidRPr="00D6255D">
        <w:tab/>
        <w:t>(a)</w:t>
      </w:r>
      <w:r w:rsidRPr="00D6255D">
        <w:tab/>
        <w:t>operates an approved child care service; or</w:t>
      </w:r>
    </w:p>
    <w:p w:rsidR="00F01773" w:rsidRPr="00D6255D" w:rsidRDefault="00F01773" w:rsidP="00F01773">
      <w:pPr>
        <w:pStyle w:val="paragraph"/>
      </w:pPr>
      <w:r w:rsidRPr="00D6255D">
        <w:tab/>
        <w:t>(b)</w:t>
      </w:r>
      <w:r w:rsidRPr="00D6255D">
        <w:tab/>
        <w:t>operates a child care service that is receiving financial assistance from the Commonwealth in connection with its operational costs, where the provision of that assistance is administered by the Department; or</w:t>
      </w:r>
    </w:p>
    <w:p w:rsidR="00F01773" w:rsidRPr="00D6255D" w:rsidRDefault="00F01773" w:rsidP="00F01773">
      <w:pPr>
        <w:pStyle w:val="paragraph"/>
      </w:pPr>
      <w:r w:rsidRPr="00D6255D">
        <w:tab/>
        <w:t>(c)</w:t>
      </w:r>
      <w:r w:rsidRPr="00D6255D">
        <w:tab/>
        <w:t>provides child care under a contract with an approved family day care service; or</w:t>
      </w:r>
    </w:p>
    <w:p w:rsidR="00F01773" w:rsidRPr="00D6255D" w:rsidRDefault="00F01773" w:rsidP="00F01773">
      <w:pPr>
        <w:pStyle w:val="paragraph"/>
      </w:pPr>
      <w:r w:rsidRPr="00D6255D">
        <w:tab/>
        <w:t>(d)</w:t>
      </w:r>
      <w:r w:rsidRPr="00D6255D">
        <w:tab/>
        <w:t>provides child care under a contract with an approved in</w:t>
      </w:r>
      <w:r w:rsidR="00D6255D">
        <w:noBreakHyphen/>
      </w:r>
      <w:r w:rsidRPr="00D6255D">
        <w:t>home care service.</w:t>
      </w:r>
    </w:p>
    <w:p w:rsidR="00F01773" w:rsidRPr="00D6255D" w:rsidRDefault="00F01773" w:rsidP="00F01773">
      <w:pPr>
        <w:pStyle w:val="SubsectionHead"/>
      </w:pPr>
      <w:r w:rsidRPr="00D6255D">
        <w:t>Form of application</w:t>
      </w:r>
    </w:p>
    <w:p w:rsidR="00F01773" w:rsidRPr="00D6255D" w:rsidRDefault="00F01773" w:rsidP="00F01773">
      <w:pPr>
        <w:pStyle w:val="subsection"/>
      </w:pPr>
      <w:r w:rsidRPr="00D6255D">
        <w:tab/>
        <w:t>(3)</w:t>
      </w:r>
      <w:r w:rsidRPr="00D6255D">
        <w:tab/>
        <w:t xml:space="preserve">An application under </w:t>
      </w:r>
      <w:r w:rsidR="00D6255D">
        <w:t>subsection (</w:t>
      </w:r>
      <w:r w:rsidRPr="00D6255D">
        <w:t>1) must:</w:t>
      </w:r>
    </w:p>
    <w:p w:rsidR="00F01773" w:rsidRPr="00D6255D" w:rsidRDefault="00F01773" w:rsidP="00F01773">
      <w:pPr>
        <w:pStyle w:val="paragraph"/>
      </w:pPr>
      <w:r w:rsidRPr="00D6255D">
        <w:tab/>
        <w:t>(a)</w:t>
      </w:r>
      <w:r w:rsidRPr="00D6255D">
        <w:tab/>
        <w:t>be made in a form and manner; and</w:t>
      </w:r>
    </w:p>
    <w:p w:rsidR="00F01773" w:rsidRPr="00D6255D" w:rsidRDefault="00F01773" w:rsidP="00F01773">
      <w:pPr>
        <w:pStyle w:val="paragraph"/>
      </w:pPr>
      <w:r w:rsidRPr="00D6255D">
        <w:tab/>
        <w:t>(b)</w:t>
      </w:r>
      <w:r w:rsidRPr="00D6255D">
        <w:tab/>
        <w:t>contain any information; and</w:t>
      </w:r>
    </w:p>
    <w:p w:rsidR="00F01773" w:rsidRPr="00D6255D" w:rsidRDefault="00F01773" w:rsidP="00F01773">
      <w:pPr>
        <w:pStyle w:val="paragraph"/>
      </w:pPr>
      <w:r w:rsidRPr="00D6255D">
        <w:tab/>
        <w:t>(c)</w:t>
      </w:r>
      <w:r w:rsidRPr="00D6255D">
        <w:tab/>
        <w:t>be accompanied by any documents;</w:t>
      </w:r>
    </w:p>
    <w:p w:rsidR="00F01773" w:rsidRPr="00D6255D" w:rsidRDefault="00F01773" w:rsidP="00F01773">
      <w:pPr>
        <w:pStyle w:val="subsection2"/>
      </w:pPr>
      <w:r w:rsidRPr="00D6255D">
        <w:t>required by the Secretary.</w:t>
      </w:r>
    </w:p>
    <w:p w:rsidR="00F01773" w:rsidRPr="00D6255D" w:rsidRDefault="00F01773" w:rsidP="00F01773">
      <w:pPr>
        <w:pStyle w:val="ActHead5"/>
      </w:pPr>
      <w:bookmarkStart w:id="589" w:name="_Toc479682942"/>
      <w:r w:rsidRPr="00D6255D">
        <w:rPr>
          <w:rStyle w:val="CharSectno"/>
        </w:rPr>
        <w:lastRenderedPageBreak/>
        <w:t>210</w:t>
      </w:r>
      <w:r w:rsidRPr="00D6255D">
        <w:t xml:space="preserve">  Approval of registered carers</w:t>
      </w:r>
      <w:bookmarkEnd w:id="589"/>
    </w:p>
    <w:p w:rsidR="00F01773" w:rsidRPr="00D6255D" w:rsidRDefault="00F01773" w:rsidP="00F01773">
      <w:pPr>
        <w:pStyle w:val="SubsectionHead"/>
      </w:pPr>
      <w:r w:rsidRPr="00D6255D">
        <w:t>Registration</w:t>
      </w:r>
    </w:p>
    <w:p w:rsidR="00F01773" w:rsidRPr="00D6255D" w:rsidRDefault="00F01773" w:rsidP="00F01773">
      <w:pPr>
        <w:pStyle w:val="subsection"/>
      </w:pPr>
      <w:r w:rsidRPr="00D6255D">
        <w:tab/>
        <w:t>(1)</w:t>
      </w:r>
      <w:r w:rsidRPr="00D6255D">
        <w:tab/>
        <w:t>The Secretary must approve an individual as a registered carer for the purposes of the family assistance law if:</w:t>
      </w:r>
    </w:p>
    <w:p w:rsidR="00F01773" w:rsidRPr="00D6255D" w:rsidRDefault="00F01773" w:rsidP="00F01773">
      <w:pPr>
        <w:pStyle w:val="paragraph"/>
      </w:pPr>
      <w:r w:rsidRPr="00D6255D">
        <w:tab/>
        <w:t>(a)</w:t>
      </w:r>
      <w:r w:rsidRPr="00D6255D">
        <w:tab/>
        <w:t>the individual has made an application in accordance with section</w:t>
      </w:r>
      <w:r w:rsidR="00D6255D">
        <w:t> </w:t>
      </w:r>
      <w:r w:rsidRPr="00D6255D">
        <w:t>209; and</w:t>
      </w:r>
    </w:p>
    <w:p w:rsidR="00F01773" w:rsidRPr="00D6255D" w:rsidRDefault="00F01773" w:rsidP="00F01773">
      <w:pPr>
        <w:pStyle w:val="paragraph"/>
      </w:pPr>
      <w:r w:rsidRPr="00D6255D">
        <w:tab/>
        <w:t>(b)</w:t>
      </w:r>
      <w:r w:rsidRPr="00D6255D">
        <w:tab/>
        <w:t>the individual either:</w:t>
      </w:r>
    </w:p>
    <w:p w:rsidR="00F01773" w:rsidRPr="00D6255D" w:rsidRDefault="00F01773" w:rsidP="00F01773">
      <w:pPr>
        <w:pStyle w:val="paragraphsub"/>
      </w:pPr>
      <w:r w:rsidRPr="00D6255D">
        <w:tab/>
        <w:t>(i)</w:t>
      </w:r>
      <w:r w:rsidRPr="00D6255D">
        <w:tab/>
        <w:t xml:space="preserve">meets the age requirement in </w:t>
      </w:r>
      <w:r w:rsidR="00D6255D">
        <w:t>subsection (</w:t>
      </w:r>
      <w:r w:rsidRPr="00D6255D">
        <w:t>2); or</w:t>
      </w:r>
    </w:p>
    <w:p w:rsidR="00F01773" w:rsidRPr="00D6255D" w:rsidRDefault="00F01773" w:rsidP="00F01773">
      <w:pPr>
        <w:pStyle w:val="paragraphsub"/>
      </w:pPr>
      <w:r w:rsidRPr="00D6255D">
        <w:tab/>
        <w:t>(ii)</w:t>
      </w:r>
      <w:r w:rsidRPr="00D6255D">
        <w:tab/>
        <w:t xml:space="preserve">has a qualification of a kind specified in a determination under </w:t>
      </w:r>
      <w:r w:rsidR="00D6255D">
        <w:t>subsection (</w:t>
      </w:r>
      <w:r w:rsidRPr="00D6255D">
        <w:t>4); and</w:t>
      </w:r>
    </w:p>
    <w:p w:rsidR="00F01773" w:rsidRPr="00D6255D" w:rsidRDefault="00F01773" w:rsidP="00F01773">
      <w:pPr>
        <w:pStyle w:val="paragraph"/>
        <w:keepNext/>
      </w:pPr>
      <w:r w:rsidRPr="00D6255D">
        <w:tab/>
        <w:t>(c)</w:t>
      </w:r>
      <w:r w:rsidRPr="00D6255D">
        <w:tab/>
        <w:t>the Secretary is satisfied that the applicant meets the requirements of section</w:t>
      </w:r>
      <w:r w:rsidR="00D6255D">
        <w:t> </w:t>
      </w:r>
      <w:r w:rsidRPr="00D6255D">
        <w:t>211.</w:t>
      </w:r>
    </w:p>
    <w:p w:rsidR="00F01773" w:rsidRPr="00D6255D" w:rsidRDefault="00F01773" w:rsidP="00F01773">
      <w:pPr>
        <w:pStyle w:val="SubsectionHead"/>
      </w:pPr>
      <w:r w:rsidRPr="00D6255D">
        <w:t>Age requirement</w:t>
      </w:r>
    </w:p>
    <w:p w:rsidR="00F01773" w:rsidRPr="00D6255D" w:rsidRDefault="00F01773" w:rsidP="00F01773">
      <w:pPr>
        <w:pStyle w:val="subsection"/>
      </w:pPr>
      <w:r w:rsidRPr="00D6255D">
        <w:tab/>
        <w:t>(2)</w:t>
      </w:r>
      <w:r w:rsidRPr="00D6255D">
        <w:tab/>
        <w:t xml:space="preserve">For the purposes of </w:t>
      </w:r>
      <w:r w:rsidR="00D6255D">
        <w:t>subparagraph (</w:t>
      </w:r>
      <w:r w:rsidRPr="00D6255D">
        <w:t>1)(b)(i), an individual meets the age requirement if:</w:t>
      </w:r>
    </w:p>
    <w:p w:rsidR="00F01773" w:rsidRPr="00D6255D" w:rsidRDefault="00F01773" w:rsidP="00F01773">
      <w:pPr>
        <w:pStyle w:val="paragraph"/>
      </w:pPr>
      <w:r w:rsidRPr="00D6255D">
        <w:tab/>
        <w:t>(a)</w:t>
      </w:r>
      <w:r w:rsidRPr="00D6255D">
        <w:tab/>
        <w:t xml:space="preserve">in the case where a determination under </w:t>
      </w:r>
      <w:r w:rsidR="00D6255D">
        <w:t>subsection (</w:t>
      </w:r>
      <w:r w:rsidRPr="00D6255D">
        <w:t>3) is in force—the individual has turned the age specified in the determination; or</w:t>
      </w:r>
    </w:p>
    <w:p w:rsidR="00F01773" w:rsidRPr="00D6255D" w:rsidRDefault="00F01773" w:rsidP="00F01773">
      <w:pPr>
        <w:pStyle w:val="paragraph"/>
      </w:pPr>
      <w:r w:rsidRPr="00D6255D">
        <w:tab/>
        <w:t>(b)</w:t>
      </w:r>
      <w:r w:rsidRPr="00D6255D">
        <w:tab/>
        <w:t>in any other case—the individual has turned 18.</w:t>
      </w:r>
    </w:p>
    <w:p w:rsidR="00F01773" w:rsidRPr="00D6255D" w:rsidRDefault="00F01773" w:rsidP="00F01773">
      <w:pPr>
        <w:pStyle w:val="subsection"/>
      </w:pPr>
      <w:r w:rsidRPr="00D6255D">
        <w:tab/>
        <w:t>(3)</w:t>
      </w:r>
      <w:r w:rsidRPr="00D6255D">
        <w:tab/>
        <w:t>The Minister may</w:t>
      </w:r>
      <w:r w:rsidR="001D1DAB" w:rsidRPr="00D6255D">
        <w:t>, by legislative instrument,</w:t>
      </w:r>
      <w:r w:rsidRPr="00D6255D">
        <w:t xml:space="preserve"> determine that an individual must have turned the age specified in the determination for the individual to be eligible to be approved as a registered carer.</w:t>
      </w:r>
    </w:p>
    <w:p w:rsidR="00F01773" w:rsidRPr="00D6255D" w:rsidRDefault="00F01773" w:rsidP="00F01773">
      <w:pPr>
        <w:pStyle w:val="SubsectionHead"/>
      </w:pPr>
      <w:r w:rsidRPr="00D6255D">
        <w:t>Qualification requirement</w:t>
      </w:r>
    </w:p>
    <w:p w:rsidR="00F01773" w:rsidRPr="00D6255D" w:rsidRDefault="00F01773" w:rsidP="00F01773">
      <w:pPr>
        <w:pStyle w:val="subsection"/>
      </w:pPr>
      <w:r w:rsidRPr="00D6255D">
        <w:tab/>
        <w:t>(4)</w:t>
      </w:r>
      <w:r w:rsidRPr="00D6255D">
        <w:tab/>
        <w:t>The Minister may</w:t>
      </w:r>
      <w:r w:rsidR="000904F5" w:rsidRPr="00D6255D">
        <w:t>, by legislative instrument,</w:t>
      </w:r>
      <w:r w:rsidRPr="00D6255D">
        <w:t xml:space="preserve"> determine that an individual who does not meet the age requirement in </w:t>
      </w:r>
      <w:r w:rsidR="00D6255D">
        <w:t>subsection (</w:t>
      </w:r>
      <w:r w:rsidRPr="00D6255D">
        <w:t>2) must have a qualification of a kind specified in the determination for the individual to be eligible to be approved as a registered carer.</w:t>
      </w:r>
    </w:p>
    <w:p w:rsidR="00F01773" w:rsidRPr="00D6255D" w:rsidRDefault="00F01773" w:rsidP="00F01773">
      <w:pPr>
        <w:pStyle w:val="SubsectionHead"/>
      </w:pPr>
      <w:r w:rsidRPr="00D6255D">
        <w:lastRenderedPageBreak/>
        <w:t>Certificate of approval of registration</w:t>
      </w:r>
    </w:p>
    <w:p w:rsidR="00F01773" w:rsidRPr="00D6255D" w:rsidRDefault="00F01773" w:rsidP="00F01773">
      <w:pPr>
        <w:pStyle w:val="subsection"/>
      </w:pPr>
      <w:r w:rsidRPr="00D6255D">
        <w:tab/>
        <w:t>(5)</w:t>
      </w:r>
      <w:r w:rsidRPr="00D6255D">
        <w:tab/>
        <w:t>If the Secretary approves an applicant as a registered carer, the Secretary must give the applicant a certificate of approval.</w:t>
      </w:r>
    </w:p>
    <w:p w:rsidR="00F01773" w:rsidRPr="00D6255D" w:rsidRDefault="00F01773" w:rsidP="00F01773">
      <w:pPr>
        <w:pStyle w:val="ActHead5"/>
      </w:pPr>
      <w:bookmarkStart w:id="590" w:name="_Toc479682943"/>
      <w:r w:rsidRPr="00D6255D">
        <w:rPr>
          <w:rStyle w:val="CharSectno"/>
        </w:rPr>
        <w:t>211</w:t>
      </w:r>
      <w:r w:rsidRPr="00D6255D">
        <w:t xml:space="preserve">  Statement that applicant has tax file number</w:t>
      </w:r>
      <w:bookmarkEnd w:id="590"/>
    </w:p>
    <w:p w:rsidR="00F01773" w:rsidRPr="00D6255D" w:rsidRDefault="00F01773" w:rsidP="00F01773">
      <w:pPr>
        <w:pStyle w:val="subsection"/>
      </w:pPr>
      <w:r w:rsidRPr="00D6255D">
        <w:tab/>
        <w:t>(1)</w:t>
      </w:r>
      <w:r w:rsidRPr="00D6255D">
        <w:tab/>
        <w:t>An applicant meets the requirements of this section if:</w:t>
      </w:r>
    </w:p>
    <w:p w:rsidR="00F01773" w:rsidRPr="00D6255D" w:rsidRDefault="00F01773" w:rsidP="00F01773">
      <w:pPr>
        <w:pStyle w:val="paragraph"/>
      </w:pPr>
      <w:r w:rsidRPr="00D6255D">
        <w:tab/>
        <w:t>(a)</w:t>
      </w:r>
      <w:r w:rsidRPr="00D6255D">
        <w:tab/>
        <w:t>the applicant has a tax file number; and</w:t>
      </w:r>
    </w:p>
    <w:p w:rsidR="00F01773" w:rsidRPr="00D6255D" w:rsidRDefault="00F01773" w:rsidP="00F01773">
      <w:pPr>
        <w:pStyle w:val="paragraph"/>
      </w:pPr>
      <w:r w:rsidRPr="00D6255D">
        <w:tab/>
        <w:t>(b)</w:t>
      </w:r>
      <w:r w:rsidRPr="00D6255D">
        <w:tab/>
        <w:t>the application contains a statement to that effect.</w:t>
      </w:r>
    </w:p>
    <w:p w:rsidR="00F01773" w:rsidRPr="00D6255D" w:rsidRDefault="00F01773" w:rsidP="00F01773">
      <w:pPr>
        <w:pStyle w:val="subsection"/>
      </w:pPr>
      <w:r w:rsidRPr="00D6255D">
        <w:tab/>
        <w:t>(2)</w:t>
      </w:r>
      <w:r w:rsidRPr="00D6255D">
        <w:tab/>
        <w:t xml:space="preserve">The Secretary must accept a statement made under </w:t>
      </w:r>
      <w:r w:rsidR="00D6255D">
        <w:t>paragraph (</w:t>
      </w:r>
      <w:r w:rsidRPr="00D6255D">
        <w:t>1)(b) unless the Commissioner of Taxation has informed the Secretary that the applicant does not have a tax file number.</w:t>
      </w:r>
    </w:p>
    <w:p w:rsidR="00F01773" w:rsidRPr="00D6255D" w:rsidRDefault="00F01773" w:rsidP="00F01773">
      <w:pPr>
        <w:pStyle w:val="subsection"/>
      </w:pPr>
      <w:r w:rsidRPr="00D6255D">
        <w:tab/>
        <w:t>(3)</w:t>
      </w:r>
      <w:r w:rsidRPr="00D6255D">
        <w:tab/>
        <w:t>This section does not authorise the Secretary:</w:t>
      </w:r>
    </w:p>
    <w:p w:rsidR="00F01773" w:rsidRPr="00D6255D" w:rsidRDefault="00F01773" w:rsidP="00F01773">
      <w:pPr>
        <w:pStyle w:val="paragraph"/>
      </w:pPr>
      <w:r w:rsidRPr="00D6255D">
        <w:tab/>
        <w:t>(a)</w:t>
      </w:r>
      <w:r w:rsidRPr="00D6255D">
        <w:tab/>
        <w:t>to require or request a person to quote the person’s tax file number; or</w:t>
      </w:r>
    </w:p>
    <w:p w:rsidR="00F01773" w:rsidRPr="00D6255D" w:rsidRDefault="00F01773" w:rsidP="00F01773">
      <w:pPr>
        <w:pStyle w:val="paragraph"/>
      </w:pPr>
      <w:r w:rsidRPr="00D6255D">
        <w:tab/>
        <w:t>(b)</w:t>
      </w:r>
      <w:r w:rsidRPr="00D6255D">
        <w:tab/>
        <w:t>to seek or obtain, in any way, a person’s tax file number; or</w:t>
      </w:r>
    </w:p>
    <w:p w:rsidR="00F01773" w:rsidRPr="00D6255D" w:rsidRDefault="00F01773" w:rsidP="00F01773">
      <w:pPr>
        <w:pStyle w:val="paragraph"/>
      </w:pPr>
      <w:r w:rsidRPr="00D6255D">
        <w:tab/>
        <w:t>(c)</w:t>
      </w:r>
      <w:r w:rsidRPr="00D6255D">
        <w:tab/>
        <w:t>to record a person’s tax file number.</w:t>
      </w:r>
    </w:p>
    <w:p w:rsidR="00F01773" w:rsidRPr="00D6255D" w:rsidRDefault="00F01773" w:rsidP="00F01773">
      <w:pPr>
        <w:pStyle w:val="subsection"/>
      </w:pPr>
      <w:r w:rsidRPr="00D6255D">
        <w:tab/>
        <w:t>(4)</w:t>
      </w:r>
      <w:r w:rsidRPr="00D6255D">
        <w:tab/>
        <w:t>The Secretary may ask the Commissioner of Taxation to provide information on whether an applicant has a tax file number.</w:t>
      </w:r>
    </w:p>
    <w:p w:rsidR="00F01773" w:rsidRPr="00D6255D" w:rsidRDefault="00F01773" w:rsidP="00F01773">
      <w:pPr>
        <w:pStyle w:val="ActHead5"/>
      </w:pPr>
      <w:bookmarkStart w:id="591" w:name="_Toc479682944"/>
      <w:r w:rsidRPr="00D6255D">
        <w:rPr>
          <w:rStyle w:val="CharSectno"/>
        </w:rPr>
        <w:t>212</w:t>
      </w:r>
      <w:r w:rsidRPr="00D6255D">
        <w:t xml:space="preserve">  When approval comes into force</w:t>
      </w:r>
      <w:bookmarkEnd w:id="591"/>
    </w:p>
    <w:p w:rsidR="00F01773" w:rsidRPr="00D6255D" w:rsidRDefault="00F01773" w:rsidP="00F01773">
      <w:pPr>
        <w:pStyle w:val="subsection"/>
      </w:pPr>
      <w:r w:rsidRPr="00D6255D">
        <w:tab/>
        <w:t>(1)</w:t>
      </w:r>
      <w:r w:rsidRPr="00D6255D">
        <w:tab/>
        <w:t>An approval of an applicant as a registered carer is taken to have come into force on the later of the following days:</w:t>
      </w:r>
    </w:p>
    <w:p w:rsidR="00F01773" w:rsidRPr="00D6255D" w:rsidRDefault="00F01773" w:rsidP="00F01773">
      <w:pPr>
        <w:pStyle w:val="paragraph"/>
      </w:pPr>
      <w:r w:rsidRPr="00D6255D">
        <w:tab/>
        <w:t>(a)</w:t>
      </w:r>
      <w:r w:rsidRPr="00D6255D">
        <w:tab/>
        <w:t>the day on which, in the Secretary’s opinion, the applicant was first eligible to be approved;</w:t>
      </w:r>
    </w:p>
    <w:p w:rsidR="00F01773" w:rsidRPr="00D6255D" w:rsidRDefault="00F01773" w:rsidP="00F01773">
      <w:pPr>
        <w:pStyle w:val="paragraph"/>
      </w:pPr>
      <w:r w:rsidRPr="00D6255D">
        <w:tab/>
        <w:t>(b)</w:t>
      </w:r>
      <w:r w:rsidRPr="00D6255D">
        <w:tab/>
        <w:t>the day occurring 12 months before the day on which the application for approval was made.</w:t>
      </w:r>
    </w:p>
    <w:p w:rsidR="00F01773" w:rsidRPr="00D6255D" w:rsidRDefault="00F01773" w:rsidP="00F01773">
      <w:pPr>
        <w:pStyle w:val="subsection"/>
      </w:pPr>
      <w:r w:rsidRPr="00D6255D">
        <w:tab/>
        <w:t>(2)</w:t>
      </w:r>
      <w:r w:rsidRPr="00D6255D">
        <w:tab/>
        <w:t>Subject to this Division, an approval remains in force at all times after it came into force.</w:t>
      </w:r>
    </w:p>
    <w:p w:rsidR="00F01773" w:rsidRPr="00D6255D" w:rsidRDefault="00F01773" w:rsidP="00F01773">
      <w:pPr>
        <w:pStyle w:val="subsection"/>
      </w:pPr>
      <w:r w:rsidRPr="00D6255D">
        <w:tab/>
        <w:t>(3)</w:t>
      </w:r>
      <w:r w:rsidRPr="00D6255D">
        <w:tab/>
        <w:t xml:space="preserve">If the Secretary is satisfied that the applicant was not eligible to be approved during a period occurring after the day the applicant’s </w:t>
      </w:r>
      <w:r w:rsidRPr="00D6255D">
        <w:lastRenderedPageBreak/>
        <w:t>approval came into force but before the day on which the application was made, the Secretary may determine that the approval is taken not to have been in force during that period.</w:t>
      </w:r>
    </w:p>
    <w:p w:rsidR="00F01773" w:rsidRPr="00D6255D" w:rsidRDefault="00F01773" w:rsidP="00F01773">
      <w:pPr>
        <w:pStyle w:val="ActHead5"/>
      </w:pPr>
      <w:bookmarkStart w:id="592" w:name="_Toc479682945"/>
      <w:r w:rsidRPr="00D6255D">
        <w:rPr>
          <w:rStyle w:val="CharSectno"/>
        </w:rPr>
        <w:t>213</w:t>
      </w:r>
      <w:r w:rsidRPr="00D6255D">
        <w:t xml:space="preserve">  Conditions of continued approval</w:t>
      </w:r>
      <w:bookmarkEnd w:id="592"/>
    </w:p>
    <w:p w:rsidR="00F01773" w:rsidRPr="00D6255D" w:rsidRDefault="00F01773" w:rsidP="00F01773">
      <w:pPr>
        <w:pStyle w:val="SubsectionHead"/>
      </w:pPr>
      <w:r w:rsidRPr="00D6255D">
        <w:t>Compliance with child care laws</w:t>
      </w:r>
    </w:p>
    <w:p w:rsidR="00F01773" w:rsidRPr="00D6255D" w:rsidRDefault="00F01773" w:rsidP="00F01773">
      <w:pPr>
        <w:pStyle w:val="subsection"/>
      </w:pPr>
      <w:r w:rsidRPr="00D6255D">
        <w:tab/>
        <w:t>(1)</w:t>
      </w:r>
      <w:r w:rsidRPr="00D6255D">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D6255D" w:rsidRDefault="00F01773" w:rsidP="00F01773">
      <w:pPr>
        <w:pStyle w:val="SubsectionHead"/>
      </w:pPr>
      <w:r w:rsidRPr="00D6255D">
        <w:t>Conditions imposed by notice on individual</w:t>
      </w:r>
    </w:p>
    <w:p w:rsidR="00F01773" w:rsidRPr="00D6255D" w:rsidRDefault="00F01773" w:rsidP="00F01773">
      <w:pPr>
        <w:pStyle w:val="subsection"/>
      </w:pPr>
      <w:r w:rsidRPr="00D6255D">
        <w:tab/>
        <w:t>(2)</w:t>
      </w:r>
      <w:r w:rsidRPr="00D6255D">
        <w:tab/>
        <w:t>The Secretary may, by notice to a particular registered carer, impose other conditions for the continued approval of the carer.</w:t>
      </w:r>
    </w:p>
    <w:p w:rsidR="00F01773" w:rsidRPr="00D6255D" w:rsidRDefault="00F01773" w:rsidP="00F01773">
      <w:pPr>
        <w:pStyle w:val="SubsectionHead"/>
      </w:pPr>
      <w:r w:rsidRPr="00D6255D">
        <w:t>Conditions imposed by Minister</w:t>
      </w:r>
    </w:p>
    <w:p w:rsidR="00F01773" w:rsidRPr="00D6255D" w:rsidRDefault="00F01773" w:rsidP="00F01773">
      <w:pPr>
        <w:pStyle w:val="subsection"/>
      </w:pPr>
      <w:r w:rsidRPr="00D6255D">
        <w:tab/>
        <w:t>(3)</w:t>
      </w:r>
      <w:r w:rsidRPr="00D6255D">
        <w:tab/>
        <w:t xml:space="preserve">The Minister may, </w:t>
      </w:r>
      <w:r w:rsidR="008B7717" w:rsidRPr="00D6255D">
        <w:t>by legislative instrument</w:t>
      </w:r>
      <w:r w:rsidRPr="00D6255D">
        <w:t>, impose other conditions for the continued approval of individuals as registered carers.</w:t>
      </w:r>
    </w:p>
    <w:p w:rsidR="00F01773" w:rsidRPr="00D6255D" w:rsidRDefault="00F01773" w:rsidP="00F01773">
      <w:pPr>
        <w:pStyle w:val="ActHead5"/>
      </w:pPr>
      <w:bookmarkStart w:id="593" w:name="_Toc479682946"/>
      <w:r w:rsidRPr="00D6255D">
        <w:rPr>
          <w:rStyle w:val="CharSectno"/>
        </w:rPr>
        <w:t>214</w:t>
      </w:r>
      <w:r w:rsidRPr="00D6255D">
        <w:t xml:space="preserve">  Consequences of breach of conditions for continued approval</w:t>
      </w:r>
      <w:bookmarkEnd w:id="593"/>
    </w:p>
    <w:p w:rsidR="00F01773" w:rsidRPr="00D6255D" w:rsidRDefault="00F01773" w:rsidP="00F01773">
      <w:pPr>
        <w:pStyle w:val="SubsectionHead"/>
      </w:pPr>
      <w:r w:rsidRPr="00D6255D">
        <w:t>Sanctions</w:t>
      </w:r>
    </w:p>
    <w:p w:rsidR="00F01773" w:rsidRPr="00D6255D" w:rsidRDefault="00F01773" w:rsidP="00F01773">
      <w:pPr>
        <w:pStyle w:val="subsection"/>
      </w:pPr>
      <w:r w:rsidRPr="00D6255D">
        <w:tab/>
        <w:t>(1)</w:t>
      </w:r>
      <w:r w:rsidRPr="00D6255D">
        <w:tab/>
        <w:t>If the Secretary is satisfied that a registered carer has not complied, or is not complying, with a condition for the continued approval of the carer, the Secretary may do one or more of the following:</w:t>
      </w:r>
    </w:p>
    <w:p w:rsidR="00F01773" w:rsidRPr="00D6255D" w:rsidRDefault="00F01773" w:rsidP="00F01773">
      <w:pPr>
        <w:pStyle w:val="paragraph"/>
      </w:pPr>
      <w:r w:rsidRPr="00D6255D">
        <w:tab/>
        <w:t>(a)</w:t>
      </w:r>
      <w:r w:rsidRPr="00D6255D">
        <w:tab/>
        <w:t>vary the conditions for the continued approval of the carer imposed under subsection</w:t>
      </w:r>
      <w:r w:rsidR="00D6255D">
        <w:t> </w:t>
      </w:r>
      <w:r w:rsidRPr="00D6255D">
        <w:t>213(2);</w:t>
      </w:r>
    </w:p>
    <w:p w:rsidR="00F01773" w:rsidRPr="00D6255D" w:rsidRDefault="00F01773" w:rsidP="00F01773">
      <w:pPr>
        <w:pStyle w:val="paragraph"/>
      </w:pPr>
      <w:r w:rsidRPr="00D6255D">
        <w:tab/>
        <w:t>(b)</w:t>
      </w:r>
      <w:r w:rsidRPr="00D6255D">
        <w:tab/>
        <w:t>impose additional conditions for the continued approval of the carer under subsection</w:t>
      </w:r>
      <w:r w:rsidR="00D6255D">
        <w:t> </w:t>
      </w:r>
      <w:r w:rsidRPr="00D6255D">
        <w:t>213(2);</w:t>
      </w:r>
    </w:p>
    <w:p w:rsidR="00F01773" w:rsidRPr="00D6255D" w:rsidRDefault="00F01773" w:rsidP="00F01773">
      <w:pPr>
        <w:pStyle w:val="paragraph"/>
      </w:pPr>
      <w:r w:rsidRPr="00D6255D">
        <w:tab/>
        <w:t>(c)</w:t>
      </w:r>
      <w:r w:rsidRPr="00D6255D">
        <w:tab/>
        <w:t>suspend the carer’s approval;</w:t>
      </w:r>
    </w:p>
    <w:p w:rsidR="00F01773" w:rsidRPr="00D6255D" w:rsidRDefault="00F01773" w:rsidP="00F01773">
      <w:pPr>
        <w:pStyle w:val="paragraph"/>
      </w:pPr>
      <w:r w:rsidRPr="00D6255D">
        <w:tab/>
        <w:t>(d)</w:t>
      </w:r>
      <w:r w:rsidRPr="00D6255D">
        <w:tab/>
        <w:t>cancel the carer’s approval.</w:t>
      </w:r>
    </w:p>
    <w:p w:rsidR="00F01773" w:rsidRPr="00D6255D" w:rsidRDefault="00F01773" w:rsidP="00F01773">
      <w:pPr>
        <w:pStyle w:val="SubsectionHead"/>
      </w:pPr>
      <w:r w:rsidRPr="00D6255D">
        <w:lastRenderedPageBreak/>
        <w:t>Notice of sanction</w:t>
      </w:r>
    </w:p>
    <w:p w:rsidR="00F01773" w:rsidRPr="00D6255D" w:rsidRDefault="00F01773" w:rsidP="00F01773">
      <w:pPr>
        <w:pStyle w:val="subsection"/>
      </w:pPr>
      <w:r w:rsidRPr="00D6255D">
        <w:tab/>
        <w:t>(2)</w:t>
      </w:r>
      <w:r w:rsidRPr="00D6255D">
        <w:tab/>
        <w:t xml:space="preserve">If the Secretary does one or more of the things mentioned in </w:t>
      </w:r>
      <w:r w:rsidR="00D6255D">
        <w:t>paragraphs (</w:t>
      </w:r>
      <w:r w:rsidRPr="00D6255D">
        <w:t>1)(a) to (d), the Secretary must give notice to the registered carer that the Secretary has done so.</w:t>
      </w:r>
    </w:p>
    <w:p w:rsidR="00F01773" w:rsidRPr="00D6255D" w:rsidRDefault="00F01773" w:rsidP="00F01773">
      <w:pPr>
        <w:pStyle w:val="SubsectionHead"/>
      </w:pPr>
      <w:r w:rsidRPr="00D6255D">
        <w:t xml:space="preserve">Revocation of suspension </w:t>
      </w:r>
    </w:p>
    <w:p w:rsidR="00F01773" w:rsidRPr="00D6255D" w:rsidRDefault="00F01773" w:rsidP="00F01773">
      <w:pPr>
        <w:pStyle w:val="subsection"/>
      </w:pPr>
      <w:r w:rsidRPr="00D6255D">
        <w:tab/>
        <w:t>(3)</w:t>
      </w:r>
      <w:r w:rsidRPr="00D6255D">
        <w:tab/>
        <w:t>If the Secretary suspends the approval of a registered carer, the Secretary may at any time, by notice to the carer, revoke the suspension with effect from the day specified in the notice.</w:t>
      </w:r>
    </w:p>
    <w:p w:rsidR="00F01773" w:rsidRPr="00D6255D" w:rsidRDefault="00F01773" w:rsidP="00F01773">
      <w:pPr>
        <w:pStyle w:val="SubsectionHead"/>
      </w:pPr>
      <w:r w:rsidRPr="00D6255D">
        <w:t>Secretary to have regard to any Ministerial determination</w:t>
      </w:r>
    </w:p>
    <w:p w:rsidR="00F01773" w:rsidRPr="00D6255D" w:rsidRDefault="00F01773" w:rsidP="00F01773">
      <w:pPr>
        <w:pStyle w:val="subsection"/>
      </w:pPr>
      <w:r w:rsidRPr="00D6255D">
        <w:tab/>
        <w:t>(4)</w:t>
      </w:r>
      <w:r w:rsidRPr="00D6255D">
        <w:tab/>
        <w:t xml:space="preserve">The Secretary must have regard to any determination under </w:t>
      </w:r>
      <w:r w:rsidR="00D6255D">
        <w:t>subsection (</w:t>
      </w:r>
      <w:r w:rsidRPr="00D6255D">
        <w:t xml:space="preserve">5) in exercising a power under </w:t>
      </w:r>
      <w:r w:rsidR="00D6255D">
        <w:t>subsection (</w:t>
      </w:r>
      <w:r w:rsidRPr="00D6255D">
        <w:t>1) or (3).</w:t>
      </w:r>
    </w:p>
    <w:p w:rsidR="00F01773" w:rsidRPr="00D6255D" w:rsidRDefault="00F01773" w:rsidP="00F01773">
      <w:pPr>
        <w:pStyle w:val="SubsectionHead"/>
      </w:pPr>
      <w:r w:rsidRPr="00D6255D">
        <w:t>Ministerial determination</w:t>
      </w:r>
    </w:p>
    <w:p w:rsidR="00F01773" w:rsidRPr="00D6255D" w:rsidRDefault="00F01773" w:rsidP="00F01773">
      <w:pPr>
        <w:pStyle w:val="subsection"/>
      </w:pPr>
      <w:r w:rsidRPr="00D6255D">
        <w:tab/>
        <w:t>(5)</w:t>
      </w:r>
      <w:r w:rsidRPr="00D6255D">
        <w:tab/>
        <w:t>The Minister may</w:t>
      </w:r>
      <w:r w:rsidR="00013023" w:rsidRPr="00D6255D">
        <w:t>, by legislative instrument,</w:t>
      </w:r>
      <w:r w:rsidRPr="00D6255D">
        <w:t xml:space="preserve"> determine:</w:t>
      </w:r>
    </w:p>
    <w:p w:rsidR="00F01773" w:rsidRPr="00D6255D" w:rsidRDefault="00F01773" w:rsidP="00F01773">
      <w:pPr>
        <w:pStyle w:val="paragraph"/>
      </w:pPr>
      <w:r w:rsidRPr="00D6255D">
        <w:tab/>
        <w:t>(a)</w:t>
      </w:r>
      <w:r w:rsidRPr="00D6255D">
        <w:tab/>
        <w:t xml:space="preserve">factors to be taken into account by the Secretary in applying </w:t>
      </w:r>
      <w:r w:rsidR="00D6255D">
        <w:t>subsection (</w:t>
      </w:r>
      <w:r w:rsidRPr="00D6255D">
        <w:t>1) to registered carers; or</w:t>
      </w:r>
    </w:p>
    <w:p w:rsidR="00F01773" w:rsidRPr="00D6255D" w:rsidRDefault="00F01773" w:rsidP="00F01773">
      <w:pPr>
        <w:pStyle w:val="paragraph"/>
      </w:pPr>
      <w:r w:rsidRPr="00D6255D">
        <w:tab/>
        <w:t>(b)</w:t>
      </w:r>
      <w:r w:rsidRPr="00D6255D">
        <w:tab/>
        <w:t xml:space="preserve">factors to be taken into account by the Secretary in specifying the date of effect of a revocation of a suspension under </w:t>
      </w:r>
      <w:r w:rsidR="00D6255D">
        <w:t>subsection (</w:t>
      </w:r>
      <w:r w:rsidRPr="00D6255D">
        <w:t>3).</w:t>
      </w:r>
    </w:p>
    <w:p w:rsidR="00F01773" w:rsidRPr="00D6255D" w:rsidRDefault="00F01773" w:rsidP="00F01773">
      <w:pPr>
        <w:pStyle w:val="ActHead5"/>
      </w:pPr>
      <w:bookmarkStart w:id="594" w:name="_Toc479682947"/>
      <w:r w:rsidRPr="00D6255D">
        <w:rPr>
          <w:rStyle w:val="CharSectno"/>
        </w:rPr>
        <w:t>215</w:t>
      </w:r>
      <w:r w:rsidRPr="00D6255D">
        <w:t xml:space="preserve">  Procedure for imposing a sanction</w:t>
      </w:r>
      <w:bookmarkEnd w:id="594"/>
    </w:p>
    <w:p w:rsidR="00F01773" w:rsidRPr="00D6255D" w:rsidRDefault="00F01773" w:rsidP="00F01773">
      <w:pPr>
        <w:pStyle w:val="subsection"/>
      </w:pPr>
      <w:r w:rsidRPr="00D6255D">
        <w:tab/>
        <w:t>(1)</w:t>
      </w:r>
      <w:r w:rsidRPr="00D6255D">
        <w:tab/>
        <w:t>Before doing a thing mentioned in paragraphs 214(1)(a) to (d), the Secretary must give a notice to the registered carer concerned that:</w:t>
      </w:r>
    </w:p>
    <w:p w:rsidR="00F01773" w:rsidRPr="00D6255D" w:rsidRDefault="00F01773" w:rsidP="00F01773">
      <w:pPr>
        <w:pStyle w:val="paragraph"/>
      </w:pPr>
      <w:r w:rsidRPr="00D6255D">
        <w:tab/>
        <w:t>(a)</w:t>
      </w:r>
      <w:r w:rsidRPr="00D6255D">
        <w:tab/>
        <w:t>states that the Secretary is considering doing the thing; and</w:t>
      </w:r>
    </w:p>
    <w:p w:rsidR="00F01773" w:rsidRPr="00D6255D" w:rsidRDefault="00F01773" w:rsidP="00F01773">
      <w:pPr>
        <w:pStyle w:val="paragraph"/>
      </w:pPr>
      <w:r w:rsidRPr="00D6255D">
        <w:tab/>
        <w:t>(b)</w:t>
      </w:r>
      <w:r w:rsidRPr="00D6255D">
        <w:tab/>
        <w:t>sets out the grounds for doing the thing; and</w:t>
      </w:r>
    </w:p>
    <w:p w:rsidR="00F01773" w:rsidRPr="00D6255D" w:rsidRDefault="00F01773" w:rsidP="00F01773">
      <w:pPr>
        <w:pStyle w:val="paragraph"/>
      </w:pPr>
      <w:r w:rsidRPr="00D6255D">
        <w:tab/>
        <w:t>(c)</w:t>
      </w:r>
      <w:r w:rsidRPr="00D6255D">
        <w:tab/>
        <w:t>summarises the evidence and other material on which those grounds are based; and</w:t>
      </w:r>
    </w:p>
    <w:p w:rsidR="00F01773" w:rsidRPr="00D6255D" w:rsidRDefault="00F01773" w:rsidP="00F01773">
      <w:pPr>
        <w:pStyle w:val="paragraph"/>
      </w:pPr>
      <w:r w:rsidRPr="00D6255D">
        <w:tab/>
        <w:t>(d)</w:t>
      </w:r>
      <w:r w:rsidRPr="00D6255D">
        <w:tab/>
        <w:t>summarises the effect of the doing of the thing (including the review process provided for under this Act) on a person’s entitlement to child care benefit in respect of child care provided by the carer; and</w:t>
      </w:r>
    </w:p>
    <w:p w:rsidR="00F01773" w:rsidRPr="00D6255D" w:rsidRDefault="00F01773" w:rsidP="00F01773">
      <w:pPr>
        <w:pStyle w:val="paragraph"/>
      </w:pPr>
      <w:r w:rsidRPr="00D6255D">
        <w:lastRenderedPageBreak/>
        <w:tab/>
        <w:t>(e)</w:t>
      </w:r>
      <w:r w:rsidRPr="00D6255D">
        <w:tab/>
        <w:t>invites the carer to make written submissions to the Secretary, within 28 days, stating why the thing should not be done.</w:t>
      </w:r>
    </w:p>
    <w:p w:rsidR="00F01773" w:rsidRPr="00D6255D" w:rsidRDefault="00F01773" w:rsidP="00F01773">
      <w:pPr>
        <w:pStyle w:val="subsection"/>
      </w:pPr>
      <w:r w:rsidRPr="00D6255D">
        <w:tab/>
        <w:t>(2)</w:t>
      </w:r>
      <w:r w:rsidRPr="00D6255D">
        <w:tab/>
        <w:t xml:space="preserve">The Secretary must have regard to any submissions made by the carer as mentioned in </w:t>
      </w:r>
      <w:r w:rsidR="00D6255D">
        <w:t>paragraph (</w:t>
      </w:r>
      <w:r w:rsidRPr="00D6255D">
        <w:t>1)(e) in deciding whether to do the thing.</w:t>
      </w:r>
    </w:p>
    <w:p w:rsidR="00F01773" w:rsidRPr="00D6255D" w:rsidRDefault="00F01773" w:rsidP="00F01773">
      <w:pPr>
        <w:pStyle w:val="ActHead5"/>
      </w:pPr>
      <w:bookmarkStart w:id="595" w:name="_Toc479682948"/>
      <w:r w:rsidRPr="00D6255D">
        <w:rPr>
          <w:rStyle w:val="CharSectno"/>
        </w:rPr>
        <w:t>216</w:t>
      </w:r>
      <w:r w:rsidRPr="00D6255D">
        <w:t xml:space="preserve">  Cancellation</w:t>
      </w:r>
      <w:bookmarkEnd w:id="595"/>
    </w:p>
    <w:p w:rsidR="00F01773" w:rsidRPr="00D6255D" w:rsidRDefault="00F01773" w:rsidP="00F01773">
      <w:pPr>
        <w:pStyle w:val="SubsectionHead"/>
      </w:pPr>
      <w:r w:rsidRPr="00D6255D">
        <w:t xml:space="preserve">Scope of section </w:t>
      </w:r>
    </w:p>
    <w:p w:rsidR="00F01773" w:rsidRPr="00D6255D" w:rsidRDefault="00F01773" w:rsidP="00F01773">
      <w:pPr>
        <w:pStyle w:val="subsection"/>
      </w:pPr>
      <w:r w:rsidRPr="00D6255D">
        <w:tab/>
        <w:t>(1)</w:t>
      </w:r>
      <w:r w:rsidRPr="00D6255D">
        <w:tab/>
        <w:t>This section sets out circumstances, in addition to those in section</w:t>
      </w:r>
      <w:r w:rsidR="00D6255D">
        <w:t> </w:t>
      </w:r>
      <w:r w:rsidRPr="00D6255D">
        <w:t>214, in which the Secretary must cancel the approval of a registered carer.</w:t>
      </w:r>
    </w:p>
    <w:p w:rsidR="00F01773" w:rsidRPr="00D6255D" w:rsidRDefault="00F01773" w:rsidP="00F01773">
      <w:pPr>
        <w:pStyle w:val="SubsectionHead"/>
      </w:pPr>
      <w:r w:rsidRPr="00D6255D">
        <w:t>Cancellation on request</w:t>
      </w:r>
    </w:p>
    <w:p w:rsidR="00F01773" w:rsidRPr="00D6255D" w:rsidRDefault="00F01773" w:rsidP="00F01773">
      <w:pPr>
        <w:pStyle w:val="subsection"/>
      </w:pPr>
      <w:r w:rsidRPr="00D6255D">
        <w:tab/>
        <w:t>(2)</w:t>
      </w:r>
      <w:r w:rsidRPr="00D6255D">
        <w:tab/>
        <w:t>The Secretary must cancel a registered carer’s approval if the carer requests the Secretary in writing to do so.</w:t>
      </w:r>
    </w:p>
    <w:p w:rsidR="00F01773" w:rsidRPr="00D6255D" w:rsidRDefault="00F01773" w:rsidP="00F01773">
      <w:pPr>
        <w:pStyle w:val="SubsectionHead"/>
      </w:pPr>
      <w:r w:rsidRPr="00D6255D">
        <w:t>Cancellation if carer should not have been approved</w:t>
      </w:r>
    </w:p>
    <w:p w:rsidR="00F01773" w:rsidRPr="00D6255D" w:rsidRDefault="00F01773" w:rsidP="00F01773">
      <w:pPr>
        <w:pStyle w:val="subsection"/>
      </w:pPr>
      <w:r w:rsidRPr="00D6255D">
        <w:tab/>
        <w:t>(3)</w:t>
      </w:r>
      <w:r w:rsidRPr="00D6255D">
        <w:tab/>
        <w:t>The Secretary must cancel a registered carer’s approval if the Secretary is satisfied that the carer should not have been approved.</w:t>
      </w:r>
    </w:p>
    <w:p w:rsidR="00F01773" w:rsidRPr="00D6255D" w:rsidRDefault="00F01773" w:rsidP="00F01773">
      <w:pPr>
        <w:pStyle w:val="SubsectionHead"/>
      </w:pPr>
      <w:r w:rsidRPr="00D6255D">
        <w:t>Notice to service</w:t>
      </w:r>
    </w:p>
    <w:p w:rsidR="00F01773" w:rsidRPr="00D6255D" w:rsidRDefault="00F01773" w:rsidP="00F01773">
      <w:pPr>
        <w:pStyle w:val="subsection"/>
      </w:pPr>
      <w:r w:rsidRPr="00D6255D">
        <w:tab/>
        <w:t>(4)</w:t>
      </w:r>
      <w:r w:rsidRPr="00D6255D">
        <w:tab/>
        <w:t>If the Secretary cancels a registered carer’s approval under this section, the Secretary must give notice to the carer that the Secretary has done so.</w:t>
      </w:r>
    </w:p>
    <w:p w:rsidR="00F01773" w:rsidRPr="00D6255D" w:rsidRDefault="00F01773" w:rsidP="00F01773">
      <w:pPr>
        <w:pStyle w:val="ActHead5"/>
      </w:pPr>
      <w:bookmarkStart w:id="596" w:name="_Toc479682949"/>
      <w:r w:rsidRPr="00D6255D">
        <w:rPr>
          <w:rStyle w:val="CharSectno"/>
        </w:rPr>
        <w:t>217</w:t>
      </w:r>
      <w:r w:rsidRPr="00D6255D">
        <w:t xml:space="preserve">  Procedure for cancellation under subsection</w:t>
      </w:r>
      <w:r w:rsidR="00D6255D">
        <w:t> </w:t>
      </w:r>
      <w:r w:rsidRPr="00D6255D">
        <w:t>216(3)</w:t>
      </w:r>
      <w:bookmarkEnd w:id="596"/>
    </w:p>
    <w:p w:rsidR="00F01773" w:rsidRPr="00D6255D" w:rsidRDefault="00F01773" w:rsidP="00F01773">
      <w:pPr>
        <w:pStyle w:val="subsection"/>
      </w:pPr>
      <w:r w:rsidRPr="00D6255D">
        <w:tab/>
        <w:t>(1)</w:t>
      </w:r>
      <w:r w:rsidRPr="00D6255D">
        <w:tab/>
        <w:t>Before cancelling a registered carer’s approval under subsection</w:t>
      </w:r>
      <w:r w:rsidR="00D6255D">
        <w:t> </w:t>
      </w:r>
      <w:r w:rsidRPr="00D6255D">
        <w:t>216(3), the Secretary must give a notice to the carer that:</w:t>
      </w:r>
    </w:p>
    <w:p w:rsidR="00F01773" w:rsidRPr="00D6255D" w:rsidRDefault="00F01773" w:rsidP="00F01773">
      <w:pPr>
        <w:pStyle w:val="paragraph"/>
      </w:pPr>
      <w:r w:rsidRPr="00D6255D">
        <w:tab/>
        <w:t>(a)</w:t>
      </w:r>
      <w:r w:rsidRPr="00D6255D">
        <w:tab/>
        <w:t>states that the Secretary is considering cancelling the carer’s approval; and</w:t>
      </w:r>
    </w:p>
    <w:p w:rsidR="00F01773" w:rsidRPr="00D6255D" w:rsidRDefault="00F01773" w:rsidP="00F01773">
      <w:pPr>
        <w:pStyle w:val="paragraph"/>
      </w:pPr>
      <w:r w:rsidRPr="00D6255D">
        <w:lastRenderedPageBreak/>
        <w:tab/>
        <w:t>(b)</w:t>
      </w:r>
      <w:r w:rsidRPr="00D6255D">
        <w:tab/>
        <w:t>sets out the grounds on which the cancellation is being considered; and</w:t>
      </w:r>
    </w:p>
    <w:p w:rsidR="00F01773" w:rsidRPr="00D6255D" w:rsidRDefault="00F01773" w:rsidP="00F01773">
      <w:pPr>
        <w:pStyle w:val="paragraph"/>
      </w:pPr>
      <w:r w:rsidRPr="00D6255D">
        <w:tab/>
        <w:t>(c)</w:t>
      </w:r>
      <w:r w:rsidRPr="00D6255D">
        <w:tab/>
        <w:t>summarises the evidence and other material on which those grounds are based; and</w:t>
      </w:r>
    </w:p>
    <w:p w:rsidR="00F01773" w:rsidRPr="00D6255D" w:rsidRDefault="00F01773" w:rsidP="00F01773">
      <w:pPr>
        <w:pStyle w:val="paragraph"/>
      </w:pPr>
      <w:r w:rsidRPr="00D6255D">
        <w:tab/>
        <w:t>(d)</w:t>
      </w:r>
      <w:r w:rsidRPr="00D6255D">
        <w:tab/>
        <w:t>summarises the effect of the notice (including the review processes provided for under this Act) on a person’s entitlement to child care benefit in respect of child care provided by the carer; and</w:t>
      </w:r>
    </w:p>
    <w:p w:rsidR="00F01773" w:rsidRPr="00D6255D" w:rsidRDefault="00F01773" w:rsidP="00F01773">
      <w:pPr>
        <w:pStyle w:val="paragraph"/>
      </w:pPr>
      <w:r w:rsidRPr="00D6255D">
        <w:tab/>
        <w:t>(e)</w:t>
      </w:r>
      <w:r w:rsidRPr="00D6255D">
        <w:tab/>
        <w:t>invites the carer to make written submissions to the Secretary, within 28 days, stating why the approval should not be cancelled.</w:t>
      </w:r>
    </w:p>
    <w:p w:rsidR="00F01773" w:rsidRPr="00D6255D" w:rsidRDefault="00F01773" w:rsidP="00F01773">
      <w:pPr>
        <w:pStyle w:val="subsection"/>
      </w:pPr>
      <w:r w:rsidRPr="00D6255D">
        <w:tab/>
        <w:t>(2)</w:t>
      </w:r>
      <w:r w:rsidRPr="00D6255D">
        <w:tab/>
        <w:t xml:space="preserve">The Secretary must have regard to any submissions made by the carer as mentioned in </w:t>
      </w:r>
      <w:r w:rsidR="00D6255D">
        <w:t>paragraph (</w:t>
      </w:r>
      <w:r w:rsidRPr="00D6255D">
        <w:t>1)(e) in deciding whether to cancel the approval.</w:t>
      </w:r>
    </w:p>
    <w:p w:rsidR="00F01773" w:rsidRPr="00D6255D" w:rsidRDefault="00F01773" w:rsidP="00F01773">
      <w:pPr>
        <w:pStyle w:val="ActHead5"/>
      </w:pPr>
      <w:bookmarkStart w:id="597" w:name="_Toc479682950"/>
      <w:r w:rsidRPr="00D6255D">
        <w:rPr>
          <w:rStyle w:val="CharSectno"/>
        </w:rPr>
        <w:t>218</w:t>
      </w:r>
      <w:r w:rsidRPr="00D6255D">
        <w:t xml:space="preserve">  Notification of matters affecting eligibility for approval</w:t>
      </w:r>
      <w:bookmarkEnd w:id="597"/>
    </w:p>
    <w:p w:rsidR="00F01773" w:rsidRPr="00D6255D" w:rsidRDefault="00F01773" w:rsidP="00F01773">
      <w:pPr>
        <w:pStyle w:val="subsection"/>
      </w:pPr>
      <w:r w:rsidRPr="00D6255D">
        <w:tab/>
      </w:r>
      <w:r w:rsidRPr="00D6255D">
        <w:tab/>
        <w:t>If a registered carer has:</w:t>
      </w:r>
    </w:p>
    <w:p w:rsidR="00F01773" w:rsidRPr="00D6255D" w:rsidRDefault="00F01773" w:rsidP="00F01773">
      <w:pPr>
        <w:pStyle w:val="paragraph"/>
      </w:pPr>
      <w:r w:rsidRPr="00D6255D">
        <w:tab/>
        <w:t>(a)</w:t>
      </w:r>
      <w:r w:rsidRPr="00D6255D">
        <w:tab/>
        <w:t>after the carer was approved, become aware of any matter existing when the carer was approved as a result of which the carer should not have been approved; or</w:t>
      </w:r>
    </w:p>
    <w:p w:rsidR="00F01773" w:rsidRPr="00D6255D" w:rsidRDefault="00F01773" w:rsidP="00F01773">
      <w:pPr>
        <w:pStyle w:val="paragraph"/>
      </w:pPr>
      <w:r w:rsidRPr="00D6255D">
        <w:tab/>
        <w:t>(b)</w:t>
      </w:r>
      <w:r w:rsidRPr="00D6255D">
        <w:tab/>
        <w:t>become aware of any matter occurring after the carer was approved as a result of which a condition for the continued approval of the carer has not been complied with;</w:t>
      </w:r>
    </w:p>
    <w:p w:rsidR="00F01773" w:rsidRPr="00D6255D" w:rsidRDefault="00F01773" w:rsidP="00F01773">
      <w:pPr>
        <w:pStyle w:val="subsection2"/>
      </w:pPr>
      <w:r w:rsidRPr="00D6255D">
        <w:t>the carer must notify the Secretary in writing of the matter as soon as practicable after becoming aware of it.</w:t>
      </w:r>
    </w:p>
    <w:p w:rsidR="00F01773" w:rsidRPr="00D6255D" w:rsidRDefault="00F01773" w:rsidP="00010292">
      <w:pPr>
        <w:pStyle w:val="Penalty"/>
      </w:pPr>
      <w:r w:rsidRPr="00D6255D">
        <w:t>Penalty:</w:t>
      </w:r>
      <w:r w:rsidRPr="00D6255D">
        <w:tab/>
        <w:t>20 penalty units.</w:t>
      </w:r>
    </w:p>
    <w:p w:rsidR="000B794C" w:rsidRPr="00D6255D" w:rsidRDefault="000B794C" w:rsidP="00753CFA">
      <w:pPr>
        <w:pStyle w:val="ActHead2"/>
        <w:pageBreakBefore/>
      </w:pPr>
      <w:bookmarkStart w:id="598" w:name="_Toc479682951"/>
      <w:r w:rsidRPr="00D6255D">
        <w:rPr>
          <w:rStyle w:val="CharPartNo"/>
        </w:rPr>
        <w:lastRenderedPageBreak/>
        <w:t>Part</w:t>
      </w:r>
      <w:r w:rsidR="00D6255D" w:rsidRPr="00D6255D">
        <w:rPr>
          <w:rStyle w:val="CharPartNo"/>
        </w:rPr>
        <w:t> </w:t>
      </w:r>
      <w:r w:rsidRPr="00D6255D">
        <w:rPr>
          <w:rStyle w:val="CharPartNo"/>
        </w:rPr>
        <w:t>8A</w:t>
      </w:r>
      <w:r w:rsidRPr="00D6255D">
        <w:t>—</w:t>
      </w:r>
      <w:r w:rsidRPr="00D6255D">
        <w:rPr>
          <w:rStyle w:val="CharPartText"/>
        </w:rPr>
        <w:t>Obligations, and advances, relating to approved child care services</w:t>
      </w:r>
      <w:bookmarkEnd w:id="598"/>
    </w:p>
    <w:p w:rsidR="000B794C" w:rsidRPr="00D6255D" w:rsidRDefault="000B794C" w:rsidP="000B794C">
      <w:pPr>
        <w:pStyle w:val="ActHead3"/>
      </w:pPr>
      <w:bookmarkStart w:id="599" w:name="_Toc479682952"/>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Obligations relating to approved child care services</w:t>
      </w:r>
      <w:bookmarkEnd w:id="599"/>
    </w:p>
    <w:p w:rsidR="00994D5A" w:rsidRPr="00D6255D" w:rsidRDefault="00127CA2" w:rsidP="00994D5A">
      <w:pPr>
        <w:pStyle w:val="ActHead4"/>
      </w:pPr>
      <w:bookmarkStart w:id="600" w:name="_Toc479682953"/>
      <w:r w:rsidRPr="00D6255D">
        <w:rPr>
          <w:rStyle w:val="CharSubdNo"/>
        </w:rPr>
        <w:t>Subdivision</w:t>
      </w:r>
      <w:r w:rsidR="00753CFA" w:rsidRPr="00D6255D">
        <w:rPr>
          <w:rStyle w:val="CharSubdNo"/>
        </w:rPr>
        <w:t xml:space="preserve"> </w:t>
      </w:r>
      <w:r w:rsidR="00994D5A" w:rsidRPr="00D6255D">
        <w:rPr>
          <w:rStyle w:val="CharSubdNo"/>
        </w:rPr>
        <w:t>A</w:t>
      </w:r>
      <w:r w:rsidR="00994D5A" w:rsidRPr="00D6255D">
        <w:t>—</w:t>
      </w:r>
      <w:r w:rsidR="00994D5A" w:rsidRPr="00D6255D">
        <w:rPr>
          <w:rStyle w:val="CharSubdText"/>
        </w:rPr>
        <w:t>Obligations relating to enrolment</w:t>
      </w:r>
      <w:bookmarkEnd w:id="600"/>
    </w:p>
    <w:p w:rsidR="006520A7" w:rsidRPr="00D6255D" w:rsidRDefault="006520A7" w:rsidP="006520A7">
      <w:pPr>
        <w:pStyle w:val="ActHead5"/>
      </w:pPr>
      <w:bookmarkStart w:id="601" w:name="_Toc479682954"/>
      <w:r w:rsidRPr="00D6255D">
        <w:rPr>
          <w:rStyle w:val="CharSectno"/>
        </w:rPr>
        <w:t>219A</w:t>
      </w:r>
      <w:r w:rsidRPr="00D6255D">
        <w:t xml:space="preserve">  Obligation to notify Secretary of enrolment of a child by an individual</w:t>
      </w:r>
      <w:bookmarkEnd w:id="601"/>
    </w:p>
    <w:p w:rsidR="006520A7" w:rsidRPr="00D6255D" w:rsidRDefault="006520A7" w:rsidP="006520A7">
      <w:pPr>
        <w:pStyle w:val="subsection"/>
      </w:pPr>
      <w:r w:rsidRPr="00D6255D">
        <w:tab/>
        <w:t>(1)</w:t>
      </w:r>
      <w:r w:rsidRPr="00D6255D">
        <w:tab/>
        <w:t>An approved child care service must notify the Secretary of the enrolment of a child by an individual for care by the service.</w:t>
      </w:r>
    </w:p>
    <w:p w:rsidR="006520A7" w:rsidRPr="00D6255D" w:rsidRDefault="006520A7" w:rsidP="006520A7">
      <w:pPr>
        <w:pStyle w:val="subsection"/>
      </w:pPr>
      <w:r w:rsidRPr="00D6255D">
        <w:tab/>
        <w:t>(2)</w:t>
      </w:r>
      <w:r w:rsidRPr="00D6255D">
        <w:tab/>
        <w:t xml:space="preserve">A child is </w:t>
      </w:r>
      <w:r w:rsidRPr="00D6255D">
        <w:rPr>
          <w:b/>
          <w:i/>
        </w:rPr>
        <w:t>enrolled</w:t>
      </w:r>
      <w:r w:rsidRPr="00D6255D">
        <w:t xml:space="preserve"> by an individual for care by an approved child care service if the individual enters into an arrangement with the service for the provision of care to the child by the service.</w:t>
      </w:r>
    </w:p>
    <w:p w:rsidR="006520A7" w:rsidRPr="00D6255D" w:rsidRDefault="006520A7" w:rsidP="006520A7">
      <w:pPr>
        <w:pStyle w:val="notetext"/>
      </w:pPr>
      <w:r w:rsidRPr="00D6255D">
        <w:t>Note:</w:t>
      </w:r>
      <w:r w:rsidRPr="00D6255D">
        <w:tab/>
        <w:t>If 2 individuals each enter into an arrangement for the provision of care to the child by the service, each enrolment will need to be notified to the Secretary.</w:t>
      </w:r>
    </w:p>
    <w:p w:rsidR="006520A7" w:rsidRPr="00D6255D" w:rsidRDefault="006520A7" w:rsidP="006520A7">
      <w:pPr>
        <w:pStyle w:val="subsection"/>
      </w:pPr>
      <w:r w:rsidRPr="00D6255D">
        <w:tab/>
        <w:t>(3)</w:t>
      </w:r>
      <w:r w:rsidRPr="00D6255D">
        <w:tab/>
        <w:t>If:</w:t>
      </w:r>
    </w:p>
    <w:p w:rsidR="006520A7" w:rsidRPr="00D6255D" w:rsidRDefault="006520A7" w:rsidP="006520A7">
      <w:pPr>
        <w:pStyle w:val="paragraph"/>
      </w:pPr>
      <w:r w:rsidRPr="00D6255D">
        <w:tab/>
        <w:t>(a)</w:t>
      </w:r>
      <w:r w:rsidRPr="00D6255D">
        <w:tab/>
        <w:t xml:space="preserve">an individual enters into an arrangement for the care of a child by an approved child care service (the </w:t>
      </w:r>
      <w:r w:rsidRPr="00D6255D">
        <w:rPr>
          <w:b/>
          <w:i/>
        </w:rPr>
        <w:t>original arrangement</w:t>
      </w:r>
      <w:r w:rsidRPr="00D6255D">
        <w:t>); and</w:t>
      </w:r>
    </w:p>
    <w:p w:rsidR="006520A7" w:rsidRPr="00D6255D" w:rsidRDefault="006520A7" w:rsidP="006520A7">
      <w:pPr>
        <w:pStyle w:val="paragraph"/>
      </w:pPr>
      <w:r w:rsidRPr="00D6255D">
        <w:tab/>
        <w:t>(b)</w:t>
      </w:r>
      <w:r w:rsidRPr="00D6255D">
        <w:tab/>
        <w:t>the enrolment of the child by the individual for care by the service ceases under section</w:t>
      </w:r>
      <w:r w:rsidR="00D6255D">
        <w:t> </w:t>
      </w:r>
      <w:r w:rsidRPr="00D6255D">
        <w:t>219AD; and</w:t>
      </w:r>
    </w:p>
    <w:p w:rsidR="006520A7" w:rsidRPr="00D6255D" w:rsidRDefault="006520A7" w:rsidP="006520A7">
      <w:pPr>
        <w:pStyle w:val="paragraph"/>
      </w:pPr>
      <w:r w:rsidRPr="00D6255D">
        <w:tab/>
        <w:t>(c)</w:t>
      </w:r>
      <w:r w:rsidRPr="00D6255D">
        <w:tab/>
        <w:t>a session of care is, or sessions of care are, later provided to the child by the service under the original arrangement;</w:t>
      </w:r>
    </w:p>
    <w:p w:rsidR="006520A7" w:rsidRPr="00D6255D" w:rsidRDefault="006520A7" w:rsidP="006520A7">
      <w:pPr>
        <w:pStyle w:val="subsection2"/>
      </w:pPr>
      <w:r w:rsidRPr="00D6255D">
        <w:t>the individual is taken to enter into a new arrangement for the provision of care to the child by the service at the time the session, or the first of the sessions, of care is provided.</w:t>
      </w:r>
    </w:p>
    <w:p w:rsidR="006520A7" w:rsidRPr="00D6255D" w:rsidRDefault="006520A7" w:rsidP="006520A7">
      <w:pPr>
        <w:pStyle w:val="notetext"/>
      </w:pPr>
      <w:r w:rsidRPr="00D6255D">
        <w:t>Note:</w:t>
      </w:r>
      <w:r w:rsidRPr="00D6255D">
        <w:tab/>
        <w:t>As a result, there will be a new enrolment which will need to be notified to the Secretary.</w:t>
      </w:r>
    </w:p>
    <w:p w:rsidR="006520A7" w:rsidRPr="00D6255D" w:rsidRDefault="006520A7" w:rsidP="006520A7">
      <w:pPr>
        <w:pStyle w:val="ActHead5"/>
      </w:pPr>
      <w:bookmarkStart w:id="602" w:name="_Toc479682955"/>
      <w:r w:rsidRPr="00D6255D">
        <w:rPr>
          <w:rStyle w:val="CharSectno"/>
        </w:rPr>
        <w:lastRenderedPageBreak/>
        <w:t>219AA</w:t>
      </w:r>
      <w:r w:rsidRPr="00D6255D">
        <w:t xml:space="preserve">  Obligation to notify Secretary of enrolment where approved child care service eligible</w:t>
      </w:r>
      <w:bookmarkEnd w:id="602"/>
    </w:p>
    <w:p w:rsidR="006520A7" w:rsidRPr="00D6255D" w:rsidRDefault="006520A7" w:rsidP="006520A7">
      <w:pPr>
        <w:pStyle w:val="subsection"/>
      </w:pPr>
      <w:r w:rsidRPr="00D6255D">
        <w:tab/>
        <w:t>(1)</w:t>
      </w:r>
      <w:r w:rsidRPr="00D6255D">
        <w:tab/>
        <w:t>If an approved child care service is eligible under section</w:t>
      </w:r>
      <w:r w:rsidR="00D6255D">
        <w:t> </w:t>
      </w:r>
      <w:r w:rsidRPr="00D6255D">
        <w:t>47 of the Family Assistance Act for child care benefit by fee reduction for a session or sessions of care provided by the service to a child at risk during a period:</w:t>
      </w:r>
    </w:p>
    <w:p w:rsidR="006520A7" w:rsidRPr="00D6255D" w:rsidRDefault="006520A7" w:rsidP="006520A7">
      <w:pPr>
        <w:pStyle w:val="paragraph"/>
      </w:pPr>
      <w:r w:rsidRPr="00D6255D">
        <w:tab/>
        <w:t>(a)</w:t>
      </w:r>
      <w:r w:rsidRPr="00D6255D">
        <w:tab/>
        <w:t>for which the service has given a certificate under subsection</w:t>
      </w:r>
      <w:r w:rsidR="00D6255D">
        <w:t> </w:t>
      </w:r>
      <w:r w:rsidRPr="00D6255D">
        <w:t>76(2) of that Act; or</w:t>
      </w:r>
    </w:p>
    <w:p w:rsidR="006520A7" w:rsidRPr="00D6255D" w:rsidRDefault="006520A7" w:rsidP="006520A7">
      <w:pPr>
        <w:pStyle w:val="paragraph"/>
      </w:pPr>
      <w:r w:rsidRPr="00D6255D">
        <w:tab/>
        <w:t>(b)</w:t>
      </w:r>
      <w:r w:rsidRPr="00D6255D">
        <w:tab/>
        <w:t>during which a determination by the Secretary under subsection</w:t>
      </w:r>
      <w:r w:rsidR="00D6255D">
        <w:t> </w:t>
      </w:r>
      <w:r w:rsidRPr="00D6255D">
        <w:t>81(4) of that Act in circumstances mentioned in subparagraph</w:t>
      </w:r>
      <w:r w:rsidR="00D6255D">
        <w:t> </w:t>
      </w:r>
      <w:r w:rsidRPr="00D6255D">
        <w:t>81(4)(b)(ii) of that Act is in effect;</w:t>
      </w:r>
    </w:p>
    <w:p w:rsidR="006520A7" w:rsidRPr="00D6255D" w:rsidRDefault="006520A7" w:rsidP="006520A7">
      <w:pPr>
        <w:pStyle w:val="subsection2"/>
      </w:pPr>
      <w:r w:rsidRPr="00D6255D">
        <w:t>the service must notify the Secretary of the enrolment of the child for care by the service.</w:t>
      </w:r>
    </w:p>
    <w:p w:rsidR="006520A7" w:rsidRPr="00D6255D" w:rsidRDefault="006520A7" w:rsidP="006520A7">
      <w:pPr>
        <w:pStyle w:val="subsection"/>
      </w:pPr>
      <w:r w:rsidRPr="00D6255D">
        <w:tab/>
        <w:t>(2)</w:t>
      </w:r>
      <w:r w:rsidRPr="00D6255D">
        <w:tab/>
        <w:t xml:space="preserve">The child is taken to be </w:t>
      </w:r>
      <w:r w:rsidRPr="00D6255D">
        <w:rPr>
          <w:b/>
          <w:i/>
        </w:rPr>
        <w:t xml:space="preserve">enrolled </w:t>
      </w:r>
      <w:r w:rsidRPr="00D6255D">
        <w:t>for care by the service when the session, or the first of the sessions, of care begins.</w:t>
      </w:r>
    </w:p>
    <w:p w:rsidR="006520A7" w:rsidRPr="00D6255D" w:rsidRDefault="006520A7" w:rsidP="006520A7">
      <w:pPr>
        <w:pStyle w:val="ActHead5"/>
      </w:pPr>
      <w:bookmarkStart w:id="603" w:name="_Toc479682956"/>
      <w:r w:rsidRPr="00D6255D">
        <w:rPr>
          <w:rStyle w:val="CharSectno"/>
        </w:rPr>
        <w:t>219AB</w:t>
      </w:r>
      <w:r w:rsidRPr="00D6255D">
        <w:t xml:space="preserve">  When and how notice to be given</w:t>
      </w:r>
      <w:bookmarkEnd w:id="603"/>
    </w:p>
    <w:p w:rsidR="006520A7" w:rsidRPr="00D6255D" w:rsidRDefault="006520A7" w:rsidP="006520A7">
      <w:pPr>
        <w:pStyle w:val="subsection"/>
      </w:pPr>
      <w:r w:rsidRPr="00D6255D">
        <w:tab/>
        <w:t>(1)</w:t>
      </w:r>
      <w:r w:rsidRPr="00D6255D">
        <w:tab/>
        <w:t>A notice under section</w:t>
      </w:r>
      <w:r w:rsidR="00D6255D">
        <w:t> </w:t>
      </w:r>
      <w:r w:rsidRPr="00D6255D">
        <w:t>219A or 219AA must:</w:t>
      </w:r>
    </w:p>
    <w:p w:rsidR="006520A7" w:rsidRPr="00D6255D" w:rsidRDefault="006520A7" w:rsidP="006520A7">
      <w:pPr>
        <w:pStyle w:val="paragraph"/>
      </w:pPr>
      <w:r w:rsidRPr="00D6255D">
        <w:tab/>
        <w:t>(a)</w:t>
      </w:r>
      <w:r w:rsidRPr="00D6255D">
        <w:tab/>
        <w:t>be given in the form, and in the manner or way, approved by the Secretary; and</w:t>
      </w:r>
    </w:p>
    <w:p w:rsidR="006520A7" w:rsidRPr="00D6255D" w:rsidRDefault="006520A7" w:rsidP="006520A7">
      <w:pPr>
        <w:pStyle w:val="paragraph"/>
      </w:pPr>
      <w:r w:rsidRPr="00D6255D">
        <w:tab/>
        <w:t>(b)</w:t>
      </w:r>
      <w:r w:rsidRPr="00D6255D">
        <w:tab/>
        <w:t>contain any information required by the Secretary.</w:t>
      </w:r>
    </w:p>
    <w:p w:rsidR="006520A7" w:rsidRPr="00D6255D" w:rsidRDefault="006520A7" w:rsidP="006520A7">
      <w:pPr>
        <w:pStyle w:val="subsection"/>
      </w:pPr>
      <w:r w:rsidRPr="00D6255D">
        <w:tab/>
        <w:t>(2)</w:t>
      </w:r>
      <w:r w:rsidRPr="00D6255D">
        <w:tab/>
        <w:t xml:space="preserve">Subject to </w:t>
      </w:r>
      <w:r w:rsidR="00D6255D">
        <w:t>subsections (</w:t>
      </w:r>
      <w:r w:rsidR="00AA7186" w:rsidRPr="00D6255D">
        <w:t>3) and (4)</w:t>
      </w:r>
      <w:r w:rsidRPr="00D6255D">
        <w:t>, the notice must be given no later than:</w:t>
      </w:r>
    </w:p>
    <w:p w:rsidR="006520A7" w:rsidRPr="00D6255D" w:rsidRDefault="006520A7" w:rsidP="006520A7">
      <w:pPr>
        <w:pStyle w:val="paragraph"/>
      </w:pPr>
      <w:r w:rsidRPr="00D6255D">
        <w:tab/>
        <w:t>(a)</w:t>
      </w:r>
      <w:r w:rsidRPr="00D6255D">
        <w:tab/>
        <w:t>if the child is enrolled after the day on which the Secretary approves the service—the last day of the week immediately following the first week in which care is provided as a result of the enrolment; or</w:t>
      </w:r>
    </w:p>
    <w:p w:rsidR="006520A7" w:rsidRPr="00D6255D" w:rsidRDefault="006520A7" w:rsidP="006520A7">
      <w:pPr>
        <w:pStyle w:val="paragraph"/>
      </w:pPr>
      <w:r w:rsidRPr="00D6255D">
        <w:tab/>
        <w:t>(b)</w:t>
      </w:r>
      <w:r w:rsidRPr="00D6255D">
        <w:tab/>
        <w:t>if the child is enrolled before that day, but after the day from which the approval is expressed to operate—7 days after the day on which the approval is given.</w:t>
      </w:r>
    </w:p>
    <w:p w:rsidR="006520A7" w:rsidRPr="00D6255D" w:rsidRDefault="006520A7" w:rsidP="006520A7">
      <w:pPr>
        <w:pStyle w:val="subsection"/>
      </w:pPr>
      <w:r w:rsidRPr="00D6255D">
        <w:tab/>
        <w:t>(3)</w:t>
      </w:r>
      <w:r w:rsidRPr="00D6255D">
        <w:tab/>
        <w:t>If:</w:t>
      </w:r>
    </w:p>
    <w:p w:rsidR="006520A7" w:rsidRPr="00D6255D" w:rsidRDefault="006520A7" w:rsidP="006520A7">
      <w:pPr>
        <w:pStyle w:val="paragraph"/>
      </w:pPr>
      <w:r w:rsidRPr="00D6255D">
        <w:tab/>
        <w:t>(a)</w:t>
      </w:r>
      <w:r w:rsidRPr="00D6255D">
        <w:tab/>
        <w:t>a child care service’s approval is suspended at the time a child is enrolled by an individual for care by the service; and</w:t>
      </w:r>
    </w:p>
    <w:p w:rsidR="006520A7" w:rsidRPr="00D6255D" w:rsidRDefault="006520A7" w:rsidP="006520A7">
      <w:pPr>
        <w:pStyle w:val="paragraph"/>
      </w:pPr>
      <w:r w:rsidRPr="00D6255D">
        <w:lastRenderedPageBreak/>
        <w:tab/>
        <w:t>(b)</w:t>
      </w:r>
      <w:r w:rsidRPr="00D6255D">
        <w:tab/>
        <w:t>that suspension is later revoked;</w:t>
      </w:r>
    </w:p>
    <w:p w:rsidR="006520A7" w:rsidRPr="00D6255D" w:rsidRDefault="006520A7" w:rsidP="006520A7">
      <w:pPr>
        <w:pStyle w:val="subsection2"/>
      </w:pPr>
      <w:r w:rsidRPr="00D6255D">
        <w:t xml:space="preserve">the service must give notice of the enrolment under </w:t>
      </w:r>
      <w:r w:rsidR="00D6255D">
        <w:t>subsection (</w:t>
      </w:r>
      <w:r w:rsidRPr="00D6255D">
        <w:t>1) within 7 days after the suspension is revoked.</w:t>
      </w:r>
    </w:p>
    <w:p w:rsidR="00AA7186" w:rsidRPr="00D6255D" w:rsidRDefault="00AA7186" w:rsidP="00AA7186">
      <w:pPr>
        <w:pStyle w:val="subsection"/>
      </w:pPr>
      <w:r w:rsidRPr="00D6255D">
        <w:tab/>
        <w:t>(4)</w:t>
      </w:r>
      <w:r w:rsidRPr="00D6255D">
        <w:tab/>
        <w:t>If:</w:t>
      </w:r>
    </w:p>
    <w:p w:rsidR="00AA7186" w:rsidRPr="00D6255D" w:rsidRDefault="00AA7186" w:rsidP="00AA7186">
      <w:pPr>
        <w:pStyle w:val="paragraph"/>
      </w:pPr>
      <w:r w:rsidRPr="00D6255D">
        <w:tab/>
        <w:t>(a)</w:t>
      </w:r>
      <w:r w:rsidRPr="00D6255D">
        <w:tab/>
        <w:t>a payment is made to the service under section</w:t>
      </w:r>
      <w:r w:rsidR="00D6255D">
        <w:t> </w:t>
      </w:r>
      <w:r w:rsidRPr="00D6255D">
        <w:t xml:space="preserve">219RD in relation to a period (the </w:t>
      </w:r>
      <w:r w:rsidRPr="00D6255D">
        <w:rPr>
          <w:b/>
          <w:i/>
        </w:rPr>
        <w:t>initial period</w:t>
      </w:r>
      <w:r w:rsidRPr="00D6255D">
        <w:t>) notified to the service under subsection</w:t>
      </w:r>
      <w:r w:rsidR="00D6255D">
        <w:t> </w:t>
      </w:r>
      <w:r w:rsidRPr="00D6255D">
        <w:t>219R</w:t>
      </w:r>
      <w:r w:rsidR="00753CFA" w:rsidRPr="00D6255D">
        <w:t>D(</w:t>
      </w:r>
      <w:r w:rsidRPr="00D6255D">
        <w:t>4); and</w:t>
      </w:r>
    </w:p>
    <w:p w:rsidR="00AA7186" w:rsidRPr="00D6255D" w:rsidRDefault="00AA7186" w:rsidP="00AA7186">
      <w:pPr>
        <w:pStyle w:val="paragraph"/>
      </w:pPr>
      <w:r w:rsidRPr="00D6255D">
        <w:tab/>
        <w:t>(b)</w:t>
      </w:r>
      <w:r w:rsidRPr="00D6255D">
        <w:tab/>
        <w:t>the payment is made because of the service’s failure to give a report under subsection</w:t>
      </w:r>
      <w:r w:rsidR="00D6255D">
        <w:t> </w:t>
      </w:r>
      <w:r w:rsidRPr="00D6255D">
        <w:t xml:space="preserve">219N(1) or (2) for a week (the </w:t>
      </w:r>
      <w:r w:rsidRPr="00D6255D">
        <w:rPr>
          <w:b/>
          <w:i/>
        </w:rPr>
        <w:t>applicable week</w:t>
      </w:r>
      <w:r w:rsidRPr="00D6255D">
        <w:t>) in respect of one or more enrolments; and</w:t>
      </w:r>
    </w:p>
    <w:p w:rsidR="00AA7186" w:rsidRPr="00D6255D" w:rsidRDefault="00AA7186" w:rsidP="00AA7186">
      <w:pPr>
        <w:pStyle w:val="paragraph"/>
      </w:pPr>
      <w:r w:rsidRPr="00D6255D">
        <w:tab/>
        <w:t>(c)</w:t>
      </w:r>
      <w:r w:rsidRPr="00D6255D">
        <w:tab/>
        <w:t>for another enrolment referred to in subsection</w:t>
      </w:r>
      <w:r w:rsidR="00D6255D">
        <w:t> </w:t>
      </w:r>
      <w:r w:rsidRPr="00D6255D">
        <w:t>219A(1) or 219A</w:t>
      </w:r>
      <w:r w:rsidR="00753CFA" w:rsidRPr="00D6255D">
        <w:t>A(</w:t>
      </w:r>
      <w:r w:rsidRPr="00D6255D">
        <w:t xml:space="preserve">1), the last day of the period referred to in </w:t>
      </w:r>
      <w:r w:rsidR="00D6255D">
        <w:t>subsection (</w:t>
      </w:r>
      <w:r w:rsidRPr="00D6255D">
        <w:t>2) of this section:</w:t>
      </w:r>
    </w:p>
    <w:p w:rsidR="00AA7186" w:rsidRPr="00D6255D" w:rsidRDefault="00AA7186" w:rsidP="00AA7186">
      <w:pPr>
        <w:pStyle w:val="paragraphsub"/>
      </w:pPr>
      <w:r w:rsidRPr="00D6255D">
        <w:tab/>
        <w:t>(i)</w:t>
      </w:r>
      <w:r w:rsidRPr="00D6255D">
        <w:tab/>
        <w:t>is the last day of the period applicable under subsection</w:t>
      </w:r>
      <w:r w:rsidR="00D6255D">
        <w:t> </w:t>
      </w:r>
      <w:r w:rsidRPr="00D6255D">
        <w:t>219N(5) in relation to the applicable week; or</w:t>
      </w:r>
    </w:p>
    <w:p w:rsidR="00AA7186" w:rsidRPr="00D6255D" w:rsidRDefault="00AA7186" w:rsidP="00AA7186">
      <w:pPr>
        <w:pStyle w:val="paragraphsub"/>
      </w:pPr>
      <w:r w:rsidRPr="00D6255D">
        <w:tab/>
        <w:t>(ii)</w:t>
      </w:r>
      <w:r w:rsidRPr="00D6255D">
        <w:tab/>
        <w:t>occurs during the initial period;</w:t>
      </w:r>
    </w:p>
    <w:p w:rsidR="00AA7186" w:rsidRPr="00D6255D" w:rsidRDefault="00AA7186" w:rsidP="00AA7186">
      <w:pPr>
        <w:pStyle w:val="subsection2"/>
      </w:pPr>
      <w:r w:rsidRPr="00D6255D">
        <w:t>the notice of the other enrolment must be given no later than:</w:t>
      </w:r>
    </w:p>
    <w:p w:rsidR="00AA7186" w:rsidRPr="00D6255D" w:rsidRDefault="00AA7186" w:rsidP="00AA7186">
      <w:pPr>
        <w:pStyle w:val="paragraph"/>
      </w:pPr>
      <w:r w:rsidRPr="00D6255D">
        <w:tab/>
        <w:t>(d)</w:t>
      </w:r>
      <w:r w:rsidRPr="00D6255D">
        <w:tab/>
        <w:t>7 days after the end of the initial period; or</w:t>
      </w:r>
    </w:p>
    <w:p w:rsidR="00AA7186" w:rsidRPr="00D6255D" w:rsidRDefault="00AA7186" w:rsidP="00AA7186">
      <w:pPr>
        <w:pStyle w:val="paragraph"/>
      </w:pPr>
      <w:r w:rsidRPr="00D6255D">
        <w:tab/>
        <w:t>(e)</w:t>
      </w:r>
      <w:r w:rsidRPr="00D6255D">
        <w:tab/>
        <w:t>if one or more other periods (that are consecutive with the initial period) are notified to the service under subsection</w:t>
      </w:r>
      <w:r w:rsidR="00D6255D">
        <w:t> </w:t>
      </w:r>
      <w:r w:rsidRPr="00D6255D">
        <w:t>219R</w:t>
      </w:r>
      <w:r w:rsidR="00753CFA" w:rsidRPr="00D6255D">
        <w:t>D(</w:t>
      </w:r>
      <w:r w:rsidRPr="00D6255D">
        <w:t>4)—7 days after the end of the last of those periods.</w:t>
      </w:r>
    </w:p>
    <w:p w:rsidR="00AA7186" w:rsidRPr="00D6255D" w:rsidRDefault="00AA7186" w:rsidP="00AA7186">
      <w:pPr>
        <w:pStyle w:val="notetext"/>
      </w:pPr>
      <w:r w:rsidRPr="00D6255D">
        <w:t>Example:</w:t>
      </w:r>
      <w:r w:rsidRPr="00D6255D">
        <w:tab/>
        <w:t>A payment is made under section</w:t>
      </w:r>
      <w:r w:rsidR="00D6255D">
        <w:t> </w:t>
      </w:r>
      <w:r w:rsidRPr="00D6255D">
        <w:t>219RD to an approved child care service for a week starting on the 22nd day of a month. This week is the initial period. Assume no other payments under that section are made to the service.</w:t>
      </w:r>
    </w:p>
    <w:p w:rsidR="00AA7186" w:rsidRPr="00D6255D" w:rsidRDefault="00AA7186" w:rsidP="00AA7186">
      <w:pPr>
        <w:pStyle w:val="notetext"/>
      </w:pPr>
      <w:r w:rsidRPr="00D6255D">
        <w:tab/>
        <w:t>The payment is made because of the service failing to give a report under subsection</w:t>
      </w:r>
      <w:r w:rsidR="00D6255D">
        <w:t> </w:t>
      </w:r>
      <w:r w:rsidRPr="00D6255D">
        <w:t>219N(1) (in respect of one or more enrolments) for the week starting on the first day of the month. This is the applicable week. Assume the last day for giving the report is the 21st day of the month.</w:t>
      </w:r>
    </w:p>
    <w:p w:rsidR="00AA7186" w:rsidRPr="00D6255D" w:rsidRDefault="00AA7186" w:rsidP="00AA7186">
      <w:pPr>
        <w:pStyle w:val="notetext"/>
      </w:pPr>
      <w:r w:rsidRPr="00D6255D">
        <w:tab/>
        <w:t xml:space="preserve">For another enrolment, assume the last day for giving notice of the enrolment under </w:t>
      </w:r>
      <w:r w:rsidR="00D6255D">
        <w:t>subsection (</w:t>
      </w:r>
      <w:r w:rsidRPr="00D6255D">
        <w:t>2) of this section is the 21st day of the month or a day occurring in the initial period.</w:t>
      </w:r>
    </w:p>
    <w:p w:rsidR="00AA7186" w:rsidRPr="00D6255D" w:rsidRDefault="00AA7186" w:rsidP="00AA7186">
      <w:pPr>
        <w:pStyle w:val="notetext"/>
      </w:pPr>
      <w:r w:rsidRPr="00D6255D">
        <w:tab/>
        <w:t>The notice in relation to the other enrolment must be given by the end of the week commencing on the 29th day of that month.</w:t>
      </w:r>
    </w:p>
    <w:p w:rsidR="006520A7" w:rsidRPr="00D6255D" w:rsidRDefault="006520A7" w:rsidP="006520A7">
      <w:pPr>
        <w:pStyle w:val="ActHead5"/>
      </w:pPr>
      <w:bookmarkStart w:id="604" w:name="_Toc479682957"/>
      <w:r w:rsidRPr="00D6255D">
        <w:rPr>
          <w:rStyle w:val="CharSectno"/>
        </w:rPr>
        <w:lastRenderedPageBreak/>
        <w:t>219AC</w:t>
      </w:r>
      <w:r w:rsidRPr="00D6255D">
        <w:t xml:space="preserve">  </w:t>
      </w:r>
      <w:r w:rsidR="00E56F6D" w:rsidRPr="00D6255D">
        <w:t>Failure to notify</w:t>
      </w:r>
      <w:bookmarkEnd w:id="604"/>
    </w:p>
    <w:p w:rsidR="00A96FCB" w:rsidRPr="00D6255D" w:rsidRDefault="00A96FCB" w:rsidP="00A96FCB">
      <w:pPr>
        <w:pStyle w:val="SubsectionHead"/>
      </w:pPr>
      <w:r w:rsidRPr="00D6255D">
        <w:t>Civil penalties</w:t>
      </w:r>
    </w:p>
    <w:p w:rsidR="00A96FCB" w:rsidRPr="00D6255D" w:rsidRDefault="00A96FCB" w:rsidP="00A96FCB">
      <w:pPr>
        <w:pStyle w:val="subsection"/>
      </w:pPr>
      <w:r w:rsidRPr="00D6255D">
        <w:tab/>
        <w:t>(1A)</w:t>
      </w:r>
      <w:r w:rsidRPr="00D6255D">
        <w:tab/>
        <w:t>An approved child care service contravenes this subsection if:</w:t>
      </w:r>
    </w:p>
    <w:p w:rsidR="00A96FCB" w:rsidRPr="00D6255D" w:rsidRDefault="00A96FCB" w:rsidP="00A96FCB">
      <w:pPr>
        <w:pStyle w:val="paragraph"/>
      </w:pPr>
      <w:r w:rsidRPr="00D6255D">
        <w:tab/>
        <w:t>(a)</w:t>
      </w:r>
      <w:r w:rsidRPr="00D6255D">
        <w:tab/>
        <w:t>the service is required to give notice under section</w:t>
      </w:r>
      <w:r w:rsidR="00D6255D">
        <w:t> </w:t>
      </w:r>
      <w:r w:rsidRPr="00D6255D">
        <w:t>219A; and</w:t>
      </w:r>
    </w:p>
    <w:p w:rsidR="00A96FCB" w:rsidRPr="00D6255D" w:rsidRDefault="00A96FCB" w:rsidP="00A96FCB">
      <w:pPr>
        <w:pStyle w:val="paragraph"/>
      </w:pPr>
      <w:r w:rsidRPr="00D6255D">
        <w:tab/>
        <w:t>(b)</w:t>
      </w:r>
      <w:r w:rsidRPr="00D6255D">
        <w:tab/>
        <w:t>the service does not give the notice in accordance with that section and section</w:t>
      </w:r>
      <w:r w:rsidR="00D6255D">
        <w:t> </w:t>
      </w:r>
      <w:r w:rsidRPr="00D6255D">
        <w:t>219AB.</w:t>
      </w:r>
    </w:p>
    <w:p w:rsidR="00A96FCB" w:rsidRPr="00D6255D" w:rsidRDefault="00A96FCB" w:rsidP="00A96FCB">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A96FCB" w:rsidRPr="00D6255D" w:rsidRDefault="00A96FCB" w:rsidP="0001239C">
      <w:pPr>
        <w:pStyle w:val="subsection"/>
        <w:keepNext/>
      </w:pPr>
      <w:r w:rsidRPr="00D6255D">
        <w:tab/>
        <w:t>(1B)</w:t>
      </w:r>
      <w:r w:rsidRPr="00D6255D">
        <w:tab/>
        <w:t>An approved child care service contravenes this subsection if:</w:t>
      </w:r>
    </w:p>
    <w:p w:rsidR="00A96FCB" w:rsidRPr="00D6255D" w:rsidRDefault="00A96FCB" w:rsidP="00A96FCB">
      <w:pPr>
        <w:pStyle w:val="paragraph"/>
      </w:pPr>
      <w:r w:rsidRPr="00D6255D">
        <w:tab/>
        <w:t>(a)</w:t>
      </w:r>
      <w:r w:rsidRPr="00D6255D">
        <w:tab/>
        <w:t>the service is required to give notice under section</w:t>
      </w:r>
      <w:r w:rsidR="00D6255D">
        <w:t> </w:t>
      </w:r>
      <w:r w:rsidRPr="00D6255D">
        <w:t>219AA; and</w:t>
      </w:r>
    </w:p>
    <w:p w:rsidR="00A96FCB" w:rsidRPr="00D6255D" w:rsidRDefault="00A96FCB" w:rsidP="00A96FCB">
      <w:pPr>
        <w:pStyle w:val="paragraph"/>
      </w:pPr>
      <w:r w:rsidRPr="00D6255D">
        <w:tab/>
        <w:t>(b)</w:t>
      </w:r>
      <w:r w:rsidRPr="00D6255D">
        <w:tab/>
        <w:t>the service does not give the notice in accordance with that section and section</w:t>
      </w:r>
      <w:r w:rsidR="00D6255D">
        <w:t> </w:t>
      </w:r>
      <w:r w:rsidRPr="00D6255D">
        <w:t>219AB.</w:t>
      </w:r>
    </w:p>
    <w:p w:rsidR="00A96FCB" w:rsidRPr="00D6255D" w:rsidRDefault="00A96FCB" w:rsidP="00A96FCB">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6B312A" w:rsidRPr="00D6255D" w:rsidRDefault="006B312A" w:rsidP="005D3846">
      <w:pPr>
        <w:pStyle w:val="SubsectionHead"/>
      </w:pPr>
      <w:r w:rsidRPr="00D6255D">
        <w:t>Offences</w:t>
      </w:r>
    </w:p>
    <w:p w:rsidR="006520A7" w:rsidRPr="00D6255D" w:rsidRDefault="006520A7" w:rsidP="006520A7">
      <w:pPr>
        <w:pStyle w:val="subsection"/>
      </w:pPr>
      <w:r w:rsidRPr="00D6255D">
        <w:tab/>
        <w:t>(1)</w:t>
      </w:r>
      <w:r w:rsidRPr="00D6255D">
        <w:tab/>
        <w:t>An approved child care service commits an offence if:</w:t>
      </w:r>
    </w:p>
    <w:p w:rsidR="006520A7" w:rsidRPr="00D6255D" w:rsidRDefault="006520A7" w:rsidP="006520A7">
      <w:pPr>
        <w:pStyle w:val="paragraph"/>
      </w:pPr>
      <w:r w:rsidRPr="00D6255D">
        <w:tab/>
        <w:t>(a)</w:t>
      </w:r>
      <w:r w:rsidRPr="00D6255D">
        <w:tab/>
        <w:t>the service is required to give notice under section</w:t>
      </w:r>
      <w:r w:rsidR="00D6255D">
        <w:t> </w:t>
      </w:r>
      <w:r w:rsidRPr="00D6255D">
        <w:t>219A; and</w:t>
      </w:r>
    </w:p>
    <w:p w:rsidR="006520A7" w:rsidRPr="00D6255D" w:rsidRDefault="006520A7" w:rsidP="006520A7">
      <w:pPr>
        <w:pStyle w:val="paragraph"/>
      </w:pPr>
      <w:r w:rsidRPr="00D6255D">
        <w:tab/>
        <w:t>(b)</w:t>
      </w:r>
      <w:r w:rsidRPr="00D6255D">
        <w:tab/>
        <w:t>the service does not give the notice in accordance with that section and section</w:t>
      </w:r>
      <w:r w:rsidR="00D6255D">
        <w:t> </w:t>
      </w:r>
      <w:r w:rsidRPr="00D6255D">
        <w:t>219AB.</w:t>
      </w:r>
    </w:p>
    <w:p w:rsidR="006520A7" w:rsidRPr="00D6255D" w:rsidRDefault="006520A7" w:rsidP="006520A7">
      <w:pPr>
        <w:pStyle w:val="Penalty"/>
      </w:pPr>
      <w:r w:rsidRPr="00D6255D">
        <w:t>Penalty:</w:t>
      </w:r>
      <w:r w:rsidRPr="00D6255D">
        <w:tab/>
        <w:t>60 penalty units.</w:t>
      </w:r>
    </w:p>
    <w:p w:rsidR="006520A7" w:rsidRPr="00D6255D" w:rsidRDefault="006520A7" w:rsidP="006520A7">
      <w:pPr>
        <w:pStyle w:val="subsection"/>
      </w:pPr>
      <w:r w:rsidRPr="00D6255D">
        <w:tab/>
        <w:t>(2)</w:t>
      </w:r>
      <w:r w:rsidRPr="00D6255D">
        <w:tab/>
        <w:t>An approved child care service commits an offence if:</w:t>
      </w:r>
    </w:p>
    <w:p w:rsidR="006520A7" w:rsidRPr="00D6255D" w:rsidRDefault="006520A7" w:rsidP="006520A7">
      <w:pPr>
        <w:pStyle w:val="paragraph"/>
      </w:pPr>
      <w:r w:rsidRPr="00D6255D">
        <w:tab/>
        <w:t>(a)</w:t>
      </w:r>
      <w:r w:rsidRPr="00D6255D">
        <w:tab/>
        <w:t>the service is required to give notice under section</w:t>
      </w:r>
      <w:r w:rsidR="00D6255D">
        <w:t> </w:t>
      </w:r>
      <w:r w:rsidRPr="00D6255D">
        <w:t>219AA; and</w:t>
      </w:r>
    </w:p>
    <w:p w:rsidR="006520A7" w:rsidRPr="00D6255D" w:rsidRDefault="006520A7" w:rsidP="006520A7">
      <w:pPr>
        <w:pStyle w:val="paragraph"/>
      </w:pPr>
      <w:r w:rsidRPr="00D6255D">
        <w:tab/>
        <w:t>(b)</w:t>
      </w:r>
      <w:r w:rsidRPr="00D6255D">
        <w:tab/>
        <w:t>the service does not give the notice in accordance with that section and section</w:t>
      </w:r>
      <w:r w:rsidR="00D6255D">
        <w:t> </w:t>
      </w:r>
      <w:r w:rsidRPr="00D6255D">
        <w:t>219AB.</w:t>
      </w:r>
    </w:p>
    <w:p w:rsidR="006520A7" w:rsidRPr="00D6255D" w:rsidRDefault="006520A7" w:rsidP="006520A7">
      <w:pPr>
        <w:pStyle w:val="Penalty"/>
      </w:pPr>
      <w:r w:rsidRPr="00D6255D">
        <w:t>Penalty:</w:t>
      </w:r>
      <w:r w:rsidRPr="00D6255D">
        <w:tab/>
        <w:t>60 penalty units.</w:t>
      </w:r>
    </w:p>
    <w:p w:rsidR="006520A7" w:rsidRPr="00D6255D" w:rsidRDefault="006520A7" w:rsidP="006520A7">
      <w:pPr>
        <w:pStyle w:val="subsection"/>
      </w:pPr>
      <w:r w:rsidRPr="00D6255D">
        <w:tab/>
        <w:t>(3)</w:t>
      </w:r>
      <w:r w:rsidRPr="00D6255D">
        <w:tab/>
      </w:r>
      <w:r w:rsidR="00D6255D">
        <w:t>Subsections (</w:t>
      </w:r>
      <w:r w:rsidRPr="00D6255D">
        <w:t>1) and (2) are offences of strict liability.</w:t>
      </w:r>
    </w:p>
    <w:p w:rsidR="006520A7" w:rsidRPr="00D6255D" w:rsidRDefault="006520A7" w:rsidP="006520A7">
      <w:pPr>
        <w:pStyle w:val="ActHead5"/>
      </w:pPr>
      <w:bookmarkStart w:id="605" w:name="_Toc479682958"/>
      <w:r w:rsidRPr="00D6255D">
        <w:rPr>
          <w:rStyle w:val="CharSectno"/>
        </w:rPr>
        <w:lastRenderedPageBreak/>
        <w:t>219AD</w:t>
      </w:r>
      <w:r w:rsidRPr="00D6255D">
        <w:t xml:space="preserve">  When enrolment ceases</w:t>
      </w:r>
      <w:bookmarkEnd w:id="605"/>
    </w:p>
    <w:p w:rsidR="006520A7" w:rsidRPr="00D6255D" w:rsidRDefault="006520A7" w:rsidP="006520A7">
      <w:pPr>
        <w:pStyle w:val="subsection"/>
      </w:pPr>
      <w:r w:rsidRPr="00D6255D">
        <w:tab/>
        <w:t>(1)</w:t>
      </w:r>
      <w:r w:rsidRPr="00D6255D">
        <w:tab/>
        <w:t xml:space="preserve">An enrolment of a child by an individual for care by an approved child care service </w:t>
      </w:r>
      <w:r w:rsidRPr="00D6255D">
        <w:rPr>
          <w:b/>
          <w:i/>
        </w:rPr>
        <w:t xml:space="preserve">ceases </w:t>
      </w:r>
      <w:r w:rsidRPr="00D6255D">
        <w:t>if:</w:t>
      </w:r>
    </w:p>
    <w:p w:rsidR="006520A7" w:rsidRPr="00D6255D" w:rsidRDefault="006520A7" w:rsidP="006520A7">
      <w:pPr>
        <w:pStyle w:val="paragraph"/>
      </w:pPr>
      <w:r w:rsidRPr="00D6255D">
        <w:tab/>
        <w:t>(a)</w:t>
      </w:r>
      <w:r w:rsidRPr="00D6255D">
        <w:tab/>
        <w:t>the arrangement under which care is provided ceases; or</w:t>
      </w:r>
    </w:p>
    <w:p w:rsidR="006520A7" w:rsidRPr="00D6255D" w:rsidRDefault="006520A7" w:rsidP="006520A7">
      <w:pPr>
        <w:pStyle w:val="paragraph"/>
      </w:pPr>
      <w:r w:rsidRPr="00D6255D">
        <w:tab/>
        <w:t>(b)</w:t>
      </w:r>
      <w:r w:rsidRPr="00D6255D">
        <w:tab/>
        <w:t>the service becomes eligible under section</w:t>
      </w:r>
      <w:r w:rsidR="00D6255D">
        <w:t> </w:t>
      </w:r>
      <w:r w:rsidRPr="00D6255D">
        <w:t>47 of the Family Assistance Act for child care benefit by fee reduction for a session of care provided by the service to the child.</w:t>
      </w:r>
    </w:p>
    <w:p w:rsidR="006520A7" w:rsidRPr="00D6255D" w:rsidRDefault="006520A7" w:rsidP="006520A7">
      <w:pPr>
        <w:pStyle w:val="subsection"/>
      </w:pPr>
      <w:r w:rsidRPr="00D6255D">
        <w:tab/>
        <w:t>(2)</w:t>
      </w:r>
      <w:r w:rsidRPr="00D6255D">
        <w:tab/>
        <w:t>If a child is taken to be enrolled for care by an approved child care service under subsection</w:t>
      </w:r>
      <w:r w:rsidR="00D6255D">
        <w:t> </w:t>
      </w:r>
      <w:r w:rsidRPr="00D6255D">
        <w:t>219A</w:t>
      </w:r>
      <w:r w:rsidR="00753CFA" w:rsidRPr="00D6255D">
        <w:t>A(</w:t>
      </w:r>
      <w:r w:rsidRPr="00D6255D">
        <w:t xml:space="preserve">2), the enrolment is taken to have </w:t>
      </w:r>
      <w:r w:rsidRPr="00D6255D">
        <w:rPr>
          <w:b/>
          <w:i/>
        </w:rPr>
        <w:t>ceased</w:t>
      </w:r>
      <w:r w:rsidRPr="00D6255D">
        <w:t>:</w:t>
      </w:r>
    </w:p>
    <w:p w:rsidR="006520A7" w:rsidRPr="00D6255D" w:rsidRDefault="006520A7" w:rsidP="006520A7">
      <w:pPr>
        <w:pStyle w:val="paragraph"/>
      </w:pPr>
      <w:r w:rsidRPr="00D6255D">
        <w:tab/>
        <w:t>(a)</w:t>
      </w:r>
      <w:r w:rsidRPr="00D6255D">
        <w:tab/>
        <w:t>if a certificate has been given in respect of the child under subsection</w:t>
      </w:r>
      <w:r w:rsidR="00D6255D">
        <w:t> </w:t>
      </w:r>
      <w:r w:rsidRPr="00D6255D">
        <w:t>76(2) of the Family Assistance Act, either:</w:t>
      </w:r>
    </w:p>
    <w:p w:rsidR="006520A7" w:rsidRPr="00D6255D" w:rsidRDefault="006520A7" w:rsidP="006520A7">
      <w:pPr>
        <w:pStyle w:val="paragraphsub"/>
      </w:pPr>
      <w:r w:rsidRPr="00D6255D">
        <w:tab/>
        <w:t>(i)</w:t>
      </w:r>
      <w:r w:rsidRPr="00D6255D">
        <w:tab/>
        <w:t>when the period for which a certificate was given ends; or</w:t>
      </w:r>
    </w:p>
    <w:p w:rsidR="006520A7" w:rsidRPr="00D6255D" w:rsidRDefault="006520A7" w:rsidP="006520A7">
      <w:pPr>
        <w:pStyle w:val="paragraphsub"/>
      </w:pPr>
      <w:r w:rsidRPr="00D6255D">
        <w:tab/>
        <w:t>(ii)</w:t>
      </w:r>
      <w:r w:rsidRPr="00D6255D">
        <w:tab/>
        <w:t>if the Secretary makes a determination in circumstances mentioned in subparagraph</w:t>
      </w:r>
      <w:r w:rsidR="00D6255D">
        <w:t> </w:t>
      </w:r>
      <w:r w:rsidRPr="00D6255D">
        <w:t>81(4)(b)(i) of that Act at the end of the 13 week period mentioned in that subparagraph—when that determination ceases to have effect; or</w:t>
      </w:r>
    </w:p>
    <w:p w:rsidR="006520A7" w:rsidRPr="00D6255D" w:rsidRDefault="006520A7" w:rsidP="006520A7">
      <w:pPr>
        <w:pStyle w:val="paragraph"/>
      </w:pPr>
      <w:r w:rsidRPr="00D6255D">
        <w:tab/>
        <w:t>(b)</w:t>
      </w:r>
      <w:r w:rsidRPr="00D6255D">
        <w:tab/>
        <w:t>if the Secretary makes a determination in circumstances mentioned in subparagraph</w:t>
      </w:r>
      <w:r w:rsidR="00D6255D">
        <w:t> </w:t>
      </w:r>
      <w:r w:rsidRPr="00D6255D">
        <w:t>81(4)(b)(ii) of that Act—when that determination ceases to have effect.</w:t>
      </w:r>
    </w:p>
    <w:p w:rsidR="006520A7" w:rsidRPr="00D6255D" w:rsidRDefault="006520A7" w:rsidP="006520A7">
      <w:pPr>
        <w:pStyle w:val="subsection"/>
      </w:pPr>
      <w:r w:rsidRPr="00D6255D">
        <w:tab/>
        <w:t>(3)</w:t>
      </w:r>
      <w:r w:rsidRPr="00D6255D">
        <w:tab/>
        <w:t xml:space="preserve">The enrolment of a child for care by an approved child care service (whether by an individual or otherwise) is taken to have </w:t>
      </w:r>
      <w:r w:rsidRPr="00D6255D">
        <w:rPr>
          <w:b/>
          <w:i/>
        </w:rPr>
        <w:t>ceased</w:t>
      </w:r>
      <w:r w:rsidRPr="00D6255D">
        <w:t xml:space="preserve"> if no session of care to the child, over a number of weeks specified by the Secretary by legislative instrument, is reported to the Secretary under section</w:t>
      </w:r>
      <w:r w:rsidR="00D6255D">
        <w:t> </w:t>
      </w:r>
      <w:r w:rsidRPr="00D6255D">
        <w:t>219N.</w:t>
      </w:r>
    </w:p>
    <w:p w:rsidR="006520A7" w:rsidRPr="00D6255D" w:rsidRDefault="006520A7" w:rsidP="006520A7">
      <w:pPr>
        <w:pStyle w:val="subsection"/>
      </w:pPr>
      <w:r w:rsidRPr="00D6255D">
        <w:tab/>
        <w:t>(4)</w:t>
      </w:r>
      <w:r w:rsidRPr="00D6255D">
        <w:tab/>
        <w:t>Different periods may be specified in relation to different kinds of service or types of care.</w:t>
      </w:r>
    </w:p>
    <w:p w:rsidR="006520A7" w:rsidRPr="00D6255D" w:rsidRDefault="006520A7" w:rsidP="006520A7">
      <w:pPr>
        <w:pStyle w:val="ActHead5"/>
      </w:pPr>
      <w:bookmarkStart w:id="606" w:name="_Toc479682959"/>
      <w:r w:rsidRPr="00D6255D">
        <w:rPr>
          <w:rStyle w:val="CharSectno"/>
        </w:rPr>
        <w:lastRenderedPageBreak/>
        <w:t>219AE</w:t>
      </w:r>
      <w:r w:rsidRPr="00D6255D">
        <w:t xml:space="preserve">  Secretary to confirm receipt of notice</w:t>
      </w:r>
      <w:bookmarkEnd w:id="606"/>
    </w:p>
    <w:p w:rsidR="006520A7" w:rsidRPr="00D6255D" w:rsidRDefault="006520A7" w:rsidP="006520A7">
      <w:pPr>
        <w:pStyle w:val="subsection"/>
      </w:pPr>
      <w:r w:rsidRPr="00D6255D">
        <w:tab/>
        <w:t>(1)</w:t>
      </w:r>
      <w:r w:rsidRPr="00D6255D">
        <w:tab/>
        <w:t xml:space="preserve">Subject to </w:t>
      </w:r>
      <w:r w:rsidR="00D6255D">
        <w:t>subsection (</w:t>
      </w:r>
      <w:r w:rsidRPr="00D6255D">
        <w:t>2), the Secretary must provide confirmation to the approved child care service of the receipt of a notice given under section</w:t>
      </w:r>
      <w:r w:rsidR="00D6255D">
        <w:t> </w:t>
      </w:r>
      <w:r w:rsidRPr="00D6255D">
        <w:t>219A or section</w:t>
      </w:r>
      <w:r w:rsidR="00D6255D">
        <w:t> </w:t>
      </w:r>
      <w:r w:rsidRPr="00D6255D">
        <w:t>219AA.</w:t>
      </w:r>
    </w:p>
    <w:p w:rsidR="006520A7" w:rsidRPr="00D6255D" w:rsidRDefault="006520A7" w:rsidP="006520A7">
      <w:pPr>
        <w:pStyle w:val="subsection"/>
      </w:pPr>
      <w:r w:rsidRPr="00D6255D">
        <w:tab/>
        <w:t>(2)</w:t>
      </w:r>
      <w:r w:rsidRPr="00D6255D">
        <w:tab/>
        <w:t>The Secretary need not provide that confirmation if:</w:t>
      </w:r>
    </w:p>
    <w:p w:rsidR="006520A7" w:rsidRPr="00D6255D" w:rsidRDefault="006520A7" w:rsidP="006520A7">
      <w:pPr>
        <w:pStyle w:val="paragraph"/>
      </w:pPr>
      <w:r w:rsidRPr="00D6255D">
        <w:tab/>
        <w:t>(a)</w:t>
      </w:r>
      <w:r w:rsidRPr="00D6255D">
        <w:tab/>
        <w:t>the notice is given under section</w:t>
      </w:r>
      <w:r w:rsidR="00D6255D">
        <w:t> </w:t>
      </w:r>
      <w:r w:rsidRPr="00D6255D">
        <w:t>219A in relation to the enrolment of a child by an individual; and</w:t>
      </w:r>
    </w:p>
    <w:p w:rsidR="006520A7" w:rsidRPr="00D6255D" w:rsidRDefault="006520A7" w:rsidP="006520A7">
      <w:pPr>
        <w:pStyle w:val="paragraph"/>
      </w:pPr>
      <w:r w:rsidRPr="00D6255D">
        <w:tab/>
        <w:t>(b)</w:t>
      </w:r>
      <w:r w:rsidRPr="00D6255D">
        <w:tab/>
        <w:t>the information contained in the notice is inconsistent with information contained in a claim, or in a document that accompanies a claim, made by an individual in relation to care provided by the service to the child.</w:t>
      </w:r>
    </w:p>
    <w:p w:rsidR="006520A7" w:rsidRPr="00D6255D" w:rsidRDefault="006520A7" w:rsidP="006520A7">
      <w:pPr>
        <w:pStyle w:val="subsection"/>
      </w:pPr>
      <w:r w:rsidRPr="00D6255D">
        <w:tab/>
        <w:t>(3)</w:t>
      </w:r>
      <w:r w:rsidRPr="00D6255D">
        <w:tab/>
        <w:t>The Secretary must include in the confirmation details of the record maintained by the Secretary in relation to the enrolment.</w:t>
      </w:r>
    </w:p>
    <w:p w:rsidR="006520A7" w:rsidRPr="00D6255D" w:rsidRDefault="006520A7" w:rsidP="006520A7">
      <w:pPr>
        <w:pStyle w:val="subsection"/>
      </w:pPr>
      <w:r w:rsidRPr="00D6255D">
        <w:tab/>
        <w:t>(4)</w:t>
      </w:r>
      <w:r w:rsidRPr="00D6255D">
        <w:tab/>
        <w:t>The confirmation must be given in the form, and in the manner or way, approved by the Secretary.</w:t>
      </w:r>
    </w:p>
    <w:p w:rsidR="006520A7" w:rsidRPr="00D6255D" w:rsidRDefault="006520A7" w:rsidP="006520A7">
      <w:pPr>
        <w:pStyle w:val="ActHead5"/>
      </w:pPr>
      <w:bookmarkStart w:id="607" w:name="_Toc479682960"/>
      <w:r w:rsidRPr="00D6255D">
        <w:rPr>
          <w:rStyle w:val="CharSectno"/>
        </w:rPr>
        <w:t>219AF</w:t>
      </w:r>
      <w:r w:rsidRPr="00D6255D">
        <w:t xml:space="preserve">  Obligation to update enrolment information</w:t>
      </w:r>
      <w:bookmarkEnd w:id="607"/>
    </w:p>
    <w:p w:rsidR="006520A7" w:rsidRPr="00D6255D" w:rsidRDefault="006520A7" w:rsidP="006520A7">
      <w:pPr>
        <w:pStyle w:val="subsection"/>
      </w:pPr>
      <w:r w:rsidRPr="00D6255D">
        <w:tab/>
        <w:t>(1)</w:t>
      </w:r>
      <w:r w:rsidRPr="00D6255D">
        <w:tab/>
        <w:t>If:</w:t>
      </w:r>
    </w:p>
    <w:p w:rsidR="006520A7" w:rsidRPr="00D6255D" w:rsidRDefault="006520A7" w:rsidP="006520A7">
      <w:pPr>
        <w:pStyle w:val="paragraph"/>
      </w:pPr>
      <w:r w:rsidRPr="00D6255D">
        <w:tab/>
        <w:t>(a)</w:t>
      </w:r>
      <w:r w:rsidRPr="00D6255D">
        <w:tab/>
        <w:t>an approved child care service gives notice of enrolment in accordance with sections</w:t>
      </w:r>
      <w:r w:rsidR="00D6255D">
        <w:t> </w:t>
      </w:r>
      <w:r w:rsidRPr="00D6255D">
        <w:t>219A and 219AB, or sections</w:t>
      </w:r>
      <w:r w:rsidR="00D6255D">
        <w:t> </w:t>
      </w:r>
      <w:r w:rsidRPr="00D6255D">
        <w:t>219AA and 219AB; and</w:t>
      </w:r>
    </w:p>
    <w:p w:rsidR="006520A7" w:rsidRPr="00D6255D" w:rsidRDefault="006520A7" w:rsidP="006520A7">
      <w:pPr>
        <w:pStyle w:val="paragraph"/>
      </w:pPr>
      <w:r w:rsidRPr="00D6255D">
        <w:tab/>
        <w:t>(b)</w:t>
      </w:r>
      <w:r w:rsidRPr="00D6255D">
        <w:tab/>
        <w:t>after the notice is given:</w:t>
      </w:r>
    </w:p>
    <w:p w:rsidR="006520A7" w:rsidRPr="00D6255D" w:rsidRDefault="006520A7" w:rsidP="006520A7">
      <w:pPr>
        <w:pStyle w:val="paragraphsub"/>
      </w:pPr>
      <w:r w:rsidRPr="00D6255D">
        <w:tab/>
        <w:t>(i)</w:t>
      </w:r>
      <w:r w:rsidRPr="00D6255D">
        <w:tab/>
        <w:t>information provided in the notice becomes incorrect; or</w:t>
      </w:r>
    </w:p>
    <w:p w:rsidR="006520A7" w:rsidRPr="00D6255D" w:rsidRDefault="006520A7" w:rsidP="006520A7">
      <w:pPr>
        <w:pStyle w:val="paragraphsub"/>
      </w:pPr>
      <w:r w:rsidRPr="00D6255D">
        <w:tab/>
        <w:t>(ii)</w:t>
      </w:r>
      <w:r w:rsidRPr="00D6255D">
        <w:tab/>
        <w:t>information becomes available that, had it been available at the time the notice was given, should have been included in the notice; or</w:t>
      </w:r>
    </w:p>
    <w:p w:rsidR="006520A7" w:rsidRPr="00D6255D" w:rsidRDefault="006520A7" w:rsidP="006520A7">
      <w:pPr>
        <w:pStyle w:val="paragraphsub"/>
      </w:pPr>
      <w:r w:rsidRPr="00D6255D">
        <w:tab/>
        <w:t>(iii)</w:t>
      </w:r>
      <w:r w:rsidRPr="00D6255D">
        <w:tab/>
        <w:t>information becomes available that, had it been available at the time the notice was given, would have required the notice to have been given in a different form;</w:t>
      </w:r>
    </w:p>
    <w:p w:rsidR="006520A7" w:rsidRPr="00D6255D" w:rsidRDefault="006520A7" w:rsidP="006520A7">
      <w:pPr>
        <w:pStyle w:val="subsection2"/>
      </w:pPr>
      <w:r w:rsidRPr="00D6255D">
        <w:t>the service must notify the Secretary of the correction or available information.</w:t>
      </w:r>
    </w:p>
    <w:p w:rsidR="00AA7186" w:rsidRPr="00D6255D" w:rsidRDefault="00AA7186" w:rsidP="00AA7186">
      <w:pPr>
        <w:pStyle w:val="subsection"/>
      </w:pPr>
      <w:r w:rsidRPr="00D6255D">
        <w:lastRenderedPageBreak/>
        <w:tab/>
        <w:t>(1A)</w:t>
      </w:r>
      <w:r w:rsidRPr="00D6255D">
        <w:tab/>
        <w:t xml:space="preserve">Subject to </w:t>
      </w:r>
      <w:r w:rsidR="00D6255D">
        <w:t>subsection (</w:t>
      </w:r>
      <w:r w:rsidRPr="00D6255D">
        <w:t>1B), the notice must be given within 7 days after the information becomes incorrect or becomes available.</w:t>
      </w:r>
    </w:p>
    <w:p w:rsidR="00AA7186" w:rsidRPr="00D6255D" w:rsidRDefault="00AA7186" w:rsidP="00AA7186">
      <w:pPr>
        <w:pStyle w:val="subsection"/>
      </w:pPr>
      <w:r w:rsidRPr="00D6255D">
        <w:tab/>
        <w:t>(1B)</w:t>
      </w:r>
      <w:r w:rsidRPr="00D6255D">
        <w:tab/>
        <w:t>If:</w:t>
      </w:r>
    </w:p>
    <w:p w:rsidR="00AA7186" w:rsidRPr="00D6255D" w:rsidRDefault="00AA7186" w:rsidP="00AA7186">
      <w:pPr>
        <w:pStyle w:val="paragraph"/>
      </w:pPr>
      <w:r w:rsidRPr="00D6255D">
        <w:tab/>
        <w:t>(a)</w:t>
      </w:r>
      <w:r w:rsidRPr="00D6255D">
        <w:tab/>
        <w:t>a payment is made to the service under section</w:t>
      </w:r>
      <w:r w:rsidR="00D6255D">
        <w:t> </w:t>
      </w:r>
      <w:r w:rsidRPr="00D6255D">
        <w:t xml:space="preserve">219RD in relation to a period (the </w:t>
      </w:r>
      <w:r w:rsidRPr="00D6255D">
        <w:rPr>
          <w:b/>
          <w:i/>
        </w:rPr>
        <w:t>initial period</w:t>
      </w:r>
      <w:r w:rsidRPr="00D6255D">
        <w:t>) notified to the service under subsection</w:t>
      </w:r>
      <w:r w:rsidR="00D6255D">
        <w:t> </w:t>
      </w:r>
      <w:r w:rsidRPr="00D6255D">
        <w:t>219R</w:t>
      </w:r>
      <w:r w:rsidR="00753CFA" w:rsidRPr="00D6255D">
        <w:t>D(</w:t>
      </w:r>
      <w:r w:rsidRPr="00D6255D">
        <w:t>4); and</w:t>
      </w:r>
    </w:p>
    <w:p w:rsidR="00AA7186" w:rsidRPr="00D6255D" w:rsidRDefault="00AA7186" w:rsidP="00AA7186">
      <w:pPr>
        <w:pStyle w:val="paragraph"/>
      </w:pPr>
      <w:r w:rsidRPr="00D6255D">
        <w:tab/>
        <w:t>(b)</w:t>
      </w:r>
      <w:r w:rsidRPr="00D6255D">
        <w:tab/>
        <w:t>the payment is made because of the service’s failure to give a report under subsection</w:t>
      </w:r>
      <w:r w:rsidR="00D6255D">
        <w:t> </w:t>
      </w:r>
      <w:r w:rsidRPr="00D6255D">
        <w:t xml:space="preserve">219N(1) or (2) for a week (the </w:t>
      </w:r>
      <w:r w:rsidRPr="00D6255D">
        <w:rPr>
          <w:b/>
          <w:i/>
        </w:rPr>
        <w:t>applicable week</w:t>
      </w:r>
      <w:r w:rsidRPr="00D6255D">
        <w:t>); and</w:t>
      </w:r>
    </w:p>
    <w:p w:rsidR="00AA7186" w:rsidRPr="00D6255D" w:rsidRDefault="00AA7186" w:rsidP="00AA7186">
      <w:pPr>
        <w:pStyle w:val="paragraph"/>
      </w:pPr>
      <w:r w:rsidRPr="00D6255D">
        <w:tab/>
        <w:t>(c)</w:t>
      </w:r>
      <w:r w:rsidRPr="00D6255D">
        <w:tab/>
        <w:t xml:space="preserve">for any enrolment, the last day of the period referred to in </w:t>
      </w:r>
      <w:r w:rsidR="00D6255D">
        <w:t>subsection (</w:t>
      </w:r>
      <w:r w:rsidRPr="00D6255D">
        <w:t>1A) of this section:</w:t>
      </w:r>
    </w:p>
    <w:p w:rsidR="00AA7186" w:rsidRPr="00D6255D" w:rsidRDefault="00AA7186" w:rsidP="00AA7186">
      <w:pPr>
        <w:pStyle w:val="paragraphsub"/>
      </w:pPr>
      <w:r w:rsidRPr="00D6255D">
        <w:tab/>
        <w:t>(i)</w:t>
      </w:r>
      <w:r w:rsidRPr="00D6255D">
        <w:tab/>
        <w:t>is the last day of the period applicable under subsection</w:t>
      </w:r>
      <w:r w:rsidR="00D6255D">
        <w:t> </w:t>
      </w:r>
      <w:r w:rsidRPr="00D6255D">
        <w:t>219N(5) in relation to the applicable week; or</w:t>
      </w:r>
    </w:p>
    <w:p w:rsidR="00AA7186" w:rsidRPr="00D6255D" w:rsidRDefault="00AA7186" w:rsidP="00AA7186">
      <w:pPr>
        <w:pStyle w:val="paragraphsub"/>
      </w:pPr>
      <w:r w:rsidRPr="00D6255D">
        <w:tab/>
        <w:t>(ii)</w:t>
      </w:r>
      <w:r w:rsidRPr="00D6255D">
        <w:tab/>
        <w:t>occurs during the initial period;</w:t>
      </w:r>
    </w:p>
    <w:p w:rsidR="00AA7186" w:rsidRPr="00D6255D" w:rsidRDefault="00AA7186" w:rsidP="00AA7186">
      <w:pPr>
        <w:pStyle w:val="subsection2"/>
      </w:pPr>
      <w:r w:rsidRPr="00D6255D">
        <w:t>the notice must be given no later than:</w:t>
      </w:r>
    </w:p>
    <w:p w:rsidR="00AA7186" w:rsidRPr="00D6255D" w:rsidRDefault="00AA7186" w:rsidP="00AA7186">
      <w:pPr>
        <w:pStyle w:val="paragraph"/>
      </w:pPr>
      <w:r w:rsidRPr="00D6255D">
        <w:tab/>
        <w:t>(d)</w:t>
      </w:r>
      <w:r w:rsidRPr="00D6255D">
        <w:tab/>
        <w:t>7 days after the end of the initial period; or</w:t>
      </w:r>
    </w:p>
    <w:p w:rsidR="00AA7186" w:rsidRPr="00D6255D" w:rsidRDefault="00AA7186" w:rsidP="00AA7186">
      <w:pPr>
        <w:pStyle w:val="paragraph"/>
      </w:pPr>
      <w:r w:rsidRPr="00D6255D">
        <w:tab/>
        <w:t>(e)</w:t>
      </w:r>
      <w:r w:rsidRPr="00D6255D">
        <w:tab/>
        <w:t>if one or more other periods (that are consecutive with the initial period) are notified to the service under subsection</w:t>
      </w:r>
      <w:r w:rsidR="00D6255D">
        <w:t> </w:t>
      </w:r>
      <w:r w:rsidRPr="00D6255D">
        <w:t>219R</w:t>
      </w:r>
      <w:r w:rsidR="00F14113" w:rsidRPr="00D6255D">
        <w:t>D</w:t>
      </w:r>
      <w:r w:rsidR="00753CFA" w:rsidRPr="00D6255D">
        <w:t>(</w:t>
      </w:r>
      <w:r w:rsidRPr="00D6255D">
        <w:t>4)—7 days after the end of the last of those periods.</w:t>
      </w:r>
    </w:p>
    <w:p w:rsidR="006520A7" w:rsidRPr="00D6255D" w:rsidRDefault="006520A7" w:rsidP="006520A7">
      <w:pPr>
        <w:pStyle w:val="subsection"/>
      </w:pPr>
      <w:r w:rsidRPr="00D6255D">
        <w:tab/>
        <w:t>(2)</w:t>
      </w:r>
      <w:r w:rsidRPr="00D6255D">
        <w:tab/>
        <w:t>The notice must be given in the form, and in the manner or way, approved by the Secretary.</w:t>
      </w:r>
    </w:p>
    <w:p w:rsidR="006520A7" w:rsidRPr="00D6255D" w:rsidRDefault="006520A7" w:rsidP="006520A7">
      <w:pPr>
        <w:pStyle w:val="ActHead5"/>
      </w:pPr>
      <w:bookmarkStart w:id="608" w:name="_Toc479682961"/>
      <w:r w:rsidRPr="00D6255D">
        <w:rPr>
          <w:rStyle w:val="CharSectno"/>
        </w:rPr>
        <w:t>219AG</w:t>
      </w:r>
      <w:r w:rsidRPr="00D6255D">
        <w:t xml:space="preserve">  </w:t>
      </w:r>
      <w:r w:rsidR="00B731EF" w:rsidRPr="00D6255D">
        <w:t>Failure to update enrolment information</w:t>
      </w:r>
      <w:bookmarkEnd w:id="608"/>
    </w:p>
    <w:p w:rsidR="00B731EF" w:rsidRPr="00D6255D" w:rsidRDefault="00B731EF" w:rsidP="00B731EF">
      <w:pPr>
        <w:pStyle w:val="SubsectionHead"/>
      </w:pPr>
      <w:r w:rsidRPr="00D6255D">
        <w:t>Civil penalty</w:t>
      </w:r>
    </w:p>
    <w:p w:rsidR="00B731EF" w:rsidRPr="00D6255D" w:rsidRDefault="00B731EF" w:rsidP="00B731EF">
      <w:pPr>
        <w:pStyle w:val="subsection"/>
      </w:pPr>
      <w:r w:rsidRPr="00D6255D">
        <w:tab/>
        <w:t>(1A)</w:t>
      </w:r>
      <w:r w:rsidRPr="00D6255D">
        <w:tab/>
        <w:t>An approved child care service contravenes this subsection if:</w:t>
      </w:r>
    </w:p>
    <w:p w:rsidR="00B731EF" w:rsidRPr="00D6255D" w:rsidRDefault="00B731EF" w:rsidP="00B731EF">
      <w:pPr>
        <w:pStyle w:val="paragraph"/>
      </w:pPr>
      <w:r w:rsidRPr="00D6255D">
        <w:tab/>
        <w:t>(a)</w:t>
      </w:r>
      <w:r w:rsidRPr="00D6255D">
        <w:tab/>
        <w:t>the service is required to notify the Secretary of a correction or available information under section</w:t>
      </w:r>
      <w:r w:rsidR="00D6255D">
        <w:t> </w:t>
      </w:r>
      <w:r w:rsidRPr="00D6255D">
        <w:t>219AF; and</w:t>
      </w:r>
    </w:p>
    <w:p w:rsidR="00B731EF" w:rsidRPr="00D6255D" w:rsidRDefault="00B731EF" w:rsidP="00B731EF">
      <w:pPr>
        <w:pStyle w:val="paragraph"/>
      </w:pPr>
      <w:r w:rsidRPr="00D6255D">
        <w:tab/>
        <w:t>(b)</w:t>
      </w:r>
      <w:r w:rsidRPr="00D6255D">
        <w:tab/>
        <w:t>the service does not notify the Secretary in accordance with that section.</w:t>
      </w:r>
    </w:p>
    <w:p w:rsidR="00B731EF" w:rsidRPr="00D6255D" w:rsidRDefault="00B731EF" w:rsidP="00B731EF">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B731EF" w:rsidRPr="00D6255D" w:rsidRDefault="00B731EF" w:rsidP="005D3846">
      <w:pPr>
        <w:pStyle w:val="SubsectionHead"/>
      </w:pPr>
      <w:r w:rsidRPr="00D6255D">
        <w:lastRenderedPageBreak/>
        <w:t>Offence</w:t>
      </w:r>
    </w:p>
    <w:p w:rsidR="006520A7" w:rsidRPr="00D6255D" w:rsidRDefault="006520A7" w:rsidP="006520A7">
      <w:pPr>
        <w:pStyle w:val="subsection"/>
      </w:pPr>
      <w:r w:rsidRPr="00D6255D">
        <w:tab/>
        <w:t>(1)</w:t>
      </w:r>
      <w:r w:rsidRPr="00D6255D">
        <w:tab/>
        <w:t>An approved child care service commits an offence if:</w:t>
      </w:r>
    </w:p>
    <w:p w:rsidR="006520A7" w:rsidRPr="00D6255D" w:rsidRDefault="006520A7" w:rsidP="006520A7">
      <w:pPr>
        <w:pStyle w:val="paragraph"/>
      </w:pPr>
      <w:r w:rsidRPr="00D6255D">
        <w:tab/>
        <w:t>(a)</w:t>
      </w:r>
      <w:r w:rsidRPr="00D6255D">
        <w:tab/>
        <w:t>the service is required to notify the Secretary of a correction or available information under section</w:t>
      </w:r>
      <w:r w:rsidR="00D6255D">
        <w:t> </w:t>
      </w:r>
      <w:r w:rsidRPr="00D6255D">
        <w:t>219AF; and</w:t>
      </w:r>
    </w:p>
    <w:p w:rsidR="006520A7" w:rsidRPr="00D6255D" w:rsidRDefault="006520A7" w:rsidP="006520A7">
      <w:pPr>
        <w:pStyle w:val="paragraph"/>
      </w:pPr>
      <w:r w:rsidRPr="00D6255D">
        <w:tab/>
        <w:t>(b)</w:t>
      </w:r>
      <w:r w:rsidRPr="00D6255D">
        <w:tab/>
        <w:t>the service does not notify the Secretary in accordance with that section.</w:t>
      </w:r>
    </w:p>
    <w:p w:rsidR="006520A7" w:rsidRPr="00D6255D" w:rsidRDefault="006520A7" w:rsidP="006520A7">
      <w:pPr>
        <w:pStyle w:val="Penalty"/>
      </w:pPr>
      <w:r w:rsidRPr="00D6255D">
        <w:t>Penalty:</w:t>
      </w:r>
      <w:r w:rsidRPr="00D6255D">
        <w:tab/>
        <w:t>60 penalty units.</w:t>
      </w:r>
    </w:p>
    <w:p w:rsidR="006520A7" w:rsidRPr="00D6255D" w:rsidRDefault="006520A7" w:rsidP="006520A7">
      <w:pPr>
        <w:pStyle w:val="subsection"/>
      </w:pPr>
      <w:r w:rsidRPr="00D6255D">
        <w:tab/>
        <w:t>(2)</w:t>
      </w:r>
      <w:r w:rsidRPr="00D6255D">
        <w:tab/>
      </w:r>
      <w:r w:rsidR="00D6255D">
        <w:t>Subsection (</w:t>
      </w:r>
      <w:r w:rsidRPr="00D6255D">
        <w:t>1) is an offence of strict liability.</w:t>
      </w:r>
    </w:p>
    <w:p w:rsidR="00994D5A" w:rsidRPr="00D6255D" w:rsidRDefault="00127CA2" w:rsidP="00994D5A">
      <w:pPr>
        <w:pStyle w:val="ActHead4"/>
      </w:pPr>
      <w:bookmarkStart w:id="609" w:name="_Toc479682962"/>
      <w:r w:rsidRPr="00D6255D">
        <w:rPr>
          <w:rStyle w:val="CharSubdNo"/>
        </w:rPr>
        <w:t>Subdivision</w:t>
      </w:r>
      <w:r w:rsidR="00753CFA" w:rsidRPr="00D6255D">
        <w:rPr>
          <w:rStyle w:val="CharSubdNo"/>
        </w:rPr>
        <w:t xml:space="preserve"> </w:t>
      </w:r>
      <w:r w:rsidR="00994D5A" w:rsidRPr="00D6255D">
        <w:rPr>
          <w:rStyle w:val="CharSubdNo"/>
        </w:rPr>
        <w:t>B</w:t>
      </w:r>
      <w:r w:rsidR="00994D5A" w:rsidRPr="00D6255D">
        <w:t>—</w:t>
      </w:r>
      <w:r w:rsidR="00994D5A" w:rsidRPr="00D6255D">
        <w:rPr>
          <w:rStyle w:val="CharSubdText"/>
        </w:rPr>
        <w:t>Obligations relating to child care benefit by fee reduction</w:t>
      </w:r>
      <w:bookmarkEnd w:id="609"/>
    </w:p>
    <w:p w:rsidR="00AD6C4C" w:rsidRPr="00D6255D" w:rsidRDefault="00AD6C4C" w:rsidP="00AD6C4C">
      <w:pPr>
        <w:pStyle w:val="ActHead5"/>
      </w:pPr>
      <w:bookmarkStart w:id="610" w:name="_Toc479682963"/>
      <w:r w:rsidRPr="00D6255D">
        <w:rPr>
          <w:rStyle w:val="CharSectno"/>
        </w:rPr>
        <w:t>219B</w:t>
      </w:r>
      <w:r w:rsidRPr="00D6255D">
        <w:t xml:space="preserve">  Obligation to pass on fee reductions where individual conditionally eligible</w:t>
      </w:r>
      <w:bookmarkEnd w:id="610"/>
    </w:p>
    <w:p w:rsidR="00AD6C4C" w:rsidRPr="00D6255D" w:rsidRDefault="00AD6C4C" w:rsidP="00AD6C4C">
      <w:pPr>
        <w:pStyle w:val="subsection"/>
      </w:pPr>
      <w:r w:rsidRPr="00D6255D">
        <w:tab/>
        <w:t>(1)</w:t>
      </w:r>
      <w:r w:rsidRPr="00D6255D">
        <w:tab/>
        <w:t>This section applies if:</w:t>
      </w:r>
    </w:p>
    <w:p w:rsidR="00AD6C4C" w:rsidRPr="00D6255D" w:rsidRDefault="00AD6C4C" w:rsidP="00AD6C4C">
      <w:pPr>
        <w:pStyle w:val="paragraph"/>
      </w:pPr>
      <w:r w:rsidRPr="00D6255D">
        <w:tab/>
        <w:t>(a)</w:t>
      </w:r>
      <w:r w:rsidRPr="00D6255D">
        <w:tab/>
        <w:t>a determination of conditional eligibility for child care benefit by fee reduction under section</w:t>
      </w:r>
      <w:r w:rsidR="00D6255D">
        <w:t> </w:t>
      </w:r>
      <w:r w:rsidRPr="00D6255D">
        <w:t xml:space="preserve">50F is in force in respect of an individual (the </w:t>
      </w:r>
      <w:r w:rsidRPr="00D6255D">
        <w:rPr>
          <w:b/>
          <w:i/>
        </w:rPr>
        <w:t>claimant</w:t>
      </w:r>
      <w:r w:rsidRPr="00D6255D">
        <w:t>) and a child for a session of care provided by an approved child care service to the child in a week; and</w:t>
      </w:r>
    </w:p>
    <w:p w:rsidR="00AD6C4C" w:rsidRPr="00D6255D" w:rsidRDefault="00AD6C4C" w:rsidP="00AD6C4C">
      <w:pPr>
        <w:pStyle w:val="paragraph"/>
      </w:pPr>
      <w:r w:rsidRPr="00D6255D">
        <w:tab/>
        <w:t>(b)</w:t>
      </w:r>
      <w:r w:rsidRPr="00D6255D">
        <w:tab/>
        <w:t>the Secretary calculates under section</w:t>
      </w:r>
      <w:r w:rsidR="00D6255D">
        <w:t> </w:t>
      </w:r>
      <w:r w:rsidRPr="00D6255D">
        <w:t>50Z, or recalculates under section</w:t>
      </w:r>
      <w:r w:rsidR="00D6255D">
        <w:t> </w:t>
      </w:r>
      <w:r w:rsidRPr="00D6255D">
        <w:t>50ZA, the amount of fee reduction applicable in respect of the session of care; and</w:t>
      </w:r>
    </w:p>
    <w:p w:rsidR="00AD6C4C" w:rsidRPr="00D6255D" w:rsidRDefault="00AD6C4C" w:rsidP="00AD6C4C">
      <w:pPr>
        <w:pStyle w:val="paragraph"/>
      </w:pPr>
      <w:r w:rsidRPr="00D6255D">
        <w:tab/>
        <w:t>(c)</w:t>
      </w:r>
      <w:r w:rsidRPr="00D6255D">
        <w:tab/>
        <w:t>the Secretary has notified the service of the amount in accordance with subsection</w:t>
      </w:r>
      <w:r w:rsidR="00D6255D">
        <w:t> </w:t>
      </w:r>
      <w:r w:rsidRPr="00D6255D">
        <w:t>50Z(3), or the recalculated amount in accordance with subsection</w:t>
      </w:r>
      <w:r w:rsidR="00D6255D">
        <w:t> </w:t>
      </w:r>
      <w:r w:rsidRPr="00D6255D">
        <w:t>50ZA(2).</w:t>
      </w:r>
    </w:p>
    <w:p w:rsidR="00AD6C4C" w:rsidRPr="00D6255D" w:rsidRDefault="00AD6C4C" w:rsidP="00AD6C4C">
      <w:pPr>
        <w:pStyle w:val="subsection"/>
      </w:pPr>
      <w:r w:rsidRPr="00D6255D">
        <w:tab/>
        <w:t>(2)</w:t>
      </w:r>
      <w:r w:rsidRPr="00D6255D">
        <w:tab/>
      </w:r>
      <w:r w:rsidR="00D77891" w:rsidRPr="00D6255D">
        <w:t>The</w:t>
      </w:r>
      <w:r w:rsidRPr="00D6255D">
        <w:t xml:space="preserve"> service must, within 14 days after being notified of the amount as calculated or recalculated, pass the amount on to the claimant, except to the extent that the service is required to remit the amount to the Secretary under section</w:t>
      </w:r>
      <w:r w:rsidR="00D6255D">
        <w:t> </w:t>
      </w:r>
      <w:r w:rsidRPr="00D6255D">
        <w:t>219QB.</w:t>
      </w:r>
    </w:p>
    <w:p w:rsidR="006C43A5" w:rsidRPr="00D6255D" w:rsidRDefault="006C43A5" w:rsidP="006C43A5">
      <w:pPr>
        <w:pStyle w:val="notetext"/>
      </w:pPr>
      <w:r w:rsidRPr="00D6255D">
        <w:t>Note 1:</w:t>
      </w:r>
      <w:r w:rsidRPr="00D6255D">
        <w:tab/>
        <w:t>This amount must be passed on, even if the payment of amounts to the service in respect of fee reduction has been suspended under paragraph</w:t>
      </w:r>
      <w:r w:rsidR="00D6255D">
        <w:t> </w:t>
      </w:r>
      <w:r w:rsidRPr="00D6255D">
        <w:t>200(1)(h).</w:t>
      </w:r>
    </w:p>
    <w:p w:rsidR="006C43A5" w:rsidRPr="00D6255D" w:rsidRDefault="006C43A5" w:rsidP="006C43A5">
      <w:pPr>
        <w:pStyle w:val="notetext"/>
      </w:pPr>
      <w:r w:rsidRPr="00D6255D">
        <w:lastRenderedPageBreak/>
        <w:t>Note 2:</w:t>
      </w:r>
      <w:r w:rsidRPr="00D6255D">
        <w:tab/>
        <w:t>This is a civil penalty provision. Part</w:t>
      </w:r>
      <w:r w:rsidR="00D6255D">
        <w:t> </w:t>
      </w:r>
      <w:r w:rsidRPr="00D6255D">
        <w:t>8C provides for pecuniary penalties for breaches of civil penalty provisions.</w:t>
      </w:r>
    </w:p>
    <w:p w:rsidR="005338A7" w:rsidRPr="00D6255D" w:rsidRDefault="005338A7" w:rsidP="005338A7">
      <w:pPr>
        <w:pStyle w:val="subsection"/>
      </w:pPr>
      <w:r w:rsidRPr="00D6255D">
        <w:tab/>
        <w:t>(2A)</w:t>
      </w:r>
      <w:r w:rsidRPr="00D6255D">
        <w:tab/>
        <w:t xml:space="preserve">An approved child care service commits an offence if the service contravenes </w:t>
      </w:r>
      <w:r w:rsidR="00D6255D">
        <w:t>subsection (</w:t>
      </w:r>
      <w:r w:rsidRPr="00D6255D">
        <w:t>2).</w:t>
      </w:r>
    </w:p>
    <w:p w:rsidR="005338A7" w:rsidRPr="00D6255D" w:rsidRDefault="005338A7" w:rsidP="005338A7">
      <w:pPr>
        <w:pStyle w:val="Penalty"/>
      </w:pPr>
      <w:r w:rsidRPr="00D6255D">
        <w:t>Penalty:</w:t>
      </w:r>
      <w:r w:rsidRPr="00D6255D">
        <w:tab/>
        <w:t>60 penalty units.</w:t>
      </w:r>
    </w:p>
    <w:p w:rsidR="005338A7" w:rsidRPr="00D6255D" w:rsidRDefault="005338A7" w:rsidP="005338A7">
      <w:pPr>
        <w:pStyle w:val="subsection"/>
      </w:pPr>
      <w:r w:rsidRPr="00D6255D">
        <w:tab/>
        <w:t>(2B)</w:t>
      </w:r>
      <w:r w:rsidRPr="00D6255D">
        <w:tab/>
      </w:r>
      <w:r w:rsidR="00D6255D">
        <w:t>Subsection (</w:t>
      </w:r>
      <w:r w:rsidRPr="00D6255D">
        <w:t>2A) is an offence of strict liability.</w:t>
      </w:r>
    </w:p>
    <w:p w:rsidR="005338A7" w:rsidRPr="00D6255D" w:rsidRDefault="005338A7" w:rsidP="005338A7">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AD6C4C" w:rsidRPr="00D6255D" w:rsidRDefault="00AD6C4C" w:rsidP="00AD6C4C">
      <w:pPr>
        <w:pStyle w:val="subsection"/>
      </w:pPr>
      <w:r w:rsidRPr="00D6255D">
        <w:tab/>
        <w:t>(4)</w:t>
      </w:r>
      <w:r w:rsidRPr="00D6255D">
        <w:tab/>
        <w:t>If:</w:t>
      </w:r>
    </w:p>
    <w:p w:rsidR="00AD6C4C" w:rsidRPr="00D6255D" w:rsidRDefault="00AD6C4C" w:rsidP="00AD6C4C">
      <w:pPr>
        <w:pStyle w:val="paragraph"/>
      </w:pPr>
      <w:r w:rsidRPr="00D6255D">
        <w:tab/>
        <w:t>(a)</w:t>
      </w:r>
      <w:r w:rsidRPr="00D6255D">
        <w:tab/>
        <w:t xml:space="preserve">the service reduces the amount by which it charges the claimant in respect of the session of care in anticipation of the Secretary’s calculation of the amount applicable in respect of fee reduction for that session (the </w:t>
      </w:r>
      <w:r w:rsidRPr="00D6255D">
        <w:rPr>
          <w:b/>
          <w:i/>
        </w:rPr>
        <w:t>anticipated fee reduction</w:t>
      </w:r>
      <w:r w:rsidRPr="00D6255D">
        <w:t>); and</w:t>
      </w:r>
    </w:p>
    <w:p w:rsidR="00AD6C4C" w:rsidRPr="00D6255D" w:rsidRDefault="00AD6C4C" w:rsidP="00AD6C4C">
      <w:pPr>
        <w:pStyle w:val="paragraph"/>
      </w:pPr>
      <w:r w:rsidRPr="00D6255D">
        <w:tab/>
        <w:t>(b)</w:t>
      </w:r>
      <w:r w:rsidRPr="00D6255D">
        <w:tab/>
        <w:t>the service was an approved child care service at the time the session of care was provided;</w:t>
      </w:r>
    </w:p>
    <w:p w:rsidR="00AD6C4C" w:rsidRPr="00D6255D" w:rsidRDefault="00AD6C4C" w:rsidP="00AD6C4C">
      <w:pPr>
        <w:pStyle w:val="subsection2"/>
      </w:pPr>
      <w:r w:rsidRPr="00D6255D">
        <w:t>the service is taken to have passed on to the claimant an amount equal to the anticipated fee reduction.</w:t>
      </w:r>
    </w:p>
    <w:p w:rsidR="00AD6C4C" w:rsidRPr="00D6255D" w:rsidRDefault="00AD6C4C" w:rsidP="00AD6C4C">
      <w:pPr>
        <w:pStyle w:val="subsection"/>
        <w:rPr>
          <w:i/>
        </w:rPr>
      </w:pPr>
      <w:r w:rsidRPr="00D6255D">
        <w:tab/>
        <w:t>(5)</w:t>
      </w:r>
      <w:r w:rsidRPr="00D6255D">
        <w:tab/>
        <w:t>The amount is taken to have been passed on to the claimant on the day on which the Secretary notified the service of the amount in accordance with subsection</w:t>
      </w:r>
      <w:r w:rsidR="00D6255D">
        <w:t> </w:t>
      </w:r>
      <w:r w:rsidRPr="00D6255D">
        <w:t>50Z(3)</w:t>
      </w:r>
      <w:r w:rsidR="00D77891" w:rsidRPr="00D6255D">
        <w:t xml:space="preserve"> or 50ZA(2)</w:t>
      </w:r>
      <w:r w:rsidRPr="00D6255D">
        <w:rPr>
          <w:i/>
        </w:rPr>
        <w:t>.</w:t>
      </w:r>
    </w:p>
    <w:p w:rsidR="00AD6C4C" w:rsidRPr="00D6255D" w:rsidRDefault="00AD6C4C" w:rsidP="00AD6C4C">
      <w:pPr>
        <w:pStyle w:val="ActHead5"/>
      </w:pPr>
      <w:bookmarkStart w:id="611" w:name="_Toc479682964"/>
      <w:r w:rsidRPr="00D6255D">
        <w:rPr>
          <w:rStyle w:val="CharSectno"/>
        </w:rPr>
        <w:t>219BA</w:t>
      </w:r>
      <w:r w:rsidRPr="00D6255D">
        <w:t xml:space="preserve">  Obligation to pass on fee reductions where approved child care service eligible</w:t>
      </w:r>
      <w:bookmarkEnd w:id="611"/>
    </w:p>
    <w:p w:rsidR="00AD6C4C" w:rsidRPr="00D6255D" w:rsidRDefault="00AD6C4C" w:rsidP="00AD6C4C">
      <w:pPr>
        <w:pStyle w:val="subsection"/>
      </w:pPr>
      <w:r w:rsidRPr="00D6255D">
        <w:tab/>
        <w:t>(1)</w:t>
      </w:r>
      <w:r w:rsidRPr="00D6255D">
        <w:tab/>
        <w:t>This section applies if:</w:t>
      </w:r>
    </w:p>
    <w:p w:rsidR="00AD6C4C" w:rsidRPr="00D6255D" w:rsidRDefault="00AD6C4C" w:rsidP="00AD6C4C">
      <w:pPr>
        <w:pStyle w:val="paragraph"/>
      </w:pPr>
      <w:r w:rsidRPr="00D6255D">
        <w:tab/>
        <w:t>(a)</w:t>
      </w:r>
      <w:r w:rsidRPr="00D6255D">
        <w:tab/>
        <w:t>an approved child care service is eligible under section</w:t>
      </w:r>
      <w:r w:rsidR="00D6255D">
        <w:t> </w:t>
      </w:r>
      <w:r w:rsidRPr="00D6255D">
        <w:t>47 of the Family Assistance Act for child care benefit by fee reduction for a session of care provided by the service to a child at risk; and</w:t>
      </w:r>
    </w:p>
    <w:p w:rsidR="00AD6C4C" w:rsidRPr="00D6255D" w:rsidRDefault="00AD6C4C" w:rsidP="00AD6C4C">
      <w:pPr>
        <w:pStyle w:val="paragraph"/>
      </w:pPr>
      <w:r w:rsidRPr="00D6255D">
        <w:tab/>
        <w:t>(b)</w:t>
      </w:r>
      <w:r w:rsidRPr="00D6255D">
        <w:tab/>
        <w:t>the Secretary calculates under section</w:t>
      </w:r>
      <w:r w:rsidR="00D6255D">
        <w:t> </w:t>
      </w:r>
      <w:r w:rsidRPr="00D6255D">
        <w:t>50ZB, or recalculates under section</w:t>
      </w:r>
      <w:r w:rsidR="00D6255D">
        <w:t> </w:t>
      </w:r>
      <w:r w:rsidRPr="00D6255D">
        <w:t>50ZC, the amount of child care benefit by fee reduction applicable in respect of the session of care; and</w:t>
      </w:r>
    </w:p>
    <w:p w:rsidR="00AD6C4C" w:rsidRPr="00D6255D" w:rsidRDefault="00AD6C4C" w:rsidP="00AD6C4C">
      <w:pPr>
        <w:pStyle w:val="paragraph"/>
      </w:pPr>
      <w:r w:rsidRPr="00D6255D">
        <w:lastRenderedPageBreak/>
        <w:tab/>
        <w:t>(c)</w:t>
      </w:r>
      <w:r w:rsidRPr="00D6255D">
        <w:tab/>
        <w:t>the Secretary has notified the service of the amount in accordance with subsection</w:t>
      </w:r>
      <w:r w:rsidR="00D6255D">
        <w:t> </w:t>
      </w:r>
      <w:r w:rsidRPr="00D6255D">
        <w:t>50ZB(3), or the recalculated amount in accordance with subsection</w:t>
      </w:r>
      <w:r w:rsidR="00D6255D">
        <w:t> </w:t>
      </w:r>
      <w:r w:rsidRPr="00D6255D">
        <w:t>50ZC(2).</w:t>
      </w:r>
    </w:p>
    <w:p w:rsidR="00AD6C4C" w:rsidRPr="00D6255D" w:rsidRDefault="00AD6C4C" w:rsidP="00AD6C4C">
      <w:pPr>
        <w:pStyle w:val="subsection"/>
      </w:pPr>
      <w:r w:rsidRPr="00D6255D">
        <w:tab/>
        <w:t>(2)</w:t>
      </w:r>
      <w:r w:rsidRPr="00D6255D">
        <w:tab/>
      </w:r>
      <w:r w:rsidR="00917747" w:rsidRPr="00D6255D">
        <w:t>The</w:t>
      </w:r>
      <w:r w:rsidRPr="00D6255D">
        <w:t xml:space="preserve"> service must, within 14 days after being notified of the amount as calculated or recalculated, pass the amount on to itself, except to the extent that the service is required to remit the amount to the Secretary under section</w:t>
      </w:r>
      <w:r w:rsidR="00D6255D">
        <w:t> </w:t>
      </w:r>
      <w:r w:rsidRPr="00D6255D">
        <w:t>219QB.</w:t>
      </w:r>
    </w:p>
    <w:p w:rsidR="00AD6C4C" w:rsidRPr="00D6255D" w:rsidRDefault="00AD6C4C" w:rsidP="00AD6C4C">
      <w:pPr>
        <w:pStyle w:val="subsection"/>
      </w:pPr>
      <w:r w:rsidRPr="00D6255D">
        <w:tab/>
        <w:t>(4)</w:t>
      </w:r>
      <w:r w:rsidRPr="00D6255D">
        <w:tab/>
        <w:t>If:</w:t>
      </w:r>
    </w:p>
    <w:p w:rsidR="00AD6C4C" w:rsidRPr="00D6255D" w:rsidRDefault="00AD6C4C" w:rsidP="00AD6C4C">
      <w:pPr>
        <w:pStyle w:val="paragraph"/>
      </w:pPr>
      <w:r w:rsidRPr="00D6255D">
        <w:tab/>
        <w:t>(a)</w:t>
      </w:r>
      <w:r w:rsidRPr="00D6255D">
        <w:tab/>
        <w:t xml:space="preserve">the service reduces the amount it charges in respect of the session of care in anticipation of the Secretary’s calculation of the amount applicable in respect of child care benefit by fee reduction for that session (the </w:t>
      </w:r>
      <w:r w:rsidRPr="00D6255D">
        <w:rPr>
          <w:b/>
          <w:i/>
        </w:rPr>
        <w:t>anticipated fee reduction</w:t>
      </w:r>
      <w:r w:rsidRPr="00D6255D">
        <w:t>); and</w:t>
      </w:r>
    </w:p>
    <w:p w:rsidR="00AD6C4C" w:rsidRPr="00D6255D" w:rsidRDefault="00AD6C4C" w:rsidP="00AD6C4C">
      <w:pPr>
        <w:pStyle w:val="paragraph"/>
      </w:pPr>
      <w:r w:rsidRPr="00D6255D">
        <w:tab/>
        <w:t>(b)</w:t>
      </w:r>
      <w:r w:rsidRPr="00D6255D">
        <w:tab/>
        <w:t>the service was an approved child care service at the time the session of care was provided;</w:t>
      </w:r>
    </w:p>
    <w:p w:rsidR="00AD6C4C" w:rsidRPr="00D6255D" w:rsidRDefault="00AD6C4C" w:rsidP="00AD6C4C">
      <w:pPr>
        <w:pStyle w:val="subsection2"/>
      </w:pPr>
      <w:r w:rsidRPr="00D6255D">
        <w:t>the service is taken to have passed on to itself an amount equal to the anticipated fee reduction.</w:t>
      </w:r>
    </w:p>
    <w:p w:rsidR="00AD6C4C" w:rsidRPr="00D6255D" w:rsidRDefault="00AD6C4C" w:rsidP="00AD6C4C">
      <w:pPr>
        <w:pStyle w:val="subsection"/>
      </w:pPr>
      <w:r w:rsidRPr="00D6255D">
        <w:tab/>
        <w:t>(5)</w:t>
      </w:r>
      <w:r w:rsidRPr="00D6255D">
        <w:tab/>
        <w:t>The amount is taken to have been passed on on the day on which the Secretary notified the service of the amount in accordance with subsection</w:t>
      </w:r>
      <w:r w:rsidR="00D6255D">
        <w:t> </w:t>
      </w:r>
      <w:r w:rsidRPr="00D6255D">
        <w:t>50ZB(3)</w:t>
      </w:r>
      <w:r w:rsidR="008A68D1" w:rsidRPr="00D6255D">
        <w:t xml:space="preserve"> or 50ZC(2)</w:t>
      </w:r>
      <w:r w:rsidRPr="00D6255D">
        <w:t>.</w:t>
      </w:r>
    </w:p>
    <w:p w:rsidR="00AD6C4C" w:rsidRPr="00D6255D" w:rsidRDefault="00AD6C4C" w:rsidP="00AD6C4C">
      <w:pPr>
        <w:pStyle w:val="ActHead5"/>
      </w:pPr>
      <w:bookmarkStart w:id="612" w:name="_Toc479682965"/>
      <w:r w:rsidRPr="00D6255D">
        <w:rPr>
          <w:rStyle w:val="CharSectno"/>
        </w:rPr>
        <w:t>219BB</w:t>
      </w:r>
      <w:r w:rsidRPr="00D6255D">
        <w:t xml:space="preserve">  Obligation to charge no more than usual fee—rate determined by child care service or Secretary</w:t>
      </w:r>
      <w:bookmarkEnd w:id="612"/>
    </w:p>
    <w:p w:rsidR="00AD6C4C" w:rsidRPr="00D6255D" w:rsidRDefault="00AD6C4C" w:rsidP="00AD6C4C">
      <w:pPr>
        <w:pStyle w:val="subsection"/>
      </w:pPr>
      <w:r w:rsidRPr="00D6255D">
        <w:tab/>
        <w:t>(1)</w:t>
      </w:r>
      <w:r w:rsidRPr="00D6255D">
        <w:tab/>
        <w:t>If:</w:t>
      </w:r>
    </w:p>
    <w:p w:rsidR="00AD6C4C" w:rsidRPr="00D6255D" w:rsidRDefault="00AD6C4C" w:rsidP="00AD6C4C">
      <w:pPr>
        <w:pStyle w:val="paragraph"/>
      </w:pPr>
      <w:r w:rsidRPr="00D6255D">
        <w:tab/>
        <w:t>(a)</w:t>
      </w:r>
      <w:r w:rsidRPr="00D6255D">
        <w:tab/>
        <w:t>an approved child care service certifies under subsection</w:t>
      </w:r>
      <w:r w:rsidR="00D6255D">
        <w:t> </w:t>
      </w:r>
      <w:r w:rsidRPr="00D6255D">
        <w:t>76(1) or (2) of the Family Assistance Act the hourly rate of fee reductions or child care benefit applicable for sessions of care provided by the service to a child during a period; or</w:t>
      </w:r>
    </w:p>
    <w:p w:rsidR="00AD6C4C" w:rsidRPr="00D6255D" w:rsidRDefault="00AD6C4C" w:rsidP="00AD6C4C">
      <w:pPr>
        <w:pStyle w:val="paragraph"/>
      </w:pPr>
      <w:r w:rsidRPr="00D6255D">
        <w:tab/>
        <w:t>(b)</w:t>
      </w:r>
      <w:r w:rsidRPr="00D6255D">
        <w:tab/>
        <w:t>the Secretary determines under subsection</w:t>
      </w:r>
      <w:r w:rsidR="00D6255D">
        <w:t> </w:t>
      </w:r>
      <w:r w:rsidRPr="00D6255D">
        <w:t>81(2), (3) or (4) of the Family Assistance Act the hourly rate of fee reductions or child care benefit for sessions of care an approved child care service provides to a child during a period;</w:t>
      </w:r>
    </w:p>
    <w:p w:rsidR="00AD6C4C" w:rsidRPr="00D6255D" w:rsidRDefault="00AD6C4C" w:rsidP="00AD6C4C">
      <w:pPr>
        <w:pStyle w:val="subsection2"/>
      </w:pPr>
      <w:r w:rsidRPr="00D6255D">
        <w:lastRenderedPageBreak/>
        <w:t>the service must ensure that the fees set for each of those sessions do not exceed the amount of the fees that the service would charge for the same session for the same child if that rate did not apply.</w:t>
      </w:r>
    </w:p>
    <w:p w:rsidR="004C36BA" w:rsidRPr="00D6255D" w:rsidRDefault="004C36BA" w:rsidP="004C36BA">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194060" w:rsidRPr="00D6255D" w:rsidRDefault="00194060" w:rsidP="00194060">
      <w:pPr>
        <w:pStyle w:val="subsection"/>
      </w:pPr>
      <w:r w:rsidRPr="00D6255D">
        <w:tab/>
        <w:t>(2)</w:t>
      </w:r>
      <w:r w:rsidRPr="00D6255D">
        <w:tab/>
        <w:t xml:space="preserve">An approved child care service commits an offence if the service contravenes </w:t>
      </w:r>
      <w:r w:rsidR="00D6255D">
        <w:t>subsection (</w:t>
      </w:r>
      <w:r w:rsidRPr="00D6255D">
        <w:t>1).</w:t>
      </w:r>
    </w:p>
    <w:p w:rsidR="00194060" w:rsidRPr="00D6255D" w:rsidRDefault="00194060" w:rsidP="00194060">
      <w:pPr>
        <w:pStyle w:val="Penalty"/>
      </w:pPr>
      <w:r w:rsidRPr="00D6255D">
        <w:t>Penalty:</w:t>
      </w:r>
      <w:r w:rsidRPr="00D6255D">
        <w:tab/>
        <w:t>60 penalty units.</w:t>
      </w:r>
    </w:p>
    <w:p w:rsidR="00194060" w:rsidRPr="00D6255D" w:rsidRDefault="00194060" w:rsidP="0001239C">
      <w:pPr>
        <w:pStyle w:val="subsection"/>
        <w:keepNext/>
      </w:pPr>
      <w:r w:rsidRPr="00D6255D">
        <w:tab/>
        <w:t>(3)</w:t>
      </w:r>
      <w:r w:rsidRPr="00D6255D">
        <w:tab/>
      </w:r>
      <w:r w:rsidR="00D6255D">
        <w:t>Subsection (</w:t>
      </w:r>
      <w:r w:rsidRPr="00D6255D">
        <w:t>2) is an offence of strict liability.</w:t>
      </w:r>
    </w:p>
    <w:p w:rsidR="00194060" w:rsidRPr="00D6255D" w:rsidRDefault="00194060" w:rsidP="00194060">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AD6C4C" w:rsidRPr="00D6255D" w:rsidRDefault="00AD6C4C" w:rsidP="00AD6C4C">
      <w:pPr>
        <w:pStyle w:val="ActHead5"/>
      </w:pPr>
      <w:bookmarkStart w:id="613" w:name="_Toc479682966"/>
      <w:r w:rsidRPr="00D6255D">
        <w:rPr>
          <w:rStyle w:val="CharSectno"/>
        </w:rPr>
        <w:t>219BC</w:t>
      </w:r>
      <w:r w:rsidRPr="00D6255D">
        <w:t xml:space="preserve">  Obligation to charge no more than usual fee—special grandparent rate</w:t>
      </w:r>
      <w:bookmarkEnd w:id="613"/>
    </w:p>
    <w:p w:rsidR="00AD6C4C" w:rsidRPr="00D6255D" w:rsidRDefault="00AD6C4C" w:rsidP="00AD6C4C">
      <w:pPr>
        <w:pStyle w:val="subsection"/>
      </w:pPr>
      <w:r w:rsidRPr="00D6255D">
        <w:tab/>
        <w:t>(1)</w:t>
      </w:r>
      <w:r w:rsidRPr="00D6255D">
        <w:tab/>
        <w:t>If a determination is in force under subsection</w:t>
      </w:r>
      <w:r w:rsidR="00D6255D">
        <w:t> </w:t>
      </w:r>
      <w:r w:rsidRPr="00D6255D">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D6255D" w:rsidRDefault="00BA63BF" w:rsidP="00BA63BF">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3F5127" w:rsidRPr="00D6255D" w:rsidRDefault="003F5127" w:rsidP="003F5127">
      <w:pPr>
        <w:pStyle w:val="subsection"/>
      </w:pPr>
      <w:r w:rsidRPr="00D6255D">
        <w:tab/>
        <w:t>(2)</w:t>
      </w:r>
      <w:r w:rsidRPr="00D6255D">
        <w:tab/>
        <w:t xml:space="preserve">An approved child care service commits an offence if the service contravenes </w:t>
      </w:r>
      <w:r w:rsidR="00D6255D">
        <w:t>subsection (</w:t>
      </w:r>
      <w:r w:rsidRPr="00D6255D">
        <w:t>1).</w:t>
      </w:r>
    </w:p>
    <w:p w:rsidR="003F5127" w:rsidRPr="00D6255D" w:rsidRDefault="003F5127" w:rsidP="003F5127">
      <w:pPr>
        <w:pStyle w:val="Penalty"/>
      </w:pPr>
      <w:r w:rsidRPr="00D6255D">
        <w:t>Penalty:</w:t>
      </w:r>
      <w:r w:rsidRPr="00D6255D">
        <w:tab/>
        <w:t>60 penalty units.</w:t>
      </w:r>
    </w:p>
    <w:p w:rsidR="003F5127" w:rsidRPr="00D6255D" w:rsidRDefault="003F5127" w:rsidP="003F5127">
      <w:pPr>
        <w:pStyle w:val="subsection"/>
      </w:pPr>
      <w:r w:rsidRPr="00D6255D">
        <w:tab/>
        <w:t>(3)</w:t>
      </w:r>
      <w:r w:rsidRPr="00D6255D">
        <w:tab/>
      </w:r>
      <w:r w:rsidR="00D6255D">
        <w:t>Subsection (</w:t>
      </w:r>
      <w:r w:rsidRPr="00D6255D">
        <w:t>2) is an offence of strict liability.</w:t>
      </w:r>
    </w:p>
    <w:p w:rsidR="003F5127" w:rsidRPr="00D6255D" w:rsidRDefault="003F5127" w:rsidP="003F5127">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AD6C4C" w:rsidRPr="00D6255D" w:rsidRDefault="00AD6C4C" w:rsidP="00AD6C4C">
      <w:pPr>
        <w:pStyle w:val="ActHead5"/>
      </w:pPr>
      <w:bookmarkStart w:id="614" w:name="_Toc479682967"/>
      <w:r w:rsidRPr="00D6255D">
        <w:rPr>
          <w:rStyle w:val="CharSectno"/>
        </w:rPr>
        <w:t>219BD</w:t>
      </w:r>
      <w:r w:rsidRPr="00D6255D">
        <w:t xml:space="preserve">  Obligation to charge no more than usual fee—Jobs Education and Training (JET) Child Care fee assistance</w:t>
      </w:r>
      <w:bookmarkEnd w:id="614"/>
    </w:p>
    <w:p w:rsidR="00AD6C4C" w:rsidRPr="00D6255D" w:rsidRDefault="00AD6C4C" w:rsidP="00AD6C4C">
      <w:pPr>
        <w:pStyle w:val="subsection"/>
      </w:pPr>
      <w:r w:rsidRPr="00D6255D">
        <w:tab/>
        <w:t>(1)</w:t>
      </w:r>
      <w:r w:rsidRPr="00D6255D">
        <w:tab/>
        <w:t>If:</w:t>
      </w:r>
    </w:p>
    <w:p w:rsidR="00AD6C4C" w:rsidRPr="00D6255D" w:rsidRDefault="00AD6C4C" w:rsidP="00AD6C4C">
      <w:pPr>
        <w:pStyle w:val="paragraph"/>
      </w:pPr>
      <w:r w:rsidRPr="00D6255D">
        <w:lastRenderedPageBreak/>
        <w:tab/>
        <w:t>(a)</w:t>
      </w:r>
      <w:r w:rsidRPr="00D6255D">
        <w:tab/>
        <w:t>a determination of conditional eligibility for child care benefit by fee reduction under section</w:t>
      </w:r>
      <w:r w:rsidR="00D6255D">
        <w:t> </w:t>
      </w:r>
      <w:r w:rsidRPr="00D6255D">
        <w:t>50F is in force in respect of an individual and a child for a session of care provided by an approved child care service to the child; and</w:t>
      </w:r>
    </w:p>
    <w:p w:rsidR="00AD6C4C" w:rsidRPr="00D6255D" w:rsidRDefault="00AD6C4C" w:rsidP="00AD6C4C">
      <w:pPr>
        <w:pStyle w:val="paragraph"/>
      </w:pPr>
      <w:r w:rsidRPr="00D6255D">
        <w:tab/>
        <w:t>(b)</w:t>
      </w:r>
      <w:r w:rsidRPr="00D6255D">
        <w:tab/>
        <w:t>the service becomes aware that the individual is eligible to receive Jobs Education and Training (JET) Child Care fee assistance in relation to the session of care;</w:t>
      </w:r>
    </w:p>
    <w:p w:rsidR="00AD6C4C" w:rsidRPr="00D6255D" w:rsidRDefault="00AD6C4C" w:rsidP="00AD6C4C">
      <w:pPr>
        <w:pStyle w:val="subsection2"/>
      </w:pPr>
      <w:r w:rsidRPr="00D6255D">
        <w:t>the service must ensure that the fees set for the session do not exceed the amount of the fees that the service would charge an individual who was not eligible for that assistance for the same session for the same child.</w:t>
      </w:r>
    </w:p>
    <w:p w:rsidR="00221E87" w:rsidRPr="00D6255D" w:rsidRDefault="00221E87" w:rsidP="00221E87">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F609DF" w:rsidRPr="00D6255D" w:rsidRDefault="00F609DF" w:rsidP="00F609DF">
      <w:pPr>
        <w:pStyle w:val="subsection"/>
      </w:pPr>
      <w:r w:rsidRPr="00D6255D">
        <w:tab/>
        <w:t>(1A)</w:t>
      </w:r>
      <w:r w:rsidRPr="00D6255D">
        <w:tab/>
        <w:t xml:space="preserve">An approved child care service commits an offence if the service contravenes </w:t>
      </w:r>
      <w:r w:rsidR="00D6255D">
        <w:t>subsection (</w:t>
      </w:r>
      <w:r w:rsidRPr="00D6255D">
        <w:t>1).</w:t>
      </w:r>
    </w:p>
    <w:p w:rsidR="00F609DF" w:rsidRPr="00D6255D" w:rsidRDefault="00F609DF" w:rsidP="00F609DF">
      <w:pPr>
        <w:pStyle w:val="Penalty"/>
      </w:pPr>
      <w:r w:rsidRPr="00D6255D">
        <w:t>Penalty:</w:t>
      </w:r>
      <w:r w:rsidRPr="00D6255D">
        <w:tab/>
        <w:t>60 penalty units.</w:t>
      </w:r>
    </w:p>
    <w:p w:rsidR="00F609DF" w:rsidRPr="00D6255D" w:rsidRDefault="00F609DF" w:rsidP="00F609DF">
      <w:pPr>
        <w:pStyle w:val="subsection"/>
      </w:pPr>
      <w:r w:rsidRPr="00D6255D">
        <w:tab/>
        <w:t>(1B)</w:t>
      </w:r>
      <w:r w:rsidRPr="00D6255D">
        <w:tab/>
      </w:r>
      <w:r w:rsidR="00D6255D">
        <w:t>Subsection (</w:t>
      </w:r>
      <w:r w:rsidRPr="00D6255D">
        <w:t>1A) is an offence of strict liability.</w:t>
      </w:r>
    </w:p>
    <w:p w:rsidR="00F609DF" w:rsidRPr="00D6255D" w:rsidRDefault="00F609DF" w:rsidP="00F609DF">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AD6C4C" w:rsidRPr="00D6255D" w:rsidRDefault="00AD6C4C" w:rsidP="00AD6C4C">
      <w:pPr>
        <w:pStyle w:val="subsection"/>
      </w:pPr>
      <w:r w:rsidRPr="00D6255D">
        <w:tab/>
        <w:t>(2)</w:t>
      </w:r>
      <w:r w:rsidRPr="00D6255D">
        <w:tab/>
        <w:t xml:space="preserve">In </w:t>
      </w:r>
      <w:r w:rsidR="00D6255D">
        <w:t>subsection (</w:t>
      </w:r>
      <w:r w:rsidRPr="00D6255D">
        <w:t>1):</w:t>
      </w:r>
    </w:p>
    <w:p w:rsidR="00AD6C4C" w:rsidRPr="00D6255D" w:rsidRDefault="00AD6C4C" w:rsidP="00AD6C4C">
      <w:pPr>
        <w:pStyle w:val="Definition"/>
      </w:pPr>
      <w:r w:rsidRPr="00D6255D">
        <w:rPr>
          <w:b/>
          <w:i/>
        </w:rPr>
        <w:t xml:space="preserve">Jobs Education and Training (JET) Child Care fee assistance </w:t>
      </w:r>
      <w:r w:rsidRPr="00D6255D">
        <w:t>means the payment of that name that is paid by the Commonwealth.</w:t>
      </w:r>
    </w:p>
    <w:p w:rsidR="00140DAE" w:rsidRPr="00D6255D" w:rsidRDefault="00140DAE" w:rsidP="00140DAE">
      <w:pPr>
        <w:pStyle w:val="ActHead5"/>
      </w:pPr>
      <w:bookmarkStart w:id="615" w:name="_Toc479682968"/>
      <w:r w:rsidRPr="00D6255D">
        <w:rPr>
          <w:rStyle w:val="CharSectno"/>
        </w:rPr>
        <w:t>219E</w:t>
      </w:r>
      <w:r w:rsidRPr="00D6255D">
        <w:t xml:space="preserve">  Obligation to provide statements</w:t>
      </w:r>
      <w:bookmarkEnd w:id="615"/>
    </w:p>
    <w:p w:rsidR="00140DAE" w:rsidRPr="00D6255D" w:rsidRDefault="00140DAE" w:rsidP="00140DAE">
      <w:pPr>
        <w:pStyle w:val="subsection"/>
      </w:pPr>
      <w:r w:rsidRPr="00D6255D">
        <w:tab/>
        <w:t>(1)</w:t>
      </w:r>
      <w:r w:rsidRPr="00D6255D">
        <w:tab/>
        <w:t>If:</w:t>
      </w:r>
    </w:p>
    <w:p w:rsidR="00140DAE" w:rsidRPr="00D6255D" w:rsidRDefault="00140DAE" w:rsidP="00140DAE">
      <w:pPr>
        <w:pStyle w:val="paragraph"/>
      </w:pPr>
      <w:r w:rsidRPr="00D6255D">
        <w:tab/>
        <w:t>(a)</w:t>
      </w:r>
      <w:r w:rsidRPr="00D6255D">
        <w:tab/>
        <w:t>a determination is in force under section</w:t>
      </w:r>
      <w:r w:rsidR="00D6255D">
        <w:t> </w:t>
      </w:r>
      <w:r w:rsidRPr="00D6255D">
        <w:t>50F that an individual is conditionally eligible for child care benefit by fee reduction in respect of a child; and</w:t>
      </w:r>
    </w:p>
    <w:p w:rsidR="00140DAE" w:rsidRPr="00D6255D" w:rsidRDefault="00140DAE" w:rsidP="00140DAE">
      <w:pPr>
        <w:pStyle w:val="paragraph"/>
      </w:pPr>
      <w:r w:rsidRPr="00D6255D">
        <w:tab/>
        <w:t>(b)</w:t>
      </w:r>
      <w:r w:rsidRPr="00D6255D">
        <w:tab/>
        <w:t xml:space="preserve">a session or sessions of care are provided by an approved child care service to the child during a period (the </w:t>
      </w:r>
      <w:r w:rsidRPr="00D6255D">
        <w:rPr>
          <w:b/>
          <w:i/>
        </w:rPr>
        <w:t>statement period</w:t>
      </w:r>
      <w:r w:rsidRPr="00D6255D">
        <w:t xml:space="preserve">) described in </w:t>
      </w:r>
      <w:r w:rsidR="00D6255D">
        <w:t>subsection (</w:t>
      </w:r>
      <w:r w:rsidRPr="00D6255D">
        <w:t>4); and</w:t>
      </w:r>
    </w:p>
    <w:p w:rsidR="00140DAE" w:rsidRPr="00D6255D" w:rsidRDefault="00140DAE" w:rsidP="00140DAE">
      <w:pPr>
        <w:pStyle w:val="paragraph"/>
      </w:pPr>
      <w:r w:rsidRPr="00D6255D">
        <w:lastRenderedPageBreak/>
        <w:tab/>
        <w:t>(c)</w:t>
      </w:r>
      <w:r w:rsidRPr="00D6255D">
        <w:tab/>
        <w:t>the service is required to pass on an amount under section</w:t>
      </w:r>
      <w:r w:rsidR="00D6255D">
        <w:t> </w:t>
      </w:r>
      <w:r w:rsidRPr="00D6255D">
        <w:t>219B for the session or sessions;</w:t>
      </w:r>
    </w:p>
    <w:p w:rsidR="00140DAE" w:rsidRPr="00D6255D" w:rsidRDefault="00140DAE" w:rsidP="00140DAE">
      <w:pPr>
        <w:pStyle w:val="subsection2"/>
      </w:pPr>
      <w:r w:rsidRPr="00D6255D">
        <w:t xml:space="preserve">the service must, </w:t>
      </w:r>
      <w:r w:rsidR="00D57B40" w:rsidRPr="00D6255D">
        <w:t>before the end of one month starting on the day after the end of the statement period</w:t>
      </w:r>
      <w:r w:rsidRPr="00D6255D">
        <w:t xml:space="preserve">, give to the individual or some other person applicable under rules made under </w:t>
      </w:r>
      <w:r w:rsidR="00D6255D">
        <w:t>subsection (</w:t>
      </w:r>
      <w:r w:rsidRPr="00D6255D">
        <w:t xml:space="preserve">6) a statement setting out the matters specified in </w:t>
      </w:r>
      <w:r w:rsidR="00D6255D">
        <w:t>subsection (</w:t>
      </w:r>
      <w:r w:rsidRPr="00D6255D">
        <w:t>5) in relation to the session or sessions.</w:t>
      </w:r>
    </w:p>
    <w:p w:rsidR="00140DAE" w:rsidRPr="00D6255D" w:rsidRDefault="00140DAE" w:rsidP="00140DAE">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140DAE" w:rsidRPr="00D6255D" w:rsidRDefault="00140DAE" w:rsidP="00140DAE">
      <w:pPr>
        <w:pStyle w:val="subsection"/>
      </w:pPr>
      <w:r w:rsidRPr="00D6255D">
        <w:tab/>
        <w:t>(2)</w:t>
      </w:r>
      <w:r w:rsidRPr="00D6255D">
        <w:tab/>
        <w:t>An approved child care service commits an offence if:</w:t>
      </w:r>
    </w:p>
    <w:p w:rsidR="00140DAE" w:rsidRPr="00D6255D" w:rsidRDefault="00140DAE" w:rsidP="00140DAE">
      <w:pPr>
        <w:pStyle w:val="paragraph"/>
      </w:pPr>
      <w:r w:rsidRPr="00D6255D">
        <w:tab/>
        <w:t>(a)</w:t>
      </w:r>
      <w:r w:rsidRPr="00D6255D">
        <w:tab/>
        <w:t>a determination is in force under section</w:t>
      </w:r>
      <w:r w:rsidR="00D6255D">
        <w:t> </w:t>
      </w:r>
      <w:r w:rsidRPr="00D6255D">
        <w:t>50F that an individual is conditionally eligible for child care benefit by fee reduction in respect of a child; and</w:t>
      </w:r>
    </w:p>
    <w:p w:rsidR="00140DAE" w:rsidRPr="00D6255D" w:rsidRDefault="00140DAE" w:rsidP="00140DAE">
      <w:pPr>
        <w:pStyle w:val="paragraph"/>
      </w:pPr>
      <w:r w:rsidRPr="00D6255D">
        <w:tab/>
        <w:t>(b)</w:t>
      </w:r>
      <w:r w:rsidRPr="00D6255D">
        <w:tab/>
        <w:t xml:space="preserve">a session or sessions of care are provided by the service to the child during a period (the </w:t>
      </w:r>
      <w:r w:rsidRPr="00D6255D">
        <w:rPr>
          <w:b/>
          <w:i/>
        </w:rPr>
        <w:t>statement period</w:t>
      </w:r>
      <w:r w:rsidRPr="00D6255D">
        <w:t xml:space="preserve">) described in </w:t>
      </w:r>
      <w:r w:rsidR="00D6255D">
        <w:t>subsection (</w:t>
      </w:r>
      <w:r w:rsidRPr="00D6255D">
        <w:t>4); and</w:t>
      </w:r>
    </w:p>
    <w:p w:rsidR="00140DAE" w:rsidRPr="00D6255D" w:rsidRDefault="00140DAE" w:rsidP="00140DAE">
      <w:pPr>
        <w:pStyle w:val="paragraph"/>
      </w:pPr>
      <w:r w:rsidRPr="00D6255D">
        <w:tab/>
        <w:t>(c)</w:t>
      </w:r>
      <w:r w:rsidRPr="00D6255D">
        <w:tab/>
        <w:t>the service is required to pass on an amount under section</w:t>
      </w:r>
      <w:r w:rsidR="00D6255D">
        <w:t> </w:t>
      </w:r>
      <w:r w:rsidRPr="00D6255D">
        <w:t>219B for the session or sessions; and</w:t>
      </w:r>
    </w:p>
    <w:p w:rsidR="00140DAE" w:rsidRPr="00D6255D" w:rsidRDefault="00140DAE" w:rsidP="00140DAE">
      <w:pPr>
        <w:pStyle w:val="paragraph"/>
      </w:pPr>
      <w:r w:rsidRPr="00D6255D">
        <w:tab/>
        <w:t>(d)</w:t>
      </w:r>
      <w:r w:rsidRPr="00D6255D">
        <w:tab/>
        <w:t xml:space="preserve">the service does not, </w:t>
      </w:r>
      <w:r w:rsidR="00D57B40" w:rsidRPr="00D6255D">
        <w:t>before the end of one month starting on the day after the end of the statement period</w:t>
      </w:r>
      <w:r w:rsidRPr="00D6255D">
        <w:t xml:space="preserve">, give to the individual or some other person applicable under rules made under </w:t>
      </w:r>
      <w:r w:rsidR="00D6255D">
        <w:t>subsection (</w:t>
      </w:r>
      <w:r w:rsidRPr="00D6255D">
        <w:t xml:space="preserve">6) a statement setting out the matters specified in </w:t>
      </w:r>
      <w:r w:rsidR="00D6255D">
        <w:t>subsection (</w:t>
      </w:r>
      <w:r w:rsidRPr="00D6255D">
        <w:t>5) in relation to the session or sessions.</w:t>
      </w:r>
    </w:p>
    <w:p w:rsidR="00140DAE" w:rsidRPr="00D6255D" w:rsidRDefault="00140DAE" w:rsidP="00140DAE">
      <w:pPr>
        <w:pStyle w:val="Penalty"/>
      </w:pPr>
      <w:r w:rsidRPr="00D6255D">
        <w:t>Penalty:</w:t>
      </w:r>
      <w:r w:rsidRPr="00D6255D">
        <w:tab/>
        <w:t>60 penalty units.</w:t>
      </w:r>
    </w:p>
    <w:p w:rsidR="00140DAE" w:rsidRPr="00D6255D" w:rsidRDefault="00140DAE" w:rsidP="00140DAE">
      <w:pPr>
        <w:pStyle w:val="subsection"/>
      </w:pPr>
      <w:r w:rsidRPr="00D6255D">
        <w:tab/>
        <w:t>(3)</w:t>
      </w:r>
      <w:r w:rsidRPr="00D6255D">
        <w:tab/>
      </w:r>
      <w:r w:rsidR="00D6255D">
        <w:t>Subsection (</w:t>
      </w:r>
      <w:r w:rsidRPr="00D6255D">
        <w:t>2) is an offence of strict liability.</w:t>
      </w:r>
    </w:p>
    <w:p w:rsidR="00140DAE" w:rsidRPr="00D6255D" w:rsidRDefault="00140DAE" w:rsidP="00140DAE">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C756E5" w:rsidRPr="00D6255D" w:rsidRDefault="00C756E5" w:rsidP="00C756E5">
      <w:pPr>
        <w:pStyle w:val="subsection"/>
      </w:pPr>
      <w:r w:rsidRPr="00D6255D">
        <w:tab/>
        <w:t>(4)</w:t>
      </w:r>
      <w:r w:rsidRPr="00D6255D">
        <w:tab/>
        <w:t>The statement periods for the service are as follows:</w:t>
      </w:r>
    </w:p>
    <w:p w:rsidR="00C756E5" w:rsidRPr="00D6255D" w:rsidRDefault="00C756E5" w:rsidP="00C756E5">
      <w:pPr>
        <w:pStyle w:val="paragraph"/>
      </w:pPr>
      <w:r w:rsidRPr="00D6255D">
        <w:tab/>
        <w:t>(a)</w:t>
      </w:r>
      <w:r w:rsidRPr="00D6255D">
        <w:tab/>
        <w:t xml:space="preserve">the first statement period is the period of 3 months starting on the day (the </w:t>
      </w:r>
      <w:r w:rsidRPr="00D6255D">
        <w:rPr>
          <w:b/>
          <w:i/>
        </w:rPr>
        <w:t>initial day</w:t>
      </w:r>
      <w:r w:rsidRPr="00D6255D">
        <w:t>) that is:</w:t>
      </w:r>
    </w:p>
    <w:p w:rsidR="00C756E5" w:rsidRPr="00D6255D" w:rsidRDefault="00C756E5" w:rsidP="00C756E5">
      <w:pPr>
        <w:pStyle w:val="paragraphsub"/>
      </w:pPr>
      <w:r w:rsidRPr="00D6255D">
        <w:tab/>
        <w:t>(i)</w:t>
      </w:r>
      <w:r w:rsidRPr="00D6255D">
        <w:tab/>
        <w:t>the day Schedule</w:t>
      </w:r>
      <w:r w:rsidR="00D6255D">
        <w:t> </w:t>
      </w:r>
      <w:r w:rsidRPr="00D6255D">
        <w:t xml:space="preserve">2 to the </w:t>
      </w:r>
      <w:r w:rsidRPr="00D6255D">
        <w:rPr>
          <w:i/>
        </w:rPr>
        <w:t>Family Assistance Legislation Amendment (Child Care) Act 2010</w:t>
      </w:r>
      <w:r w:rsidRPr="00D6255D">
        <w:t xml:space="preserve"> commences; or</w:t>
      </w:r>
    </w:p>
    <w:p w:rsidR="00C756E5" w:rsidRPr="00D6255D" w:rsidRDefault="00C756E5" w:rsidP="00C756E5">
      <w:pPr>
        <w:pStyle w:val="paragraphsub"/>
      </w:pPr>
      <w:r w:rsidRPr="00D6255D">
        <w:lastRenderedPageBreak/>
        <w:tab/>
        <w:t>(ii)</w:t>
      </w:r>
      <w:r w:rsidRPr="00D6255D">
        <w:tab/>
        <w:t>if the Secretary approves the service under section</w:t>
      </w:r>
      <w:r w:rsidR="00D6255D">
        <w:t> </w:t>
      </w:r>
      <w:r w:rsidRPr="00D6255D">
        <w:t xml:space="preserve">195 of this Act on a day later than the one described in </w:t>
      </w:r>
      <w:r w:rsidR="00D6255D">
        <w:t>subparagraph (</w:t>
      </w:r>
      <w:r w:rsidRPr="00D6255D">
        <w:t>i)—that later day;</w:t>
      </w:r>
    </w:p>
    <w:p w:rsidR="00C756E5" w:rsidRPr="00D6255D" w:rsidRDefault="00C756E5" w:rsidP="00C756E5">
      <w:pPr>
        <w:pStyle w:val="paragraph"/>
      </w:pPr>
      <w:r w:rsidRPr="00D6255D">
        <w:tab/>
      </w:r>
      <w:r w:rsidRPr="00D6255D">
        <w:tab/>
        <w:t>or, if before or during that 3</w:t>
      </w:r>
      <w:r w:rsidR="00D6255D">
        <w:noBreakHyphen/>
      </w:r>
      <w:r w:rsidRPr="00D6255D">
        <w:t>month period the service chooses a shorter period starting on the initial day, the shorter period;</w:t>
      </w:r>
    </w:p>
    <w:p w:rsidR="00C756E5" w:rsidRPr="00D6255D" w:rsidRDefault="00C756E5" w:rsidP="00C756E5">
      <w:pPr>
        <w:pStyle w:val="paragraph"/>
      </w:pPr>
      <w:r w:rsidRPr="00D6255D">
        <w:tab/>
        <w:t>(b)</w:t>
      </w:r>
      <w:r w:rsidRPr="00D6255D">
        <w:tab/>
        <w:t>each of the later statement periods is:</w:t>
      </w:r>
    </w:p>
    <w:p w:rsidR="00C756E5" w:rsidRPr="00D6255D" w:rsidRDefault="00C756E5" w:rsidP="00C756E5">
      <w:pPr>
        <w:pStyle w:val="paragraphsub"/>
      </w:pPr>
      <w:r w:rsidRPr="00D6255D">
        <w:tab/>
        <w:t>(i)</w:t>
      </w:r>
      <w:r w:rsidRPr="00D6255D">
        <w:tab/>
        <w:t>the period of 3 months starting on the day after the end of the immediately preceding statement period; or</w:t>
      </w:r>
    </w:p>
    <w:p w:rsidR="00C756E5" w:rsidRPr="00D6255D" w:rsidRDefault="00C756E5" w:rsidP="00C756E5">
      <w:pPr>
        <w:pStyle w:val="paragraphsub"/>
      </w:pPr>
      <w:r w:rsidRPr="00D6255D">
        <w:tab/>
        <w:t>(ii)</w:t>
      </w:r>
      <w:r w:rsidRPr="00D6255D">
        <w:tab/>
        <w:t>if before or during that 3</w:t>
      </w:r>
      <w:r w:rsidR="00D6255D">
        <w:noBreakHyphen/>
      </w:r>
      <w:r w:rsidRPr="00D6255D">
        <w:t>month period the service chooses a shorter period starting on that day—the shorter period.</w:t>
      </w:r>
    </w:p>
    <w:p w:rsidR="00140DAE" w:rsidRPr="00D6255D" w:rsidRDefault="00140DAE" w:rsidP="00140DAE">
      <w:pPr>
        <w:pStyle w:val="subsection"/>
      </w:pPr>
      <w:r w:rsidRPr="00D6255D">
        <w:tab/>
        <w:t>(5)</w:t>
      </w:r>
      <w:r w:rsidRPr="00D6255D">
        <w:tab/>
        <w:t>The matters required to be set out in a statement for a statement period are:</w:t>
      </w:r>
    </w:p>
    <w:p w:rsidR="00140DAE" w:rsidRPr="00D6255D" w:rsidRDefault="00140DAE" w:rsidP="00140DAE">
      <w:pPr>
        <w:pStyle w:val="paragraph"/>
      </w:pPr>
      <w:r w:rsidRPr="00D6255D">
        <w:tab/>
        <w:t>(a)</w:t>
      </w:r>
      <w:r w:rsidRPr="00D6255D">
        <w:tab/>
        <w:t>the start and end of the statement period; and</w:t>
      </w:r>
    </w:p>
    <w:p w:rsidR="00140DAE" w:rsidRPr="00D6255D" w:rsidRDefault="00140DAE" w:rsidP="00140DAE">
      <w:pPr>
        <w:pStyle w:val="paragraph"/>
      </w:pPr>
      <w:r w:rsidRPr="00D6255D">
        <w:tab/>
        <w:t>(b)</w:t>
      </w:r>
      <w:r w:rsidRPr="00D6255D">
        <w:tab/>
        <w:t>the amount that would have been the fees payable for the session or sessions of care provided by the service to the child during the statement period if no amount had been passed on under section</w:t>
      </w:r>
      <w:r w:rsidR="00D6255D">
        <w:t> </w:t>
      </w:r>
      <w:r w:rsidRPr="00D6255D">
        <w:t>219B for the session or sessions; and</w:t>
      </w:r>
    </w:p>
    <w:p w:rsidR="00140DAE" w:rsidRPr="00D6255D" w:rsidRDefault="00140DAE" w:rsidP="00140DAE">
      <w:pPr>
        <w:pStyle w:val="paragraph"/>
      </w:pPr>
      <w:r w:rsidRPr="00D6255D">
        <w:tab/>
        <w:t>(c)</w:t>
      </w:r>
      <w:r w:rsidRPr="00D6255D">
        <w:tab/>
        <w:t>the amount of fee reductions required to be passed on under section</w:t>
      </w:r>
      <w:r w:rsidR="00D6255D">
        <w:t> </w:t>
      </w:r>
      <w:r w:rsidRPr="00D6255D">
        <w:t>219B for the session or sessions; and</w:t>
      </w:r>
    </w:p>
    <w:p w:rsidR="00140DAE" w:rsidRPr="00D6255D" w:rsidRDefault="00140DAE" w:rsidP="00140DAE">
      <w:pPr>
        <w:pStyle w:val="paragraph"/>
      </w:pPr>
      <w:r w:rsidRPr="00D6255D">
        <w:tab/>
        <w:t>(d)</w:t>
      </w:r>
      <w:r w:rsidRPr="00D6255D">
        <w:tab/>
        <w:t xml:space="preserve">any other information the Secretary specifies in the rules (if any) made under </w:t>
      </w:r>
      <w:r w:rsidR="00D6255D">
        <w:t>subsection (</w:t>
      </w:r>
      <w:r w:rsidRPr="00D6255D">
        <w:t>6).</w:t>
      </w:r>
    </w:p>
    <w:p w:rsidR="00140DAE" w:rsidRPr="00D6255D" w:rsidRDefault="00140DAE" w:rsidP="00140DAE">
      <w:pPr>
        <w:pStyle w:val="notetext"/>
      </w:pPr>
      <w:r w:rsidRPr="00D6255D">
        <w:t>Note:</w:t>
      </w:r>
      <w:r w:rsidRPr="00D6255D">
        <w:tab/>
        <w:t>The amount of fee reductions required to be set out in the statement may be a nil amount (see section</w:t>
      </w:r>
      <w:r w:rsidR="00D6255D">
        <w:t> </w:t>
      </w:r>
      <w:r w:rsidRPr="00D6255D">
        <w:t>4A).</w:t>
      </w:r>
    </w:p>
    <w:p w:rsidR="00140DAE" w:rsidRPr="00D6255D" w:rsidRDefault="00140DAE" w:rsidP="00140DAE">
      <w:pPr>
        <w:pStyle w:val="subsection"/>
      </w:pPr>
      <w:r w:rsidRPr="00D6255D">
        <w:tab/>
        <w:t>(6)</w:t>
      </w:r>
      <w:r w:rsidRPr="00D6255D">
        <w:tab/>
        <w:t>The Secretary may, by legislative instrument, make rules dealing with any of the following matters:</w:t>
      </w:r>
    </w:p>
    <w:p w:rsidR="00140DAE" w:rsidRPr="00D6255D" w:rsidRDefault="00140DAE" w:rsidP="00140DAE">
      <w:pPr>
        <w:pStyle w:val="paragraph"/>
      </w:pPr>
      <w:r w:rsidRPr="00D6255D">
        <w:tab/>
        <w:t>(a)</w:t>
      </w:r>
      <w:r w:rsidRPr="00D6255D">
        <w:tab/>
        <w:t>how statements should be given;</w:t>
      </w:r>
    </w:p>
    <w:p w:rsidR="00140DAE" w:rsidRPr="00D6255D" w:rsidRDefault="00140DAE" w:rsidP="00140DAE">
      <w:pPr>
        <w:pStyle w:val="paragraph"/>
      </w:pPr>
      <w:r w:rsidRPr="00D6255D">
        <w:tab/>
        <w:t>(b)</w:t>
      </w:r>
      <w:r w:rsidRPr="00D6255D">
        <w:tab/>
        <w:t>to whom the statements should be given;</w:t>
      </w:r>
    </w:p>
    <w:p w:rsidR="00140DAE" w:rsidRPr="00D6255D" w:rsidRDefault="00140DAE" w:rsidP="00140DAE">
      <w:pPr>
        <w:pStyle w:val="paragraph"/>
      </w:pPr>
      <w:r w:rsidRPr="00D6255D">
        <w:tab/>
        <w:t>(c)</w:t>
      </w:r>
      <w:r w:rsidRPr="00D6255D">
        <w:tab/>
        <w:t>for particular approved child care services or classes of approved child care services—different statement periods;</w:t>
      </w:r>
    </w:p>
    <w:p w:rsidR="00140DAE" w:rsidRPr="00D6255D" w:rsidRDefault="00140DAE" w:rsidP="00140DAE">
      <w:pPr>
        <w:pStyle w:val="paragraph"/>
      </w:pPr>
      <w:r w:rsidRPr="00D6255D">
        <w:tab/>
        <w:t>(d)</w:t>
      </w:r>
      <w:r w:rsidRPr="00D6255D">
        <w:tab/>
        <w:t>other information that must be given in the statements.</w:t>
      </w:r>
    </w:p>
    <w:p w:rsidR="00C756E5" w:rsidRPr="00D6255D" w:rsidRDefault="00C756E5" w:rsidP="00C756E5">
      <w:pPr>
        <w:pStyle w:val="SubsectionHead"/>
      </w:pPr>
      <w:r w:rsidRPr="00D6255D">
        <w:lastRenderedPageBreak/>
        <w:t>Correcting or reissuing statements</w:t>
      </w:r>
    </w:p>
    <w:p w:rsidR="00C756E5" w:rsidRPr="00D6255D" w:rsidRDefault="00C756E5" w:rsidP="00C756E5">
      <w:pPr>
        <w:pStyle w:val="subsection"/>
      </w:pPr>
      <w:r w:rsidRPr="00D6255D">
        <w:tab/>
        <w:t>(7)</w:t>
      </w:r>
      <w:r w:rsidRPr="00D6255D">
        <w:tab/>
        <w:t>If:</w:t>
      </w:r>
    </w:p>
    <w:p w:rsidR="00C756E5" w:rsidRPr="00D6255D" w:rsidRDefault="00C756E5" w:rsidP="00C756E5">
      <w:pPr>
        <w:pStyle w:val="paragraph"/>
      </w:pPr>
      <w:r w:rsidRPr="00D6255D">
        <w:tab/>
        <w:t>(a)</w:t>
      </w:r>
      <w:r w:rsidRPr="00D6255D">
        <w:tab/>
        <w:t xml:space="preserve">an approved child care service has, under </w:t>
      </w:r>
      <w:r w:rsidR="00D6255D">
        <w:t>subsection (</w:t>
      </w:r>
      <w:r w:rsidRPr="00D6255D">
        <w:t xml:space="preserve">1), given an individual or other person a statement (the </w:t>
      </w:r>
      <w:r w:rsidRPr="00D6255D">
        <w:rPr>
          <w:b/>
          <w:i/>
        </w:rPr>
        <w:t>earlier statement</w:t>
      </w:r>
      <w:r w:rsidRPr="00D6255D">
        <w:t>) relating to a session or sessions of care provided by the service to a child in the statement period; and</w:t>
      </w:r>
    </w:p>
    <w:p w:rsidR="00C756E5" w:rsidRPr="00D6255D" w:rsidRDefault="00C756E5" w:rsidP="00C756E5">
      <w:pPr>
        <w:pStyle w:val="paragraph"/>
      </w:pPr>
      <w:r w:rsidRPr="00D6255D">
        <w:tab/>
        <w:t>(b)</w:t>
      </w:r>
      <w:r w:rsidRPr="00D6255D">
        <w:tab/>
        <w:t>under section</w:t>
      </w:r>
      <w:r w:rsidR="00D6255D">
        <w:t> </w:t>
      </w:r>
      <w:r w:rsidRPr="00D6255D">
        <w:t xml:space="preserve">50ZA, the service is notified on a day (the </w:t>
      </w:r>
      <w:r w:rsidRPr="00D6255D">
        <w:rPr>
          <w:b/>
          <w:i/>
        </w:rPr>
        <w:t>notification day</w:t>
      </w:r>
      <w:r w:rsidRPr="00D6255D">
        <w:t>) of a recalculated rate or amount in respect of any of those sessions;</w:t>
      </w:r>
    </w:p>
    <w:p w:rsidR="00C756E5" w:rsidRPr="00D6255D" w:rsidRDefault="00C756E5" w:rsidP="00C756E5">
      <w:pPr>
        <w:pStyle w:val="subsection2"/>
      </w:pPr>
      <w:r w:rsidRPr="00D6255D">
        <w:t xml:space="preserve">the service must, before the end of the first statement period starting after the notification day, give the individual or other person either a statement setting out the matters specified in </w:t>
      </w:r>
      <w:r w:rsidR="00D6255D">
        <w:t>subsection (</w:t>
      </w:r>
      <w:r w:rsidRPr="00D6255D">
        <w:t>5) taking account of the recalculation or a statement amending the earlier statement so as to take account of the recalculation.</w:t>
      </w:r>
    </w:p>
    <w:p w:rsidR="00C756E5" w:rsidRPr="00D6255D" w:rsidRDefault="00C756E5" w:rsidP="00C756E5">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C756E5" w:rsidRPr="00D6255D" w:rsidRDefault="00C756E5" w:rsidP="00C756E5">
      <w:pPr>
        <w:pStyle w:val="subsection"/>
      </w:pPr>
      <w:r w:rsidRPr="00D6255D">
        <w:tab/>
        <w:t>(8)</w:t>
      </w:r>
      <w:r w:rsidRPr="00D6255D">
        <w:tab/>
        <w:t>An approved child care service commits an offence if:</w:t>
      </w:r>
    </w:p>
    <w:p w:rsidR="00C756E5" w:rsidRPr="00D6255D" w:rsidRDefault="00C756E5" w:rsidP="00C756E5">
      <w:pPr>
        <w:pStyle w:val="paragraph"/>
      </w:pPr>
      <w:r w:rsidRPr="00D6255D">
        <w:tab/>
        <w:t>(a)</w:t>
      </w:r>
      <w:r w:rsidRPr="00D6255D">
        <w:tab/>
        <w:t xml:space="preserve">the service has, under </w:t>
      </w:r>
      <w:r w:rsidR="00D6255D">
        <w:t>subsection (</w:t>
      </w:r>
      <w:r w:rsidRPr="00D6255D">
        <w:t xml:space="preserve">1), given an individual or other person a statement (the </w:t>
      </w:r>
      <w:r w:rsidRPr="00D6255D">
        <w:rPr>
          <w:b/>
          <w:i/>
        </w:rPr>
        <w:t>earlier statement</w:t>
      </w:r>
      <w:r w:rsidRPr="00D6255D">
        <w:t>) relating to a session or sessions of care provided by the service to a child in the statement period; and</w:t>
      </w:r>
    </w:p>
    <w:p w:rsidR="00C756E5" w:rsidRPr="00D6255D" w:rsidRDefault="00C756E5" w:rsidP="00C756E5">
      <w:pPr>
        <w:pStyle w:val="paragraph"/>
      </w:pPr>
      <w:r w:rsidRPr="00D6255D">
        <w:tab/>
        <w:t>(b)</w:t>
      </w:r>
      <w:r w:rsidRPr="00D6255D">
        <w:tab/>
        <w:t>under section</w:t>
      </w:r>
      <w:r w:rsidR="00D6255D">
        <w:t> </w:t>
      </w:r>
      <w:r w:rsidRPr="00D6255D">
        <w:t xml:space="preserve">50ZA, the service is notified on a day (the </w:t>
      </w:r>
      <w:r w:rsidRPr="00D6255D">
        <w:rPr>
          <w:b/>
          <w:i/>
        </w:rPr>
        <w:t>notification day</w:t>
      </w:r>
      <w:r w:rsidRPr="00D6255D">
        <w:t>) of a recalculated rate or amount in respect of any of those sessions; and</w:t>
      </w:r>
    </w:p>
    <w:p w:rsidR="00C756E5" w:rsidRPr="00D6255D" w:rsidRDefault="00C756E5" w:rsidP="00C756E5">
      <w:pPr>
        <w:pStyle w:val="paragraph"/>
      </w:pPr>
      <w:r w:rsidRPr="00D6255D">
        <w:tab/>
        <w:t>(c)</w:t>
      </w:r>
      <w:r w:rsidRPr="00D6255D">
        <w:tab/>
        <w:t xml:space="preserve">the service does not, before the end of the first statement period starting after the notification day, give the individual or other person either a statement setting out the matters specified in </w:t>
      </w:r>
      <w:r w:rsidR="00D6255D">
        <w:t>subsection (</w:t>
      </w:r>
      <w:r w:rsidRPr="00D6255D">
        <w:t>5) taking account of the recalculation or a statement amending the earlier statement so as to take account of the recalculation.</w:t>
      </w:r>
    </w:p>
    <w:p w:rsidR="00C756E5" w:rsidRPr="00D6255D" w:rsidRDefault="00C756E5" w:rsidP="00C756E5">
      <w:pPr>
        <w:pStyle w:val="Penalty"/>
      </w:pPr>
      <w:r w:rsidRPr="00D6255D">
        <w:t>Penalty:</w:t>
      </w:r>
      <w:r w:rsidRPr="00D6255D">
        <w:tab/>
        <w:t>60 penalty units.</w:t>
      </w:r>
    </w:p>
    <w:p w:rsidR="00C756E5" w:rsidRPr="00D6255D" w:rsidRDefault="00C756E5" w:rsidP="00C756E5">
      <w:pPr>
        <w:pStyle w:val="subsection"/>
      </w:pPr>
      <w:r w:rsidRPr="00D6255D">
        <w:tab/>
        <w:t>(9)</w:t>
      </w:r>
      <w:r w:rsidRPr="00D6255D">
        <w:tab/>
      </w:r>
      <w:r w:rsidR="00D6255D">
        <w:t>Subsection (</w:t>
      </w:r>
      <w:r w:rsidRPr="00D6255D">
        <w:t>8) is an offence of strict liability.</w:t>
      </w:r>
    </w:p>
    <w:p w:rsidR="00C756E5" w:rsidRPr="00D6255D" w:rsidRDefault="00C756E5" w:rsidP="00C756E5">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2965E6" w:rsidRPr="00D6255D" w:rsidRDefault="00127CA2" w:rsidP="002965E6">
      <w:pPr>
        <w:pStyle w:val="ActHead4"/>
      </w:pPr>
      <w:bookmarkStart w:id="616" w:name="_Toc479682969"/>
      <w:r w:rsidRPr="00D6255D">
        <w:rPr>
          <w:rStyle w:val="CharSubdNo"/>
        </w:rPr>
        <w:lastRenderedPageBreak/>
        <w:t>Subdivision</w:t>
      </w:r>
      <w:r w:rsidR="00753CFA" w:rsidRPr="00D6255D">
        <w:rPr>
          <w:rStyle w:val="CharSubdNo"/>
        </w:rPr>
        <w:t xml:space="preserve"> </w:t>
      </w:r>
      <w:r w:rsidR="002965E6" w:rsidRPr="00D6255D">
        <w:rPr>
          <w:rStyle w:val="CharSubdNo"/>
        </w:rPr>
        <w:t>C</w:t>
      </w:r>
      <w:r w:rsidR="002965E6" w:rsidRPr="00D6255D">
        <w:t>—</w:t>
      </w:r>
      <w:r w:rsidR="002965E6" w:rsidRPr="00D6255D">
        <w:rPr>
          <w:rStyle w:val="CharSubdText"/>
        </w:rPr>
        <w:t>Obligations relating to weekly child care rebate</w:t>
      </w:r>
      <w:bookmarkEnd w:id="616"/>
    </w:p>
    <w:p w:rsidR="002965E6" w:rsidRPr="00D6255D" w:rsidRDefault="002965E6" w:rsidP="002965E6">
      <w:pPr>
        <w:pStyle w:val="ActHead5"/>
      </w:pPr>
      <w:bookmarkStart w:id="617" w:name="_Toc479682970"/>
      <w:r w:rsidRPr="00D6255D">
        <w:rPr>
          <w:rStyle w:val="CharSectno"/>
        </w:rPr>
        <w:t>219EA</w:t>
      </w:r>
      <w:r w:rsidRPr="00D6255D">
        <w:t xml:space="preserve">  Obligation to pass on weekly child care rebate</w:t>
      </w:r>
      <w:bookmarkEnd w:id="617"/>
    </w:p>
    <w:p w:rsidR="002965E6" w:rsidRPr="00D6255D" w:rsidRDefault="002965E6" w:rsidP="002965E6">
      <w:pPr>
        <w:pStyle w:val="subsection"/>
      </w:pPr>
      <w:r w:rsidRPr="00D6255D">
        <w:tab/>
        <w:t>(1)</w:t>
      </w:r>
      <w:r w:rsidRPr="00D6255D">
        <w:tab/>
        <w:t>This section applies if:</w:t>
      </w:r>
    </w:p>
    <w:p w:rsidR="002965E6" w:rsidRPr="00D6255D" w:rsidRDefault="002965E6" w:rsidP="002965E6">
      <w:pPr>
        <w:pStyle w:val="paragraph"/>
      </w:pPr>
      <w:r w:rsidRPr="00D6255D">
        <w:tab/>
        <w:t>(a)</w:t>
      </w:r>
      <w:r w:rsidRPr="00D6255D">
        <w:tab/>
        <w:t>the Secretary calculates under section</w:t>
      </w:r>
      <w:r w:rsidR="00D6255D">
        <w:t> </w:t>
      </w:r>
      <w:r w:rsidRPr="00D6255D">
        <w:t>65EAAA, or recalculates under section</w:t>
      </w:r>
      <w:r w:rsidR="00D6255D">
        <w:t> </w:t>
      </w:r>
      <w:r w:rsidRPr="00D6255D">
        <w:t>65EAAD, the amount of the child care rebate that is applicable in respect of an individual and a child for care provided for the child by an approved child care service in a week; and</w:t>
      </w:r>
    </w:p>
    <w:p w:rsidR="002965E6" w:rsidRPr="00D6255D" w:rsidRDefault="002965E6" w:rsidP="002965E6">
      <w:pPr>
        <w:pStyle w:val="paragraph"/>
      </w:pPr>
      <w:r w:rsidRPr="00D6255D">
        <w:tab/>
        <w:t>(b)</w:t>
      </w:r>
      <w:r w:rsidRPr="00D6255D">
        <w:tab/>
        <w:t>the Secretary has notified the service of the amount in accordance with subsection</w:t>
      </w:r>
      <w:r w:rsidR="00D6255D">
        <w:t> </w:t>
      </w:r>
      <w:r w:rsidRPr="00D6255D">
        <w:t>65EAA</w:t>
      </w:r>
      <w:r w:rsidR="00753CFA" w:rsidRPr="00D6255D">
        <w:t>B(</w:t>
      </w:r>
      <w:r w:rsidRPr="00D6255D">
        <w:t>2), or the recalculated amount in accordance with subsection</w:t>
      </w:r>
      <w:r w:rsidR="00D6255D">
        <w:t> </w:t>
      </w:r>
      <w:r w:rsidRPr="00D6255D">
        <w:t>65EAA</w:t>
      </w:r>
      <w:r w:rsidR="00753CFA" w:rsidRPr="00D6255D">
        <w:t>E(</w:t>
      </w:r>
      <w:r w:rsidRPr="00D6255D">
        <w:t>2).</w:t>
      </w:r>
    </w:p>
    <w:p w:rsidR="002965E6" w:rsidRPr="00D6255D" w:rsidRDefault="002965E6" w:rsidP="002965E6">
      <w:pPr>
        <w:pStyle w:val="subsection"/>
      </w:pPr>
      <w:r w:rsidRPr="00D6255D">
        <w:tab/>
        <w:t>(2)</w:t>
      </w:r>
      <w:r w:rsidRPr="00D6255D">
        <w:tab/>
      </w:r>
      <w:r w:rsidR="009D486A" w:rsidRPr="00D6255D">
        <w:t>The</w:t>
      </w:r>
      <w:r w:rsidRPr="00D6255D">
        <w:t xml:space="preserve"> service must, within 14 days after being notified of the amount as calculated or recalculated, pass the amount on to the individual, except to the extent that the service is required to remit the amount to the Secretary under section</w:t>
      </w:r>
      <w:r w:rsidR="00D6255D">
        <w:t> </w:t>
      </w:r>
      <w:r w:rsidRPr="00D6255D">
        <w:t>219QE.</w:t>
      </w:r>
    </w:p>
    <w:p w:rsidR="002965E6" w:rsidRPr="00D6255D" w:rsidRDefault="002965E6" w:rsidP="002965E6">
      <w:pPr>
        <w:pStyle w:val="notetext"/>
      </w:pPr>
      <w:r w:rsidRPr="00D6255D">
        <w:t>Note 1:</w:t>
      </w:r>
      <w:r w:rsidRPr="00D6255D">
        <w:tab/>
        <w:t>This amount must be passed on, even if the payment of child care rebate has been suspended under paragraph</w:t>
      </w:r>
      <w:r w:rsidR="00D6255D">
        <w:t> </w:t>
      </w:r>
      <w:r w:rsidRPr="00D6255D">
        <w:t>200(1)(i).</w:t>
      </w:r>
    </w:p>
    <w:p w:rsidR="002965E6" w:rsidRPr="00D6255D" w:rsidRDefault="002965E6" w:rsidP="002965E6">
      <w:pPr>
        <w:pStyle w:val="notetext"/>
      </w:pPr>
      <w:r w:rsidRPr="00D6255D">
        <w:t>Note 2:</w:t>
      </w:r>
      <w:r w:rsidRPr="00D6255D">
        <w:tab/>
        <w:t>This is a civil penalty provision. Part</w:t>
      </w:r>
      <w:r w:rsidR="00D6255D">
        <w:t> </w:t>
      </w:r>
      <w:r w:rsidRPr="00D6255D">
        <w:t>8C provides for pecuniary penalties for breaches of civil penalty provisions.</w:t>
      </w:r>
    </w:p>
    <w:p w:rsidR="002965E6" w:rsidRPr="00D6255D" w:rsidRDefault="002965E6" w:rsidP="002965E6">
      <w:pPr>
        <w:pStyle w:val="subsection"/>
      </w:pPr>
      <w:r w:rsidRPr="00D6255D">
        <w:tab/>
        <w:t>(3)</w:t>
      </w:r>
      <w:r w:rsidRPr="00D6255D">
        <w:tab/>
        <w:t xml:space="preserve">An approved child care service commits an offence if the service contravenes </w:t>
      </w:r>
      <w:r w:rsidR="00D6255D">
        <w:t>subsection (</w:t>
      </w:r>
      <w:r w:rsidRPr="00D6255D">
        <w:t>2).</w:t>
      </w:r>
    </w:p>
    <w:p w:rsidR="002965E6" w:rsidRPr="00D6255D" w:rsidRDefault="002965E6" w:rsidP="002965E6">
      <w:pPr>
        <w:pStyle w:val="Penalty"/>
      </w:pPr>
      <w:r w:rsidRPr="00D6255D">
        <w:t>Penalty:</w:t>
      </w:r>
      <w:r w:rsidRPr="00D6255D">
        <w:tab/>
        <w:t>60 penalty units.</w:t>
      </w:r>
    </w:p>
    <w:p w:rsidR="002965E6" w:rsidRPr="00D6255D" w:rsidRDefault="002965E6" w:rsidP="002965E6">
      <w:pPr>
        <w:pStyle w:val="subsection"/>
      </w:pPr>
      <w:r w:rsidRPr="00D6255D">
        <w:tab/>
        <w:t>(4)</w:t>
      </w:r>
      <w:r w:rsidRPr="00D6255D">
        <w:tab/>
      </w:r>
      <w:r w:rsidR="00D6255D">
        <w:t>Subsection (</w:t>
      </w:r>
      <w:r w:rsidRPr="00D6255D">
        <w:t>3) is an offence of strict liability.</w:t>
      </w:r>
    </w:p>
    <w:p w:rsidR="002965E6" w:rsidRPr="00D6255D" w:rsidRDefault="002965E6" w:rsidP="002965E6">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2965E6" w:rsidRPr="00D6255D" w:rsidRDefault="002965E6" w:rsidP="002965E6">
      <w:pPr>
        <w:pStyle w:val="subsection"/>
      </w:pPr>
      <w:r w:rsidRPr="00D6255D">
        <w:tab/>
        <w:t>(6)</w:t>
      </w:r>
      <w:r w:rsidRPr="00D6255D">
        <w:tab/>
        <w:t>If:</w:t>
      </w:r>
    </w:p>
    <w:p w:rsidR="002965E6" w:rsidRPr="00D6255D" w:rsidRDefault="002965E6" w:rsidP="002965E6">
      <w:pPr>
        <w:pStyle w:val="paragraph"/>
      </w:pPr>
      <w:r w:rsidRPr="00D6255D">
        <w:tab/>
        <w:t>(a)</w:t>
      </w:r>
      <w:r w:rsidRPr="00D6255D">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D6255D" w:rsidRDefault="002965E6" w:rsidP="002965E6">
      <w:pPr>
        <w:pStyle w:val="paragraph"/>
      </w:pPr>
      <w:r w:rsidRPr="00D6255D">
        <w:lastRenderedPageBreak/>
        <w:tab/>
        <w:t>(b)</w:t>
      </w:r>
      <w:r w:rsidRPr="00D6255D">
        <w:tab/>
        <w:t>the service was an approved child care service at the time the care was provided;</w:t>
      </w:r>
    </w:p>
    <w:p w:rsidR="002965E6" w:rsidRPr="00D6255D" w:rsidRDefault="002965E6" w:rsidP="002965E6">
      <w:pPr>
        <w:pStyle w:val="subsection2"/>
      </w:pPr>
      <w:r w:rsidRPr="00D6255D">
        <w:t>the service is taken to have passed on to the individual an amount equal to the anticipated child care rebate.</w:t>
      </w:r>
    </w:p>
    <w:p w:rsidR="002965E6" w:rsidRPr="00D6255D" w:rsidRDefault="002965E6" w:rsidP="002965E6">
      <w:pPr>
        <w:pStyle w:val="subsection"/>
      </w:pPr>
      <w:r w:rsidRPr="00D6255D">
        <w:tab/>
        <w:t>(7)</w:t>
      </w:r>
      <w:r w:rsidRPr="00D6255D">
        <w:tab/>
        <w:t>The amount is taken to have been passed on to the individual on the day on which the Secretary notified the service of the amount in accordance with subsection</w:t>
      </w:r>
      <w:r w:rsidR="00D6255D">
        <w:t> </w:t>
      </w:r>
      <w:r w:rsidRPr="00D6255D">
        <w:t>65EAA</w:t>
      </w:r>
      <w:r w:rsidR="00753CFA" w:rsidRPr="00D6255D">
        <w:t>B(</w:t>
      </w:r>
      <w:r w:rsidRPr="00D6255D">
        <w:t>2) or 65EAA</w:t>
      </w:r>
      <w:r w:rsidR="00F54300" w:rsidRPr="00D6255D">
        <w:t>E</w:t>
      </w:r>
      <w:r w:rsidR="00753CFA" w:rsidRPr="00D6255D">
        <w:t>(</w:t>
      </w:r>
      <w:r w:rsidRPr="00D6255D">
        <w:t>2).</w:t>
      </w:r>
    </w:p>
    <w:p w:rsidR="002965E6" w:rsidRPr="00D6255D" w:rsidRDefault="002965E6" w:rsidP="002965E6">
      <w:pPr>
        <w:pStyle w:val="ActHead5"/>
      </w:pPr>
      <w:bookmarkStart w:id="618" w:name="_Toc479682971"/>
      <w:r w:rsidRPr="00D6255D">
        <w:rPr>
          <w:rStyle w:val="CharSectno"/>
        </w:rPr>
        <w:t>219EB</w:t>
      </w:r>
      <w:r w:rsidRPr="00D6255D">
        <w:t xml:space="preserve">  Obligation to provide additional material in section</w:t>
      </w:r>
      <w:r w:rsidR="00D6255D">
        <w:t> </w:t>
      </w:r>
      <w:r w:rsidRPr="00D6255D">
        <w:t>219E statements</w:t>
      </w:r>
      <w:bookmarkEnd w:id="618"/>
    </w:p>
    <w:p w:rsidR="002965E6" w:rsidRPr="00D6255D" w:rsidRDefault="002965E6" w:rsidP="002965E6">
      <w:pPr>
        <w:pStyle w:val="subsection"/>
      </w:pPr>
      <w:r w:rsidRPr="00D6255D">
        <w:tab/>
        <w:t>(1)</w:t>
      </w:r>
      <w:r w:rsidRPr="00D6255D">
        <w:tab/>
        <w:t>If:</w:t>
      </w:r>
    </w:p>
    <w:p w:rsidR="002965E6" w:rsidRPr="00D6255D" w:rsidRDefault="002965E6" w:rsidP="002965E6">
      <w:pPr>
        <w:pStyle w:val="paragraph"/>
      </w:pPr>
      <w:r w:rsidRPr="00D6255D">
        <w:tab/>
        <w:t>(a)</w:t>
      </w:r>
      <w:r w:rsidRPr="00D6255D">
        <w:tab/>
        <w:t>an approved child care service is required to pass on an amount under section</w:t>
      </w:r>
      <w:r w:rsidR="00D6255D">
        <w:t> </w:t>
      </w:r>
      <w:r w:rsidRPr="00D6255D">
        <w:t>219EA to an individual in respect of care provided for a child by the service in a week; and</w:t>
      </w:r>
    </w:p>
    <w:p w:rsidR="002965E6" w:rsidRPr="00D6255D" w:rsidRDefault="002965E6" w:rsidP="002965E6">
      <w:pPr>
        <w:pStyle w:val="paragraph"/>
      </w:pPr>
      <w:r w:rsidRPr="00D6255D">
        <w:tab/>
        <w:t>(b)</w:t>
      </w:r>
      <w:r w:rsidRPr="00D6255D">
        <w:tab/>
        <w:t>the care is provided in a statement period for the service described in subsection</w:t>
      </w:r>
      <w:r w:rsidR="00D6255D">
        <w:t> </w:t>
      </w:r>
      <w:r w:rsidRPr="00D6255D">
        <w:t>219E(4) or set out in rules made under paragraph</w:t>
      </w:r>
      <w:r w:rsidR="00D6255D">
        <w:t> </w:t>
      </w:r>
      <w:r w:rsidRPr="00D6255D">
        <w:t>219E(6)(c);</w:t>
      </w:r>
    </w:p>
    <w:p w:rsidR="002965E6" w:rsidRPr="00D6255D" w:rsidRDefault="002965E6" w:rsidP="002965E6">
      <w:pPr>
        <w:pStyle w:val="subsection2"/>
      </w:pPr>
      <w:r w:rsidRPr="00D6255D">
        <w:t xml:space="preserve">the service must set out the additional matters specified in </w:t>
      </w:r>
      <w:r w:rsidR="00D6255D">
        <w:t>subsection (</w:t>
      </w:r>
      <w:r w:rsidRPr="00D6255D">
        <w:t>4) in relation to the care in the statement given to the individual or another person under section</w:t>
      </w:r>
      <w:r w:rsidR="00D6255D">
        <w:t> </w:t>
      </w:r>
      <w:r w:rsidRPr="00D6255D">
        <w:t>219E for the statement period.</w:t>
      </w:r>
    </w:p>
    <w:p w:rsidR="002965E6" w:rsidRPr="00D6255D" w:rsidRDefault="002965E6" w:rsidP="002965E6">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2965E6" w:rsidRPr="00D6255D" w:rsidRDefault="002965E6" w:rsidP="002965E6">
      <w:pPr>
        <w:pStyle w:val="subsection"/>
      </w:pPr>
      <w:r w:rsidRPr="00D6255D">
        <w:tab/>
        <w:t>(2)</w:t>
      </w:r>
      <w:r w:rsidRPr="00D6255D">
        <w:tab/>
        <w:t>An approved child care service commits an offence if:</w:t>
      </w:r>
    </w:p>
    <w:p w:rsidR="002965E6" w:rsidRPr="00D6255D" w:rsidRDefault="002965E6" w:rsidP="002965E6">
      <w:pPr>
        <w:pStyle w:val="paragraph"/>
      </w:pPr>
      <w:r w:rsidRPr="00D6255D">
        <w:tab/>
        <w:t>(a)</w:t>
      </w:r>
      <w:r w:rsidRPr="00D6255D">
        <w:tab/>
        <w:t>the approved child care service is required to pass on an amount under section</w:t>
      </w:r>
      <w:r w:rsidR="00D6255D">
        <w:t> </w:t>
      </w:r>
      <w:r w:rsidRPr="00D6255D">
        <w:t>219EA to an individual in respect of care provided for a child by the service in a week; and</w:t>
      </w:r>
    </w:p>
    <w:p w:rsidR="002965E6" w:rsidRPr="00D6255D" w:rsidRDefault="002965E6" w:rsidP="002965E6">
      <w:pPr>
        <w:pStyle w:val="paragraph"/>
      </w:pPr>
      <w:r w:rsidRPr="00D6255D">
        <w:tab/>
        <w:t>(b)</w:t>
      </w:r>
      <w:r w:rsidRPr="00D6255D">
        <w:tab/>
        <w:t>the care is provided in a statement period for the service described in subsection</w:t>
      </w:r>
      <w:r w:rsidR="00D6255D">
        <w:t> </w:t>
      </w:r>
      <w:r w:rsidRPr="00D6255D">
        <w:t>219E(4) or set out in rules made under paragraph</w:t>
      </w:r>
      <w:r w:rsidR="00D6255D">
        <w:t> </w:t>
      </w:r>
      <w:r w:rsidRPr="00D6255D">
        <w:t>219E(6)(c); and</w:t>
      </w:r>
    </w:p>
    <w:p w:rsidR="002965E6" w:rsidRPr="00D6255D" w:rsidRDefault="002965E6" w:rsidP="002965E6">
      <w:pPr>
        <w:pStyle w:val="paragraph"/>
      </w:pPr>
      <w:r w:rsidRPr="00D6255D">
        <w:tab/>
        <w:t>(c)</w:t>
      </w:r>
      <w:r w:rsidRPr="00D6255D">
        <w:tab/>
        <w:t xml:space="preserve">the service does not set out the additional matters specified in </w:t>
      </w:r>
      <w:r w:rsidR="00D6255D">
        <w:t>subsection (</w:t>
      </w:r>
      <w:r w:rsidRPr="00D6255D">
        <w:t>4) in relation to the care in the statement given to the individual or another person under section</w:t>
      </w:r>
      <w:r w:rsidR="00D6255D">
        <w:t> </w:t>
      </w:r>
      <w:r w:rsidRPr="00D6255D">
        <w:t>219E for the statement period.</w:t>
      </w:r>
    </w:p>
    <w:p w:rsidR="002965E6" w:rsidRPr="00D6255D" w:rsidRDefault="002965E6" w:rsidP="002965E6">
      <w:pPr>
        <w:pStyle w:val="Penalty"/>
      </w:pPr>
      <w:r w:rsidRPr="00D6255D">
        <w:lastRenderedPageBreak/>
        <w:t>Penalty:</w:t>
      </w:r>
      <w:r w:rsidRPr="00D6255D">
        <w:tab/>
        <w:t>60 penalty units.</w:t>
      </w:r>
    </w:p>
    <w:p w:rsidR="002965E6" w:rsidRPr="00D6255D" w:rsidRDefault="002965E6" w:rsidP="002965E6">
      <w:pPr>
        <w:pStyle w:val="subsection"/>
      </w:pPr>
      <w:r w:rsidRPr="00D6255D">
        <w:tab/>
        <w:t>(3)</w:t>
      </w:r>
      <w:r w:rsidRPr="00D6255D">
        <w:tab/>
      </w:r>
      <w:r w:rsidR="00D6255D">
        <w:t>Subsection (</w:t>
      </w:r>
      <w:r w:rsidRPr="00D6255D">
        <w:t>2) is an offence of strict liability.</w:t>
      </w:r>
    </w:p>
    <w:p w:rsidR="002965E6" w:rsidRPr="00D6255D" w:rsidRDefault="002965E6" w:rsidP="002965E6">
      <w:pPr>
        <w:pStyle w:val="notetext"/>
        <w:rPr>
          <w:i/>
        </w:rPr>
      </w:pPr>
      <w:r w:rsidRPr="00D6255D">
        <w:t>Note:</w:t>
      </w:r>
      <w:r w:rsidRPr="00D6255D">
        <w:tab/>
        <w:t>For strict liability, see section</w:t>
      </w:r>
      <w:r w:rsidR="00D6255D">
        <w:t> </w:t>
      </w:r>
      <w:r w:rsidRPr="00D6255D">
        <w:t xml:space="preserve">6.1 of the </w:t>
      </w:r>
      <w:r w:rsidRPr="00D6255D">
        <w:rPr>
          <w:i/>
        </w:rPr>
        <w:t>Criminal Code.</w:t>
      </w:r>
    </w:p>
    <w:p w:rsidR="002965E6" w:rsidRPr="00D6255D" w:rsidRDefault="002965E6" w:rsidP="002965E6">
      <w:pPr>
        <w:pStyle w:val="subsection"/>
      </w:pPr>
      <w:r w:rsidRPr="00D6255D">
        <w:tab/>
        <w:t>(4)</w:t>
      </w:r>
      <w:r w:rsidRPr="00D6255D">
        <w:tab/>
        <w:t>The additional matters required to be set out in the statement given under section</w:t>
      </w:r>
      <w:r w:rsidR="00D6255D">
        <w:t> </w:t>
      </w:r>
      <w:r w:rsidRPr="00D6255D">
        <w:t>219E for the statement period are:</w:t>
      </w:r>
    </w:p>
    <w:p w:rsidR="002965E6" w:rsidRPr="00D6255D" w:rsidRDefault="002965E6" w:rsidP="002965E6">
      <w:pPr>
        <w:pStyle w:val="paragraph"/>
      </w:pPr>
      <w:r w:rsidRPr="00D6255D">
        <w:tab/>
        <w:t>(a)</w:t>
      </w:r>
      <w:r w:rsidRPr="00D6255D">
        <w:tab/>
        <w:t>the amount of the fees for which the individual to whom the amount is passed on would have been liable for the care if any fee reduction under section</w:t>
      </w:r>
      <w:r w:rsidR="00D6255D">
        <w:t> </w:t>
      </w:r>
      <w:r w:rsidRPr="00D6255D">
        <w:t>219B had been passed on but no amount of child care rebate had been passed on under section</w:t>
      </w:r>
      <w:r w:rsidR="00D6255D">
        <w:t> </w:t>
      </w:r>
      <w:r w:rsidRPr="00D6255D">
        <w:t>219EA for the care; and</w:t>
      </w:r>
    </w:p>
    <w:p w:rsidR="002965E6" w:rsidRPr="00D6255D" w:rsidRDefault="002965E6" w:rsidP="002965E6">
      <w:pPr>
        <w:pStyle w:val="paragraph"/>
      </w:pPr>
      <w:r w:rsidRPr="00D6255D">
        <w:tab/>
        <w:t>(b)</w:t>
      </w:r>
      <w:r w:rsidRPr="00D6255D">
        <w:tab/>
        <w:t>the amount of child care rebate required to be passed on under section</w:t>
      </w:r>
      <w:r w:rsidR="00D6255D">
        <w:t> </w:t>
      </w:r>
      <w:r w:rsidRPr="00D6255D">
        <w:t>219EA.</w:t>
      </w:r>
    </w:p>
    <w:p w:rsidR="002965E6" w:rsidRPr="00D6255D" w:rsidRDefault="002965E6" w:rsidP="002965E6">
      <w:pPr>
        <w:pStyle w:val="subsection"/>
      </w:pPr>
      <w:r w:rsidRPr="00D6255D">
        <w:tab/>
        <w:t>(5)</w:t>
      </w:r>
      <w:r w:rsidRPr="00D6255D">
        <w:tab/>
        <w:t>If:</w:t>
      </w:r>
    </w:p>
    <w:p w:rsidR="002965E6" w:rsidRPr="00D6255D" w:rsidRDefault="002965E6" w:rsidP="002965E6">
      <w:pPr>
        <w:pStyle w:val="paragraph"/>
      </w:pPr>
      <w:r w:rsidRPr="00D6255D">
        <w:tab/>
        <w:t>(a)</w:t>
      </w:r>
      <w:r w:rsidRPr="00D6255D">
        <w:tab/>
        <w:t xml:space="preserve">an approved child care service has, under </w:t>
      </w:r>
      <w:r w:rsidR="00D6255D">
        <w:t>subsection (</w:t>
      </w:r>
      <w:r w:rsidRPr="00D6255D">
        <w:t xml:space="preserve">1), included a matter in a statement (the </w:t>
      </w:r>
      <w:r w:rsidRPr="00D6255D">
        <w:rPr>
          <w:b/>
          <w:i/>
        </w:rPr>
        <w:t>earlier statement</w:t>
      </w:r>
      <w:r w:rsidRPr="00D6255D">
        <w:t>) given to an individual or other person under section</w:t>
      </w:r>
      <w:r w:rsidR="00D6255D">
        <w:t> </w:t>
      </w:r>
      <w:r w:rsidRPr="00D6255D">
        <w:t>219E in relation to care provided by the service during a statement period; and</w:t>
      </w:r>
    </w:p>
    <w:p w:rsidR="002965E6" w:rsidRPr="00D6255D" w:rsidRDefault="002965E6" w:rsidP="002965E6">
      <w:pPr>
        <w:pStyle w:val="paragraph"/>
      </w:pPr>
      <w:r w:rsidRPr="00D6255D">
        <w:tab/>
        <w:t>(b)</w:t>
      </w:r>
      <w:r w:rsidRPr="00D6255D">
        <w:tab/>
        <w:t>under subsection</w:t>
      </w:r>
      <w:r w:rsidR="00D6255D">
        <w:t> </w:t>
      </w:r>
      <w:r w:rsidRPr="00D6255D">
        <w:t>65EAA</w:t>
      </w:r>
      <w:r w:rsidR="00753CFA" w:rsidRPr="00D6255D">
        <w:t>E(</w:t>
      </w:r>
      <w:r w:rsidRPr="00D6255D">
        <w:t xml:space="preserve">2), the service is notified on a day (the </w:t>
      </w:r>
      <w:r w:rsidRPr="00D6255D">
        <w:rPr>
          <w:b/>
          <w:i/>
        </w:rPr>
        <w:t>notification day</w:t>
      </w:r>
      <w:r w:rsidRPr="00D6255D">
        <w:t>) of a recalculated amount in respect of the care;</w:t>
      </w:r>
    </w:p>
    <w:p w:rsidR="002965E6" w:rsidRPr="00D6255D" w:rsidRDefault="002965E6" w:rsidP="002965E6">
      <w:pPr>
        <w:pStyle w:val="subsection2"/>
      </w:pPr>
      <w:r w:rsidRPr="00D6255D">
        <w:t xml:space="preserve">the service must, before the end of the first statement period starting after the notification day, give the individual or other person either a statement setting out the additional matters specified in </w:t>
      </w:r>
      <w:r w:rsidR="00D6255D">
        <w:t>subsection (</w:t>
      </w:r>
      <w:r w:rsidRPr="00D6255D">
        <w:t>4) taking account of the recalculation or a statement amending the earlier statement so as to take account of the recalculation.</w:t>
      </w:r>
    </w:p>
    <w:p w:rsidR="002965E6" w:rsidRPr="00D6255D" w:rsidRDefault="002965E6" w:rsidP="002965E6">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2965E6" w:rsidRPr="00D6255D" w:rsidRDefault="002965E6" w:rsidP="00910B02">
      <w:pPr>
        <w:pStyle w:val="subsection"/>
        <w:keepNext/>
      </w:pPr>
      <w:r w:rsidRPr="00D6255D">
        <w:tab/>
        <w:t>(6)</w:t>
      </w:r>
      <w:r w:rsidRPr="00D6255D">
        <w:tab/>
        <w:t>An approved child care service commits an offence if:</w:t>
      </w:r>
    </w:p>
    <w:p w:rsidR="002965E6" w:rsidRPr="00D6255D" w:rsidRDefault="002965E6" w:rsidP="002965E6">
      <w:pPr>
        <w:pStyle w:val="paragraph"/>
      </w:pPr>
      <w:r w:rsidRPr="00D6255D">
        <w:tab/>
        <w:t>(a)</w:t>
      </w:r>
      <w:r w:rsidRPr="00D6255D">
        <w:tab/>
        <w:t xml:space="preserve">an approved child care service has, under </w:t>
      </w:r>
      <w:r w:rsidR="00D6255D">
        <w:t>subsection (</w:t>
      </w:r>
      <w:r w:rsidRPr="00D6255D">
        <w:t xml:space="preserve">1), included a matter in a statement (the </w:t>
      </w:r>
      <w:r w:rsidRPr="00D6255D">
        <w:rPr>
          <w:b/>
          <w:i/>
        </w:rPr>
        <w:t>earlier statement</w:t>
      </w:r>
      <w:r w:rsidRPr="00D6255D">
        <w:t>) given to an individual or other person under section</w:t>
      </w:r>
      <w:r w:rsidR="00D6255D">
        <w:t> </w:t>
      </w:r>
      <w:r w:rsidRPr="00D6255D">
        <w:t xml:space="preserve">219E in </w:t>
      </w:r>
      <w:r w:rsidRPr="00D6255D">
        <w:lastRenderedPageBreak/>
        <w:t>relation to care provided by the service during a statement period; and</w:t>
      </w:r>
    </w:p>
    <w:p w:rsidR="002965E6" w:rsidRPr="00D6255D" w:rsidRDefault="002965E6" w:rsidP="002965E6">
      <w:pPr>
        <w:pStyle w:val="paragraph"/>
      </w:pPr>
      <w:r w:rsidRPr="00D6255D">
        <w:tab/>
        <w:t>(b)</w:t>
      </w:r>
      <w:r w:rsidRPr="00D6255D">
        <w:tab/>
        <w:t>under subsection</w:t>
      </w:r>
      <w:r w:rsidR="00D6255D">
        <w:t> </w:t>
      </w:r>
      <w:r w:rsidRPr="00D6255D">
        <w:t>65EAA</w:t>
      </w:r>
      <w:r w:rsidR="00753CFA" w:rsidRPr="00D6255D">
        <w:t>E(</w:t>
      </w:r>
      <w:r w:rsidRPr="00D6255D">
        <w:t xml:space="preserve">2), the service is notified on a day (the </w:t>
      </w:r>
      <w:r w:rsidRPr="00D6255D">
        <w:rPr>
          <w:b/>
          <w:i/>
        </w:rPr>
        <w:t>notification day</w:t>
      </w:r>
      <w:r w:rsidRPr="00D6255D">
        <w:t>) of a recalculated amount in respect of the care; and</w:t>
      </w:r>
    </w:p>
    <w:p w:rsidR="002965E6" w:rsidRPr="00D6255D" w:rsidRDefault="002965E6" w:rsidP="002965E6">
      <w:pPr>
        <w:pStyle w:val="paragraph"/>
      </w:pPr>
      <w:r w:rsidRPr="00D6255D">
        <w:tab/>
        <w:t>(c)</w:t>
      </w:r>
      <w:r w:rsidRPr="00D6255D">
        <w:tab/>
        <w:t xml:space="preserve">the service does not, before the end of the first statement period starting after the notification day, give the individual or other person either a statement setting out the additional matters specified in </w:t>
      </w:r>
      <w:r w:rsidR="00D6255D">
        <w:t>subsection (</w:t>
      </w:r>
      <w:r w:rsidRPr="00D6255D">
        <w:t>4) taking account of the recalculation or a statement amending the earlier statement so as to take account of the recalculation.</w:t>
      </w:r>
    </w:p>
    <w:p w:rsidR="002965E6" w:rsidRPr="00D6255D" w:rsidRDefault="002965E6" w:rsidP="002965E6">
      <w:pPr>
        <w:pStyle w:val="Penalty"/>
      </w:pPr>
      <w:r w:rsidRPr="00D6255D">
        <w:t>Penalty:</w:t>
      </w:r>
      <w:r w:rsidRPr="00D6255D">
        <w:tab/>
        <w:t>60 penalty units.</w:t>
      </w:r>
    </w:p>
    <w:p w:rsidR="002965E6" w:rsidRPr="00D6255D" w:rsidRDefault="002965E6" w:rsidP="002965E6">
      <w:pPr>
        <w:pStyle w:val="subsection"/>
      </w:pPr>
      <w:r w:rsidRPr="00D6255D">
        <w:tab/>
        <w:t>(7)</w:t>
      </w:r>
      <w:r w:rsidRPr="00D6255D">
        <w:tab/>
      </w:r>
      <w:r w:rsidR="00D6255D">
        <w:t>Subsection (</w:t>
      </w:r>
      <w:r w:rsidRPr="00D6255D">
        <w:t>6) is an offence of strict liability.</w:t>
      </w:r>
    </w:p>
    <w:p w:rsidR="002965E6" w:rsidRPr="00D6255D" w:rsidRDefault="002965E6" w:rsidP="002965E6">
      <w:pPr>
        <w:pStyle w:val="notetext"/>
        <w:rPr>
          <w:i/>
        </w:rPr>
      </w:pPr>
      <w:r w:rsidRPr="00D6255D">
        <w:t>Note:</w:t>
      </w:r>
      <w:r w:rsidRPr="00D6255D">
        <w:tab/>
        <w:t>For strict liability, see section</w:t>
      </w:r>
      <w:r w:rsidR="00D6255D">
        <w:t> </w:t>
      </w:r>
      <w:r w:rsidRPr="00D6255D">
        <w:t xml:space="preserve">6.1 of the </w:t>
      </w:r>
      <w:r w:rsidRPr="00D6255D">
        <w:rPr>
          <w:i/>
        </w:rPr>
        <w:t>Criminal Code.</w:t>
      </w:r>
    </w:p>
    <w:p w:rsidR="002965E6" w:rsidRPr="00D6255D" w:rsidRDefault="00127CA2" w:rsidP="002965E6">
      <w:pPr>
        <w:pStyle w:val="ActHead4"/>
      </w:pPr>
      <w:bookmarkStart w:id="619" w:name="_Toc479682972"/>
      <w:r w:rsidRPr="00D6255D">
        <w:rPr>
          <w:rStyle w:val="CharSubdNo"/>
        </w:rPr>
        <w:t>Subdivision</w:t>
      </w:r>
      <w:r w:rsidR="00753CFA" w:rsidRPr="00D6255D">
        <w:rPr>
          <w:rStyle w:val="CharSubdNo"/>
        </w:rPr>
        <w:t xml:space="preserve"> </w:t>
      </w:r>
      <w:r w:rsidR="002965E6" w:rsidRPr="00D6255D">
        <w:rPr>
          <w:rStyle w:val="CharSubdNo"/>
        </w:rPr>
        <w:t>D</w:t>
      </w:r>
      <w:r w:rsidR="002965E6" w:rsidRPr="00D6255D">
        <w:t>—</w:t>
      </w:r>
      <w:r w:rsidR="002965E6" w:rsidRPr="00D6255D">
        <w:rPr>
          <w:rStyle w:val="CharSubdText"/>
        </w:rPr>
        <w:t>Obligations relating to records</w:t>
      </w:r>
      <w:bookmarkEnd w:id="619"/>
    </w:p>
    <w:p w:rsidR="00F01773" w:rsidRPr="00D6255D" w:rsidRDefault="00F01773" w:rsidP="00F01773">
      <w:pPr>
        <w:pStyle w:val="ActHead5"/>
      </w:pPr>
      <w:bookmarkStart w:id="620" w:name="_Toc479682973"/>
      <w:r w:rsidRPr="00D6255D">
        <w:rPr>
          <w:rStyle w:val="CharSectno"/>
        </w:rPr>
        <w:t>219F</w:t>
      </w:r>
      <w:r w:rsidRPr="00D6255D">
        <w:t xml:space="preserve">  Obligation to keep records</w:t>
      </w:r>
      <w:bookmarkEnd w:id="620"/>
    </w:p>
    <w:p w:rsidR="00E15B24" w:rsidRPr="00D6255D" w:rsidRDefault="00E15B24" w:rsidP="005D3846">
      <w:pPr>
        <w:pStyle w:val="SubsectionHead"/>
      </w:pPr>
      <w:r w:rsidRPr="00D6255D">
        <w:t>Records must be kept</w:t>
      </w:r>
    </w:p>
    <w:p w:rsidR="00F01773" w:rsidRPr="00D6255D" w:rsidRDefault="00F01773" w:rsidP="00F01773">
      <w:pPr>
        <w:pStyle w:val="subsection"/>
      </w:pPr>
      <w:r w:rsidRPr="00D6255D">
        <w:tab/>
        <w:t>(1)</w:t>
      </w:r>
      <w:r w:rsidRPr="00D6255D">
        <w:tab/>
        <w:t xml:space="preserve">An approved child care service must keep records as provided for in rules made under </w:t>
      </w:r>
      <w:r w:rsidR="00D6255D">
        <w:t>subsection (</w:t>
      </w:r>
      <w:r w:rsidRPr="00D6255D">
        <w:t>3) of information and events</w:t>
      </w:r>
      <w:r w:rsidRPr="00D6255D">
        <w:rPr>
          <w:i/>
        </w:rPr>
        <w:t xml:space="preserve"> </w:t>
      </w:r>
      <w:r w:rsidRPr="00D6255D">
        <w:t>relating</w:t>
      </w:r>
      <w:r w:rsidRPr="00D6255D">
        <w:rPr>
          <w:i/>
        </w:rPr>
        <w:t xml:space="preserve"> </w:t>
      </w:r>
      <w:r w:rsidRPr="00D6255D">
        <w:t>to the following matters:</w:t>
      </w:r>
    </w:p>
    <w:p w:rsidR="00F01773" w:rsidRPr="00D6255D" w:rsidRDefault="00F01773" w:rsidP="00F01773">
      <w:pPr>
        <w:pStyle w:val="paragraph"/>
      </w:pPr>
      <w:r w:rsidRPr="00D6255D">
        <w:tab/>
        <w:t>(a)</w:t>
      </w:r>
      <w:r w:rsidRPr="00D6255D">
        <w:tab/>
        <w:t>an individual’s eligibility for payment of child care benefit under this Act;</w:t>
      </w:r>
    </w:p>
    <w:p w:rsidR="00F01773" w:rsidRPr="00D6255D" w:rsidRDefault="00F01773" w:rsidP="00F01773">
      <w:pPr>
        <w:pStyle w:val="paragraph"/>
      </w:pPr>
      <w:r w:rsidRPr="00D6255D">
        <w:tab/>
        <w:t>(b)</w:t>
      </w:r>
      <w:r w:rsidRPr="00D6255D">
        <w:tab/>
        <w:t>the service’s eligibility for payment of child care benefit under this Act in respect of a child at risk;</w:t>
      </w:r>
    </w:p>
    <w:p w:rsidR="00F01773" w:rsidRPr="00D6255D" w:rsidRDefault="00F01773" w:rsidP="00F01773">
      <w:pPr>
        <w:pStyle w:val="paragraph"/>
      </w:pPr>
      <w:r w:rsidRPr="00D6255D">
        <w:tab/>
        <w:t>(c)</w:t>
      </w:r>
      <w:r w:rsidRPr="00D6255D">
        <w:tab/>
        <w:t>the service’s compliance with the conditions for the continued approval of approved child care services;</w:t>
      </w:r>
    </w:p>
    <w:p w:rsidR="00F01773" w:rsidRPr="00D6255D" w:rsidRDefault="00F01773" w:rsidP="00F01773">
      <w:pPr>
        <w:pStyle w:val="paragraph"/>
      </w:pPr>
      <w:r w:rsidRPr="00D6255D">
        <w:tab/>
        <w:t>(d)</w:t>
      </w:r>
      <w:r w:rsidRPr="00D6255D">
        <w:tab/>
        <w:t xml:space="preserve">any other matter the Secretary specifies in the record keeping rules made under </w:t>
      </w:r>
      <w:r w:rsidR="00D6255D">
        <w:t>paragraph (</w:t>
      </w:r>
      <w:r w:rsidRPr="00D6255D">
        <w:t>3)(b).</w:t>
      </w:r>
    </w:p>
    <w:p w:rsidR="00712E0F" w:rsidRPr="00D6255D" w:rsidRDefault="00712E0F" w:rsidP="00712E0F">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240AD6" w:rsidRPr="00D6255D" w:rsidRDefault="00240AD6" w:rsidP="00240AD6">
      <w:pPr>
        <w:pStyle w:val="subsection"/>
      </w:pPr>
      <w:r w:rsidRPr="00D6255D">
        <w:lastRenderedPageBreak/>
        <w:tab/>
        <w:t>(1A)</w:t>
      </w:r>
      <w:r w:rsidRPr="00D6255D">
        <w:tab/>
        <w:t xml:space="preserve">An approved child care service commits an offence if the service contravenes </w:t>
      </w:r>
      <w:r w:rsidR="00D6255D">
        <w:t>subsection (</w:t>
      </w:r>
      <w:r w:rsidRPr="00D6255D">
        <w:t>1).</w:t>
      </w:r>
    </w:p>
    <w:p w:rsidR="00240AD6" w:rsidRPr="00D6255D" w:rsidRDefault="00240AD6" w:rsidP="00240AD6">
      <w:pPr>
        <w:pStyle w:val="Penalty"/>
      </w:pPr>
      <w:r w:rsidRPr="00D6255D">
        <w:t>Penalty:</w:t>
      </w:r>
      <w:r w:rsidRPr="00D6255D">
        <w:tab/>
        <w:t>60 penalty units.</w:t>
      </w:r>
    </w:p>
    <w:p w:rsidR="00240AD6" w:rsidRPr="00D6255D" w:rsidRDefault="00240AD6" w:rsidP="00240AD6">
      <w:pPr>
        <w:pStyle w:val="subsection"/>
      </w:pPr>
      <w:r w:rsidRPr="00D6255D">
        <w:tab/>
        <w:t>(1B)</w:t>
      </w:r>
      <w:r w:rsidRPr="00D6255D">
        <w:tab/>
      </w:r>
      <w:r w:rsidR="00D6255D">
        <w:t>Subsection (</w:t>
      </w:r>
      <w:r w:rsidRPr="00D6255D">
        <w:t>1A) is an offence of strict liability.</w:t>
      </w:r>
    </w:p>
    <w:p w:rsidR="00240AD6" w:rsidRPr="00D6255D" w:rsidRDefault="00240AD6" w:rsidP="00240AD6">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844F5C" w:rsidRPr="00D6255D" w:rsidRDefault="00844F5C" w:rsidP="00844F5C">
      <w:pPr>
        <w:pStyle w:val="SubsectionHead"/>
      </w:pPr>
      <w:r w:rsidRPr="00D6255D">
        <w:t>Records to be kept for at least 36 months—civil penalty</w:t>
      </w:r>
    </w:p>
    <w:p w:rsidR="00844F5C" w:rsidRPr="00D6255D" w:rsidRDefault="00844F5C" w:rsidP="00844F5C">
      <w:pPr>
        <w:pStyle w:val="subsection"/>
      </w:pPr>
      <w:r w:rsidRPr="00D6255D">
        <w:tab/>
        <w:t>(2)</w:t>
      </w:r>
      <w:r w:rsidRPr="00D6255D">
        <w:tab/>
        <w:t xml:space="preserve">An approved child care service contravenes this subsection if the service stops keeping the records referred to in </w:t>
      </w:r>
      <w:r w:rsidR="00D6255D">
        <w:t>subsection (</w:t>
      </w:r>
      <w:r w:rsidRPr="00D6255D">
        <w:t>1) before the later of the following times:</w:t>
      </w:r>
    </w:p>
    <w:p w:rsidR="00844F5C" w:rsidRPr="00D6255D" w:rsidRDefault="00844F5C" w:rsidP="00844F5C">
      <w:pPr>
        <w:pStyle w:val="paragraph"/>
      </w:pPr>
      <w:r w:rsidRPr="00D6255D">
        <w:tab/>
        <w:t>(a)</w:t>
      </w:r>
      <w:r w:rsidRPr="00D6255D">
        <w:tab/>
        <w:t>the end of the period of 36 months starting at the end of the year in which the care was provided to which the information or event related;</w:t>
      </w:r>
    </w:p>
    <w:p w:rsidR="00844F5C" w:rsidRPr="00D6255D" w:rsidRDefault="00844F5C" w:rsidP="00844F5C">
      <w:pPr>
        <w:pStyle w:val="paragraph"/>
      </w:pPr>
      <w:r w:rsidRPr="00D6255D">
        <w:tab/>
        <w:t>(b)</w:t>
      </w:r>
      <w:r w:rsidRPr="00D6255D">
        <w:tab/>
        <w:t>a time ordered by a court during proceedings for an offence against this Act, or for the contravention of a civil penalty provision, if an application for the order is made during:</w:t>
      </w:r>
    </w:p>
    <w:p w:rsidR="00844F5C" w:rsidRPr="00D6255D" w:rsidRDefault="00844F5C" w:rsidP="00844F5C">
      <w:pPr>
        <w:pStyle w:val="paragraphsub"/>
      </w:pPr>
      <w:r w:rsidRPr="00D6255D">
        <w:tab/>
        <w:t>(i)</w:t>
      </w:r>
      <w:r w:rsidRPr="00D6255D">
        <w:tab/>
        <w:t xml:space="preserve">the period mentioned in </w:t>
      </w:r>
      <w:r w:rsidR="00D6255D">
        <w:t>paragraph (</w:t>
      </w:r>
      <w:r w:rsidRPr="00D6255D">
        <w:t>a); or</w:t>
      </w:r>
    </w:p>
    <w:p w:rsidR="00844F5C" w:rsidRPr="00D6255D" w:rsidRDefault="00844F5C" w:rsidP="00844F5C">
      <w:pPr>
        <w:pStyle w:val="paragraphsub"/>
      </w:pPr>
      <w:r w:rsidRPr="00D6255D">
        <w:tab/>
        <w:t>(ii)</w:t>
      </w:r>
      <w:r w:rsidRPr="00D6255D">
        <w:tab/>
        <w:t>proceedings relevant to a previous application of this paragraph.</w:t>
      </w:r>
    </w:p>
    <w:p w:rsidR="00844F5C" w:rsidRPr="00D6255D" w:rsidRDefault="00844F5C" w:rsidP="00844F5C">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844F5C" w:rsidRPr="00D6255D" w:rsidRDefault="00844F5C" w:rsidP="00844F5C">
      <w:pPr>
        <w:pStyle w:val="SubsectionHead"/>
      </w:pPr>
      <w:r w:rsidRPr="00D6255D">
        <w:t>Records to be kept for at least 36 months—offence</w:t>
      </w:r>
    </w:p>
    <w:p w:rsidR="00844F5C" w:rsidRPr="00D6255D" w:rsidRDefault="00844F5C" w:rsidP="00844F5C">
      <w:pPr>
        <w:pStyle w:val="subsection"/>
      </w:pPr>
      <w:r w:rsidRPr="00D6255D">
        <w:tab/>
        <w:t>(2A)</w:t>
      </w:r>
      <w:r w:rsidRPr="00D6255D">
        <w:tab/>
        <w:t xml:space="preserve">An approved child care service commits an offence if the service stops keeping the records referred to in </w:t>
      </w:r>
      <w:r w:rsidR="00D6255D">
        <w:t>subsection (</w:t>
      </w:r>
      <w:r w:rsidRPr="00D6255D">
        <w:t>1) before the later of the following times:</w:t>
      </w:r>
    </w:p>
    <w:p w:rsidR="00844F5C" w:rsidRPr="00D6255D" w:rsidRDefault="00844F5C" w:rsidP="00844F5C">
      <w:pPr>
        <w:pStyle w:val="paragraph"/>
      </w:pPr>
      <w:r w:rsidRPr="00D6255D">
        <w:tab/>
        <w:t>(a)</w:t>
      </w:r>
      <w:r w:rsidRPr="00D6255D">
        <w:tab/>
        <w:t>the end of the period of 36 months starting at the end of the year in which the care was provided to which the information or event related;</w:t>
      </w:r>
    </w:p>
    <w:p w:rsidR="00844F5C" w:rsidRPr="00D6255D" w:rsidRDefault="00844F5C" w:rsidP="00844F5C">
      <w:pPr>
        <w:pStyle w:val="paragraph"/>
      </w:pPr>
      <w:r w:rsidRPr="00D6255D">
        <w:tab/>
        <w:t>(b)</w:t>
      </w:r>
      <w:r w:rsidRPr="00D6255D">
        <w:tab/>
        <w:t>a time ordered by a court during proceedings for an offence against this Act, or for the contravention of a civil penalty provision, if an application for the order is made during:</w:t>
      </w:r>
    </w:p>
    <w:p w:rsidR="00844F5C" w:rsidRPr="00D6255D" w:rsidRDefault="00844F5C" w:rsidP="00844F5C">
      <w:pPr>
        <w:pStyle w:val="paragraphsub"/>
      </w:pPr>
      <w:r w:rsidRPr="00D6255D">
        <w:tab/>
        <w:t>(i)</w:t>
      </w:r>
      <w:r w:rsidRPr="00D6255D">
        <w:tab/>
        <w:t xml:space="preserve">the period mentioned in </w:t>
      </w:r>
      <w:r w:rsidR="00D6255D">
        <w:t>paragraph (</w:t>
      </w:r>
      <w:r w:rsidRPr="00D6255D">
        <w:t>a); or</w:t>
      </w:r>
    </w:p>
    <w:p w:rsidR="00844F5C" w:rsidRPr="00D6255D" w:rsidRDefault="00844F5C" w:rsidP="00844F5C">
      <w:pPr>
        <w:pStyle w:val="paragraphsub"/>
      </w:pPr>
      <w:r w:rsidRPr="00D6255D">
        <w:lastRenderedPageBreak/>
        <w:tab/>
        <w:t>(ii)</w:t>
      </w:r>
      <w:r w:rsidRPr="00D6255D">
        <w:tab/>
        <w:t>proceedings relevant to a previous application of this paragraph.</w:t>
      </w:r>
    </w:p>
    <w:p w:rsidR="00844F5C" w:rsidRPr="00D6255D" w:rsidRDefault="00844F5C" w:rsidP="00844F5C">
      <w:pPr>
        <w:pStyle w:val="Penalty"/>
      </w:pPr>
      <w:r w:rsidRPr="00D6255D">
        <w:t>Penalty:</w:t>
      </w:r>
      <w:r w:rsidRPr="00D6255D">
        <w:tab/>
        <w:t>60 penalty units.</w:t>
      </w:r>
    </w:p>
    <w:p w:rsidR="00844F5C" w:rsidRPr="00D6255D" w:rsidRDefault="00844F5C" w:rsidP="00844F5C">
      <w:pPr>
        <w:pStyle w:val="subsection"/>
      </w:pPr>
      <w:r w:rsidRPr="00D6255D">
        <w:tab/>
        <w:t>(2B)</w:t>
      </w:r>
      <w:r w:rsidRPr="00D6255D">
        <w:tab/>
      </w:r>
      <w:r w:rsidR="00D6255D">
        <w:t>Subsection (</w:t>
      </w:r>
      <w:r w:rsidRPr="00D6255D">
        <w:t>2A) is an offence of strict liability.</w:t>
      </w:r>
    </w:p>
    <w:p w:rsidR="00844F5C" w:rsidRPr="00D6255D" w:rsidRDefault="00844F5C" w:rsidP="00844F5C">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F01773" w:rsidRPr="00D6255D" w:rsidRDefault="00F01773" w:rsidP="00F01773">
      <w:pPr>
        <w:pStyle w:val="SubsectionHead"/>
      </w:pPr>
      <w:r w:rsidRPr="00D6255D">
        <w:t>Secretary must make rules</w:t>
      </w:r>
    </w:p>
    <w:p w:rsidR="00F01773" w:rsidRPr="00D6255D" w:rsidRDefault="00F01773" w:rsidP="00F01773">
      <w:pPr>
        <w:pStyle w:val="subsection"/>
      </w:pPr>
      <w:r w:rsidRPr="00D6255D">
        <w:tab/>
        <w:t>(3)</w:t>
      </w:r>
      <w:r w:rsidRPr="00D6255D">
        <w:tab/>
        <w:t>The Secretary must</w:t>
      </w:r>
      <w:r w:rsidR="00375420" w:rsidRPr="00D6255D">
        <w:t>, by legislative instrument,</w:t>
      </w:r>
      <w:r w:rsidRPr="00D6255D">
        <w:t xml:space="preserve"> make rules relating to the keeping of records specifying:</w:t>
      </w:r>
    </w:p>
    <w:p w:rsidR="00F01773" w:rsidRPr="00D6255D" w:rsidRDefault="00F01773" w:rsidP="00F01773">
      <w:pPr>
        <w:pStyle w:val="paragraph"/>
      </w:pPr>
      <w:r w:rsidRPr="00D6255D">
        <w:tab/>
        <w:t>(a)</w:t>
      </w:r>
      <w:r w:rsidRPr="00D6255D">
        <w:tab/>
        <w:t xml:space="preserve">the kinds of records an approved child care service must keep in relation to a matter listed in </w:t>
      </w:r>
      <w:r w:rsidR="00D6255D">
        <w:t>subsection (</w:t>
      </w:r>
      <w:r w:rsidRPr="00D6255D">
        <w:t>1); and</w:t>
      </w:r>
    </w:p>
    <w:p w:rsidR="00F01773" w:rsidRPr="00D6255D" w:rsidRDefault="00F01773" w:rsidP="00F01773">
      <w:pPr>
        <w:pStyle w:val="paragraph"/>
      </w:pPr>
      <w:r w:rsidRPr="00D6255D">
        <w:tab/>
        <w:t>(b)</w:t>
      </w:r>
      <w:r w:rsidRPr="00D6255D">
        <w:tab/>
        <w:t>other matters (if any) in respect of which an approved child care service must keep records.</w:t>
      </w:r>
    </w:p>
    <w:p w:rsidR="001B7A8B" w:rsidRPr="00D6255D" w:rsidRDefault="001B7A8B" w:rsidP="001B7A8B">
      <w:pPr>
        <w:pStyle w:val="SubsectionHead"/>
      </w:pPr>
      <w:r w:rsidRPr="00D6255D">
        <w:t xml:space="preserve">Meaning of </w:t>
      </w:r>
      <w:r w:rsidRPr="00D6255D">
        <w:rPr>
          <w:b/>
        </w:rPr>
        <w:t>offence against this Act</w:t>
      </w:r>
    </w:p>
    <w:p w:rsidR="001B7A8B" w:rsidRPr="00D6255D" w:rsidRDefault="001B7A8B" w:rsidP="001B7A8B">
      <w:pPr>
        <w:pStyle w:val="subsection"/>
      </w:pPr>
      <w:r w:rsidRPr="00D6255D">
        <w:tab/>
        <w:t>(4)</w:t>
      </w:r>
      <w:r w:rsidRPr="00D6255D">
        <w:tab/>
        <w:t>In this section:</w:t>
      </w:r>
    </w:p>
    <w:p w:rsidR="001B7A8B" w:rsidRPr="00D6255D" w:rsidRDefault="001B7A8B" w:rsidP="001B7A8B">
      <w:pPr>
        <w:pStyle w:val="Definition"/>
      </w:pPr>
      <w:r w:rsidRPr="00D6255D">
        <w:rPr>
          <w:b/>
          <w:i/>
        </w:rPr>
        <w:t>offence against this Act</w:t>
      </w:r>
      <w:r w:rsidRPr="00D6255D">
        <w:t xml:space="preserve"> includes an offence against Chapter</w:t>
      </w:r>
      <w:r w:rsidR="00D6255D">
        <w:t> </w:t>
      </w:r>
      <w:r w:rsidRPr="00D6255D">
        <w:t xml:space="preserve">7 of the </w:t>
      </w:r>
      <w:r w:rsidRPr="00D6255D">
        <w:rPr>
          <w:i/>
        </w:rPr>
        <w:t>Criminal Code</w:t>
      </w:r>
      <w:r w:rsidRPr="00D6255D">
        <w:t xml:space="preserve"> that relates to this Act.</w:t>
      </w:r>
    </w:p>
    <w:p w:rsidR="00F01773" w:rsidRPr="00D6255D" w:rsidRDefault="00F01773" w:rsidP="00F01773">
      <w:pPr>
        <w:pStyle w:val="ActHead5"/>
      </w:pPr>
      <w:bookmarkStart w:id="621" w:name="_Toc479682974"/>
      <w:r w:rsidRPr="00D6255D">
        <w:rPr>
          <w:rStyle w:val="CharSectno"/>
        </w:rPr>
        <w:t>219G</w:t>
      </w:r>
      <w:r w:rsidRPr="00D6255D">
        <w:t xml:space="preserve">  Former approved child care service to keep records</w:t>
      </w:r>
      <w:bookmarkEnd w:id="621"/>
    </w:p>
    <w:p w:rsidR="00F01773" w:rsidRPr="00D6255D" w:rsidRDefault="00F01773" w:rsidP="00F01773">
      <w:pPr>
        <w:pStyle w:val="SubsectionHead"/>
      </w:pPr>
      <w:r w:rsidRPr="00D6255D">
        <w:t>Obligation to keep records</w:t>
      </w:r>
    </w:p>
    <w:p w:rsidR="00F01773" w:rsidRPr="00D6255D" w:rsidRDefault="00F01773" w:rsidP="00F01773">
      <w:pPr>
        <w:pStyle w:val="subsection"/>
      </w:pPr>
      <w:r w:rsidRPr="00D6255D">
        <w:tab/>
        <w:t>(1)</w:t>
      </w:r>
      <w:r w:rsidRPr="00D6255D">
        <w:tab/>
        <w:t xml:space="preserve">A person who operates an approved child care service, immediately before the service ceases to be an approved child care service, must keep a record referred to in </w:t>
      </w:r>
      <w:r w:rsidR="00D6255D">
        <w:t>subsection (</w:t>
      </w:r>
      <w:r w:rsidRPr="00D6255D">
        <w:t>2) for the period for which the service would have been required, under section</w:t>
      </w:r>
      <w:r w:rsidR="00D6255D">
        <w:t> </w:t>
      </w:r>
      <w:r w:rsidRPr="00D6255D">
        <w:t>219F, to keep the record if the service had not ceased to be an approved child care service.</w:t>
      </w:r>
    </w:p>
    <w:p w:rsidR="00D216A2" w:rsidRPr="00D6255D" w:rsidRDefault="00D216A2" w:rsidP="00D216A2">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037305" w:rsidRPr="00D6255D" w:rsidRDefault="00037305" w:rsidP="00DD0C8D">
      <w:pPr>
        <w:pStyle w:val="subsection"/>
        <w:keepNext/>
        <w:keepLines/>
      </w:pPr>
      <w:r w:rsidRPr="00D6255D">
        <w:lastRenderedPageBreak/>
        <w:tab/>
        <w:t>(1A)</w:t>
      </w:r>
      <w:r w:rsidRPr="00D6255D">
        <w:tab/>
        <w:t xml:space="preserve">A person commits an offence if the person contravenes </w:t>
      </w:r>
      <w:r w:rsidR="00D6255D">
        <w:t>subsection (</w:t>
      </w:r>
      <w:r w:rsidRPr="00D6255D">
        <w:t>1).</w:t>
      </w:r>
    </w:p>
    <w:p w:rsidR="00037305" w:rsidRPr="00D6255D" w:rsidRDefault="00037305" w:rsidP="00037305">
      <w:pPr>
        <w:pStyle w:val="Penalty"/>
      </w:pPr>
      <w:r w:rsidRPr="00D6255D">
        <w:t>Penalty:</w:t>
      </w:r>
      <w:r w:rsidRPr="00D6255D">
        <w:tab/>
        <w:t>60 penalty units.</w:t>
      </w:r>
    </w:p>
    <w:p w:rsidR="00037305" w:rsidRPr="00D6255D" w:rsidRDefault="00037305" w:rsidP="00037305">
      <w:pPr>
        <w:pStyle w:val="subsection"/>
      </w:pPr>
      <w:r w:rsidRPr="00D6255D">
        <w:tab/>
        <w:t>(1B)</w:t>
      </w:r>
      <w:r w:rsidRPr="00D6255D">
        <w:tab/>
      </w:r>
      <w:r w:rsidR="00D6255D">
        <w:t>Subsection (</w:t>
      </w:r>
      <w:r w:rsidRPr="00D6255D">
        <w:t>1A) is an offence of strict liability.</w:t>
      </w:r>
    </w:p>
    <w:p w:rsidR="00037305" w:rsidRPr="00D6255D" w:rsidRDefault="00037305" w:rsidP="00037305">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F01773" w:rsidRPr="00D6255D" w:rsidRDefault="00F01773" w:rsidP="00F01773">
      <w:pPr>
        <w:pStyle w:val="SubsectionHead"/>
      </w:pPr>
      <w:r w:rsidRPr="00D6255D">
        <w:t>Type of records to be kept</w:t>
      </w:r>
    </w:p>
    <w:p w:rsidR="00F01773" w:rsidRPr="00D6255D" w:rsidRDefault="00F01773" w:rsidP="00F01773">
      <w:pPr>
        <w:pStyle w:val="subsection"/>
      </w:pPr>
      <w:r w:rsidRPr="00D6255D">
        <w:tab/>
        <w:t>(2)</w:t>
      </w:r>
      <w:r w:rsidRPr="00D6255D">
        <w:tab/>
        <w:t>The records the person is required to keep are the records that the service was required to keep under section</w:t>
      </w:r>
      <w:r w:rsidR="00D6255D">
        <w:t> </w:t>
      </w:r>
      <w:r w:rsidRPr="00D6255D">
        <w:t>219F immediately before the service ceased to be an approved child care service.</w:t>
      </w:r>
    </w:p>
    <w:p w:rsidR="00C75586" w:rsidRPr="00D6255D" w:rsidRDefault="00C75586" w:rsidP="00C75586">
      <w:pPr>
        <w:pStyle w:val="SubsectionHead"/>
      </w:pPr>
      <w:r w:rsidRPr="00D6255D">
        <w:t>Notification of premises at which records are kept</w:t>
      </w:r>
    </w:p>
    <w:p w:rsidR="00C75586" w:rsidRPr="00D6255D" w:rsidRDefault="00C75586" w:rsidP="00C75586">
      <w:pPr>
        <w:pStyle w:val="subsection"/>
      </w:pPr>
      <w:r w:rsidRPr="00D6255D">
        <w:tab/>
        <w:t>(3)</w:t>
      </w:r>
      <w:r w:rsidRPr="00D6255D">
        <w:tab/>
        <w:t>The person must notify the Secretary in writing, within the period of 14 days beginning on the day after the cessation day, of the premises at which the records are kept on the day after the cessation day.</w:t>
      </w:r>
    </w:p>
    <w:p w:rsidR="001E4039" w:rsidRPr="00D6255D" w:rsidRDefault="001E4039" w:rsidP="001E4039">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1E4039" w:rsidRPr="00D6255D" w:rsidRDefault="001E4039" w:rsidP="001E4039">
      <w:pPr>
        <w:pStyle w:val="subsection"/>
      </w:pPr>
      <w:r w:rsidRPr="00D6255D">
        <w:tab/>
        <w:t>(3A)</w:t>
      </w:r>
      <w:r w:rsidRPr="00D6255D">
        <w:tab/>
        <w:t xml:space="preserve">A person commits an offence if the person contravenes </w:t>
      </w:r>
      <w:r w:rsidR="00D6255D">
        <w:t>subsection (</w:t>
      </w:r>
      <w:r w:rsidRPr="00D6255D">
        <w:t>3).</w:t>
      </w:r>
    </w:p>
    <w:p w:rsidR="001E4039" w:rsidRPr="00D6255D" w:rsidRDefault="001E4039" w:rsidP="001E4039">
      <w:pPr>
        <w:pStyle w:val="Penalty"/>
      </w:pPr>
      <w:r w:rsidRPr="00D6255D">
        <w:t>Penalty:</w:t>
      </w:r>
      <w:r w:rsidRPr="00D6255D">
        <w:tab/>
        <w:t>60 penalty units.</w:t>
      </w:r>
    </w:p>
    <w:p w:rsidR="001E4039" w:rsidRPr="00D6255D" w:rsidRDefault="001E4039" w:rsidP="001E4039">
      <w:pPr>
        <w:pStyle w:val="subsection"/>
      </w:pPr>
      <w:r w:rsidRPr="00D6255D">
        <w:tab/>
        <w:t>(3B)</w:t>
      </w:r>
      <w:r w:rsidRPr="00D6255D">
        <w:tab/>
      </w:r>
      <w:r w:rsidR="00D6255D">
        <w:t>Subsection (</w:t>
      </w:r>
      <w:r w:rsidRPr="00D6255D">
        <w:t>3A) is an offence of strict liability.</w:t>
      </w:r>
    </w:p>
    <w:p w:rsidR="001E4039" w:rsidRPr="00D6255D" w:rsidRDefault="001E4039" w:rsidP="001E4039">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586F66" w:rsidRPr="00D6255D" w:rsidRDefault="00586F66" w:rsidP="00586F66">
      <w:pPr>
        <w:pStyle w:val="SubsectionHead"/>
      </w:pPr>
      <w:r w:rsidRPr="00D6255D">
        <w:t>Notification if premises changes</w:t>
      </w:r>
    </w:p>
    <w:p w:rsidR="00C75586" w:rsidRPr="00D6255D" w:rsidRDefault="00C75586" w:rsidP="00C75586">
      <w:pPr>
        <w:pStyle w:val="subsection"/>
      </w:pPr>
      <w:r w:rsidRPr="00D6255D">
        <w:tab/>
        <w:t>(4)</w:t>
      </w:r>
      <w:r w:rsidRPr="00D6255D">
        <w:tab/>
        <w:t>If the premises at which the records are kept changes during the period:</w:t>
      </w:r>
    </w:p>
    <w:p w:rsidR="00C75586" w:rsidRPr="00D6255D" w:rsidRDefault="00C75586" w:rsidP="00C75586">
      <w:pPr>
        <w:pStyle w:val="paragraph"/>
      </w:pPr>
      <w:r w:rsidRPr="00D6255D">
        <w:tab/>
        <w:t>(a)</w:t>
      </w:r>
      <w:r w:rsidRPr="00D6255D">
        <w:tab/>
        <w:t>beginning on the day after the cessation day; and</w:t>
      </w:r>
    </w:p>
    <w:p w:rsidR="00C75586" w:rsidRPr="00D6255D" w:rsidRDefault="00C75586" w:rsidP="00860B9F">
      <w:pPr>
        <w:pStyle w:val="paragraph"/>
      </w:pPr>
      <w:r w:rsidRPr="00D6255D">
        <w:tab/>
        <w:t>(b)</w:t>
      </w:r>
      <w:r w:rsidRPr="00D6255D">
        <w:tab/>
        <w:t xml:space="preserve">ending on the last day the person is required to keep the records under </w:t>
      </w:r>
      <w:r w:rsidR="00D6255D">
        <w:t>subsection (</w:t>
      </w:r>
      <w:r w:rsidRPr="00D6255D">
        <w:t>1);</w:t>
      </w:r>
    </w:p>
    <w:p w:rsidR="00C75586" w:rsidRPr="00D6255D" w:rsidRDefault="00C75586" w:rsidP="00C75586">
      <w:pPr>
        <w:pStyle w:val="subsection2"/>
      </w:pPr>
      <w:r w:rsidRPr="00D6255D">
        <w:lastRenderedPageBreak/>
        <w:t>the person must notify the Secretary in writing of the new premises within the period of 14 days beginning on the day the records begin to be kept at the new premises.</w:t>
      </w:r>
    </w:p>
    <w:p w:rsidR="00C824A6" w:rsidRPr="00D6255D" w:rsidRDefault="00C824A6" w:rsidP="00C824A6">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E20553" w:rsidRPr="00D6255D" w:rsidRDefault="00E20553" w:rsidP="00E20553">
      <w:pPr>
        <w:pStyle w:val="subsection"/>
      </w:pPr>
      <w:r w:rsidRPr="00D6255D">
        <w:tab/>
        <w:t>(4A)</w:t>
      </w:r>
      <w:r w:rsidRPr="00D6255D">
        <w:tab/>
        <w:t xml:space="preserve">A person commits an offence if the person contravenes </w:t>
      </w:r>
      <w:r w:rsidR="00D6255D">
        <w:t>subsection (</w:t>
      </w:r>
      <w:r w:rsidRPr="00D6255D">
        <w:t>4).</w:t>
      </w:r>
    </w:p>
    <w:p w:rsidR="00E20553" w:rsidRPr="00D6255D" w:rsidRDefault="00E20553" w:rsidP="00E20553">
      <w:pPr>
        <w:pStyle w:val="Penalty"/>
      </w:pPr>
      <w:r w:rsidRPr="00D6255D">
        <w:t>Penalty:</w:t>
      </w:r>
      <w:r w:rsidRPr="00D6255D">
        <w:tab/>
        <w:t>60 penalty units.</w:t>
      </w:r>
    </w:p>
    <w:p w:rsidR="00E20553" w:rsidRPr="00D6255D" w:rsidRDefault="00E20553" w:rsidP="00E20553">
      <w:pPr>
        <w:pStyle w:val="subsection"/>
      </w:pPr>
      <w:r w:rsidRPr="00D6255D">
        <w:tab/>
        <w:t>(4B)</w:t>
      </w:r>
      <w:r w:rsidRPr="00D6255D">
        <w:tab/>
      </w:r>
      <w:r w:rsidR="00D6255D">
        <w:t>Subsection (</w:t>
      </w:r>
      <w:r w:rsidRPr="00D6255D">
        <w:t>4A) is an offence of strict liability.</w:t>
      </w:r>
    </w:p>
    <w:p w:rsidR="00E20553" w:rsidRPr="00D6255D" w:rsidRDefault="00E20553" w:rsidP="00E20553">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C75586" w:rsidRPr="00D6255D" w:rsidRDefault="00C75586" w:rsidP="00C75586">
      <w:pPr>
        <w:pStyle w:val="subsection"/>
      </w:pPr>
      <w:r w:rsidRPr="00D6255D">
        <w:tab/>
        <w:t>(5)</w:t>
      </w:r>
      <w:r w:rsidRPr="00D6255D">
        <w:tab/>
        <w:t xml:space="preserve">In </w:t>
      </w:r>
      <w:r w:rsidR="00D6255D">
        <w:t>subsections (</w:t>
      </w:r>
      <w:r w:rsidRPr="00D6255D">
        <w:t>3) and (4):</w:t>
      </w:r>
    </w:p>
    <w:p w:rsidR="00C75586" w:rsidRPr="00D6255D" w:rsidRDefault="00C75586" w:rsidP="00C75586">
      <w:pPr>
        <w:pStyle w:val="Definition"/>
      </w:pPr>
      <w:r w:rsidRPr="00D6255D">
        <w:rPr>
          <w:b/>
          <w:i/>
        </w:rPr>
        <w:t>cessation day</w:t>
      </w:r>
      <w:r w:rsidRPr="00D6255D">
        <w:t xml:space="preserve"> means the day the service ceased to be an approved child care service.</w:t>
      </w:r>
    </w:p>
    <w:p w:rsidR="00107A8C" w:rsidRPr="00D6255D" w:rsidRDefault="00107A8C" w:rsidP="00107A8C">
      <w:pPr>
        <w:pStyle w:val="ActHead5"/>
      </w:pPr>
      <w:bookmarkStart w:id="622" w:name="_Toc479682975"/>
      <w:r w:rsidRPr="00D6255D">
        <w:rPr>
          <w:rStyle w:val="CharSectno"/>
        </w:rPr>
        <w:t>219GA</w:t>
      </w:r>
      <w:r w:rsidRPr="00D6255D">
        <w:t xml:space="preserve">  Secretary may require financial information relating to large long day care centre operators</w:t>
      </w:r>
      <w:bookmarkEnd w:id="622"/>
    </w:p>
    <w:p w:rsidR="00107A8C" w:rsidRPr="00D6255D" w:rsidRDefault="00107A8C" w:rsidP="00107A8C">
      <w:pPr>
        <w:pStyle w:val="subsection"/>
      </w:pPr>
      <w:r w:rsidRPr="00D6255D">
        <w:tab/>
        <w:t>(1)</w:t>
      </w:r>
      <w:r w:rsidRPr="00D6255D">
        <w:tab/>
        <w:t xml:space="preserve">For the purposes of determining whether a large long day care centre operator is financially viable, and likely to remain so, the Secretary may, by notice in writing, require a person mentioned in </w:t>
      </w:r>
      <w:r w:rsidR="00D6255D">
        <w:t>subsection (</w:t>
      </w:r>
      <w:r w:rsidRPr="00D6255D">
        <w:t>2) to provide financial information in relation to a financial year if the Secretary has reason to believe that the person is capable of giving the information.</w:t>
      </w:r>
    </w:p>
    <w:p w:rsidR="00107A8C" w:rsidRPr="00D6255D" w:rsidRDefault="00107A8C" w:rsidP="00107A8C">
      <w:pPr>
        <w:pStyle w:val="subsection"/>
      </w:pPr>
      <w:r w:rsidRPr="00D6255D">
        <w:tab/>
        <w:t>(2)</w:t>
      </w:r>
      <w:r w:rsidRPr="00D6255D">
        <w:tab/>
        <w:t xml:space="preserve">For the purposes of </w:t>
      </w:r>
      <w:r w:rsidR="00D6255D">
        <w:t>subsection (</w:t>
      </w:r>
      <w:r w:rsidRPr="00D6255D">
        <w:t>1), the Secretary may give a notice to the following persons:</w:t>
      </w:r>
    </w:p>
    <w:p w:rsidR="00107A8C" w:rsidRPr="00D6255D" w:rsidRDefault="00107A8C" w:rsidP="00107A8C">
      <w:pPr>
        <w:pStyle w:val="paragraph"/>
      </w:pPr>
      <w:r w:rsidRPr="00D6255D">
        <w:tab/>
        <w:t>(a)</w:t>
      </w:r>
      <w:r w:rsidRPr="00D6255D">
        <w:tab/>
        <w:t>the operator;</w:t>
      </w:r>
    </w:p>
    <w:p w:rsidR="00107A8C" w:rsidRPr="00D6255D" w:rsidRDefault="00107A8C" w:rsidP="00107A8C">
      <w:pPr>
        <w:pStyle w:val="paragraph"/>
      </w:pPr>
      <w:r w:rsidRPr="00D6255D">
        <w:tab/>
        <w:t>(b)</w:t>
      </w:r>
      <w:r w:rsidRPr="00D6255D">
        <w:tab/>
        <w:t>a person who, at any time during the financial year, owns 15% or more of:</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t>(c)</w:t>
      </w:r>
      <w:r w:rsidRPr="00D6255D">
        <w:tab/>
        <w:t>a person who, at any time during the financial year, is entitled to receive 15% or more of the dividends paid by:</w:t>
      </w:r>
    </w:p>
    <w:p w:rsidR="00107A8C" w:rsidRPr="00D6255D" w:rsidRDefault="00107A8C" w:rsidP="00107A8C">
      <w:pPr>
        <w:pStyle w:val="paragraphsub"/>
      </w:pPr>
      <w:r w:rsidRPr="00D6255D">
        <w:lastRenderedPageBreak/>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t>(d)</w:t>
      </w:r>
      <w:r w:rsidRPr="00D6255D">
        <w:tab/>
        <w:t>a person who, at any time during the financial year, is owed a debt by the operator;</w:t>
      </w:r>
    </w:p>
    <w:p w:rsidR="00107A8C" w:rsidRPr="00D6255D" w:rsidRDefault="00107A8C" w:rsidP="00107A8C">
      <w:pPr>
        <w:pStyle w:val="paragraph"/>
      </w:pPr>
      <w:r w:rsidRPr="00D6255D">
        <w:tab/>
        <w:t>(e)</w:t>
      </w:r>
      <w:r w:rsidRPr="00D6255D">
        <w:tab/>
        <w:t>a person who:</w:t>
      </w:r>
    </w:p>
    <w:p w:rsidR="00107A8C" w:rsidRPr="00D6255D" w:rsidRDefault="00107A8C" w:rsidP="00107A8C">
      <w:pPr>
        <w:pStyle w:val="paragraphsub"/>
      </w:pPr>
      <w:r w:rsidRPr="00D6255D">
        <w:tab/>
        <w:t>(i)</w:t>
      </w:r>
      <w:r w:rsidRPr="00D6255D">
        <w:tab/>
        <w:t>acts, or is accustomed to act; or</w:t>
      </w:r>
    </w:p>
    <w:p w:rsidR="00107A8C" w:rsidRPr="00D6255D" w:rsidRDefault="00107A8C" w:rsidP="00107A8C">
      <w:pPr>
        <w:pStyle w:val="paragraphsub"/>
      </w:pPr>
      <w:r w:rsidRPr="00D6255D">
        <w:tab/>
        <w:t>(ii)</w:t>
      </w:r>
      <w:r w:rsidRPr="00D6255D">
        <w:tab/>
        <w:t>under a contract or an arrangement or understanding (whether formal or informal) is intended or expected to act;</w:t>
      </w:r>
    </w:p>
    <w:p w:rsidR="00107A8C" w:rsidRPr="00D6255D" w:rsidRDefault="00107A8C" w:rsidP="00107A8C">
      <w:pPr>
        <w:pStyle w:val="paragraph"/>
      </w:pPr>
      <w:r w:rsidRPr="00D6255D">
        <w:tab/>
      </w:r>
      <w:r w:rsidRPr="00D6255D">
        <w:tab/>
        <w:t>in accordance with the directions, instructions or wishes of, or in concert with:</w:t>
      </w:r>
    </w:p>
    <w:p w:rsidR="00107A8C" w:rsidRPr="00D6255D" w:rsidRDefault="00107A8C" w:rsidP="00107A8C">
      <w:pPr>
        <w:pStyle w:val="paragraphsub"/>
      </w:pPr>
      <w:r w:rsidRPr="00D6255D">
        <w:tab/>
        <w:t>(iii)</w:t>
      </w:r>
      <w:r w:rsidRPr="00D6255D">
        <w:tab/>
        <w:t>the operator; or</w:t>
      </w:r>
    </w:p>
    <w:p w:rsidR="00107A8C" w:rsidRPr="00D6255D" w:rsidRDefault="00107A8C" w:rsidP="00107A8C">
      <w:pPr>
        <w:pStyle w:val="paragraphsub"/>
      </w:pPr>
      <w:r w:rsidRPr="00D6255D">
        <w:tab/>
        <w:t>(iv)</w:t>
      </w:r>
      <w:r w:rsidRPr="00D6255D">
        <w:tab/>
        <w:t>if the operator consists of more than one person—any of those persons;</w:t>
      </w:r>
    </w:p>
    <w:p w:rsidR="00107A8C" w:rsidRPr="00D6255D" w:rsidRDefault="00107A8C" w:rsidP="00107A8C">
      <w:pPr>
        <w:pStyle w:val="paragraph"/>
      </w:pPr>
      <w:r w:rsidRPr="00D6255D">
        <w:tab/>
        <w:t>(f)</w:t>
      </w:r>
      <w:r w:rsidRPr="00D6255D">
        <w:tab/>
        <w:t>a person who directs or instructs:</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r>
      <w:r w:rsidRPr="00D6255D">
        <w:tab/>
        <w:t>to act in accordance with those directions or instructions;</w:t>
      </w:r>
    </w:p>
    <w:p w:rsidR="00107A8C" w:rsidRPr="00D6255D" w:rsidRDefault="00107A8C" w:rsidP="00107A8C">
      <w:pPr>
        <w:pStyle w:val="paragraph"/>
      </w:pPr>
      <w:r w:rsidRPr="00D6255D">
        <w:tab/>
        <w:t>(g)</w:t>
      </w:r>
      <w:r w:rsidRPr="00D6255D">
        <w:tab/>
        <w:t>a person, if:</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r>
      <w:r w:rsidRPr="00D6255D">
        <w:tab/>
        <w:t>acts, or is accustomed to act, so as to give effect to the first</w:t>
      </w:r>
      <w:r w:rsidR="00D6255D">
        <w:noBreakHyphen/>
      </w:r>
      <w:r w:rsidRPr="00D6255D">
        <w:t>mentioned person’s wishes;</w:t>
      </w:r>
    </w:p>
    <w:p w:rsidR="00107A8C" w:rsidRPr="00D6255D" w:rsidRDefault="00107A8C" w:rsidP="00107A8C">
      <w:pPr>
        <w:pStyle w:val="paragraph"/>
      </w:pPr>
      <w:r w:rsidRPr="00D6255D">
        <w:tab/>
        <w:t>(h)</w:t>
      </w:r>
      <w:r w:rsidRPr="00D6255D">
        <w:tab/>
        <w:t>a person with whom:</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r>
      <w:r w:rsidRPr="00D6255D">
        <w:tab/>
        <w:t>acts, or is accustomed to act, in concert;</w:t>
      </w:r>
    </w:p>
    <w:p w:rsidR="00107A8C" w:rsidRPr="00D6255D" w:rsidRDefault="00107A8C" w:rsidP="00DD0C8D">
      <w:pPr>
        <w:pStyle w:val="paragraph"/>
        <w:keepNext/>
        <w:keepLines/>
      </w:pPr>
      <w:r w:rsidRPr="00D6255D">
        <w:tab/>
        <w:t>(i)</w:t>
      </w:r>
      <w:r w:rsidRPr="00D6255D">
        <w:tab/>
        <w:t>a person, if:</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lastRenderedPageBreak/>
        <w:tab/>
        <w:t>(ii)</w:t>
      </w:r>
      <w:r w:rsidRPr="00D6255D">
        <w:tab/>
        <w:t>if the operator consists of more than one person—any of those persons;</w:t>
      </w:r>
    </w:p>
    <w:p w:rsidR="00107A8C" w:rsidRPr="00D6255D" w:rsidRDefault="00107A8C" w:rsidP="00107A8C">
      <w:pPr>
        <w:pStyle w:val="paragraph"/>
      </w:pPr>
      <w:r w:rsidRPr="00D6255D">
        <w:tab/>
      </w:r>
      <w:r w:rsidRPr="00D6255D">
        <w:tab/>
        <w:t>is intended or expected to act under a contract or an arrangement or understanding (whether formal or informal) so as to give effect to the first</w:t>
      </w:r>
      <w:r w:rsidR="00D6255D">
        <w:noBreakHyphen/>
      </w:r>
      <w:r w:rsidRPr="00D6255D">
        <w:t>mentioned person’s directions, instructions or wishes;</w:t>
      </w:r>
    </w:p>
    <w:p w:rsidR="00107A8C" w:rsidRPr="00D6255D" w:rsidRDefault="00107A8C" w:rsidP="00107A8C">
      <w:pPr>
        <w:pStyle w:val="paragraph"/>
      </w:pPr>
      <w:r w:rsidRPr="00D6255D">
        <w:tab/>
        <w:t>(j)</w:t>
      </w:r>
      <w:r w:rsidRPr="00D6255D">
        <w:tab/>
        <w:t>a person with whom:</w:t>
      </w:r>
    </w:p>
    <w:p w:rsidR="00107A8C" w:rsidRPr="00D6255D" w:rsidRDefault="00107A8C" w:rsidP="00107A8C">
      <w:pPr>
        <w:pStyle w:val="paragraphsub"/>
      </w:pPr>
      <w:r w:rsidRPr="00D6255D">
        <w:tab/>
        <w:t>(i)</w:t>
      </w:r>
      <w:r w:rsidRPr="00D6255D">
        <w:tab/>
        <w:t>the operator; or</w:t>
      </w:r>
    </w:p>
    <w:p w:rsidR="00107A8C" w:rsidRPr="00D6255D" w:rsidRDefault="00107A8C" w:rsidP="00107A8C">
      <w:pPr>
        <w:pStyle w:val="paragraphsub"/>
      </w:pPr>
      <w:r w:rsidRPr="00D6255D">
        <w:tab/>
        <w:t>(ii)</w:t>
      </w:r>
      <w:r w:rsidRPr="00D6255D">
        <w:tab/>
        <w:t>if the operator consists of more than one person—any of those persons;</w:t>
      </w:r>
    </w:p>
    <w:p w:rsidR="00107A8C" w:rsidRPr="00D6255D" w:rsidRDefault="00107A8C" w:rsidP="00107A8C">
      <w:pPr>
        <w:pStyle w:val="paragraph"/>
      </w:pPr>
      <w:r w:rsidRPr="00D6255D">
        <w:tab/>
      </w:r>
      <w:r w:rsidRPr="00D6255D">
        <w:tab/>
        <w:t>is intended or expected to act in concert under a contract or an arrangement or understanding (whether formal or informal).</w:t>
      </w:r>
    </w:p>
    <w:p w:rsidR="00107A8C" w:rsidRPr="00D6255D" w:rsidRDefault="00107A8C" w:rsidP="00107A8C">
      <w:pPr>
        <w:pStyle w:val="subsection"/>
      </w:pPr>
      <w:r w:rsidRPr="00D6255D">
        <w:tab/>
        <w:t>(3)</w:t>
      </w:r>
      <w:r w:rsidRPr="00D6255D">
        <w:tab/>
        <w:t>The Secretary’s notice must specify:</w:t>
      </w:r>
    </w:p>
    <w:p w:rsidR="00107A8C" w:rsidRPr="00D6255D" w:rsidRDefault="00107A8C" w:rsidP="00107A8C">
      <w:pPr>
        <w:pStyle w:val="paragraph"/>
      </w:pPr>
      <w:r w:rsidRPr="00D6255D">
        <w:tab/>
        <w:t>(a)</w:t>
      </w:r>
      <w:r w:rsidRPr="00D6255D">
        <w:tab/>
        <w:t>the financial information required; and</w:t>
      </w:r>
    </w:p>
    <w:p w:rsidR="00107A8C" w:rsidRPr="00D6255D" w:rsidRDefault="00107A8C" w:rsidP="00107A8C">
      <w:pPr>
        <w:pStyle w:val="paragraph"/>
      </w:pPr>
      <w:r w:rsidRPr="00D6255D">
        <w:tab/>
        <w:t>(b)</w:t>
      </w:r>
      <w:r w:rsidRPr="00D6255D">
        <w:tab/>
        <w:t>the period within which, and the manner in which, the person must comply with the notice.</w:t>
      </w:r>
    </w:p>
    <w:p w:rsidR="00107A8C" w:rsidRPr="00D6255D" w:rsidRDefault="00107A8C" w:rsidP="00107A8C">
      <w:pPr>
        <w:pStyle w:val="subsection"/>
      </w:pPr>
      <w:r w:rsidRPr="00D6255D">
        <w:tab/>
        <w:t>(4)</w:t>
      </w:r>
      <w:r w:rsidRPr="00D6255D">
        <w:tab/>
        <w:t>The Secretary may only require financial information that relates to any of the 5 financial years immediately preceding the date of the notice.</w:t>
      </w:r>
    </w:p>
    <w:p w:rsidR="00107A8C" w:rsidRPr="00D6255D" w:rsidRDefault="00107A8C" w:rsidP="00107A8C">
      <w:pPr>
        <w:pStyle w:val="subsection"/>
      </w:pPr>
      <w:r w:rsidRPr="00D6255D">
        <w:tab/>
        <w:t>(5)</w:t>
      </w:r>
      <w:r w:rsidRPr="00D6255D">
        <w:tab/>
        <w:t xml:space="preserve">The period specified under </w:t>
      </w:r>
      <w:r w:rsidR="00D6255D">
        <w:t>paragraph (</w:t>
      </w:r>
      <w:r w:rsidRPr="00D6255D">
        <w:t>3)(b) must be reasonable in all the circumstances.</w:t>
      </w:r>
    </w:p>
    <w:p w:rsidR="00107A8C" w:rsidRPr="00D6255D" w:rsidRDefault="00107A8C" w:rsidP="00107A8C">
      <w:pPr>
        <w:pStyle w:val="subsection"/>
      </w:pPr>
      <w:r w:rsidRPr="00D6255D">
        <w:tab/>
        <w:t>(6)</w:t>
      </w:r>
      <w:r w:rsidRPr="00D6255D">
        <w:tab/>
        <w:t>A person who is given a notice under this section must comply with the notice.</w:t>
      </w:r>
    </w:p>
    <w:p w:rsidR="00107A8C" w:rsidRPr="00D6255D" w:rsidRDefault="00107A8C" w:rsidP="00107A8C">
      <w:pPr>
        <w:pStyle w:val="notetext"/>
      </w:pPr>
      <w:r w:rsidRPr="00D6255D">
        <w:t>Note 1:</w:t>
      </w:r>
      <w:r w:rsidRPr="00D6255D">
        <w:tab/>
        <w:t>This is a civil penalty provision. Part</w:t>
      </w:r>
      <w:r w:rsidR="00D6255D">
        <w:t> </w:t>
      </w:r>
      <w:r w:rsidRPr="00D6255D">
        <w:t>8C provides for pecuniary penalties for breaches of civil penalty provisions.</w:t>
      </w:r>
    </w:p>
    <w:p w:rsidR="00107A8C" w:rsidRPr="00D6255D" w:rsidRDefault="00107A8C" w:rsidP="00107A8C">
      <w:pPr>
        <w:pStyle w:val="notetext"/>
      </w:pPr>
      <w:r w:rsidRPr="00D6255D">
        <w:t>Note 2:</w:t>
      </w:r>
      <w:r w:rsidRPr="00D6255D">
        <w:tab/>
        <w:t>Sections</w:t>
      </w:r>
      <w:r w:rsidR="00D6255D">
        <w:t> </w:t>
      </w:r>
      <w:r w:rsidRPr="00D6255D">
        <w:t xml:space="preserve">137.1 and 137.2 of the </w:t>
      </w:r>
      <w:r w:rsidRPr="00D6255D">
        <w:rPr>
          <w:i/>
        </w:rPr>
        <w:t>Criminal Code</w:t>
      </w:r>
      <w:r w:rsidRPr="00D6255D">
        <w:t xml:space="preserve"> create offences for providing false or misleading information or documents.</w:t>
      </w:r>
    </w:p>
    <w:p w:rsidR="00B737AA" w:rsidRPr="00D6255D" w:rsidRDefault="00ED191E" w:rsidP="00DD0C8D">
      <w:pPr>
        <w:pStyle w:val="subsection"/>
        <w:keepNext/>
        <w:keepLines/>
      </w:pPr>
      <w:r w:rsidRPr="00D6255D">
        <w:tab/>
      </w:r>
      <w:r w:rsidR="00B737AA" w:rsidRPr="00D6255D">
        <w:t>(6A)</w:t>
      </w:r>
      <w:r w:rsidR="00B737AA" w:rsidRPr="00D6255D">
        <w:tab/>
        <w:t xml:space="preserve">However, a person that is registered under the </w:t>
      </w:r>
      <w:r w:rsidR="00B737AA" w:rsidRPr="00D6255D">
        <w:rPr>
          <w:i/>
        </w:rPr>
        <w:t>Australian Charities and Not</w:t>
      </w:r>
      <w:r w:rsidR="00D6255D">
        <w:rPr>
          <w:i/>
        </w:rPr>
        <w:noBreakHyphen/>
      </w:r>
      <w:r w:rsidR="00B737AA" w:rsidRPr="00D6255D">
        <w:rPr>
          <w:i/>
        </w:rPr>
        <w:t>for</w:t>
      </w:r>
      <w:r w:rsidR="00D6255D">
        <w:rPr>
          <w:i/>
        </w:rPr>
        <w:noBreakHyphen/>
      </w:r>
      <w:r w:rsidR="00B737AA" w:rsidRPr="00D6255D">
        <w:rPr>
          <w:i/>
        </w:rPr>
        <w:t>profits Commission Act 2012</w:t>
      </w:r>
      <w:r w:rsidR="00B737AA" w:rsidRPr="00D6255D">
        <w:t xml:space="preserve"> need not comply with a notice given to the person under this section to the extent that:</w:t>
      </w:r>
    </w:p>
    <w:p w:rsidR="00B737AA" w:rsidRPr="00D6255D" w:rsidRDefault="00B737AA" w:rsidP="00B737AA">
      <w:pPr>
        <w:pStyle w:val="paragraph"/>
      </w:pPr>
      <w:r w:rsidRPr="00D6255D">
        <w:tab/>
        <w:t>(a)</w:t>
      </w:r>
      <w:r w:rsidRPr="00D6255D">
        <w:tab/>
        <w:t>the notice requires the person to provide particular financial information to the Secretary; and</w:t>
      </w:r>
    </w:p>
    <w:p w:rsidR="00B737AA" w:rsidRPr="00D6255D" w:rsidRDefault="00B737AA" w:rsidP="00B737AA">
      <w:pPr>
        <w:pStyle w:val="paragraph"/>
      </w:pPr>
      <w:r w:rsidRPr="00D6255D">
        <w:lastRenderedPageBreak/>
        <w:tab/>
        <w:t>(b)</w:t>
      </w:r>
      <w:r w:rsidRPr="00D6255D">
        <w:tab/>
        <w:t xml:space="preserve">the person has provided, or provides, that particular financial information to the Commissioner of the ACNC under that Act before the end of the period specified under </w:t>
      </w:r>
      <w:r w:rsidR="00D6255D">
        <w:t>paragraph (</w:t>
      </w:r>
      <w:r w:rsidRPr="00D6255D">
        <w:t>3)(b).</w:t>
      </w:r>
    </w:p>
    <w:p w:rsidR="00107A8C" w:rsidRPr="00D6255D" w:rsidRDefault="00107A8C" w:rsidP="00107A8C">
      <w:pPr>
        <w:pStyle w:val="subsection"/>
      </w:pPr>
      <w:r w:rsidRPr="00D6255D">
        <w:tab/>
        <w:t>(7)</w:t>
      </w:r>
      <w:r w:rsidRPr="00D6255D">
        <w:tab/>
        <w:t>For the purposes of:</w:t>
      </w:r>
    </w:p>
    <w:p w:rsidR="00A03059" w:rsidRPr="00D6255D" w:rsidRDefault="00A03059" w:rsidP="00A03059">
      <w:pPr>
        <w:pStyle w:val="paragraph"/>
      </w:pPr>
      <w:r w:rsidRPr="00D6255D">
        <w:tab/>
        <w:t>(a)</w:t>
      </w:r>
      <w:r w:rsidRPr="00D6255D">
        <w:tab/>
        <w:t>paragraph</w:t>
      </w:r>
      <w:r w:rsidR="00D6255D">
        <w:t> </w:t>
      </w:r>
      <w:r w:rsidRPr="00D6255D">
        <w:t>6.2(b) of Australian Privacy Principle</w:t>
      </w:r>
      <w:r w:rsidR="00D6255D">
        <w:t> </w:t>
      </w:r>
      <w:r w:rsidRPr="00D6255D">
        <w:t>6; and</w:t>
      </w:r>
    </w:p>
    <w:p w:rsidR="00107A8C" w:rsidRPr="00D6255D" w:rsidRDefault="00107A8C" w:rsidP="00107A8C">
      <w:pPr>
        <w:pStyle w:val="paragraph"/>
      </w:pPr>
      <w:r w:rsidRPr="00D6255D">
        <w:tab/>
        <w:t>(c)</w:t>
      </w:r>
      <w:r w:rsidRPr="00D6255D">
        <w:tab/>
        <w:t>a provision of a law of a State or Territory that provides that information that is personal may be disclosed if the disclosure is authorised by law;</w:t>
      </w:r>
    </w:p>
    <w:p w:rsidR="00107A8C" w:rsidRPr="00D6255D" w:rsidRDefault="00107A8C" w:rsidP="00107A8C">
      <w:pPr>
        <w:pStyle w:val="subsection2"/>
      </w:pPr>
      <w:r w:rsidRPr="00D6255D">
        <w:t xml:space="preserve">the disclosure of personal information by a person in response to a notice given under this section is taken to be a disclosure </w:t>
      </w:r>
      <w:r w:rsidR="00A03059" w:rsidRPr="00D6255D">
        <w:t>that is authorised by this Act</w:t>
      </w:r>
      <w:r w:rsidRPr="00D6255D">
        <w:t>.</w:t>
      </w:r>
    </w:p>
    <w:p w:rsidR="00107A8C" w:rsidRPr="00D6255D" w:rsidRDefault="00107A8C" w:rsidP="00107A8C">
      <w:pPr>
        <w:pStyle w:val="ActHead5"/>
      </w:pPr>
      <w:bookmarkStart w:id="623" w:name="_Toc479682976"/>
      <w:r w:rsidRPr="00D6255D">
        <w:rPr>
          <w:rStyle w:val="CharSectno"/>
        </w:rPr>
        <w:t>219GB</w:t>
      </w:r>
      <w:r w:rsidRPr="00D6255D">
        <w:t xml:space="preserve">  Audit of operator of approved child care service</w:t>
      </w:r>
      <w:bookmarkEnd w:id="623"/>
    </w:p>
    <w:p w:rsidR="00107A8C" w:rsidRPr="00D6255D" w:rsidRDefault="00107A8C" w:rsidP="00107A8C">
      <w:pPr>
        <w:pStyle w:val="subsection"/>
      </w:pPr>
      <w:r w:rsidRPr="00D6255D">
        <w:tab/>
        <w:t>(1)</w:t>
      </w:r>
      <w:r w:rsidRPr="00D6255D">
        <w:tab/>
        <w:t>If, on the basis of information received under section</w:t>
      </w:r>
      <w:r w:rsidR="00D6255D">
        <w:t> </w:t>
      </w:r>
      <w:r w:rsidRPr="00D6255D">
        <w:t>219GA, the Secretary has concerns about the financial viability of an operator of an approved child care service, the Secretary may engage an appropriately qualified and experienced expert to carry out an independent audit of the operator.</w:t>
      </w:r>
    </w:p>
    <w:p w:rsidR="00107A8C" w:rsidRPr="00D6255D" w:rsidRDefault="00107A8C" w:rsidP="00107A8C">
      <w:pPr>
        <w:pStyle w:val="subsection"/>
      </w:pPr>
      <w:r w:rsidRPr="00D6255D">
        <w:tab/>
        <w:t>(2)</w:t>
      </w:r>
      <w:r w:rsidRPr="00D6255D">
        <w:tab/>
        <w:t>The expert may be assisted by members of an audit team.</w:t>
      </w:r>
    </w:p>
    <w:p w:rsidR="00F01773" w:rsidRPr="00D6255D" w:rsidRDefault="00F01773" w:rsidP="00F01773">
      <w:pPr>
        <w:pStyle w:val="ActHead5"/>
      </w:pPr>
      <w:bookmarkStart w:id="624" w:name="_Toc479682977"/>
      <w:r w:rsidRPr="00D6255D">
        <w:rPr>
          <w:rStyle w:val="CharSectno"/>
        </w:rPr>
        <w:t>219H</w:t>
      </w:r>
      <w:r w:rsidRPr="00D6255D">
        <w:t xml:space="preserve">  Appointment of authorised officers</w:t>
      </w:r>
      <w:bookmarkEnd w:id="624"/>
    </w:p>
    <w:p w:rsidR="00F01773" w:rsidRPr="00D6255D" w:rsidRDefault="00F01773" w:rsidP="00F01773">
      <w:pPr>
        <w:pStyle w:val="subsection"/>
      </w:pPr>
      <w:r w:rsidRPr="00D6255D">
        <w:tab/>
      </w:r>
      <w:r w:rsidRPr="00D6255D">
        <w:tab/>
        <w:t>The Secretary may, in writing, appoint an appropriately qualified officer to be an authorised officer for the purposes of the exercise of the powers referred to in section</w:t>
      </w:r>
      <w:r w:rsidR="00D6255D">
        <w:t> </w:t>
      </w:r>
      <w:r w:rsidRPr="00D6255D">
        <w:t>219K</w:t>
      </w:r>
      <w:r w:rsidR="00107A8C" w:rsidRPr="00D6255D">
        <w:t xml:space="preserve"> and/or section</w:t>
      </w:r>
      <w:r w:rsidR="00D6255D">
        <w:t> </w:t>
      </w:r>
      <w:r w:rsidR="00107A8C" w:rsidRPr="00D6255D">
        <w:t>219KA</w:t>
      </w:r>
      <w:r w:rsidRPr="00D6255D">
        <w:t>.</w:t>
      </w:r>
    </w:p>
    <w:p w:rsidR="00782ACF" w:rsidRPr="00D6255D" w:rsidRDefault="00782ACF" w:rsidP="00DD0C8D">
      <w:pPr>
        <w:pStyle w:val="ActHead5"/>
      </w:pPr>
      <w:bookmarkStart w:id="625" w:name="_Toc479682978"/>
      <w:r w:rsidRPr="00D6255D">
        <w:rPr>
          <w:rStyle w:val="CharSectno"/>
        </w:rPr>
        <w:t>219J</w:t>
      </w:r>
      <w:r w:rsidRPr="00D6255D">
        <w:t xml:space="preserve">  Identity cards</w:t>
      </w:r>
      <w:bookmarkEnd w:id="625"/>
    </w:p>
    <w:p w:rsidR="00782ACF" w:rsidRPr="00D6255D" w:rsidRDefault="00782ACF" w:rsidP="00DD0C8D">
      <w:pPr>
        <w:pStyle w:val="subsection"/>
        <w:keepNext/>
        <w:keepLines/>
      </w:pPr>
      <w:r w:rsidRPr="00D6255D">
        <w:tab/>
        <w:t>(1)</w:t>
      </w:r>
      <w:r w:rsidRPr="00D6255D">
        <w:tab/>
        <w:t>The Secretary must issue an identity card to an authorised officer.</w:t>
      </w:r>
    </w:p>
    <w:p w:rsidR="00782ACF" w:rsidRPr="00D6255D" w:rsidRDefault="00782ACF" w:rsidP="00782ACF">
      <w:pPr>
        <w:pStyle w:val="SubsectionHead"/>
      </w:pPr>
      <w:r w:rsidRPr="00D6255D">
        <w:t>Form of identity card</w:t>
      </w:r>
    </w:p>
    <w:p w:rsidR="00782ACF" w:rsidRPr="00D6255D" w:rsidRDefault="00782ACF" w:rsidP="00782ACF">
      <w:pPr>
        <w:pStyle w:val="subsection"/>
      </w:pPr>
      <w:r w:rsidRPr="00D6255D">
        <w:tab/>
        <w:t>(2)</w:t>
      </w:r>
      <w:r w:rsidRPr="00D6255D">
        <w:tab/>
        <w:t>The identity card must:</w:t>
      </w:r>
    </w:p>
    <w:p w:rsidR="00782ACF" w:rsidRPr="00D6255D" w:rsidRDefault="00782ACF" w:rsidP="00782ACF">
      <w:pPr>
        <w:pStyle w:val="paragraph"/>
      </w:pPr>
      <w:r w:rsidRPr="00D6255D">
        <w:tab/>
        <w:t>(a)</w:t>
      </w:r>
      <w:r w:rsidRPr="00D6255D">
        <w:tab/>
        <w:t>be in the form approved by the Secretary; and</w:t>
      </w:r>
    </w:p>
    <w:p w:rsidR="00782ACF" w:rsidRPr="00D6255D" w:rsidRDefault="00782ACF" w:rsidP="00782ACF">
      <w:pPr>
        <w:pStyle w:val="paragraph"/>
      </w:pPr>
      <w:r w:rsidRPr="00D6255D">
        <w:lastRenderedPageBreak/>
        <w:tab/>
        <w:t>(b)</w:t>
      </w:r>
      <w:r w:rsidRPr="00D6255D">
        <w:tab/>
        <w:t>contain a recent photograph of the authorised officer.</w:t>
      </w:r>
    </w:p>
    <w:p w:rsidR="00782ACF" w:rsidRPr="00D6255D" w:rsidRDefault="00782ACF" w:rsidP="00782ACF">
      <w:pPr>
        <w:pStyle w:val="SubsectionHead"/>
      </w:pPr>
      <w:r w:rsidRPr="00D6255D">
        <w:t>Offence</w:t>
      </w:r>
    </w:p>
    <w:p w:rsidR="00782ACF" w:rsidRPr="00D6255D" w:rsidRDefault="00782ACF" w:rsidP="00782ACF">
      <w:pPr>
        <w:pStyle w:val="subsection"/>
      </w:pPr>
      <w:r w:rsidRPr="00D6255D">
        <w:tab/>
        <w:t>(3)</w:t>
      </w:r>
      <w:r w:rsidRPr="00D6255D">
        <w:tab/>
        <w:t>A person commits an offence if:</w:t>
      </w:r>
    </w:p>
    <w:p w:rsidR="00782ACF" w:rsidRPr="00D6255D" w:rsidRDefault="00782ACF" w:rsidP="00782ACF">
      <w:pPr>
        <w:pStyle w:val="paragraph"/>
      </w:pPr>
      <w:r w:rsidRPr="00D6255D">
        <w:tab/>
        <w:t>(a)</w:t>
      </w:r>
      <w:r w:rsidRPr="00D6255D">
        <w:tab/>
        <w:t>the person has been issued with an identity card; and</w:t>
      </w:r>
    </w:p>
    <w:p w:rsidR="00782ACF" w:rsidRPr="00D6255D" w:rsidRDefault="00782ACF" w:rsidP="00782ACF">
      <w:pPr>
        <w:pStyle w:val="paragraph"/>
      </w:pPr>
      <w:r w:rsidRPr="00D6255D">
        <w:tab/>
        <w:t>(b)</w:t>
      </w:r>
      <w:r w:rsidRPr="00D6255D">
        <w:tab/>
        <w:t>the person ceases to be an authorised officer; and</w:t>
      </w:r>
    </w:p>
    <w:p w:rsidR="00782ACF" w:rsidRPr="00D6255D" w:rsidRDefault="00782ACF" w:rsidP="00782ACF">
      <w:pPr>
        <w:pStyle w:val="paragraph"/>
      </w:pPr>
      <w:r w:rsidRPr="00D6255D">
        <w:tab/>
        <w:t>(c)</w:t>
      </w:r>
      <w:r w:rsidRPr="00D6255D">
        <w:tab/>
        <w:t>the person does not, as soon as practicable after so ceasing, return the identity card to the Secretary.</w:t>
      </w:r>
    </w:p>
    <w:p w:rsidR="00782ACF" w:rsidRPr="00D6255D" w:rsidRDefault="00782ACF" w:rsidP="00782ACF">
      <w:pPr>
        <w:pStyle w:val="Penalty"/>
      </w:pPr>
      <w:r w:rsidRPr="00D6255D">
        <w:t>Penalty:</w:t>
      </w:r>
      <w:r w:rsidRPr="00D6255D">
        <w:tab/>
        <w:t>1 penalty unit.</w:t>
      </w:r>
    </w:p>
    <w:p w:rsidR="00782ACF" w:rsidRPr="00D6255D" w:rsidRDefault="00782ACF" w:rsidP="00782ACF">
      <w:pPr>
        <w:pStyle w:val="subsection"/>
      </w:pPr>
      <w:r w:rsidRPr="00D6255D">
        <w:tab/>
        <w:t>(4)</w:t>
      </w:r>
      <w:r w:rsidRPr="00D6255D">
        <w:tab/>
      </w:r>
      <w:r w:rsidR="00D6255D">
        <w:t>Subsection (</w:t>
      </w:r>
      <w:r w:rsidRPr="00D6255D">
        <w:t>3) is an offence of strict liability.</w:t>
      </w:r>
    </w:p>
    <w:p w:rsidR="00782ACF" w:rsidRPr="00D6255D" w:rsidRDefault="00782ACF" w:rsidP="00782ACF">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782ACF" w:rsidRPr="00D6255D" w:rsidRDefault="00782ACF" w:rsidP="00782ACF">
      <w:pPr>
        <w:pStyle w:val="SubsectionHead"/>
      </w:pPr>
      <w:r w:rsidRPr="00D6255D">
        <w:t>Defence: card lost or destroyed</w:t>
      </w:r>
    </w:p>
    <w:p w:rsidR="00782ACF" w:rsidRPr="00D6255D" w:rsidRDefault="00782ACF" w:rsidP="00782ACF">
      <w:pPr>
        <w:pStyle w:val="subsection"/>
      </w:pPr>
      <w:r w:rsidRPr="00D6255D">
        <w:tab/>
        <w:t>(5)</w:t>
      </w:r>
      <w:r w:rsidRPr="00D6255D">
        <w:tab/>
      </w:r>
      <w:r w:rsidR="00D6255D">
        <w:t>Subsection (</w:t>
      </w:r>
      <w:r w:rsidRPr="00D6255D">
        <w:t>3) does not apply if the identity card was lost or destroyed.</w:t>
      </w:r>
    </w:p>
    <w:p w:rsidR="00782ACF" w:rsidRPr="00D6255D" w:rsidRDefault="00782ACF" w:rsidP="00782ACF">
      <w:pPr>
        <w:pStyle w:val="notetext"/>
      </w:pPr>
      <w:r w:rsidRPr="00D6255D">
        <w:t>Note:</w:t>
      </w:r>
      <w:r w:rsidRPr="00D6255D">
        <w:tab/>
        <w:t>A defendant bears an evidential burden in relation to the matter in this subsection: see subsection</w:t>
      </w:r>
      <w:r w:rsidR="00D6255D">
        <w:t> </w:t>
      </w:r>
      <w:r w:rsidRPr="00D6255D">
        <w:t xml:space="preserve">13.3(3) of the </w:t>
      </w:r>
      <w:r w:rsidRPr="00D6255D">
        <w:rPr>
          <w:i/>
        </w:rPr>
        <w:t>Criminal Code</w:t>
      </w:r>
      <w:r w:rsidRPr="00D6255D">
        <w:t>.</w:t>
      </w:r>
    </w:p>
    <w:p w:rsidR="00782ACF" w:rsidRPr="00D6255D" w:rsidRDefault="00782ACF" w:rsidP="00782ACF">
      <w:pPr>
        <w:pStyle w:val="SubsectionHead"/>
      </w:pPr>
      <w:r w:rsidRPr="00D6255D">
        <w:t>Authorised officer must carry card</w:t>
      </w:r>
    </w:p>
    <w:p w:rsidR="00782ACF" w:rsidRPr="00D6255D" w:rsidRDefault="00782ACF" w:rsidP="00782ACF">
      <w:pPr>
        <w:pStyle w:val="subsection"/>
      </w:pPr>
      <w:r w:rsidRPr="00D6255D">
        <w:tab/>
        <w:t>(6)</w:t>
      </w:r>
      <w:r w:rsidRPr="00D6255D">
        <w:tab/>
        <w:t>An authorised officer must carry his or her identity card at all times when exercising powers as an authorised officer.</w:t>
      </w:r>
    </w:p>
    <w:p w:rsidR="00F01773" w:rsidRPr="00D6255D" w:rsidRDefault="00F01773" w:rsidP="00F01773">
      <w:pPr>
        <w:pStyle w:val="ActHead5"/>
      </w:pPr>
      <w:bookmarkStart w:id="626" w:name="_Toc479682979"/>
      <w:r w:rsidRPr="00D6255D">
        <w:rPr>
          <w:rStyle w:val="CharSectno"/>
        </w:rPr>
        <w:t>219K</w:t>
      </w:r>
      <w:r w:rsidRPr="00D6255D">
        <w:t xml:space="preserve">  Power to enter premises to inspect records</w:t>
      </w:r>
      <w:bookmarkEnd w:id="626"/>
    </w:p>
    <w:p w:rsidR="00EE79D0" w:rsidRPr="00D6255D" w:rsidRDefault="00EE79D0" w:rsidP="00EE79D0">
      <w:pPr>
        <w:pStyle w:val="SubsectionHead"/>
      </w:pPr>
      <w:r w:rsidRPr="00D6255D">
        <w:t>Access to inspect records</w:t>
      </w:r>
    </w:p>
    <w:p w:rsidR="00F01773" w:rsidRPr="00D6255D" w:rsidRDefault="00F01773" w:rsidP="00F01773">
      <w:pPr>
        <w:pStyle w:val="subsection"/>
      </w:pPr>
      <w:r w:rsidRPr="00D6255D">
        <w:tab/>
        <w:t>(1)</w:t>
      </w:r>
      <w:r w:rsidRPr="00D6255D">
        <w:tab/>
        <w:t>For the purposes of inspecting records referred to in section</w:t>
      </w:r>
      <w:r w:rsidR="00D6255D">
        <w:t> </w:t>
      </w:r>
      <w:r w:rsidRPr="00D6255D">
        <w:t>219F or 219G, an authorised officer may enter:</w:t>
      </w:r>
    </w:p>
    <w:p w:rsidR="00F01773" w:rsidRPr="00D6255D" w:rsidRDefault="00F01773" w:rsidP="00F01773">
      <w:pPr>
        <w:pStyle w:val="paragraph"/>
      </w:pPr>
      <w:r w:rsidRPr="00D6255D">
        <w:tab/>
        <w:t>(a)</w:t>
      </w:r>
      <w:r w:rsidRPr="00D6255D">
        <w:tab/>
        <w:t>in the case of records referred to in subsection</w:t>
      </w:r>
      <w:r w:rsidR="00D6255D">
        <w:t> </w:t>
      </w:r>
      <w:r w:rsidRPr="00D6255D">
        <w:t>219F(1)—the premises of the approved child care service in respect of which the records are kept at any time during the service’s hours of operation; or</w:t>
      </w:r>
    </w:p>
    <w:p w:rsidR="00C75586" w:rsidRPr="00D6255D" w:rsidRDefault="00C75586" w:rsidP="00C75586">
      <w:pPr>
        <w:pStyle w:val="paragraph"/>
      </w:pPr>
      <w:r w:rsidRPr="00D6255D">
        <w:tab/>
        <w:t>(b)</w:t>
      </w:r>
      <w:r w:rsidRPr="00D6255D">
        <w:tab/>
        <w:t>in the case of records referred to in subsection</w:t>
      </w:r>
      <w:r w:rsidR="00D6255D">
        <w:t> </w:t>
      </w:r>
      <w:r w:rsidRPr="00D6255D">
        <w:t>219G(2)—the premises last notified under section</w:t>
      </w:r>
      <w:r w:rsidR="00D6255D">
        <w:t> </w:t>
      </w:r>
      <w:r w:rsidRPr="00D6255D">
        <w:t xml:space="preserve">219G in respect of the </w:t>
      </w:r>
      <w:r w:rsidRPr="00D6255D">
        <w:lastRenderedPageBreak/>
        <w:t>records at any reasonable time of a day that is not a Saturday, a Sunday or a public holiday in the place concerned.</w:t>
      </w:r>
    </w:p>
    <w:p w:rsidR="00EE79D0" w:rsidRPr="00D6255D" w:rsidRDefault="00EE79D0" w:rsidP="00EE79D0">
      <w:pPr>
        <w:pStyle w:val="SubsectionHead"/>
      </w:pPr>
      <w:r w:rsidRPr="00D6255D">
        <w:t>Access to monitor compliance</w:t>
      </w:r>
    </w:p>
    <w:p w:rsidR="00EE79D0" w:rsidRPr="00D6255D" w:rsidRDefault="00EE79D0" w:rsidP="00EE79D0">
      <w:pPr>
        <w:pStyle w:val="subsection"/>
      </w:pPr>
      <w:r w:rsidRPr="00D6255D">
        <w:tab/>
        <w:t>(1A)</w:t>
      </w:r>
      <w:r w:rsidRPr="00D6255D">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D6255D" w:rsidRDefault="00EE79D0" w:rsidP="00EE79D0">
      <w:pPr>
        <w:pStyle w:val="notetext"/>
      </w:pPr>
      <w:r w:rsidRPr="00D6255D">
        <w:t>Note:</w:t>
      </w:r>
      <w:r w:rsidRPr="00D6255D">
        <w:tab/>
        <w:t xml:space="preserve">The authorised officer could also inspect certain records while on the premises (see </w:t>
      </w:r>
      <w:r w:rsidR="00D6255D">
        <w:t>paragraph (</w:t>
      </w:r>
      <w:r w:rsidRPr="00D6255D">
        <w:t>1)(a)).</w:t>
      </w:r>
    </w:p>
    <w:p w:rsidR="00050234" w:rsidRPr="00D6255D" w:rsidRDefault="00050234" w:rsidP="00050234">
      <w:pPr>
        <w:pStyle w:val="ActHead5"/>
      </w:pPr>
      <w:bookmarkStart w:id="627" w:name="_Toc479682980"/>
      <w:r w:rsidRPr="00D6255D">
        <w:rPr>
          <w:rStyle w:val="CharSectno"/>
        </w:rPr>
        <w:t>219KA</w:t>
      </w:r>
      <w:r w:rsidRPr="00D6255D">
        <w:t xml:space="preserve">  Power to enter premises to carry out an audit</w:t>
      </w:r>
      <w:bookmarkEnd w:id="627"/>
    </w:p>
    <w:p w:rsidR="00050234" w:rsidRPr="00D6255D" w:rsidRDefault="00050234" w:rsidP="00050234">
      <w:pPr>
        <w:pStyle w:val="subsection"/>
      </w:pPr>
      <w:r w:rsidRPr="00D6255D">
        <w:tab/>
        <w:t>(1)</w:t>
      </w:r>
      <w:r w:rsidRPr="00D6255D">
        <w:tab/>
        <w:t>For the purposes of carrying out an audit of an operator of an approved child care service, a member of an audit team may enter:</w:t>
      </w:r>
    </w:p>
    <w:p w:rsidR="00050234" w:rsidRPr="00D6255D" w:rsidRDefault="00050234" w:rsidP="00050234">
      <w:pPr>
        <w:pStyle w:val="paragraph"/>
      </w:pPr>
      <w:r w:rsidRPr="00D6255D">
        <w:tab/>
        <w:t>(a)</w:t>
      </w:r>
      <w:r w:rsidRPr="00D6255D">
        <w:tab/>
        <w:t>the premises of the approved child care service at any time during the service’s hours of operation; or</w:t>
      </w:r>
    </w:p>
    <w:p w:rsidR="00050234" w:rsidRPr="00D6255D" w:rsidRDefault="00050234" w:rsidP="00050234">
      <w:pPr>
        <w:pStyle w:val="paragraph"/>
      </w:pPr>
      <w:r w:rsidRPr="00D6255D">
        <w:tab/>
        <w:t>(b)</w:t>
      </w:r>
      <w:r w:rsidRPr="00D6255D">
        <w:tab/>
        <w:t>any premises of the operator at any reasonable time of a day that is not a Saturday, a Sunday or a public holiday in the place concerned.</w:t>
      </w:r>
    </w:p>
    <w:p w:rsidR="00050234" w:rsidRPr="00D6255D" w:rsidRDefault="00050234" w:rsidP="00050234">
      <w:pPr>
        <w:pStyle w:val="subsection"/>
      </w:pPr>
      <w:r w:rsidRPr="00D6255D">
        <w:tab/>
        <w:t>(2)</w:t>
      </w:r>
      <w:r w:rsidRPr="00D6255D">
        <w:tab/>
        <w:t>A member of an audit team must be accompanied by an authorised officer.</w:t>
      </w:r>
    </w:p>
    <w:p w:rsidR="00050234" w:rsidRPr="00D6255D" w:rsidRDefault="00050234" w:rsidP="00050234">
      <w:pPr>
        <w:pStyle w:val="ActHead5"/>
      </w:pPr>
      <w:bookmarkStart w:id="628" w:name="_Toc479682981"/>
      <w:r w:rsidRPr="00D6255D">
        <w:rPr>
          <w:rStyle w:val="CharSectno"/>
        </w:rPr>
        <w:t>219KB</w:t>
      </w:r>
      <w:r w:rsidRPr="00D6255D">
        <w:t xml:space="preserve">  Report relating to an audit</w:t>
      </w:r>
      <w:bookmarkEnd w:id="628"/>
    </w:p>
    <w:p w:rsidR="00050234" w:rsidRPr="00D6255D" w:rsidRDefault="00050234" w:rsidP="00050234">
      <w:pPr>
        <w:pStyle w:val="subsection"/>
      </w:pPr>
      <w:r w:rsidRPr="00D6255D">
        <w:tab/>
        <w:t>(1)</w:t>
      </w:r>
      <w:r w:rsidRPr="00D6255D">
        <w:tab/>
        <w:t>An expert who audits an operator of an approved child care service must prepare and give to the Secretary a report about the affairs of the operator.</w:t>
      </w:r>
    </w:p>
    <w:p w:rsidR="00050234" w:rsidRPr="00D6255D" w:rsidRDefault="00050234" w:rsidP="00050234">
      <w:pPr>
        <w:pStyle w:val="subsection"/>
      </w:pPr>
      <w:r w:rsidRPr="00D6255D">
        <w:tab/>
        <w:t>(2)</w:t>
      </w:r>
      <w:r w:rsidRPr="00D6255D">
        <w:tab/>
        <w:t>The expert’s report must deal with the following:</w:t>
      </w:r>
    </w:p>
    <w:p w:rsidR="00050234" w:rsidRPr="00D6255D" w:rsidRDefault="00050234" w:rsidP="00050234">
      <w:pPr>
        <w:pStyle w:val="paragraph"/>
      </w:pPr>
      <w:r w:rsidRPr="00D6255D">
        <w:tab/>
        <w:t>(a)</w:t>
      </w:r>
      <w:r w:rsidRPr="00D6255D">
        <w:tab/>
        <w:t>whether the operator’s financial statements are based on proper accounts and records;</w:t>
      </w:r>
    </w:p>
    <w:p w:rsidR="00050234" w:rsidRPr="00D6255D" w:rsidRDefault="00050234" w:rsidP="00050234">
      <w:pPr>
        <w:pStyle w:val="paragraph"/>
      </w:pPr>
      <w:r w:rsidRPr="00D6255D">
        <w:tab/>
        <w:t>(b)</w:t>
      </w:r>
      <w:r w:rsidRPr="00D6255D">
        <w:tab/>
        <w:t>whether the statements are in agreement with the accounts and records and show fairly the financial transactions and the state of the operator;</w:t>
      </w:r>
    </w:p>
    <w:p w:rsidR="00050234" w:rsidRPr="00D6255D" w:rsidRDefault="00050234" w:rsidP="00050234">
      <w:pPr>
        <w:pStyle w:val="paragraph"/>
      </w:pPr>
      <w:r w:rsidRPr="00D6255D">
        <w:tab/>
        <w:t>(c)</w:t>
      </w:r>
      <w:r w:rsidRPr="00D6255D">
        <w:tab/>
        <w:t>any matter specified by the expert’s terms of engagement;</w:t>
      </w:r>
    </w:p>
    <w:p w:rsidR="00050234" w:rsidRPr="00D6255D" w:rsidRDefault="00050234" w:rsidP="00050234">
      <w:pPr>
        <w:pStyle w:val="paragraph"/>
      </w:pPr>
      <w:r w:rsidRPr="00D6255D">
        <w:lastRenderedPageBreak/>
        <w:tab/>
        <w:t>(d)</w:t>
      </w:r>
      <w:r w:rsidRPr="00D6255D">
        <w:tab/>
        <w:t>such other matters arising out of the statements as the expert considers should be reported;</w:t>
      </w:r>
    </w:p>
    <w:p w:rsidR="00050234" w:rsidRPr="00D6255D" w:rsidRDefault="00050234" w:rsidP="00050234">
      <w:pPr>
        <w:pStyle w:val="paragraph"/>
      </w:pPr>
      <w:r w:rsidRPr="00D6255D">
        <w:tab/>
        <w:t>(e)</w:t>
      </w:r>
      <w:r w:rsidRPr="00D6255D">
        <w:tab/>
        <w:t>any recommendations relating to maintaining or improving the financial viability of the operator that the expert considers desirable.</w:t>
      </w:r>
    </w:p>
    <w:p w:rsidR="00050234" w:rsidRPr="00D6255D" w:rsidRDefault="00050234" w:rsidP="00050234">
      <w:pPr>
        <w:pStyle w:val="ActHead5"/>
      </w:pPr>
      <w:bookmarkStart w:id="629" w:name="_Toc479682982"/>
      <w:r w:rsidRPr="00D6255D">
        <w:rPr>
          <w:rStyle w:val="CharSectno"/>
        </w:rPr>
        <w:t>219KC</w:t>
      </w:r>
      <w:r w:rsidRPr="00D6255D">
        <w:t xml:space="preserve">  Responsibilities of authorised officers</w:t>
      </w:r>
      <w:bookmarkEnd w:id="629"/>
    </w:p>
    <w:p w:rsidR="00050234" w:rsidRPr="00D6255D" w:rsidRDefault="00050234" w:rsidP="00050234">
      <w:pPr>
        <w:pStyle w:val="subsection"/>
      </w:pPr>
      <w:r w:rsidRPr="00D6255D">
        <w:tab/>
        <w:t>(1)</w:t>
      </w:r>
      <w:r w:rsidRPr="00D6255D">
        <w:tab/>
        <w:t>Entering premises under subsection</w:t>
      </w:r>
      <w:r w:rsidR="00D6255D">
        <w:t> </w:t>
      </w:r>
      <w:r w:rsidRPr="00D6255D">
        <w:t>219K(1) or (1A) or section</w:t>
      </w:r>
      <w:r w:rsidR="00D6255D">
        <w:t> </w:t>
      </w:r>
      <w:r w:rsidRPr="00D6255D">
        <w:t>219KA is not authorised unless:</w:t>
      </w:r>
    </w:p>
    <w:p w:rsidR="00050234" w:rsidRPr="00D6255D" w:rsidRDefault="00050234" w:rsidP="00050234">
      <w:pPr>
        <w:pStyle w:val="paragraph"/>
      </w:pPr>
      <w:r w:rsidRPr="00D6255D">
        <w:tab/>
        <w:t>(a)</w:t>
      </w:r>
      <w:r w:rsidRPr="00D6255D">
        <w:tab/>
        <w:t>the occupier of the premises, or another person who apparently represents the occupier, has consented to the entry; and</w:t>
      </w:r>
    </w:p>
    <w:p w:rsidR="00050234" w:rsidRPr="00D6255D" w:rsidRDefault="00050234" w:rsidP="00050234">
      <w:pPr>
        <w:pStyle w:val="paragraph"/>
      </w:pPr>
      <w:r w:rsidRPr="00D6255D">
        <w:tab/>
        <w:t>(b)</w:t>
      </w:r>
      <w:r w:rsidRPr="00D6255D">
        <w:tab/>
        <w:t>the authorised officer concerned has shown his or her identity card to the occupier or person.</w:t>
      </w:r>
    </w:p>
    <w:p w:rsidR="00050234" w:rsidRPr="00D6255D" w:rsidRDefault="00050234" w:rsidP="00050234">
      <w:pPr>
        <w:pStyle w:val="subsection"/>
      </w:pPr>
      <w:r w:rsidRPr="00D6255D">
        <w:tab/>
        <w:t>(2)</w:t>
      </w:r>
      <w:r w:rsidRPr="00D6255D">
        <w:tab/>
        <w:t xml:space="preserve">An authorised officer must, before obtaining the consent of the occupier or another person in accordance with </w:t>
      </w:r>
      <w:r w:rsidR="00D6255D">
        <w:t>subsection (</w:t>
      </w:r>
      <w:r w:rsidRPr="00D6255D">
        <w:t>1), inform that occupier or person that he or she may refuse consent.</w:t>
      </w:r>
    </w:p>
    <w:p w:rsidR="00050234" w:rsidRPr="00D6255D" w:rsidRDefault="00050234" w:rsidP="00050234">
      <w:pPr>
        <w:pStyle w:val="subsection"/>
      </w:pPr>
      <w:r w:rsidRPr="00D6255D">
        <w:tab/>
        <w:t>(3)</w:t>
      </w:r>
      <w:r w:rsidRPr="00D6255D">
        <w:tab/>
        <w:t>A consent has no effect unless the consent is voluntary.</w:t>
      </w:r>
    </w:p>
    <w:p w:rsidR="00050234" w:rsidRPr="00D6255D" w:rsidRDefault="00050234" w:rsidP="00050234">
      <w:pPr>
        <w:pStyle w:val="subsection"/>
      </w:pPr>
      <w:r w:rsidRPr="00D6255D">
        <w:tab/>
        <w:t>(4)</w:t>
      </w:r>
      <w:r w:rsidRPr="00D6255D">
        <w:tab/>
        <w:t>A consent may be expressed to be limited to entry during a particular period. If so, the consent has effect for that period unless the consent is withdrawn before the end of that period.</w:t>
      </w:r>
    </w:p>
    <w:p w:rsidR="00050234" w:rsidRPr="00D6255D" w:rsidRDefault="00050234" w:rsidP="00050234">
      <w:pPr>
        <w:pStyle w:val="subsection"/>
      </w:pPr>
      <w:r w:rsidRPr="00D6255D">
        <w:tab/>
        <w:t>(5)</w:t>
      </w:r>
      <w:r w:rsidRPr="00D6255D">
        <w:tab/>
        <w:t xml:space="preserve">A consent that is not limited as mentioned in </w:t>
      </w:r>
      <w:r w:rsidR="00D6255D">
        <w:t>subsection (</w:t>
      </w:r>
      <w:r w:rsidRPr="00D6255D">
        <w:t>4) has effect until the consent is withdrawn.</w:t>
      </w:r>
    </w:p>
    <w:p w:rsidR="00050234" w:rsidRPr="00D6255D" w:rsidRDefault="00050234" w:rsidP="00050234">
      <w:pPr>
        <w:pStyle w:val="subsection"/>
      </w:pPr>
      <w:r w:rsidRPr="00D6255D">
        <w:tab/>
        <w:t>(6)</w:t>
      </w:r>
      <w:r w:rsidRPr="00D6255D">
        <w:tab/>
        <w:t>The authorised officer must leave the premises if the consent ceases to have effect.</w:t>
      </w:r>
    </w:p>
    <w:p w:rsidR="00050234" w:rsidRPr="00D6255D" w:rsidRDefault="00050234" w:rsidP="00050234">
      <w:pPr>
        <w:pStyle w:val="SubsectionHead"/>
      </w:pPr>
      <w:r w:rsidRPr="00D6255D">
        <w:t>Cooperation</w:t>
      </w:r>
    </w:p>
    <w:p w:rsidR="00050234" w:rsidRPr="00D6255D" w:rsidRDefault="00050234" w:rsidP="00050234">
      <w:pPr>
        <w:pStyle w:val="subsection"/>
      </w:pPr>
      <w:r w:rsidRPr="00D6255D">
        <w:tab/>
        <w:t>(7)</w:t>
      </w:r>
      <w:r w:rsidRPr="00D6255D">
        <w:tab/>
        <w:t>Approved child care services have a responsibility under subsection</w:t>
      </w:r>
      <w:r w:rsidR="00D6255D">
        <w:t> </w:t>
      </w:r>
      <w:r w:rsidRPr="00D6255D">
        <w:t>196(2A) to cooperate with a person exercising powers under section</w:t>
      </w:r>
      <w:r w:rsidR="00D6255D">
        <w:t> </w:t>
      </w:r>
      <w:r w:rsidRPr="00D6255D">
        <w:t>219K or 219KA. An approved child care service that:</w:t>
      </w:r>
    </w:p>
    <w:p w:rsidR="00050234" w:rsidRPr="00D6255D" w:rsidRDefault="00050234" w:rsidP="00050234">
      <w:pPr>
        <w:pStyle w:val="paragraph"/>
      </w:pPr>
      <w:r w:rsidRPr="00D6255D">
        <w:lastRenderedPageBreak/>
        <w:tab/>
        <w:t>(a)</w:t>
      </w:r>
      <w:r w:rsidRPr="00D6255D">
        <w:tab/>
        <w:t>refuses to consent to the entry of a person (after the person shows his or her identity card in the case of an authorised officer); or</w:t>
      </w:r>
    </w:p>
    <w:p w:rsidR="00050234" w:rsidRPr="00D6255D" w:rsidRDefault="00050234" w:rsidP="00050234">
      <w:pPr>
        <w:pStyle w:val="paragraph"/>
      </w:pPr>
      <w:r w:rsidRPr="00D6255D">
        <w:tab/>
        <w:t>(b)</w:t>
      </w:r>
      <w:r w:rsidRPr="00D6255D">
        <w:tab/>
        <w:t>withdraws consent for the person to enter the premises;</w:t>
      </w:r>
    </w:p>
    <w:p w:rsidR="00050234" w:rsidRPr="00D6255D" w:rsidRDefault="00050234" w:rsidP="00050234">
      <w:pPr>
        <w:pStyle w:val="subsection2"/>
      </w:pPr>
      <w:r w:rsidRPr="00D6255D">
        <w:t>is not complying with the responsibility.</w:t>
      </w:r>
    </w:p>
    <w:p w:rsidR="00050234" w:rsidRPr="00D6255D" w:rsidRDefault="00050234" w:rsidP="00050234">
      <w:pPr>
        <w:pStyle w:val="subsection"/>
      </w:pPr>
      <w:r w:rsidRPr="00D6255D">
        <w:tab/>
        <w:t>(8)</w:t>
      </w:r>
      <w:r w:rsidRPr="00D6255D">
        <w:tab/>
        <w:t>Operators of approved child care services have a responsibility under subsection</w:t>
      </w:r>
      <w:r w:rsidR="00D6255D">
        <w:t> </w:t>
      </w:r>
      <w:r w:rsidRPr="00D6255D">
        <w:t>196(2B) to cooperate with a person exercising powers under section</w:t>
      </w:r>
      <w:r w:rsidR="00D6255D">
        <w:t> </w:t>
      </w:r>
      <w:r w:rsidRPr="00D6255D">
        <w:t>219KA. An operator of an approved child care service that:</w:t>
      </w:r>
    </w:p>
    <w:p w:rsidR="00050234" w:rsidRPr="00D6255D" w:rsidRDefault="00050234" w:rsidP="00050234">
      <w:pPr>
        <w:pStyle w:val="paragraph"/>
      </w:pPr>
      <w:r w:rsidRPr="00D6255D">
        <w:tab/>
        <w:t>(a)</w:t>
      </w:r>
      <w:r w:rsidRPr="00D6255D">
        <w:tab/>
        <w:t>refuses to consent to the entry of a person (after the person shows his or her identity card in the case of an authorised officer); or</w:t>
      </w:r>
    </w:p>
    <w:p w:rsidR="00050234" w:rsidRPr="00D6255D" w:rsidRDefault="00050234" w:rsidP="00050234">
      <w:pPr>
        <w:pStyle w:val="paragraph"/>
      </w:pPr>
      <w:r w:rsidRPr="00D6255D">
        <w:tab/>
        <w:t>(b)</w:t>
      </w:r>
      <w:r w:rsidRPr="00D6255D">
        <w:tab/>
        <w:t>withdraws consent for the person to enter the premises;</w:t>
      </w:r>
    </w:p>
    <w:p w:rsidR="00050234" w:rsidRPr="00D6255D" w:rsidRDefault="00050234" w:rsidP="00050234">
      <w:pPr>
        <w:pStyle w:val="subsection2"/>
      </w:pPr>
      <w:r w:rsidRPr="00D6255D">
        <w:t>is not complying with the responsibility.</w:t>
      </w:r>
    </w:p>
    <w:p w:rsidR="00050234" w:rsidRPr="00D6255D" w:rsidRDefault="00050234" w:rsidP="00050234">
      <w:pPr>
        <w:pStyle w:val="subsection"/>
      </w:pPr>
      <w:r w:rsidRPr="00D6255D">
        <w:tab/>
        <w:t>(9)</w:t>
      </w:r>
      <w:r w:rsidRPr="00D6255D">
        <w:tab/>
        <w:t xml:space="preserve">Failure to comply with the responsibility mentioned in </w:t>
      </w:r>
      <w:r w:rsidR="00D6255D">
        <w:t>subsection (</w:t>
      </w:r>
      <w:r w:rsidRPr="00D6255D">
        <w:t>7) or (8) can result in a sanction being imposed under section</w:t>
      </w:r>
      <w:r w:rsidR="00D6255D">
        <w:t> </w:t>
      </w:r>
      <w:r w:rsidRPr="00D6255D">
        <w:t>200.</w:t>
      </w:r>
    </w:p>
    <w:p w:rsidR="00F01773" w:rsidRPr="00D6255D" w:rsidRDefault="00F01773" w:rsidP="00DD0C8D">
      <w:pPr>
        <w:pStyle w:val="ActHead5"/>
      </w:pPr>
      <w:bookmarkStart w:id="630" w:name="_Toc479682983"/>
      <w:r w:rsidRPr="00D6255D">
        <w:rPr>
          <w:rStyle w:val="CharSectno"/>
        </w:rPr>
        <w:t>219L</w:t>
      </w:r>
      <w:r w:rsidRPr="00D6255D">
        <w:t xml:space="preserve">  Occupier to provide authorised officer with access to records and assistance</w:t>
      </w:r>
      <w:bookmarkEnd w:id="630"/>
    </w:p>
    <w:p w:rsidR="00802B77" w:rsidRPr="00D6255D" w:rsidRDefault="00802B77" w:rsidP="00DD0C8D">
      <w:pPr>
        <w:pStyle w:val="SubsectionHead"/>
      </w:pPr>
      <w:r w:rsidRPr="00D6255D">
        <w:t>Obligation to produce records referred to in subsection</w:t>
      </w:r>
      <w:r w:rsidR="00D6255D">
        <w:t> </w:t>
      </w:r>
      <w:r w:rsidRPr="00D6255D">
        <w:t>219F(1)</w:t>
      </w:r>
    </w:p>
    <w:p w:rsidR="00F01773" w:rsidRPr="00D6255D" w:rsidRDefault="00F01773" w:rsidP="00DD0C8D">
      <w:pPr>
        <w:pStyle w:val="subsection"/>
        <w:keepNext/>
        <w:keepLines/>
      </w:pPr>
      <w:r w:rsidRPr="00D6255D">
        <w:tab/>
        <w:t>(1)</w:t>
      </w:r>
      <w:r w:rsidRPr="00D6255D">
        <w:tab/>
        <w:t>The occupier of premises referred to in paragraph</w:t>
      </w:r>
      <w:r w:rsidR="00D6255D">
        <w:t> </w:t>
      </w:r>
      <w:r w:rsidRPr="00D6255D">
        <w:t>219K(1)(a), or another person who apparently represents the occupier, must produce to an authorised officer, or any other person assisting the officer, who has entered premises under section</w:t>
      </w:r>
      <w:r w:rsidR="00D6255D">
        <w:t> </w:t>
      </w:r>
      <w:r w:rsidRPr="00D6255D">
        <w:t>219K, the records referred to in subsection</w:t>
      </w:r>
      <w:r w:rsidR="00D6255D">
        <w:t> </w:t>
      </w:r>
      <w:r w:rsidRPr="00D6255D">
        <w:t>219F(1).</w:t>
      </w:r>
    </w:p>
    <w:p w:rsidR="00F12B69" w:rsidRPr="00D6255D" w:rsidRDefault="00F12B69" w:rsidP="00F12B69">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472DFB" w:rsidRPr="00D6255D" w:rsidRDefault="00472DFB" w:rsidP="00472DFB">
      <w:pPr>
        <w:pStyle w:val="subsection"/>
      </w:pPr>
      <w:r w:rsidRPr="00D6255D">
        <w:tab/>
        <w:t>(1A)</w:t>
      </w:r>
      <w:r w:rsidRPr="00D6255D">
        <w:tab/>
        <w:t xml:space="preserve">A person commits an offence if the person contravenes </w:t>
      </w:r>
      <w:r w:rsidR="00D6255D">
        <w:t>subsection (</w:t>
      </w:r>
      <w:r w:rsidRPr="00D6255D">
        <w:t>1).</w:t>
      </w:r>
    </w:p>
    <w:p w:rsidR="00472DFB" w:rsidRPr="00D6255D" w:rsidRDefault="00472DFB" w:rsidP="00472DFB">
      <w:pPr>
        <w:pStyle w:val="Penalty"/>
      </w:pPr>
      <w:r w:rsidRPr="00D6255D">
        <w:t>Penalty:</w:t>
      </w:r>
      <w:r w:rsidRPr="00D6255D">
        <w:tab/>
        <w:t>60 penalty units.</w:t>
      </w:r>
    </w:p>
    <w:p w:rsidR="00472DFB" w:rsidRPr="00D6255D" w:rsidRDefault="00472DFB" w:rsidP="00472DFB">
      <w:pPr>
        <w:pStyle w:val="subsection"/>
      </w:pPr>
      <w:r w:rsidRPr="00D6255D">
        <w:tab/>
        <w:t>(1B)</w:t>
      </w:r>
      <w:r w:rsidRPr="00D6255D">
        <w:tab/>
      </w:r>
      <w:r w:rsidR="00D6255D">
        <w:t>Subsection (</w:t>
      </w:r>
      <w:r w:rsidRPr="00D6255D">
        <w:t>1A) is an offence of strict liability.</w:t>
      </w:r>
    </w:p>
    <w:p w:rsidR="00472DFB" w:rsidRPr="00D6255D" w:rsidRDefault="00472DFB" w:rsidP="00472DFB">
      <w:pPr>
        <w:pStyle w:val="notetext"/>
      </w:pPr>
      <w:r w:rsidRPr="00D6255D">
        <w:lastRenderedPageBreak/>
        <w:t>Note:</w:t>
      </w:r>
      <w:r w:rsidRPr="00D6255D">
        <w:tab/>
        <w:t>For strict liability, see section</w:t>
      </w:r>
      <w:r w:rsidR="00D6255D">
        <w:t> </w:t>
      </w:r>
      <w:r w:rsidRPr="00D6255D">
        <w:t xml:space="preserve">6.1 of the </w:t>
      </w:r>
      <w:r w:rsidRPr="00D6255D">
        <w:rPr>
          <w:i/>
        </w:rPr>
        <w:t>Criminal Code</w:t>
      </w:r>
      <w:r w:rsidRPr="00D6255D">
        <w:t>.</w:t>
      </w:r>
    </w:p>
    <w:p w:rsidR="006F14DF" w:rsidRPr="00D6255D" w:rsidRDefault="006F14DF" w:rsidP="006F14DF">
      <w:pPr>
        <w:pStyle w:val="SubsectionHead"/>
      </w:pPr>
      <w:r w:rsidRPr="00D6255D">
        <w:t>Obligation to produce records referred to in subsection</w:t>
      </w:r>
      <w:r w:rsidR="00D6255D">
        <w:t> </w:t>
      </w:r>
      <w:r w:rsidRPr="00D6255D">
        <w:t>219G(2)</w:t>
      </w:r>
    </w:p>
    <w:p w:rsidR="00F01773" w:rsidRPr="00D6255D" w:rsidRDefault="00F01773" w:rsidP="00F01773">
      <w:pPr>
        <w:pStyle w:val="subsection"/>
      </w:pPr>
      <w:r w:rsidRPr="00D6255D">
        <w:tab/>
        <w:t>(2)</w:t>
      </w:r>
      <w:r w:rsidRPr="00D6255D">
        <w:tab/>
        <w:t>The occupier of premises referred to in paragraph</w:t>
      </w:r>
      <w:r w:rsidR="00D6255D">
        <w:t> </w:t>
      </w:r>
      <w:r w:rsidRPr="00D6255D">
        <w:t>219K(1)(b), or another person who apparently represents the occupier, must produce to an authorised officer, or any other person assisting the officer, who has entered premises under section</w:t>
      </w:r>
      <w:r w:rsidR="00D6255D">
        <w:t> </w:t>
      </w:r>
      <w:r w:rsidRPr="00D6255D">
        <w:t>219K, the records referred to in subsection</w:t>
      </w:r>
      <w:r w:rsidR="00D6255D">
        <w:t> </w:t>
      </w:r>
      <w:r w:rsidRPr="00D6255D">
        <w:t>219G(2).</w:t>
      </w:r>
    </w:p>
    <w:p w:rsidR="00707D06" w:rsidRPr="00D6255D" w:rsidRDefault="00707D06" w:rsidP="00707D06">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7F4367" w:rsidRPr="00D6255D" w:rsidRDefault="007F4367" w:rsidP="007F4367">
      <w:pPr>
        <w:pStyle w:val="subsection"/>
      </w:pPr>
      <w:r w:rsidRPr="00D6255D">
        <w:tab/>
        <w:t>(2A)</w:t>
      </w:r>
      <w:r w:rsidRPr="00D6255D">
        <w:tab/>
        <w:t xml:space="preserve">A person commits an offence if the person contravenes </w:t>
      </w:r>
      <w:r w:rsidR="00D6255D">
        <w:t>subsection (</w:t>
      </w:r>
      <w:r w:rsidRPr="00D6255D">
        <w:t>2).</w:t>
      </w:r>
    </w:p>
    <w:p w:rsidR="007F4367" w:rsidRPr="00D6255D" w:rsidRDefault="007F4367" w:rsidP="007F4367">
      <w:pPr>
        <w:pStyle w:val="Penalty"/>
      </w:pPr>
      <w:r w:rsidRPr="00D6255D">
        <w:t>Penalty:</w:t>
      </w:r>
      <w:r w:rsidRPr="00D6255D">
        <w:tab/>
        <w:t>60 penalty units.</w:t>
      </w:r>
    </w:p>
    <w:p w:rsidR="007F4367" w:rsidRPr="00D6255D" w:rsidRDefault="007F4367" w:rsidP="007F4367">
      <w:pPr>
        <w:pStyle w:val="subsection"/>
      </w:pPr>
      <w:r w:rsidRPr="00D6255D">
        <w:tab/>
        <w:t>(2B)</w:t>
      </w:r>
      <w:r w:rsidRPr="00D6255D">
        <w:tab/>
      </w:r>
      <w:r w:rsidR="00D6255D">
        <w:t>Subsection (</w:t>
      </w:r>
      <w:r w:rsidRPr="00D6255D">
        <w:t>2A) is an offence of strict liability.</w:t>
      </w:r>
    </w:p>
    <w:p w:rsidR="007F4367" w:rsidRPr="00D6255D" w:rsidRDefault="007F4367" w:rsidP="007F4367">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7021D4" w:rsidRPr="00D6255D" w:rsidRDefault="007021D4" w:rsidP="007021D4">
      <w:pPr>
        <w:pStyle w:val="SubsectionHead"/>
      </w:pPr>
      <w:r w:rsidRPr="00D6255D">
        <w:t>Obligation to provide reasonable facilities and assistance</w:t>
      </w:r>
    </w:p>
    <w:p w:rsidR="00F01773" w:rsidRPr="00D6255D" w:rsidRDefault="00F01773" w:rsidP="00F01773">
      <w:pPr>
        <w:pStyle w:val="subsection"/>
      </w:pPr>
      <w:r w:rsidRPr="00D6255D">
        <w:tab/>
        <w:t>(3)</w:t>
      </w:r>
      <w:r w:rsidRPr="00D6255D">
        <w:tab/>
        <w:t xml:space="preserve">The occupier, or another person who apparently represents the occupier, must assist the officer with all reasonable facilities and assistance for the effective exercise of the officer’s </w:t>
      </w:r>
      <w:r w:rsidR="00BE2DA5" w:rsidRPr="00D6255D">
        <w:t>powers under section</w:t>
      </w:r>
      <w:r w:rsidR="00D6255D">
        <w:t> </w:t>
      </w:r>
      <w:r w:rsidR="00BE2DA5" w:rsidRPr="00D6255D">
        <w:t>219K</w:t>
      </w:r>
      <w:r w:rsidRPr="00D6255D">
        <w:t>.</w:t>
      </w:r>
    </w:p>
    <w:p w:rsidR="00562741" w:rsidRPr="00D6255D" w:rsidRDefault="00562741" w:rsidP="00562741">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562741" w:rsidRPr="00D6255D" w:rsidRDefault="00562741" w:rsidP="00562741">
      <w:pPr>
        <w:pStyle w:val="subsection"/>
      </w:pPr>
      <w:r w:rsidRPr="00D6255D">
        <w:tab/>
        <w:t>(3A)</w:t>
      </w:r>
      <w:r w:rsidRPr="00D6255D">
        <w:tab/>
        <w:t xml:space="preserve">A person commits an offence if the person contravenes </w:t>
      </w:r>
      <w:r w:rsidR="00D6255D">
        <w:t>subsection (</w:t>
      </w:r>
      <w:r w:rsidRPr="00D6255D">
        <w:t>3).</w:t>
      </w:r>
    </w:p>
    <w:p w:rsidR="00562741" w:rsidRPr="00D6255D" w:rsidRDefault="00562741" w:rsidP="00562741">
      <w:pPr>
        <w:pStyle w:val="Penalty"/>
      </w:pPr>
      <w:r w:rsidRPr="00D6255D">
        <w:t>Penalty:</w:t>
      </w:r>
      <w:r w:rsidRPr="00D6255D">
        <w:tab/>
        <w:t>10 penalty units.</w:t>
      </w:r>
    </w:p>
    <w:p w:rsidR="00562741" w:rsidRPr="00D6255D" w:rsidRDefault="00562741" w:rsidP="00562741">
      <w:pPr>
        <w:pStyle w:val="subsection"/>
      </w:pPr>
      <w:r w:rsidRPr="00D6255D">
        <w:tab/>
        <w:t>(3B)</w:t>
      </w:r>
      <w:r w:rsidRPr="00D6255D">
        <w:tab/>
      </w:r>
      <w:r w:rsidR="00D6255D">
        <w:t>Subsection (</w:t>
      </w:r>
      <w:r w:rsidRPr="00D6255D">
        <w:t>3A) is an offence of strict liability.</w:t>
      </w:r>
    </w:p>
    <w:p w:rsidR="00562741" w:rsidRPr="00D6255D" w:rsidRDefault="00562741" w:rsidP="00562741">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F01773" w:rsidRPr="00D6255D" w:rsidRDefault="00F01773" w:rsidP="00F01773">
      <w:pPr>
        <w:pStyle w:val="subsection"/>
      </w:pPr>
      <w:r w:rsidRPr="00D6255D">
        <w:tab/>
        <w:t>(4)</w:t>
      </w:r>
      <w:r w:rsidRPr="00D6255D">
        <w:tab/>
        <w:t>Approved child care services have a responsibility under subsection</w:t>
      </w:r>
      <w:r w:rsidR="00D6255D">
        <w:t> </w:t>
      </w:r>
      <w:r w:rsidRPr="00D6255D">
        <w:t xml:space="preserve">196(2A) to cooperate with a person exercising powers under </w:t>
      </w:r>
      <w:r w:rsidR="00D6255D">
        <w:t>subsection (</w:t>
      </w:r>
      <w:r w:rsidRPr="00D6255D">
        <w:t xml:space="preserve">1) or (3). An approved child care service that </w:t>
      </w:r>
      <w:r w:rsidRPr="00D6255D">
        <w:lastRenderedPageBreak/>
        <w:t>does not produce records or assist as provided for in those subsections is not complying with the responsibility. Failure to comply with the responsibility can result in a sanction being imposed under section</w:t>
      </w:r>
      <w:r w:rsidR="00D6255D">
        <w:t> </w:t>
      </w:r>
      <w:r w:rsidRPr="00D6255D">
        <w:t>200.</w:t>
      </w:r>
    </w:p>
    <w:p w:rsidR="00050234" w:rsidRPr="00D6255D" w:rsidRDefault="00050234" w:rsidP="00050234">
      <w:pPr>
        <w:pStyle w:val="ActHead5"/>
      </w:pPr>
      <w:bookmarkStart w:id="631" w:name="_Toc479682984"/>
      <w:r w:rsidRPr="00D6255D">
        <w:rPr>
          <w:rStyle w:val="CharSectno"/>
        </w:rPr>
        <w:t>219LA</w:t>
      </w:r>
      <w:r w:rsidRPr="00D6255D">
        <w:t xml:space="preserve">  Occupier to provide audit team with access to records and assistance</w:t>
      </w:r>
      <w:bookmarkEnd w:id="631"/>
    </w:p>
    <w:p w:rsidR="00050234" w:rsidRPr="00D6255D" w:rsidRDefault="00050234" w:rsidP="00050234">
      <w:pPr>
        <w:pStyle w:val="subsection"/>
      </w:pPr>
      <w:r w:rsidRPr="00D6255D">
        <w:tab/>
        <w:t>(1)</w:t>
      </w:r>
      <w:r w:rsidRPr="00D6255D">
        <w:tab/>
        <w:t>This section applies if a member of an audit team enters premises to carry out an audit.</w:t>
      </w:r>
    </w:p>
    <w:p w:rsidR="00050234" w:rsidRPr="00D6255D" w:rsidRDefault="00050234" w:rsidP="00050234">
      <w:pPr>
        <w:pStyle w:val="subsection"/>
      </w:pPr>
      <w:r w:rsidRPr="00D6255D">
        <w:tab/>
        <w:t>(2)</w:t>
      </w:r>
      <w:r w:rsidRPr="00D6255D">
        <w:tab/>
        <w:t>The occupier of premises referred to in section</w:t>
      </w:r>
      <w:r w:rsidR="00D6255D">
        <w:t> </w:t>
      </w:r>
      <w:r w:rsidRPr="00D6255D">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D6255D" w:rsidRDefault="00050234" w:rsidP="00050234">
      <w:pPr>
        <w:pStyle w:val="notetext"/>
      </w:pPr>
      <w:r w:rsidRPr="00D6255D">
        <w:t>Note 1:</w:t>
      </w:r>
      <w:r w:rsidRPr="00D6255D">
        <w:tab/>
        <w:t>This is a civil penalty provision. Part</w:t>
      </w:r>
      <w:r w:rsidR="00D6255D">
        <w:t> </w:t>
      </w:r>
      <w:r w:rsidRPr="00D6255D">
        <w:t>8C provides for pecuniary penalties for breaches of civil penalty provisions.</w:t>
      </w:r>
    </w:p>
    <w:p w:rsidR="00050234" w:rsidRPr="00D6255D" w:rsidRDefault="00050234" w:rsidP="00050234">
      <w:pPr>
        <w:pStyle w:val="notetext"/>
      </w:pPr>
      <w:r w:rsidRPr="00D6255D">
        <w:t>Note 2:</w:t>
      </w:r>
      <w:r w:rsidRPr="00D6255D">
        <w:tab/>
        <w:t>Section</w:t>
      </w:r>
      <w:r w:rsidR="00D6255D">
        <w:t> </w:t>
      </w:r>
      <w:r w:rsidRPr="00D6255D">
        <w:t xml:space="preserve">137.2 of the </w:t>
      </w:r>
      <w:r w:rsidRPr="00D6255D">
        <w:rPr>
          <w:i/>
        </w:rPr>
        <w:t>Criminal Code</w:t>
      </w:r>
      <w:r w:rsidRPr="00D6255D">
        <w:t xml:space="preserve"> creates an offence for providing false or misleading documents.</w:t>
      </w:r>
    </w:p>
    <w:p w:rsidR="00050234" w:rsidRPr="00D6255D" w:rsidRDefault="00050234" w:rsidP="00050234">
      <w:pPr>
        <w:pStyle w:val="subsection"/>
      </w:pPr>
      <w:r w:rsidRPr="00D6255D">
        <w:tab/>
        <w:t>(3)</w:t>
      </w:r>
      <w:r w:rsidRPr="00D6255D">
        <w:tab/>
        <w:t xml:space="preserve">A person commits an offence if the person contravenes </w:t>
      </w:r>
      <w:r w:rsidR="00D6255D">
        <w:t>subsection (</w:t>
      </w:r>
      <w:r w:rsidRPr="00D6255D">
        <w:t>2).</w:t>
      </w:r>
    </w:p>
    <w:p w:rsidR="00050234" w:rsidRPr="00D6255D" w:rsidRDefault="00050234" w:rsidP="00050234">
      <w:pPr>
        <w:pStyle w:val="Penalty"/>
      </w:pPr>
      <w:r w:rsidRPr="00D6255D">
        <w:t>Penalty:</w:t>
      </w:r>
      <w:r w:rsidRPr="00D6255D">
        <w:tab/>
        <w:t>60 penalty units.</w:t>
      </w:r>
    </w:p>
    <w:p w:rsidR="00050234" w:rsidRPr="00D6255D" w:rsidRDefault="00050234" w:rsidP="00050234">
      <w:pPr>
        <w:pStyle w:val="subsection"/>
      </w:pPr>
      <w:r w:rsidRPr="00D6255D">
        <w:tab/>
        <w:t>(4)</w:t>
      </w:r>
      <w:r w:rsidRPr="00D6255D">
        <w:tab/>
      </w:r>
      <w:r w:rsidR="00D6255D">
        <w:t>Subsection (</w:t>
      </w:r>
      <w:r w:rsidRPr="00D6255D">
        <w:t>3) is an offence of strict liability.</w:t>
      </w:r>
    </w:p>
    <w:p w:rsidR="00050234" w:rsidRPr="00D6255D" w:rsidRDefault="00050234" w:rsidP="00050234">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050234" w:rsidRPr="00D6255D" w:rsidRDefault="00050234" w:rsidP="00050234">
      <w:pPr>
        <w:pStyle w:val="subsection"/>
      </w:pPr>
      <w:r w:rsidRPr="00D6255D">
        <w:tab/>
        <w:t>(5)</w:t>
      </w:r>
      <w:r w:rsidRPr="00D6255D">
        <w:tab/>
        <w:t>The occupier of premises referred to in section</w:t>
      </w:r>
      <w:r w:rsidR="00D6255D">
        <w:t> </w:t>
      </w:r>
      <w:r w:rsidRPr="00D6255D">
        <w:t>219KA, or another person who apparently represents the occupier, must provide a member of the audit team, and an authorised officer accompanying the member, with all reasonable facilities and assistance for the effective exercise of powers under section</w:t>
      </w:r>
      <w:r w:rsidR="00D6255D">
        <w:t> </w:t>
      </w:r>
      <w:r w:rsidRPr="00D6255D">
        <w:t>219KA.</w:t>
      </w:r>
    </w:p>
    <w:p w:rsidR="00050234" w:rsidRPr="00D6255D" w:rsidRDefault="00050234" w:rsidP="00050234">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050234" w:rsidRPr="00D6255D" w:rsidRDefault="00050234" w:rsidP="00050234">
      <w:pPr>
        <w:pStyle w:val="subsection"/>
      </w:pPr>
      <w:r w:rsidRPr="00D6255D">
        <w:tab/>
        <w:t>(6)</w:t>
      </w:r>
      <w:r w:rsidRPr="00D6255D">
        <w:tab/>
        <w:t xml:space="preserve">A person commits an offence if the person contravenes </w:t>
      </w:r>
      <w:r w:rsidR="00D6255D">
        <w:t>subsection (</w:t>
      </w:r>
      <w:r w:rsidRPr="00D6255D">
        <w:t>5).</w:t>
      </w:r>
    </w:p>
    <w:p w:rsidR="00050234" w:rsidRPr="00D6255D" w:rsidRDefault="00050234" w:rsidP="00050234">
      <w:pPr>
        <w:pStyle w:val="Penalty"/>
      </w:pPr>
      <w:r w:rsidRPr="00D6255D">
        <w:lastRenderedPageBreak/>
        <w:t>Penalty:</w:t>
      </w:r>
      <w:r w:rsidRPr="00D6255D">
        <w:tab/>
        <w:t>10 penalty units.</w:t>
      </w:r>
    </w:p>
    <w:p w:rsidR="00050234" w:rsidRPr="00D6255D" w:rsidRDefault="00050234" w:rsidP="00050234">
      <w:pPr>
        <w:pStyle w:val="subsection"/>
      </w:pPr>
      <w:r w:rsidRPr="00D6255D">
        <w:tab/>
        <w:t>(7)</w:t>
      </w:r>
      <w:r w:rsidRPr="00D6255D">
        <w:tab/>
      </w:r>
      <w:r w:rsidR="00D6255D">
        <w:t>Subsection (</w:t>
      </w:r>
      <w:r w:rsidRPr="00D6255D">
        <w:t>6) is an offence of strict liability.</w:t>
      </w:r>
    </w:p>
    <w:p w:rsidR="00050234" w:rsidRPr="00D6255D" w:rsidRDefault="00050234" w:rsidP="00050234">
      <w:pPr>
        <w:pStyle w:val="notetext"/>
      </w:pPr>
      <w:r w:rsidRPr="00D6255D">
        <w:t>Note:</w:t>
      </w:r>
      <w:r w:rsidRPr="00D6255D">
        <w:tab/>
        <w:t>For strict liability, see section</w:t>
      </w:r>
      <w:r w:rsidR="00D6255D">
        <w:t> </w:t>
      </w:r>
      <w:r w:rsidRPr="00D6255D">
        <w:t xml:space="preserve">6.1 of the </w:t>
      </w:r>
      <w:r w:rsidRPr="00D6255D">
        <w:rPr>
          <w:i/>
        </w:rPr>
        <w:t>Criminal Code</w:t>
      </w:r>
      <w:r w:rsidRPr="00D6255D">
        <w:t>.</w:t>
      </w:r>
    </w:p>
    <w:p w:rsidR="00050234" w:rsidRPr="00D6255D" w:rsidRDefault="00050234" w:rsidP="00050234">
      <w:pPr>
        <w:pStyle w:val="subsection"/>
      </w:pPr>
      <w:r w:rsidRPr="00D6255D">
        <w:tab/>
        <w:t>(8)</w:t>
      </w:r>
      <w:r w:rsidRPr="00D6255D">
        <w:tab/>
        <w:t>Approved child care services have a responsibility under subsection</w:t>
      </w:r>
      <w:r w:rsidR="00D6255D">
        <w:t> </w:t>
      </w:r>
      <w:r w:rsidRPr="00D6255D">
        <w:t xml:space="preserve">196(2A) to cooperate with a member of an audit team and an authorised officer accompanying a member. An approved child care service that does not produce documents, records or things, or provide facilities and assistance, as provided for in </w:t>
      </w:r>
      <w:r w:rsidR="00D6255D">
        <w:t>subsections (</w:t>
      </w:r>
      <w:r w:rsidRPr="00D6255D">
        <w:t>2) and (5) is not complying with the responsibility.</w:t>
      </w:r>
    </w:p>
    <w:p w:rsidR="00050234" w:rsidRPr="00D6255D" w:rsidRDefault="00050234" w:rsidP="00050234">
      <w:pPr>
        <w:pStyle w:val="subsection"/>
      </w:pPr>
      <w:r w:rsidRPr="00D6255D">
        <w:tab/>
        <w:t>(9)</w:t>
      </w:r>
      <w:r w:rsidRPr="00D6255D">
        <w:tab/>
        <w:t>Operators of approved child care services have a responsibility under subsection</w:t>
      </w:r>
      <w:r w:rsidR="00D6255D">
        <w:t> </w:t>
      </w:r>
      <w:r w:rsidRPr="00D6255D">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D6255D">
        <w:t>subsections (</w:t>
      </w:r>
      <w:r w:rsidRPr="00D6255D">
        <w:t>2) and (5) is not complying with the responsibility.</w:t>
      </w:r>
    </w:p>
    <w:p w:rsidR="00050234" w:rsidRPr="00D6255D" w:rsidRDefault="00050234" w:rsidP="00050234">
      <w:pPr>
        <w:pStyle w:val="subsection"/>
      </w:pPr>
      <w:r w:rsidRPr="00D6255D">
        <w:tab/>
        <w:t>(10)</w:t>
      </w:r>
      <w:r w:rsidRPr="00D6255D">
        <w:tab/>
        <w:t xml:space="preserve">Failure to comply with the responsibility mentioned in </w:t>
      </w:r>
      <w:r w:rsidR="00D6255D">
        <w:t>subsection (</w:t>
      </w:r>
      <w:r w:rsidRPr="00D6255D">
        <w:t>8) or (9) can result in a sanction being imposed under section</w:t>
      </w:r>
      <w:r w:rsidR="00D6255D">
        <w:t> </w:t>
      </w:r>
      <w:r w:rsidRPr="00D6255D">
        <w:t>200.</w:t>
      </w:r>
    </w:p>
    <w:p w:rsidR="00050234" w:rsidRPr="00D6255D" w:rsidRDefault="00127CA2" w:rsidP="00050234">
      <w:pPr>
        <w:pStyle w:val="ActHead4"/>
      </w:pPr>
      <w:bookmarkStart w:id="632" w:name="_Toc479682985"/>
      <w:r w:rsidRPr="00D6255D">
        <w:rPr>
          <w:rStyle w:val="CharSubdNo"/>
        </w:rPr>
        <w:t>Subdivision</w:t>
      </w:r>
      <w:r w:rsidR="00753CFA" w:rsidRPr="00D6255D">
        <w:rPr>
          <w:rStyle w:val="CharSubdNo"/>
        </w:rPr>
        <w:t xml:space="preserve"> </w:t>
      </w:r>
      <w:r w:rsidR="00050234" w:rsidRPr="00D6255D">
        <w:rPr>
          <w:rStyle w:val="CharSubdNo"/>
        </w:rPr>
        <w:t>E</w:t>
      </w:r>
      <w:r w:rsidR="00050234" w:rsidRPr="00D6255D">
        <w:t>—</w:t>
      </w:r>
      <w:r w:rsidR="00050234" w:rsidRPr="00D6255D">
        <w:rPr>
          <w:rStyle w:val="CharSubdText"/>
        </w:rPr>
        <w:t>Obligations to provide information and reports</w:t>
      </w:r>
      <w:bookmarkEnd w:id="632"/>
    </w:p>
    <w:p w:rsidR="00F01773" w:rsidRPr="00D6255D" w:rsidRDefault="00F01773" w:rsidP="00F01773">
      <w:pPr>
        <w:pStyle w:val="ActHead5"/>
      </w:pPr>
      <w:bookmarkStart w:id="633" w:name="_Toc479682986"/>
      <w:r w:rsidRPr="00D6255D">
        <w:rPr>
          <w:rStyle w:val="CharSectno"/>
        </w:rPr>
        <w:t>219M</w:t>
      </w:r>
      <w:r w:rsidRPr="00D6255D">
        <w:t xml:space="preserve">  </w:t>
      </w:r>
      <w:r w:rsidR="000B794C" w:rsidRPr="00D6255D">
        <w:t>Obligations</w:t>
      </w:r>
      <w:r w:rsidRPr="00D6255D">
        <w:t xml:space="preserve"> if operator </w:t>
      </w:r>
      <w:r w:rsidR="00663601" w:rsidRPr="00D6255D">
        <w:t>decides</w:t>
      </w:r>
      <w:r w:rsidRPr="00D6255D">
        <w:t xml:space="preserve"> to stop operating an approved child care service</w:t>
      </w:r>
      <w:bookmarkEnd w:id="633"/>
    </w:p>
    <w:p w:rsidR="00663601" w:rsidRPr="00D6255D" w:rsidRDefault="00663601" w:rsidP="00663601">
      <w:pPr>
        <w:pStyle w:val="SubsectionHead"/>
      </w:pPr>
      <w:r w:rsidRPr="00D6255D">
        <w:t>Obligation to notify Secretary</w:t>
      </w:r>
    </w:p>
    <w:p w:rsidR="00663601" w:rsidRPr="00D6255D" w:rsidRDefault="00663601" w:rsidP="00663601">
      <w:pPr>
        <w:pStyle w:val="subsection"/>
      </w:pPr>
      <w:r w:rsidRPr="00D6255D">
        <w:tab/>
        <w:t>(1)</w:t>
      </w:r>
      <w:r w:rsidRPr="00D6255D">
        <w:tab/>
        <w:t xml:space="preserve">If a person who operates an approved child care service decides to cease operating the service, the operator must, in the manner provided for in </w:t>
      </w:r>
      <w:r w:rsidR="00D6255D">
        <w:t>subsection (</w:t>
      </w:r>
      <w:r w:rsidRPr="00D6255D">
        <w:t>2), notify the Secretary of that decision:</w:t>
      </w:r>
    </w:p>
    <w:p w:rsidR="00663601" w:rsidRPr="00D6255D" w:rsidRDefault="00663601" w:rsidP="00663601">
      <w:pPr>
        <w:pStyle w:val="paragraph"/>
      </w:pPr>
      <w:r w:rsidRPr="00D6255D">
        <w:tab/>
        <w:t>(a)</w:t>
      </w:r>
      <w:r w:rsidRPr="00D6255D">
        <w:tab/>
        <w:t xml:space="preserve">unless </w:t>
      </w:r>
      <w:r w:rsidR="00D6255D">
        <w:t>paragraph (</w:t>
      </w:r>
      <w:r w:rsidRPr="00D6255D">
        <w:t>b) applies—at least 42 days before the operator ceases to operate the service; or</w:t>
      </w:r>
    </w:p>
    <w:p w:rsidR="00663601" w:rsidRPr="00D6255D" w:rsidRDefault="00663601" w:rsidP="00663601">
      <w:pPr>
        <w:pStyle w:val="paragraph"/>
      </w:pPr>
      <w:r w:rsidRPr="00D6255D">
        <w:tab/>
        <w:t>(b)</w:t>
      </w:r>
      <w:r w:rsidRPr="00D6255D">
        <w:tab/>
        <w:t>if the operator decides to cease operating the service:</w:t>
      </w:r>
    </w:p>
    <w:p w:rsidR="00663601" w:rsidRPr="00D6255D" w:rsidRDefault="00663601" w:rsidP="00663601">
      <w:pPr>
        <w:pStyle w:val="paragraphsub"/>
      </w:pPr>
      <w:r w:rsidRPr="00D6255D">
        <w:lastRenderedPageBreak/>
        <w:tab/>
        <w:t>(i)</w:t>
      </w:r>
      <w:r w:rsidRPr="00D6255D">
        <w:tab/>
        <w:t>to avoid being in breach of a law of the Commonwealth, a State or a Territory; or</w:t>
      </w:r>
    </w:p>
    <w:p w:rsidR="00663601" w:rsidRPr="00D6255D" w:rsidRDefault="00663601" w:rsidP="00663601">
      <w:pPr>
        <w:pStyle w:val="paragraphsub"/>
      </w:pPr>
      <w:r w:rsidRPr="00D6255D">
        <w:tab/>
        <w:t>(ii)</w:t>
      </w:r>
      <w:r w:rsidRPr="00D6255D">
        <w:tab/>
        <w:t>due to circumstances beyond the operator’s control;</w:t>
      </w:r>
    </w:p>
    <w:p w:rsidR="00663601" w:rsidRPr="00D6255D" w:rsidRDefault="00663601" w:rsidP="00663601">
      <w:pPr>
        <w:pStyle w:val="paragraph"/>
      </w:pPr>
      <w:r w:rsidRPr="00D6255D">
        <w:tab/>
      </w:r>
      <w:r w:rsidRPr="00D6255D">
        <w:tab/>
        <w:t>as soon as possible after that decision.</w:t>
      </w:r>
    </w:p>
    <w:p w:rsidR="00663601" w:rsidRPr="00D6255D" w:rsidRDefault="00663601" w:rsidP="00663601">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0B794C" w:rsidRPr="00D6255D" w:rsidRDefault="000B794C" w:rsidP="000B794C">
      <w:pPr>
        <w:pStyle w:val="subsection"/>
      </w:pPr>
      <w:r w:rsidRPr="00D6255D">
        <w:tab/>
        <w:t>(2)</w:t>
      </w:r>
      <w:r w:rsidRPr="00D6255D">
        <w:tab/>
        <w:t>The notice must be given in the form, and in the manner or way, approved by the Secretary.</w:t>
      </w:r>
    </w:p>
    <w:p w:rsidR="00F0113A" w:rsidRPr="00D6255D" w:rsidRDefault="00F0113A" w:rsidP="00F0113A">
      <w:pPr>
        <w:pStyle w:val="subsection"/>
      </w:pPr>
      <w:r w:rsidRPr="00D6255D">
        <w:tab/>
        <w:t>(3)</w:t>
      </w:r>
      <w:r w:rsidRPr="00D6255D">
        <w:tab/>
        <w:t xml:space="preserve">A person commits an offence if the person contravenes </w:t>
      </w:r>
      <w:r w:rsidR="00D6255D">
        <w:t>subsection (</w:t>
      </w:r>
      <w:r w:rsidRPr="00D6255D">
        <w:t>1).</w:t>
      </w:r>
    </w:p>
    <w:p w:rsidR="00F0113A" w:rsidRPr="00D6255D" w:rsidRDefault="00F0113A" w:rsidP="00F0113A">
      <w:pPr>
        <w:pStyle w:val="Penalty"/>
      </w:pPr>
      <w:r w:rsidRPr="00D6255D">
        <w:t>Penalty:  60 penalty units.</w:t>
      </w:r>
    </w:p>
    <w:p w:rsidR="00EA71C8" w:rsidRPr="00D6255D" w:rsidRDefault="00EA71C8" w:rsidP="00EA71C8">
      <w:pPr>
        <w:pStyle w:val="SubsectionHead"/>
      </w:pPr>
      <w:r w:rsidRPr="00D6255D">
        <w:t>Obligation to give further information on request</w:t>
      </w:r>
    </w:p>
    <w:p w:rsidR="00EA71C8" w:rsidRPr="00D6255D" w:rsidRDefault="00EA71C8" w:rsidP="00EA71C8">
      <w:pPr>
        <w:pStyle w:val="subsection"/>
      </w:pPr>
      <w:r w:rsidRPr="00D6255D">
        <w:tab/>
        <w:t>(4)</w:t>
      </w:r>
      <w:r w:rsidRPr="00D6255D">
        <w:tab/>
        <w:t>An operator of an approved child care service contravenes this subsection if:</w:t>
      </w:r>
    </w:p>
    <w:p w:rsidR="00EA71C8" w:rsidRPr="00D6255D" w:rsidRDefault="00EA71C8" w:rsidP="00EA71C8">
      <w:pPr>
        <w:pStyle w:val="paragraph"/>
      </w:pPr>
      <w:r w:rsidRPr="00D6255D">
        <w:tab/>
        <w:t>(a)</w:t>
      </w:r>
      <w:r w:rsidRPr="00D6255D">
        <w:tab/>
        <w:t xml:space="preserve">the operator notifies the Secretary under </w:t>
      </w:r>
      <w:r w:rsidR="00D6255D">
        <w:t>subsection (</w:t>
      </w:r>
      <w:r w:rsidRPr="00D6255D">
        <w:t xml:space="preserve">1) of the operator’s </w:t>
      </w:r>
      <w:r w:rsidR="00663601" w:rsidRPr="00D6255D">
        <w:t>decision</w:t>
      </w:r>
      <w:r w:rsidRPr="00D6255D">
        <w:t xml:space="preserve"> to cease operating the service; and</w:t>
      </w:r>
    </w:p>
    <w:p w:rsidR="00EA71C8" w:rsidRPr="00D6255D" w:rsidRDefault="00EA71C8" w:rsidP="00EA71C8">
      <w:pPr>
        <w:pStyle w:val="paragraph"/>
      </w:pPr>
      <w:r w:rsidRPr="00D6255D">
        <w:tab/>
        <w:t>(b)</w:t>
      </w:r>
      <w:r w:rsidRPr="00D6255D">
        <w:tab/>
        <w:t xml:space="preserve">the Secretary requests the operator, in writing, to give the Secretary specified information about the </w:t>
      </w:r>
      <w:r w:rsidR="00663601" w:rsidRPr="00D6255D">
        <w:t>decision</w:t>
      </w:r>
      <w:r w:rsidRPr="00D6255D">
        <w:t>; and</w:t>
      </w:r>
    </w:p>
    <w:p w:rsidR="00EA71C8" w:rsidRPr="00D6255D" w:rsidRDefault="00EA71C8" w:rsidP="00EA71C8">
      <w:pPr>
        <w:pStyle w:val="paragraph"/>
      </w:pPr>
      <w:r w:rsidRPr="00D6255D">
        <w:tab/>
        <w:t>(c)</w:t>
      </w:r>
      <w:r w:rsidRPr="00D6255D">
        <w:tab/>
        <w:t xml:space="preserve">the operator fails to comply with the request in accordance with </w:t>
      </w:r>
      <w:r w:rsidR="00D6255D">
        <w:t>subsection (</w:t>
      </w:r>
      <w:r w:rsidRPr="00D6255D">
        <w:t>6).</w:t>
      </w:r>
    </w:p>
    <w:p w:rsidR="00EA71C8" w:rsidRPr="00D6255D" w:rsidRDefault="00EA71C8" w:rsidP="00EA71C8">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EA71C8" w:rsidRPr="00D6255D" w:rsidRDefault="00EA71C8" w:rsidP="00EA71C8">
      <w:pPr>
        <w:pStyle w:val="subsection"/>
      </w:pPr>
      <w:r w:rsidRPr="00D6255D">
        <w:tab/>
        <w:t>(5)</w:t>
      </w:r>
      <w:r w:rsidRPr="00D6255D">
        <w:tab/>
        <w:t xml:space="preserve">A person commits an offence if the person contravenes </w:t>
      </w:r>
      <w:r w:rsidR="00D6255D">
        <w:t>subsection (</w:t>
      </w:r>
      <w:r w:rsidRPr="00D6255D">
        <w:t>4).</w:t>
      </w:r>
    </w:p>
    <w:p w:rsidR="00EA71C8" w:rsidRPr="00D6255D" w:rsidRDefault="00EA71C8" w:rsidP="00EA71C8">
      <w:pPr>
        <w:pStyle w:val="Penalty"/>
      </w:pPr>
      <w:r w:rsidRPr="00D6255D">
        <w:t>Penalty:</w:t>
      </w:r>
      <w:r w:rsidRPr="00D6255D">
        <w:tab/>
        <w:t>60 penalty units.</w:t>
      </w:r>
    </w:p>
    <w:p w:rsidR="00EA71C8" w:rsidRPr="00D6255D" w:rsidRDefault="00EA71C8" w:rsidP="00EA71C8">
      <w:pPr>
        <w:pStyle w:val="subsection"/>
      </w:pPr>
      <w:r w:rsidRPr="00D6255D">
        <w:tab/>
        <w:t>(6)</w:t>
      </w:r>
      <w:r w:rsidRPr="00D6255D">
        <w:tab/>
        <w:t xml:space="preserve">Information requested under </w:t>
      </w:r>
      <w:r w:rsidR="00D6255D">
        <w:t>subsection (</w:t>
      </w:r>
      <w:r w:rsidRPr="00D6255D">
        <w:t>4) must be given:</w:t>
      </w:r>
    </w:p>
    <w:p w:rsidR="00EA71C8" w:rsidRPr="00D6255D" w:rsidRDefault="00EA71C8" w:rsidP="00EA71C8">
      <w:pPr>
        <w:pStyle w:val="paragraph"/>
      </w:pPr>
      <w:r w:rsidRPr="00D6255D">
        <w:tab/>
        <w:t>(a)</w:t>
      </w:r>
      <w:r w:rsidRPr="00D6255D">
        <w:tab/>
        <w:t>in the form, and in the manner or way, approved by the Secretary; and</w:t>
      </w:r>
    </w:p>
    <w:p w:rsidR="00663601" w:rsidRPr="00D6255D" w:rsidRDefault="00663601" w:rsidP="00663601">
      <w:pPr>
        <w:pStyle w:val="paragraph"/>
      </w:pPr>
      <w:r w:rsidRPr="00D6255D">
        <w:tab/>
        <w:t>(b)</w:t>
      </w:r>
      <w:r w:rsidRPr="00D6255D">
        <w:tab/>
        <w:t>within:</w:t>
      </w:r>
    </w:p>
    <w:p w:rsidR="00663601" w:rsidRPr="00D6255D" w:rsidRDefault="00663601" w:rsidP="00663601">
      <w:pPr>
        <w:pStyle w:val="paragraphsub"/>
      </w:pPr>
      <w:r w:rsidRPr="00D6255D">
        <w:tab/>
        <w:t>(i)</w:t>
      </w:r>
      <w:r w:rsidRPr="00D6255D">
        <w:tab/>
        <w:t xml:space="preserve">if </w:t>
      </w:r>
      <w:r w:rsidR="00D6255D">
        <w:t>paragraph (</w:t>
      </w:r>
      <w:r w:rsidRPr="00D6255D">
        <w:t>1)(a) applies—7 days after the day on which the request was given; or</w:t>
      </w:r>
    </w:p>
    <w:p w:rsidR="00663601" w:rsidRPr="00D6255D" w:rsidRDefault="00663601" w:rsidP="00663601">
      <w:pPr>
        <w:pStyle w:val="paragraphsub"/>
      </w:pPr>
      <w:r w:rsidRPr="00D6255D">
        <w:lastRenderedPageBreak/>
        <w:tab/>
        <w:t>(ii)</w:t>
      </w:r>
      <w:r w:rsidRPr="00D6255D">
        <w:tab/>
        <w:t>otherwise—the period specified in the request.</w:t>
      </w:r>
    </w:p>
    <w:p w:rsidR="0001044B" w:rsidRPr="00D6255D" w:rsidRDefault="0001044B" w:rsidP="0001044B">
      <w:pPr>
        <w:pStyle w:val="ActHead5"/>
      </w:pPr>
      <w:bookmarkStart w:id="634" w:name="_Toc479682987"/>
      <w:r w:rsidRPr="00D6255D">
        <w:rPr>
          <w:rStyle w:val="CharSectno"/>
        </w:rPr>
        <w:t>219N</w:t>
      </w:r>
      <w:r w:rsidRPr="00D6255D">
        <w:t xml:space="preserve">  Obligation to give reports to Secretary</w:t>
      </w:r>
      <w:bookmarkEnd w:id="634"/>
    </w:p>
    <w:p w:rsidR="0001044B" w:rsidRPr="00D6255D" w:rsidRDefault="0001044B" w:rsidP="0001044B">
      <w:pPr>
        <w:pStyle w:val="subsection"/>
      </w:pPr>
      <w:r w:rsidRPr="00D6255D">
        <w:tab/>
        <w:t>(1)</w:t>
      </w:r>
      <w:r w:rsidRPr="00D6255D">
        <w:tab/>
        <w:t>For each week in which a session of care is provided by an approved child care service to a child in relation to whom an enrolment has been:</w:t>
      </w:r>
    </w:p>
    <w:p w:rsidR="0001044B" w:rsidRPr="00D6255D" w:rsidRDefault="0001044B" w:rsidP="0001044B">
      <w:pPr>
        <w:pStyle w:val="paragraph"/>
      </w:pPr>
      <w:r w:rsidRPr="00D6255D">
        <w:tab/>
        <w:t>(a)</w:t>
      </w:r>
      <w:r w:rsidRPr="00D6255D">
        <w:tab/>
        <w:t>notified to the Secretary in accordance with sections</w:t>
      </w:r>
      <w:r w:rsidR="00D6255D">
        <w:t> </w:t>
      </w:r>
      <w:r w:rsidRPr="00D6255D">
        <w:t>219A and 219AB; and</w:t>
      </w:r>
    </w:p>
    <w:p w:rsidR="0001044B" w:rsidRPr="00D6255D" w:rsidRDefault="0001044B" w:rsidP="0001044B">
      <w:pPr>
        <w:pStyle w:val="paragraph"/>
      </w:pPr>
      <w:r w:rsidRPr="00D6255D">
        <w:tab/>
        <w:t>(b)</w:t>
      </w:r>
      <w:r w:rsidRPr="00D6255D">
        <w:tab/>
        <w:t>confirmed by the Secretary in accordance with section</w:t>
      </w:r>
      <w:r w:rsidR="00D6255D">
        <w:t> </w:t>
      </w:r>
      <w:r w:rsidRPr="00D6255D">
        <w:t>219AE;</w:t>
      </w:r>
    </w:p>
    <w:p w:rsidR="0001044B" w:rsidRPr="00D6255D" w:rsidRDefault="0001044B" w:rsidP="0001044B">
      <w:pPr>
        <w:pStyle w:val="subsection2"/>
      </w:pPr>
      <w:r w:rsidRPr="00D6255D">
        <w:t>the service must give the Secretary a report in accordance with this section.</w:t>
      </w:r>
    </w:p>
    <w:p w:rsidR="0001044B" w:rsidRPr="00D6255D" w:rsidRDefault="0001044B" w:rsidP="0001044B">
      <w:pPr>
        <w:pStyle w:val="subsection"/>
      </w:pPr>
      <w:r w:rsidRPr="00D6255D">
        <w:tab/>
        <w:t>(2)</w:t>
      </w:r>
      <w:r w:rsidRPr="00D6255D">
        <w:tab/>
        <w:t>For each week in which a session of care is provided by an approved child care service to a child in relation to whom an enrolment has been:</w:t>
      </w:r>
    </w:p>
    <w:p w:rsidR="0001044B" w:rsidRPr="00D6255D" w:rsidRDefault="0001044B" w:rsidP="0001044B">
      <w:pPr>
        <w:pStyle w:val="paragraph"/>
      </w:pPr>
      <w:r w:rsidRPr="00D6255D">
        <w:tab/>
        <w:t>(a)</w:t>
      </w:r>
      <w:r w:rsidRPr="00D6255D">
        <w:tab/>
        <w:t>notified to the Secretary in accordance with sections</w:t>
      </w:r>
      <w:r w:rsidR="00D6255D">
        <w:t> </w:t>
      </w:r>
      <w:r w:rsidRPr="00D6255D">
        <w:t>219AA and 219AB; and</w:t>
      </w:r>
    </w:p>
    <w:p w:rsidR="0001044B" w:rsidRPr="00D6255D" w:rsidRDefault="0001044B" w:rsidP="0001044B">
      <w:pPr>
        <w:pStyle w:val="paragraph"/>
      </w:pPr>
      <w:r w:rsidRPr="00D6255D">
        <w:tab/>
        <w:t>(b)</w:t>
      </w:r>
      <w:r w:rsidRPr="00D6255D">
        <w:tab/>
        <w:t>confirmed by the Secretary in accordance with section</w:t>
      </w:r>
      <w:r w:rsidR="00D6255D">
        <w:t> </w:t>
      </w:r>
      <w:r w:rsidRPr="00D6255D">
        <w:t>219AE;</w:t>
      </w:r>
    </w:p>
    <w:p w:rsidR="0001044B" w:rsidRPr="00D6255D" w:rsidRDefault="0001044B" w:rsidP="0001044B">
      <w:pPr>
        <w:pStyle w:val="subsection2"/>
      </w:pPr>
      <w:r w:rsidRPr="00D6255D">
        <w:t>the service must give the Secretary a report in accordance with this section.</w:t>
      </w:r>
    </w:p>
    <w:p w:rsidR="0001044B" w:rsidRPr="00D6255D" w:rsidRDefault="0001044B" w:rsidP="0001044B">
      <w:pPr>
        <w:pStyle w:val="subsection"/>
      </w:pPr>
      <w:r w:rsidRPr="00D6255D">
        <w:tab/>
        <w:t>(3)</w:t>
      </w:r>
      <w:r w:rsidRPr="00D6255D">
        <w:tab/>
        <w:t>The report must be made in the form, and in the manner or way, approved by the Secretary.</w:t>
      </w:r>
    </w:p>
    <w:p w:rsidR="0001044B" w:rsidRPr="00D6255D" w:rsidRDefault="0001044B" w:rsidP="0001044B">
      <w:pPr>
        <w:pStyle w:val="subsection"/>
      </w:pPr>
      <w:r w:rsidRPr="00D6255D">
        <w:tab/>
        <w:t>(4)</w:t>
      </w:r>
      <w:r w:rsidRPr="00D6255D">
        <w:tab/>
        <w:t>The report must include:</w:t>
      </w:r>
    </w:p>
    <w:p w:rsidR="0001044B" w:rsidRPr="00D6255D" w:rsidRDefault="0001044B" w:rsidP="0001044B">
      <w:pPr>
        <w:pStyle w:val="paragraph"/>
      </w:pPr>
      <w:r w:rsidRPr="00D6255D">
        <w:tab/>
        <w:t>(a)</w:t>
      </w:r>
      <w:r w:rsidRPr="00D6255D">
        <w:tab/>
        <w:t>any information required by the Secretary that is relevant to:</w:t>
      </w:r>
    </w:p>
    <w:p w:rsidR="0001044B" w:rsidRPr="00D6255D" w:rsidRDefault="0001044B" w:rsidP="0001044B">
      <w:pPr>
        <w:pStyle w:val="paragraphsub"/>
      </w:pPr>
      <w:r w:rsidRPr="00D6255D">
        <w:tab/>
        <w:t>(i)</w:t>
      </w:r>
      <w:r w:rsidRPr="00D6255D">
        <w:tab/>
        <w:t>determining whether a fee reduction is applicable in relation to the care and, if so, the rate and amount of that fee reduction; or</w:t>
      </w:r>
    </w:p>
    <w:p w:rsidR="0001044B" w:rsidRPr="00D6255D" w:rsidRDefault="0001044B" w:rsidP="0001044B">
      <w:pPr>
        <w:pStyle w:val="paragraphsub"/>
      </w:pPr>
      <w:r w:rsidRPr="00D6255D">
        <w:tab/>
        <w:t>(ii)</w:t>
      </w:r>
      <w:r w:rsidRPr="00D6255D">
        <w:tab/>
        <w:t>making a determination of entitlement, or no entitlement, in relation to the care under Division</w:t>
      </w:r>
      <w:r w:rsidR="00D6255D">
        <w:t> </w:t>
      </w:r>
      <w:r w:rsidRPr="00D6255D">
        <w:t>4 of Part</w:t>
      </w:r>
      <w:r w:rsidR="00D6255D">
        <w:t> </w:t>
      </w:r>
      <w:r w:rsidRPr="00D6255D">
        <w:t>3; and</w:t>
      </w:r>
    </w:p>
    <w:p w:rsidR="00C54BA9" w:rsidRPr="00D6255D" w:rsidRDefault="00C54BA9" w:rsidP="00C54BA9">
      <w:pPr>
        <w:pStyle w:val="paragraph"/>
      </w:pPr>
      <w:r w:rsidRPr="00D6255D">
        <w:tab/>
        <w:t>(aa)</w:t>
      </w:r>
      <w:r w:rsidRPr="00D6255D">
        <w:tab/>
        <w:t>any information required by the Secretary that is relevant to:</w:t>
      </w:r>
    </w:p>
    <w:p w:rsidR="00C54BA9" w:rsidRPr="00D6255D" w:rsidRDefault="00C54BA9" w:rsidP="00C54BA9">
      <w:pPr>
        <w:pStyle w:val="paragraphsub"/>
      </w:pPr>
      <w:r w:rsidRPr="00D6255D">
        <w:lastRenderedPageBreak/>
        <w:tab/>
        <w:t>(i)</w:t>
      </w:r>
      <w:r w:rsidRPr="00D6255D">
        <w:tab/>
        <w:t>determining whether an individual is eligible to receive child care rebate; or</w:t>
      </w:r>
    </w:p>
    <w:p w:rsidR="00C54BA9" w:rsidRPr="00D6255D" w:rsidRDefault="00C54BA9" w:rsidP="00C54BA9">
      <w:pPr>
        <w:pStyle w:val="paragraphsub"/>
      </w:pPr>
      <w:r w:rsidRPr="00D6255D">
        <w:tab/>
        <w:t>(ii)</w:t>
      </w:r>
      <w:r w:rsidRPr="00D6255D">
        <w:tab/>
        <w:t>determining the amount in which child care rebate is applicable in respect of an individual and a child for care provided for the child by an approved child care service in a week, a quarter or an income year; or</w:t>
      </w:r>
    </w:p>
    <w:p w:rsidR="00C54BA9" w:rsidRPr="00D6255D" w:rsidRDefault="00C54BA9" w:rsidP="00C54BA9">
      <w:pPr>
        <w:pStyle w:val="paragraphsub"/>
      </w:pPr>
      <w:r w:rsidRPr="00D6255D">
        <w:tab/>
        <w:t>(iii)</w:t>
      </w:r>
      <w:r w:rsidRPr="00D6255D">
        <w:tab/>
        <w:t>making a determination of entitlement in relation to the care under Division</w:t>
      </w:r>
      <w:r w:rsidR="00D6255D">
        <w:t> </w:t>
      </w:r>
      <w:r w:rsidRPr="00D6255D">
        <w:t>4AA of Part</w:t>
      </w:r>
      <w:r w:rsidR="00D6255D">
        <w:t> </w:t>
      </w:r>
      <w:r w:rsidRPr="00D6255D">
        <w:t>3; or</w:t>
      </w:r>
    </w:p>
    <w:p w:rsidR="00C54BA9" w:rsidRPr="00D6255D" w:rsidRDefault="00C54BA9" w:rsidP="00C54BA9">
      <w:pPr>
        <w:pStyle w:val="paragraphsub"/>
      </w:pPr>
      <w:r w:rsidRPr="00D6255D">
        <w:tab/>
        <w:t>(iv)</w:t>
      </w:r>
      <w:r w:rsidRPr="00D6255D">
        <w:tab/>
        <w:t>determining any other matter in relation to the payment of child care rebate to an individual; and</w:t>
      </w:r>
    </w:p>
    <w:p w:rsidR="0001044B" w:rsidRPr="00D6255D" w:rsidRDefault="0001044B" w:rsidP="0001044B">
      <w:pPr>
        <w:pStyle w:val="paragraph"/>
      </w:pPr>
      <w:r w:rsidRPr="00D6255D">
        <w:tab/>
        <w:t>(b)</w:t>
      </w:r>
      <w:r w:rsidRPr="00D6255D">
        <w:tab/>
        <w:t>any other information required by the Secretary.</w:t>
      </w:r>
    </w:p>
    <w:p w:rsidR="0001044B" w:rsidRPr="00D6255D" w:rsidRDefault="0001044B" w:rsidP="0001044B">
      <w:pPr>
        <w:pStyle w:val="subsection"/>
      </w:pPr>
      <w:r w:rsidRPr="00D6255D">
        <w:tab/>
        <w:t>(5)</w:t>
      </w:r>
      <w:r w:rsidRPr="00D6255D">
        <w:tab/>
      </w:r>
      <w:r w:rsidR="00AA7186" w:rsidRPr="00D6255D">
        <w:t xml:space="preserve">Subject to </w:t>
      </w:r>
      <w:r w:rsidR="00D6255D">
        <w:t>subsection (</w:t>
      </w:r>
      <w:r w:rsidR="00AA7186" w:rsidRPr="00D6255D">
        <w:t>5AA), the</w:t>
      </w:r>
      <w:r w:rsidRPr="00D6255D">
        <w:t xml:space="preserve"> report must be given no later than:</w:t>
      </w:r>
    </w:p>
    <w:p w:rsidR="0001044B" w:rsidRPr="00D6255D" w:rsidRDefault="0001044B" w:rsidP="0001044B">
      <w:pPr>
        <w:pStyle w:val="paragraph"/>
      </w:pPr>
      <w:r w:rsidRPr="00D6255D">
        <w:tab/>
        <w:t>(a)</w:t>
      </w:r>
      <w:r w:rsidRPr="00D6255D">
        <w:tab/>
        <w:t>if the week in which the session of care was provided fell wholly before the day on which the enrolment was confirmed—the period of 7 days after the day on which the enrolment was confirmed; and</w:t>
      </w:r>
    </w:p>
    <w:p w:rsidR="0001044B" w:rsidRPr="00D6255D" w:rsidRDefault="0001044B" w:rsidP="0001044B">
      <w:pPr>
        <w:pStyle w:val="paragraph"/>
      </w:pPr>
      <w:r w:rsidRPr="00D6255D">
        <w:tab/>
        <w:t>(b)</w:t>
      </w:r>
      <w:r w:rsidRPr="00D6255D">
        <w:tab/>
        <w:t>otherwise—the end of the second week immediately following the week.</w:t>
      </w:r>
    </w:p>
    <w:p w:rsidR="00AA7186" w:rsidRPr="00D6255D" w:rsidRDefault="00AA7186" w:rsidP="00AA7186">
      <w:pPr>
        <w:pStyle w:val="subsection"/>
      </w:pPr>
      <w:r w:rsidRPr="00D6255D">
        <w:tab/>
        <w:t>(5AA)</w:t>
      </w:r>
      <w:r w:rsidRPr="00D6255D">
        <w:tab/>
        <w:t>If:</w:t>
      </w:r>
    </w:p>
    <w:p w:rsidR="00AA7186" w:rsidRPr="00D6255D" w:rsidRDefault="00AA7186" w:rsidP="00AA7186">
      <w:pPr>
        <w:pStyle w:val="paragraph"/>
      </w:pPr>
      <w:r w:rsidRPr="00D6255D">
        <w:tab/>
        <w:t>(a)</w:t>
      </w:r>
      <w:r w:rsidRPr="00D6255D">
        <w:tab/>
        <w:t>a payment is made to the service under section</w:t>
      </w:r>
      <w:r w:rsidR="00D6255D">
        <w:t> </w:t>
      </w:r>
      <w:r w:rsidRPr="00D6255D">
        <w:t xml:space="preserve">219RD in relation to a period (the </w:t>
      </w:r>
      <w:r w:rsidRPr="00D6255D">
        <w:rPr>
          <w:b/>
          <w:i/>
        </w:rPr>
        <w:t>initial period</w:t>
      </w:r>
      <w:r w:rsidRPr="00D6255D">
        <w:t>) notified to the service under subsection</w:t>
      </w:r>
      <w:r w:rsidR="00D6255D">
        <w:t> </w:t>
      </w:r>
      <w:r w:rsidRPr="00D6255D">
        <w:t>219R</w:t>
      </w:r>
      <w:r w:rsidR="00B55454" w:rsidRPr="00D6255D">
        <w:t>D</w:t>
      </w:r>
      <w:r w:rsidR="00753CFA" w:rsidRPr="00D6255D">
        <w:t>(</w:t>
      </w:r>
      <w:r w:rsidRPr="00D6255D">
        <w:t>4); and</w:t>
      </w:r>
    </w:p>
    <w:p w:rsidR="00AA7186" w:rsidRPr="00D6255D" w:rsidRDefault="00AA7186" w:rsidP="00AA7186">
      <w:pPr>
        <w:pStyle w:val="paragraph"/>
      </w:pPr>
      <w:r w:rsidRPr="00D6255D">
        <w:tab/>
        <w:t>(b)</w:t>
      </w:r>
      <w:r w:rsidRPr="00D6255D">
        <w:tab/>
        <w:t xml:space="preserve">the payment is made because of the service’s failure to give a report under </w:t>
      </w:r>
      <w:r w:rsidR="00D6255D">
        <w:t>subsection (</w:t>
      </w:r>
      <w:r w:rsidRPr="00D6255D">
        <w:t xml:space="preserve">1) or (2) of this section within the period applicable under </w:t>
      </w:r>
      <w:r w:rsidR="00D6255D">
        <w:t>subsection (</w:t>
      </w:r>
      <w:r w:rsidRPr="00D6255D">
        <w:t>5) of this section;</w:t>
      </w:r>
    </w:p>
    <w:p w:rsidR="00AA7186" w:rsidRPr="00D6255D" w:rsidRDefault="00AA7186" w:rsidP="00AA7186">
      <w:pPr>
        <w:pStyle w:val="subsection2"/>
      </w:pPr>
      <w:r w:rsidRPr="00D6255D">
        <w:t>the report must be given no later than:</w:t>
      </w:r>
    </w:p>
    <w:p w:rsidR="00AA7186" w:rsidRPr="00D6255D" w:rsidRDefault="00AA7186" w:rsidP="00AA7186">
      <w:pPr>
        <w:pStyle w:val="paragraph"/>
      </w:pPr>
      <w:r w:rsidRPr="00D6255D">
        <w:tab/>
        <w:t>(c)</w:t>
      </w:r>
      <w:r w:rsidRPr="00D6255D">
        <w:tab/>
        <w:t>7 days after the end of the initial period; or</w:t>
      </w:r>
    </w:p>
    <w:p w:rsidR="00AA7186" w:rsidRPr="00D6255D" w:rsidRDefault="00AA7186" w:rsidP="00AA7186">
      <w:pPr>
        <w:pStyle w:val="paragraph"/>
      </w:pPr>
      <w:r w:rsidRPr="00D6255D">
        <w:tab/>
        <w:t>(d)</w:t>
      </w:r>
      <w:r w:rsidRPr="00D6255D">
        <w:tab/>
        <w:t>if one or more other periods (that are consecutive with the initial period) are notified to the service under subsection</w:t>
      </w:r>
      <w:r w:rsidR="00D6255D">
        <w:t> </w:t>
      </w:r>
      <w:r w:rsidRPr="00D6255D">
        <w:t>219R</w:t>
      </w:r>
      <w:r w:rsidR="00B55454" w:rsidRPr="00D6255D">
        <w:t>D</w:t>
      </w:r>
      <w:r w:rsidR="00753CFA" w:rsidRPr="00D6255D">
        <w:t>(</w:t>
      </w:r>
      <w:r w:rsidRPr="00D6255D">
        <w:t>4)—7 days after the end of the last of those periods.</w:t>
      </w:r>
    </w:p>
    <w:p w:rsidR="00DF394F" w:rsidRPr="00D6255D" w:rsidRDefault="00DF394F" w:rsidP="00DF394F">
      <w:pPr>
        <w:pStyle w:val="subsection"/>
      </w:pPr>
      <w:r w:rsidRPr="00D6255D">
        <w:tab/>
        <w:t>(5A)</w:t>
      </w:r>
      <w:r w:rsidRPr="00D6255D">
        <w:tab/>
        <w:t>An approved child care service contravenes this subsection if:</w:t>
      </w:r>
    </w:p>
    <w:p w:rsidR="00DF394F" w:rsidRPr="00D6255D" w:rsidRDefault="00DF394F" w:rsidP="00DF394F">
      <w:pPr>
        <w:pStyle w:val="paragraph"/>
      </w:pPr>
      <w:r w:rsidRPr="00D6255D">
        <w:lastRenderedPageBreak/>
        <w:tab/>
        <w:t>(a)</w:t>
      </w:r>
      <w:r w:rsidRPr="00D6255D">
        <w:tab/>
        <w:t xml:space="preserve">the service is required to give a report under </w:t>
      </w:r>
      <w:r w:rsidR="00D6255D">
        <w:t>subsection (</w:t>
      </w:r>
      <w:r w:rsidRPr="00D6255D">
        <w:t>1) or (2); and</w:t>
      </w:r>
    </w:p>
    <w:p w:rsidR="00DF394F" w:rsidRPr="00D6255D" w:rsidRDefault="00DF394F" w:rsidP="00DF394F">
      <w:pPr>
        <w:pStyle w:val="paragraph"/>
      </w:pPr>
      <w:r w:rsidRPr="00D6255D">
        <w:tab/>
        <w:t>(b)</w:t>
      </w:r>
      <w:r w:rsidRPr="00D6255D">
        <w:tab/>
        <w:t>the service does not give the report in accordance with this section.</w:t>
      </w:r>
    </w:p>
    <w:p w:rsidR="00DF394F" w:rsidRPr="00D6255D" w:rsidRDefault="00DF394F" w:rsidP="00DF394F">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01044B" w:rsidRPr="00D6255D" w:rsidRDefault="0001044B" w:rsidP="0001044B">
      <w:pPr>
        <w:pStyle w:val="subsection"/>
      </w:pPr>
      <w:r w:rsidRPr="00D6255D">
        <w:tab/>
        <w:t>(6)</w:t>
      </w:r>
      <w:r w:rsidRPr="00D6255D">
        <w:tab/>
        <w:t>An approved child care service commits an offence if:</w:t>
      </w:r>
    </w:p>
    <w:p w:rsidR="0001044B" w:rsidRPr="00D6255D" w:rsidRDefault="0001044B" w:rsidP="0001044B">
      <w:pPr>
        <w:pStyle w:val="paragraph"/>
      </w:pPr>
      <w:r w:rsidRPr="00D6255D">
        <w:tab/>
        <w:t>(a)</w:t>
      </w:r>
      <w:r w:rsidRPr="00D6255D">
        <w:tab/>
        <w:t xml:space="preserve">the service is required to give a report under </w:t>
      </w:r>
      <w:r w:rsidR="00D6255D">
        <w:t>subsection (</w:t>
      </w:r>
      <w:r w:rsidRPr="00D6255D">
        <w:t>1) or (2); and</w:t>
      </w:r>
    </w:p>
    <w:p w:rsidR="0001044B" w:rsidRPr="00D6255D" w:rsidRDefault="0001044B" w:rsidP="0001044B">
      <w:pPr>
        <w:pStyle w:val="paragraph"/>
      </w:pPr>
      <w:r w:rsidRPr="00D6255D">
        <w:tab/>
        <w:t>(b)</w:t>
      </w:r>
      <w:r w:rsidRPr="00D6255D">
        <w:tab/>
        <w:t>the service does not give the report in accordance with this section.</w:t>
      </w:r>
    </w:p>
    <w:p w:rsidR="0001044B" w:rsidRPr="00D6255D" w:rsidRDefault="0001044B" w:rsidP="0001044B">
      <w:pPr>
        <w:pStyle w:val="Penalty"/>
      </w:pPr>
      <w:r w:rsidRPr="00D6255D">
        <w:t>Penalty:</w:t>
      </w:r>
      <w:r w:rsidRPr="00D6255D">
        <w:tab/>
        <w:t>60 penalty units.</w:t>
      </w:r>
    </w:p>
    <w:p w:rsidR="0001044B" w:rsidRPr="00D6255D" w:rsidRDefault="0001044B" w:rsidP="0001044B">
      <w:pPr>
        <w:pStyle w:val="subsection"/>
      </w:pPr>
      <w:r w:rsidRPr="00D6255D">
        <w:tab/>
        <w:t>(7)</w:t>
      </w:r>
      <w:r w:rsidRPr="00D6255D">
        <w:tab/>
        <w:t>An approved child care service may:</w:t>
      </w:r>
    </w:p>
    <w:p w:rsidR="0001044B" w:rsidRPr="00D6255D" w:rsidRDefault="0001044B" w:rsidP="0001044B">
      <w:pPr>
        <w:pStyle w:val="paragraph"/>
      </w:pPr>
      <w:r w:rsidRPr="00D6255D">
        <w:tab/>
        <w:t>(a)</w:t>
      </w:r>
      <w:r w:rsidRPr="00D6255D">
        <w:tab/>
        <w:t>substitute the report with an updated report at any time; or</w:t>
      </w:r>
    </w:p>
    <w:p w:rsidR="0001044B" w:rsidRPr="00D6255D" w:rsidRDefault="0001044B" w:rsidP="0001044B">
      <w:pPr>
        <w:pStyle w:val="paragraph"/>
      </w:pPr>
      <w:r w:rsidRPr="00D6255D">
        <w:tab/>
        <w:t>(b)</w:t>
      </w:r>
      <w:r w:rsidRPr="00D6255D">
        <w:tab/>
        <w:t>if the report was given in circumstances where it was not required to be given—withdraw the report.</w:t>
      </w:r>
    </w:p>
    <w:p w:rsidR="00D33004" w:rsidRPr="00D6255D" w:rsidRDefault="00D33004" w:rsidP="00D33004">
      <w:pPr>
        <w:pStyle w:val="subsection"/>
      </w:pPr>
      <w:r w:rsidRPr="00D6255D">
        <w:tab/>
        <w:t>(8)</w:t>
      </w:r>
      <w:r w:rsidRPr="00D6255D">
        <w:tab/>
      </w:r>
      <w:r w:rsidR="00D6255D">
        <w:t>Subsection (</w:t>
      </w:r>
      <w:r w:rsidRPr="00D6255D">
        <w:t>7) does not prevent rules under paragraph</w:t>
      </w:r>
      <w:r w:rsidR="00D6255D">
        <w:t> </w:t>
      </w:r>
      <w:r w:rsidRPr="00D6255D">
        <w:t>205(1)(b) making provision for, and in relation to, child care services doing either or both of the following:</w:t>
      </w:r>
    </w:p>
    <w:p w:rsidR="00D33004" w:rsidRPr="00D6255D" w:rsidRDefault="00D33004" w:rsidP="00D33004">
      <w:pPr>
        <w:pStyle w:val="paragraph"/>
      </w:pPr>
      <w:r w:rsidRPr="00D6255D">
        <w:tab/>
        <w:t>(a)</w:t>
      </w:r>
      <w:r w:rsidRPr="00D6255D">
        <w:tab/>
        <w:t>substituting reports given by the services under this section;</w:t>
      </w:r>
    </w:p>
    <w:p w:rsidR="00D33004" w:rsidRPr="00D6255D" w:rsidRDefault="00D33004" w:rsidP="00D33004">
      <w:pPr>
        <w:pStyle w:val="paragraph"/>
      </w:pPr>
      <w:r w:rsidRPr="00D6255D">
        <w:tab/>
        <w:t>(b)</w:t>
      </w:r>
      <w:r w:rsidRPr="00D6255D">
        <w:tab/>
        <w:t>withdrawing reports given by the services under this section.</w:t>
      </w:r>
    </w:p>
    <w:p w:rsidR="007B60A9" w:rsidRPr="00D6255D" w:rsidRDefault="007B60A9" w:rsidP="007B60A9">
      <w:pPr>
        <w:pStyle w:val="ActHead5"/>
      </w:pPr>
      <w:bookmarkStart w:id="635" w:name="_Toc479682988"/>
      <w:r w:rsidRPr="00D6255D">
        <w:rPr>
          <w:rStyle w:val="CharSectno"/>
        </w:rPr>
        <w:t>219NA</w:t>
      </w:r>
      <w:r w:rsidRPr="00D6255D">
        <w:t xml:space="preserve">  Obligation to provide information to Secretary about number of child care places</w:t>
      </w:r>
      <w:bookmarkEnd w:id="635"/>
    </w:p>
    <w:p w:rsidR="007B60A9" w:rsidRPr="00D6255D" w:rsidRDefault="007B60A9" w:rsidP="007B60A9">
      <w:pPr>
        <w:pStyle w:val="subsection"/>
      </w:pPr>
      <w:r w:rsidRPr="00D6255D">
        <w:tab/>
        <w:t>(1)</w:t>
      </w:r>
      <w:r w:rsidRPr="00D6255D">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D6255D" w:rsidRDefault="007B60A9" w:rsidP="007B60A9">
      <w:pPr>
        <w:pStyle w:val="subsection"/>
      </w:pPr>
      <w:r w:rsidRPr="00D6255D">
        <w:tab/>
        <w:t>(2)</w:t>
      </w:r>
      <w:r w:rsidRPr="00D6255D">
        <w:tab/>
        <w:t>The notice must specify all of these:</w:t>
      </w:r>
    </w:p>
    <w:p w:rsidR="007B60A9" w:rsidRPr="00D6255D" w:rsidRDefault="007B60A9" w:rsidP="007B60A9">
      <w:pPr>
        <w:pStyle w:val="paragraph"/>
      </w:pPr>
      <w:r w:rsidRPr="00D6255D">
        <w:tab/>
        <w:t>(a)</w:t>
      </w:r>
      <w:r w:rsidRPr="00D6255D">
        <w:tab/>
        <w:t>the information required by the Secretary;</w:t>
      </w:r>
    </w:p>
    <w:p w:rsidR="007B60A9" w:rsidRPr="00D6255D" w:rsidRDefault="007B60A9" w:rsidP="007B60A9">
      <w:pPr>
        <w:pStyle w:val="paragraph"/>
      </w:pPr>
      <w:r w:rsidRPr="00D6255D">
        <w:tab/>
        <w:t>(b)</w:t>
      </w:r>
      <w:r w:rsidRPr="00D6255D">
        <w:tab/>
        <w:t>the period, or each of the periods, in relation to which the information is required;</w:t>
      </w:r>
    </w:p>
    <w:p w:rsidR="007B60A9" w:rsidRPr="00D6255D" w:rsidRDefault="007B60A9" w:rsidP="007B60A9">
      <w:pPr>
        <w:pStyle w:val="paragraph"/>
      </w:pPr>
      <w:r w:rsidRPr="00D6255D">
        <w:lastRenderedPageBreak/>
        <w:tab/>
        <w:t>(c)</w:t>
      </w:r>
      <w:r w:rsidRPr="00D6255D">
        <w:tab/>
        <w:t>when the information in relation to the period, or each of the periods, is required.</w:t>
      </w:r>
    </w:p>
    <w:p w:rsidR="007B60A9" w:rsidRPr="00D6255D" w:rsidRDefault="007B60A9" w:rsidP="007B60A9">
      <w:pPr>
        <w:pStyle w:val="subsection"/>
      </w:pPr>
      <w:r w:rsidRPr="00D6255D">
        <w:tab/>
        <w:t>(3)</w:t>
      </w:r>
      <w:r w:rsidRPr="00D6255D">
        <w:tab/>
        <w:t>The notice may specify either or both of these:</w:t>
      </w:r>
    </w:p>
    <w:p w:rsidR="007B60A9" w:rsidRPr="00D6255D" w:rsidRDefault="007B60A9" w:rsidP="007B60A9">
      <w:pPr>
        <w:pStyle w:val="paragraph"/>
      </w:pPr>
      <w:r w:rsidRPr="00D6255D">
        <w:tab/>
        <w:t>(a)</w:t>
      </w:r>
      <w:r w:rsidRPr="00D6255D">
        <w:tab/>
        <w:t>the form and manner in which the information is to be provided to the Secretary;</w:t>
      </w:r>
    </w:p>
    <w:p w:rsidR="007B60A9" w:rsidRPr="00D6255D" w:rsidRDefault="007B60A9" w:rsidP="007B60A9">
      <w:pPr>
        <w:pStyle w:val="paragraph"/>
      </w:pPr>
      <w:r w:rsidRPr="00D6255D">
        <w:tab/>
        <w:t>(b)</w:t>
      </w:r>
      <w:r w:rsidRPr="00D6255D">
        <w:tab/>
        <w:t>the length of time for which the service must continue to comply with the notice.</w:t>
      </w:r>
    </w:p>
    <w:p w:rsidR="007B60A9" w:rsidRPr="00D6255D" w:rsidRDefault="007B60A9" w:rsidP="007B60A9">
      <w:pPr>
        <w:pStyle w:val="subsection"/>
      </w:pPr>
      <w:r w:rsidRPr="00D6255D">
        <w:tab/>
        <w:t>(4)</w:t>
      </w:r>
      <w:r w:rsidRPr="00D6255D">
        <w:tab/>
        <w:t>The service must provide the required information to the Secretary, in relation to the period, or each of the periods, specified in the notice, at the time specified in the notice and in the form and manner (if any) specified in the notice.</w:t>
      </w:r>
    </w:p>
    <w:p w:rsidR="00A8709F" w:rsidRPr="00D6255D" w:rsidRDefault="00A8709F" w:rsidP="00A8709F">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7B60A9" w:rsidRPr="00D6255D" w:rsidRDefault="007B60A9" w:rsidP="007B60A9">
      <w:pPr>
        <w:pStyle w:val="subsection"/>
      </w:pPr>
      <w:r w:rsidRPr="00D6255D">
        <w:tab/>
        <w:t>(5)</w:t>
      </w:r>
      <w:r w:rsidRPr="00D6255D">
        <w:tab/>
        <w:t xml:space="preserve">The Secretary may give the service a written notice terminating the effect of the notice under </w:t>
      </w:r>
      <w:r w:rsidR="00D6255D">
        <w:t>subsection (</w:t>
      </w:r>
      <w:r w:rsidRPr="00D6255D">
        <w:t>1).</w:t>
      </w:r>
    </w:p>
    <w:p w:rsidR="0001044B" w:rsidRPr="00D6255D" w:rsidRDefault="0001044B" w:rsidP="0001044B">
      <w:pPr>
        <w:pStyle w:val="ActHead5"/>
      </w:pPr>
      <w:bookmarkStart w:id="636" w:name="_Toc479682989"/>
      <w:r w:rsidRPr="00D6255D">
        <w:rPr>
          <w:rStyle w:val="CharSectno"/>
        </w:rPr>
        <w:t>219NB</w:t>
      </w:r>
      <w:r w:rsidRPr="00D6255D">
        <w:t xml:space="preserve">  Obligation to provide further information to Secretary about enrolled children</w:t>
      </w:r>
      <w:bookmarkEnd w:id="636"/>
    </w:p>
    <w:p w:rsidR="0001044B" w:rsidRPr="00D6255D" w:rsidRDefault="0001044B" w:rsidP="0001044B">
      <w:pPr>
        <w:pStyle w:val="subsection"/>
      </w:pPr>
      <w:r w:rsidRPr="00D6255D">
        <w:tab/>
      </w:r>
      <w:r w:rsidR="00D83002" w:rsidRPr="00D6255D">
        <w:t>(1)</w:t>
      </w:r>
      <w:r w:rsidRPr="00D6255D">
        <w:tab/>
        <w:t>If the Secretary, by notice under section</w:t>
      </w:r>
      <w:r w:rsidR="00D6255D">
        <w:t> </w:t>
      </w:r>
      <w:r w:rsidRPr="00D6255D">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D6255D" w:rsidRDefault="00D83002" w:rsidP="00D83002">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D83002" w:rsidRPr="00D6255D" w:rsidRDefault="00D83002" w:rsidP="00D83002">
      <w:pPr>
        <w:pStyle w:val="subsection"/>
      </w:pPr>
      <w:r w:rsidRPr="00D6255D">
        <w:tab/>
        <w:t>(2)</w:t>
      </w:r>
      <w:r w:rsidRPr="00D6255D">
        <w:tab/>
        <w:t xml:space="preserve">An approved child care service commits an offence if the service contravenes </w:t>
      </w:r>
      <w:r w:rsidR="00D6255D">
        <w:t>subsection (</w:t>
      </w:r>
      <w:r w:rsidRPr="00D6255D">
        <w:t>1).</w:t>
      </w:r>
    </w:p>
    <w:p w:rsidR="00D83002" w:rsidRPr="00D6255D" w:rsidRDefault="00D83002" w:rsidP="00D83002">
      <w:pPr>
        <w:pStyle w:val="Penalty"/>
      </w:pPr>
      <w:r w:rsidRPr="00D6255D">
        <w:t>Penalty:</w:t>
      </w:r>
      <w:r w:rsidRPr="00D6255D">
        <w:tab/>
        <w:t>60 penalty units.</w:t>
      </w:r>
    </w:p>
    <w:p w:rsidR="00D33ACB" w:rsidRPr="00D6255D" w:rsidRDefault="00D33ACB" w:rsidP="00D33ACB">
      <w:pPr>
        <w:pStyle w:val="ActHead5"/>
      </w:pPr>
      <w:bookmarkStart w:id="637" w:name="_Toc479682990"/>
      <w:r w:rsidRPr="00D6255D">
        <w:rPr>
          <w:rStyle w:val="CharSectno"/>
        </w:rPr>
        <w:lastRenderedPageBreak/>
        <w:t>219P</w:t>
      </w:r>
      <w:r w:rsidRPr="00D6255D">
        <w:t xml:space="preserve">  Obligations of operators of former approved child care services</w:t>
      </w:r>
      <w:bookmarkEnd w:id="637"/>
    </w:p>
    <w:p w:rsidR="00D33ACB" w:rsidRPr="00D6255D" w:rsidRDefault="00D33ACB" w:rsidP="00D33ACB">
      <w:pPr>
        <w:pStyle w:val="subsection"/>
      </w:pPr>
      <w:r w:rsidRPr="00D6255D">
        <w:tab/>
      </w:r>
      <w:r w:rsidR="001C0423" w:rsidRPr="00D6255D">
        <w:t>(1)</w:t>
      </w:r>
      <w:r w:rsidRPr="00D6255D">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D6255D" w:rsidRDefault="00D33ACB" w:rsidP="00D33ACB">
      <w:pPr>
        <w:pStyle w:val="paragraph"/>
      </w:pPr>
      <w:r w:rsidRPr="00D6255D">
        <w:tab/>
        <w:t>(a)</w:t>
      </w:r>
      <w:r w:rsidRPr="00D6255D">
        <w:tab/>
        <w:t>section</w:t>
      </w:r>
      <w:r w:rsidR="00D6255D">
        <w:t> </w:t>
      </w:r>
      <w:r w:rsidRPr="00D6255D">
        <w:t>219A;</w:t>
      </w:r>
    </w:p>
    <w:p w:rsidR="00D33ACB" w:rsidRPr="00D6255D" w:rsidRDefault="00D33ACB" w:rsidP="00D33ACB">
      <w:pPr>
        <w:pStyle w:val="paragraph"/>
      </w:pPr>
      <w:r w:rsidRPr="00D6255D">
        <w:tab/>
        <w:t>(b)</w:t>
      </w:r>
      <w:r w:rsidRPr="00D6255D">
        <w:tab/>
        <w:t>section</w:t>
      </w:r>
      <w:r w:rsidR="00D6255D">
        <w:t> </w:t>
      </w:r>
      <w:r w:rsidRPr="00D6255D">
        <w:t>219AA;</w:t>
      </w:r>
    </w:p>
    <w:p w:rsidR="00D33ACB" w:rsidRPr="00D6255D" w:rsidRDefault="00D33ACB" w:rsidP="00D33ACB">
      <w:pPr>
        <w:pStyle w:val="paragraph"/>
      </w:pPr>
      <w:r w:rsidRPr="00D6255D">
        <w:tab/>
        <w:t>(c)</w:t>
      </w:r>
      <w:r w:rsidRPr="00D6255D">
        <w:tab/>
        <w:t>section</w:t>
      </w:r>
      <w:r w:rsidR="00D6255D">
        <w:t> </w:t>
      </w:r>
      <w:r w:rsidRPr="00D6255D">
        <w:t>219AF;</w:t>
      </w:r>
    </w:p>
    <w:p w:rsidR="00D33ACB" w:rsidRPr="00D6255D" w:rsidRDefault="00D33ACB" w:rsidP="00D33ACB">
      <w:pPr>
        <w:pStyle w:val="paragraph"/>
      </w:pPr>
      <w:r w:rsidRPr="00D6255D">
        <w:tab/>
        <w:t>(d)</w:t>
      </w:r>
      <w:r w:rsidRPr="00D6255D">
        <w:tab/>
        <w:t>section</w:t>
      </w:r>
      <w:r w:rsidR="00D6255D">
        <w:t> </w:t>
      </w:r>
      <w:r w:rsidRPr="00D6255D">
        <w:t>219B;</w:t>
      </w:r>
    </w:p>
    <w:p w:rsidR="00D33ACB" w:rsidRPr="00D6255D" w:rsidRDefault="00D33ACB" w:rsidP="00D33ACB">
      <w:pPr>
        <w:pStyle w:val="paragraph"/>
      </w:pPr>
      <w:r w:rsidRPr="00D6255D">
        <w:tab/>
        <w:t>(e)</w:t>
      </w:r>
      <w:r w:rsidRPr="00D6255D">
        <w:tab/>
        <w:t>section</w:t>
      </w:r>
      <w:r w:rsidR="00D6255D">
        <w:t> </w:t>
      </w:r>
      <w:r w:rsidRPr="00D6255D">
        <w:t>219BA;</w:t>
      </w:r>
    </w:p>
    <w:p w:rsidR="00D33ACB" w:rsidRPr="00D6255D" w:rsidRDefault="00D33ACB" w:rsidP="00D33ACB">
      <w:pPr>
        <w:pStyle w:val="paragraph"/>
      </w:pPr>
      <w:r w:rsidRPr="00D6255D">
        <w:tab/>
        <w:t>(f)</w:t>
      </w:r>
      <w:r w:rsidRPr="00D6255D">
        <w:tab/>
        <w:t>section</w:t>
      </w:r>
      <w:r w:rsidR="00D6255D">
        <w:t> </w:t>
      </w:r>
      <w:r w:rsidRPr="00D6255D">
        <w:t>219BB;</w:t>
      </w:r>
    </w:p>
    <w:p w:rsidR="00D33ACB" w:rsidRPr="00D6255D" w:rsidRDefault="00D33ACB" w:rsidP="00D33ACB">
      <w:pPr>
        <w:pStyle w:val="paragraph"/>
      </w:pPr>
      <w:r w:rsidRPr="00D6255D">
        <w:tab/>
        <w:t>(g)</w:t>
      </w:r>
      <w:r w:rsidRPr="00D6255D">
        <w:tab/>
        <w:t>section</w:t>
      </w:r>
      <w:r w:rsidR="00D6255D">
        <w:t> </w:t>
      </w:r>
      <w:r w:rsidRPr="00D6255D">
        <w:t>219BC;</w:t>
      </w:r>
    </w:p>
    <w:p w:rsidR="00D33ACB" w:rsidRPr="00D6255D" w:rsidRDefault="00D33ACB" w:rsidP="00D33ACB">
      <w:pPr>
        <w:pStyle w:val="paragraph"/>
      </w:pPr>
      <w:r w:rsidRPr="00D6255D">
        <w:tab/>
        <w:t>(h)</w:t>
      </w:r>
      <w:r w:rsidRPr="00D6255D">
        <w:tab/>
        <w:t>section</w:t>
      </w:r>
      <w:r w:rsidR="00D6255D">
        <w:t> </w:t>
      </w:r>
      <w:r w:rsidRPr="00D6255D">
        <w:t>219BD;</w:t>
      </w:r>
    </w:p>
    <w:p w:rsidR="00D33ACB" w:rsidRPr="00D6255D" w:rsidRDefault="00D33ACB" w:rsidP="00D33ACB">
      <w:pPr>
        <w:pStyle w:val="paragraph"/>
      </w:pPr>
      <w:r w:rsidRPr="00D6255D">
        <w:tab/>
        <w:t>(i)</w:t>
      </w:r>
      <w:r w:rsidRPr="00D6255D">
        <w:tab/>
        <w:t>section</w:t>
      </w:r>
      <w:r w:rsidR="00D6255D">
        <w:t> </w:t>
      </w:r>
      <w:r w:rsidRPr="00D6255D">
        <w:t>219E;</w:t>
      </w:r>
    </w:p>
    <w:p w:rsidR="00D33ACB" w:rsidRPr="00D6255D" w:rsidRDefault="00D33ACB" w:rsidP="00D33ACB">
      <w:pPr>
        <w:pStyle w:val="paragraph"/>
      </w:pPr>
      <w:r w:rsidRPr="00D6255D">
        <w:tab/>
        <w:t>(j)</w:t>
      </w:r>
      <w:r w:rsidRPr="00D6255D">
        <w:tab/>
        <w:t>section</w:t>
      </w:r>
      <w:r w:rsidR="00D6255D">
        <w:t> </w:t>
      </w:r>
      <w:r w:rsidRPr="00D6255D">
        <w:t>219N;</w:t>
      </w:r>
    </w:p>
    <w:p w:rsidR="00D33ACB" w:rsidRPr="00D6255D" w:rsidRDefault="00D33ACB" w:rsidP="00D33ACB">
      <w:pPr>
        <w:pStyle w:val="paragraph"/>
      </w:pPr>
      <w:r w:rsidRPr="00D6255D">
        <w:tab/>
        <w:t>(k)</w:t>
      </w:r>
      <w:r w:rsidRPr="00D6255D">
        <w:tab/>
        <w:t>section</w:t>
      </w:r>
      <w:r w:rsidR="00D6255D">
        <w:t> </w:t>
      </w:r>
      <w:r w:rsidRPr="00D6255D">
        <w:t>219QB.</w:t>
      </w:r>
    </w:p>
    <w:p w:rsidR="001C0423" w:rsidRPr="00D6255D" w:rsidRDefault="001C0423" w:rsidP="001C0423">
      <w:pPr>
        <w:pStyle w:val="notetext"/>
      </w:pPr>
      <w:r w:rsidRPr="00D6255D">
        <w:t>Note:</w:t>
      </w:r>
      <w:r w:rsidRPr="00D6255D">
        <w:tab/>
        <w:t>This is a civil penalty provision. Part</w:t>
      </w:r>
      <w:r w:rsidR="00D6255D">
        <w:t> </w:t>
      </w:r>
      <w:r w:rsidRPr="00D6255D">
        <w:t>8C provides for pecuniary penalties for breaches of civil penalty provisions.</w:t>
      </w:r>
    </w:p>
    <w:p w:rsidR="002965E6" w:rsidRPr="00D6255D" w:rsidRDefault="002965E6" w:rsidP="002965E6">
      <w:pPr>
        <w:pStyle w:val="subsection"/>
      </w:pPr>
      <w:r w:rsidRPr="00D6255D">
        <w:tab/>
        <w:t>(1A)</w:t>
      </w:r>
      <w:r w:rsidRPr="00D6255D">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D6255D" w:rsidRDefault="002965E6" w:rsidP="002965E6">
      <w:pPr>
        <w:pStyle w:val="paragraph"/>
      </w:pPr>
      <w:r w:rsidRPr="00D6255D">
        <w:tab/>
        <w:t>(a)</w:t>
      </w:r>
      <w:r w:rsidRPr="00D6255D">
        <w:tab/>
        <w:t>section</w:t>
      </w:r>
      <w:r w:rsidR="00D6255D">
        <w:t> </w:t>
      </w:r>
      <w:r w:rsidRPr="00D6255D">
        <w:t>219EA;</w:t>
      </w:r>
    </w:p>
    <w:p w:rsidR="002965E6" w:rsidRPr="00D6255D" w:rsidRDefault="002965E6" w:rsidP="002965E6">
      <w:pPr>
        <w:pStyle w:val="paragraph"/>
      </w:pPr>
      <w:r w:rsidRPr="00D6255D">
        <w:tab/>
        <w:t>(b)</w:t>
      </w:r>
      <w:r w:rsidRPr="00D6255D">
        <w:tab/>
        <w:t>section</w:t>
      </w:r>
      <w:r w:rsidR="00D6255D">
        <w:t> </w:t>
      </w:r>
      <w:r w:rsidRPr="00D6255D">
        <w:t>219QE.</w:t>
      </w:r>
    </w:p>
    <w:p w:rsidR="001C0423" w:rsidRPr="00D6255D" w:rsidRDefault="001C0423" w:rsidP="00C90FDE">
      <w:pPr>
        <w:pStyle w:val="subsection"/>
        <w:keepNext/>
      </w:pPr>
      <w:r w:rsidRPr="00D6255D">
        <w:tab/>
        <w:t>(2)</w:t>
      </w:r>
      <w:r w:rsidRPr="00D6255D">
        <w:tab/>
        <w:t xml:space="preserve">A person commits an offence if the person contravenes </w:t>
      </w:r>
      <w:r w:rsidR="00D6255D">
        <w:t>subsection (</w:t>
      </w:r>
      <w:r w:rsidRPr="00D6255D">
        <w:t>1)</w:t>
      </w:r>
      <w:r w:rsidR="002965E6" w:rsidRPr="00D6255D">
        <w:t xml:space="preserve"> or (1A)</w:t>
      </w:r>
      <w:r w:rsidRPr="00D6255D">
        <w:t>.</w:t>
      </w:r>
    </w:p>
    <w:p w:rsidR="001C0423" w:rsidRPr="00D6255D" w:rsidRDefault="001C0423" w:rsidP="001C0423">
      <w:pPr>
        <w:pStyle w:val="Penalty"/>
      </w:pPr>
      <w:r w:rsidRPr="00D6255D">
        <w:t>Penalty:</w:t>
      </w:r>
      <w:r w:rsidRPr="00D6255D">
        <w:tab/>
        <w:t>60 penalty units.</w:t>
      </w:r>
    </w:p>
    <w:p w:rsidR="0058271D" w:rsidRPr="00D6255D" w:rsidRDefault="00127CA2" w:rsidP="0058271D">
      <w:pPr>
        <w:pStyle w:val="ActHead4"/>
      </w:pPr>
      <w:bookmarkStart w:id="638" w:name="_Toc479682991"/>
      <w:r w:rsidRPr="00D6255D">
        <w:rPr>
          <w:rStyle w:val="CharSubdNo"/>
        </w:rPr>
        <w:lastRenderedPageBreak/>
        <w:t>Subdivision</w:t>
      </w:r>
      <w:r w:rsidR="00753CFA" w:rsidRPr="00D6255D">
        <w:rPr>
          <w:rStyle w:val="CharSubdNo"/>
        </w:rPr>
        <w:t xml:space="preserve"> </w:t>
      </w:r>
      <w:r w:rsidR="0058271D" w:rsidRPr="00D6255D">
        <w:rPr>
          <w:rStyle w:val="CharSubdNo"/>
        </w:rPr>
        <w:t>F</w:t>
      </w:r>
      <w:r w:rsidR="0058271D" w:rsidRPr="00D6255D">
        <w:t>—</w:t>
      </w:r>
      <w:r w:rsidR="0058271D" w:rsidRPr="00D6255D">
        <w:rPr>
          <w:rStyle w:val="CharSubdText"/>
        </w:rPr>
        <w:t>Miscellaneous</w:t>
      </w:r>
      <w:bookmarkEnd w:id="638"/>
    </w:p>
    <w:p w:rsidR="0058271D" w:rsidRPr="00D6255D" w:rsidRDefault="0058271D" w:rsidP="0058271D">
      <w:pPr>
        <w:pStyle w:val="ActHead5"/>
      </w:pPr>
      <w:bookmarkStart w:id="639" w:name="_Toc479682992"/>
      <w:r w:rsidRPr="00D6255D">
        <w:rPr>
          <w:rStyle w:val="CharSectno"/>
        </w:rPr>
        <w:t>219PA</w:t>
      </w:r>
      <w:r w:rsidRPr="00D6255D">
        <w:t xml:space="preserve">  Collection, use or disclosure of personal information for financial viability purposes—the </w:t>
      </w:r>
      <w:r w:rsidRPr="00D6255D">
        <w:rPr>
          <w:i/>
        </w:rPr>
        <w:t>Privacy Act 1988</w:t>
      </w:r>
      <w:bookmarkEnd w:id="639"/>
    </w:p>
    <w:p w:rsidR="0058271D" w:rsidRPr="00D6255D" w:rsidRDefault="0058271D" w:rsidP="0058271D">
      <w:pPr>
        <w:pStyle w:val="subsection"/>
      </w:pPr>
      <w:r w:rsidRPr="00D6255D">
        <w:tab/>
      </w:r>
      <w:r w:rsidRPr="00D6255D">
        <w:tab/>
        <w:t xml:space="preserve">The collection, use or disclosure of personal information about an individual is taken to be authorised by </w:t>
      </w:r>
      <w:r w:rsidR="00C0693E" w:rsidRPr="00D6255D">
        <w:t>this Act</w:t>
      </w:r>
      <w:r w:rsidRPr="00D6255D">
        <w:t xml:space="preserve"> for the purposes of the </w:t>
      </w:r>
      <w:r w:rsidRPr="00D6255D">
        <w:rPr>
          <w:i/>
        </w:rPr>
        <w:t>Privacy Act 1988</w:t>
      </w:r>
      <w:r w:rsidRPr="00D6255D">
        <w:t xml:space="preserve"> if the collection, use or disclosure is reasonably necessary for the purposes of determining whether a large long day care centre operator is financially viable, and likely to remain so</w:t>
      </w:r>
      <w:r w:rsidR="00D20513" w:rsidRPr="00D6255D">
        <w:t>.</w:t>
      </w:r>
    </w:p>
    <w:p w:rsidR="00D33ACB" w:rsidRPr="00D6255D" w:rsidRDefault="00D33ACB" w:rsidP="00753CFA">
      <w:pPr>
        <w:pStyle w:val="ActHead3"/>
        <w:pageBreakBefore/>
      </w:pPr>
      <w:bookmarkStart w:id="640" w:name="_Toc479682993"/>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Weekly payments in respect of fee reduction to approved child care services</w:t>
      </w:r>
      <w:bookmarkEnd w:id="640"/>
    </w:p>
    <w:p w:rsidR="00D33ACB" w:rsidRPr="00D6255D" w:rsidRDefault="00D33ACB" w:rsidP="00D33ACB">
      <w:pPr>
        <w:pStyle w:val="ActHead5"/>
      </w:pPr>
      <w:bookmarkStart w:id="641" w:name="_Toc479682994"/>
      <w:r w:rsidRPr="00D6255D">
        <w:rPr>
          <w:rStyle w:val="CharSectno"/>
        </w:rPr>
        <w:t>219Q</w:t>
      </w:r>
      <w:r w:rsidRPr="00D6255D">
        <w:t xml:space="preserve">  Weekly payments in respect of fee reduction</w:t>
      </w:r>
      <w:bookmarkEnd w:id="641"/>
    </w:p>
    <w:p w:rsidR="00D33ACB" w:rsidRPr="00D6255D" w:rsidRDefault="00D33ACB" w:rsidP="00D33ACB">
      <w:pPr>
        <w:pStyle w:val="subsection"/>
      </w:pPr>
      <w:r w:rsidRPr="00D6255D">
        <w:tab/>
        <w:t>(1)</w:t>
      </w:r>
      <w:r w:rsidRPr="00D6255D">
        <w:tab/>
        <w:t>If the Secretary, under section</w:t>
      </w:r>
      <w:r w:rsidR="00D6255D">
        <w:t> </w:t>
      </w:r>
      <w:r w:rsidRPr="00D6255D">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D6255D" w:rsidRDefault="00D33ACB" w:rsidP="00D33ACB">
      <w:pPr>
        <w:pStyle w:val="subsection"/>
      </w:pPr>
      <w:r w:rsidRPr="00D6255D">
        <w:tab/>
        <w:t>(2)</w:t>
      </w:r>
      <w:r w:rsidRPr="00D6255D">
        <w:tab/>
        <w:t>If the Secretary, on recalculating under section</w:t>
      </w:r>
      <w:r w:rsidR="00D6255D">
        <w:t> </w:t>
      </w:r>
      <w:r w:rsidRPr="00D6255D">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D6255D" w:rsidRDefault="00D33ACB" w:rsidP="00D33ACB">
      <w:pPr>
        <w:pStyle w:val="subsection"/>
      </w:pPr>
      <w:r w:rsidRPr="00D6255D">
        <w:tab/>
        <w:t>(3)</w:t>
      </w:r>
      <w:r w:rsidRPr="00D6255D">
        <w:tab/>
        <w:t>This section is subject to:</w:t>
      </w:r>
    </w:p>
    <w:p w:rsidR="00D33ACB" w:rsidRPr="00D6255D" w:rsidRDefault="00D33ACB" w:rsidP="00D33ACB">
      <w:pPr>
        <w:pStyle w:val="paragraph"/>
      </w:pPr>
      <w:r w:rsidRPr="00D6255D">
        <w:tab/>
        <w:t>(a)</w:t>
      </w:r>
      <w:r w:rsidRPr="00D6255D">
        <w:tab/>
        <w:t>Part</w:t>
      </w:r>
      <w:r w:rsidR="00D6255D">
        <w:t> </w:t>
      </w:r>
      <w:r w:rsidRPr="00D6255D">
        <w:t>4 (overpayments and debt recovery); and</w:t>
      </w:r>
    </w:p>
    <w:p w:rsidR="00D33ACB" w:rsidRPr="00D6255D" w:rsidRDefault="00D33ACB" w:rsidP="00D33ACB">
      <w:pPr>
        <w:pStyle w:val="paragraph"/>
      </w:pPr>
      <w:r w:rsidRPr="00D6255D">
        <w:tab/>
        <w:t>(b)</w:t>
      </w:r>
      <w:r w:rsidRPr="00D6255D">
        <w:tab/>
        <w:t>section</w:t>
      </w:r>
      <w:r w:rsidR="00D6255D">
        <w:t> </w:t>
      </w:r>
      <w:r w:rsidRPr="00D6255D">
        <w:t>219QA (set off where amount of applicable fee reduction reduced on recalculation); and</w:t>
      </w:r>
    </w:p>
    <w:p w:rsidR="002965E6" w:rsidRPr="00D6255D" w:rsidRDefault="002965E6" w:rsidP="002965E6">
      <w:pPr>
        <w:pStyle w:val="paragraph"/>
      </w:pPr>
      <w:r w:rsidRPr="00D6255D">
        <w:tab/>
        <w:t>(ba)</w:t>
      </w:r>
      <w:r w:rsidRPr="00D6255D">
        <w:tab/>
        <w:t>section</w:t>
      </w:r>
      <w:r w:rsidR="00D6255D">
        <w:t> </w:t>
      </w:r>
      <w:r w:rsidRPr="00D6255D">
        <w:t>219QD (set off where amount of applicable child care rebate reduced on recalculation); and</w:t>
      </w:r>
    </w:p>
    <w:p w:rsidR="00D33ACB" w:rsidRPr="00D6255D" w:rsidRDefault="00D33ACB" w:rsidP="00D33ACB">
      <w:pPr>
        <w:pStyle w:val="paragraph"/>
      </w:pPr>
      <w:r w:rsidRPr="00D6255D">
        <w:tab/>
        <w:t>(c)</w:t>
      </w:r>
      <w:r w:rsidRPr="00D6255D">
        <w:tab/>
        <w:t>section</w:t>
      </w:r>
      <w:r w:rsidR="00D6255D">
        <w:t> </w:t>
      </w:r>
      <w:r w:rsidRPr="00D6255D">
        <w:t>219RC (set off where enrolment ceases</w:t>
      </w:r>
      <w:r w:rsidR="00C725C7" w:rsidRPr="00D6255D">
        <w:t xml:space="preserve"> or where notification of decision to cease operating service</w:t>
      </w:r>
      <w:r w:rsidRPr="00D6255D">
        <w:t>); and</w:t>
      </w:r>
    </w:p>
    <w:p w:rsidR="00AA7186" w:rsidRPr="00D6255D" w:rsidRDefault="00AA7186" w:rsidP="00AA7186">
      <w:pPr>
        <w:pStyle w:val="paragraph"/>
      </w:pPr>
      <w:r w:rsidRPr="00D6255D">
        <w:tab/>
        <w:t>(ca)</w:t>
      </w:r>
      <w:r w:rsidRPr="00D6255D">
        <w:tab/>
        <w:t>section</w:t>
      </w:r>
      <w:r w:rsidR="00D6255D">
        <w:t> </w:t>
      </w:r>
      <w:r w:rsidRPr="00D6255D">
        <w:t>219RE (set off where a payment under section</w:t>
      </w:r>
      <w:r w:rsidR="00D6255D">
        <w:t> </w:t>
      </w:r>
      <w:r w:rsidRPr="00D6255D">
        <w:t>219RD is made); and</w:t>
      </w:r>
    </w:p>
    <w:p w:rsidR="00D33ACB" w:rsidRPr="00D6255D" w:rsidRDefault="00D33ACB" w:rsidP="00D33ACB">
      <w:pPr>
        <w:pStyle w:val="paragraph"/>
      </w:pPr>
      <w:r w:rsidRPr="00D6255D">
        <w:tab/>
        <w:t>(d)</w:t>
      </w:r>
      <w:r w:rsidRPr="00D6255D">
        <w:tab/>
        <w:t>paragraph</w:t>
      </w:r>
      <w:r w:rsidR="00D6255D">
        <w:t> </w:t>
      </w:r>
      <w:r w:rsidRPr="00D6255D">
        <w:t>200(1)(h) (suspending payment in respect of fee reduction).</w:t>
      </w:r>
    </w:p>
    <w:p w:rsidR="00D33ACB" w:rsidRPr="00D6255D" w:rsidRDefault="00D33ACB" w:rsidP="003229FB">
      <w:pPr>
        <w:pStyle w:val="ActHead5"/>
      </w:pPr>
      <w:bookmarkStart w:id="642" w:name="_Toc479682995"/>
      <w:r w:rsidRPr="00D6255D">
        <w:rPr>
          <w:rStyle w:val="CharSectno"/>
        </w:rPr>
        <w:lastRenderedPageBreak/>
        <w:t>219QA</w:t>
      </w:r>
      <w:r w:rsidRPr="00D6255D">
        <w:t xml:space="preserve">  Payments and set offs where recalculation results in reduced fee reduction</w:t>
      </w:r>
      <w:bookmarkEnd w:id="642"/>
    </w:p>
    <w:p w:rsidR="00DD594B" w:rsidRPr="00D6255D" w:rsidRDefault="00DD594B" w:rsidP="003229FB">
      <w:pPr>
        <w:pStyle w:val="subsection"/>
        <w:keepNext/>
        <w:keepLines/>
      </w:pPr>
      <w:r w:rsidRPr="00D6255D">
        <w:tab/>
        <w:t>(1)</w:t>
      </w:r>
      <w:r w:rsidRPr="00D6255D">
        <w:tab/>
        <w:t>This section applies if the Secretary, on recalculating under section</w:t>
      </w:r>
      <w:r w:rsidR="00D6255D">
        <w:t> </w:t>
      </w:r>
      <w:r w:rsidRPr="00D6255D">
        <w:t>50ZA or 50ZC the amount in which the Secretary considers fee reduction is applicable in respect of a session or sessions of care provided by an approved child care service to a child in a week, reduces the amount (including to nil).</w:t>
      </w:r>
    </w:p>
    <w:p w:rsidR="00D33ACB" w:rsidRPr="00D6255D" w:rsidRDefault="00D33ACB" w:rsidP="00D33ACB">
      <w:pPr>
        <w:pStyle w:val="subsection"/>
      </w:pPr>
      <w:r w:rsidRPr="00D6255D">
        <w:tab/>
        <w:t>(2)</w:t>
      </w:r>
      <w:r w:rsidRPr="00D6255D">
        <w:tab/>
        <w:t>The Secretary must pay the amount</w:t>
      </w:r>
      <w:r w:rsidR="00DD594B" w:rsidRPr="00D6255D">
        <w:t xml:space="preserve"> (if any)</w:t>
      </w:r>
      <w:r w:rsidRPr="00D6255D">
        <w:t xml:space="preserve"> as last recalculated to the credit of a bank account nominated and maintained by the service.</w:t>
      </w:r>
    </w:p>
    <w:p w:rsidR="00D33ACB" w:rsidRPr="00D6255D" w:rsidRDefault="00D33ACB" w:rsidP="00D33ACB">
      <w:pPr>
        <w:pStyle w:val="subsection"/>
      </w:pPr>
      <w:r w:rsidRPr="00D6255D">
        <w:tab/>
        <w:t>(3)</w:t>
      </w:r>
      <w:r w:rsidRPr="00D6255D">
        <w:tab/>
        <w:t>The amount as calculated, or recalculated, immediately before the last recalculation must be set off against</w:t>
      </w:r>
      <w:r w:rsidR="007455E5" w:rsidRPr="00D6255D">
        <w:t xml:space="preserve"> one or more child care service payments that are to be made to the service (the </w:t>
      </w:r>
      <w:r w:rsidR="007455E5" w:rsidRPr="00D6255D">
        <w:rPr>
          <w:b/>
          <w:i/>
        </w:rPr>
        <w:t>first service</w:t>
      </w:r>
      <w:r w:rsidR="007455E5" w:rsidRPr="00D6255D">
        <w:t>) or to another approved child care service operated by the person who operates the first service.</w:t>
      </w:r>
    </w:p>
    <w:p w:rsidR="007455E5" w:rsidRPr="00D6255D" w:rsidRDefault="007455E5" w:rsidP="007455E5">
      <w:pPr>
        <w:pStyle w:val="notetext"/>
      </w:pPr>
      <w:r w:rsidRPr="00D6255D">
        <w:t>Note:</w:t>
      </w:r>
      <w:r w:rsidRPr="00D6255D">
        <w:tab/>
        <w:t xml:space="preserve">For </w:t>
      </w:r>
      <w:r w:rsidRPr="00D6255D">
        <w:rPr>
          <w:b/>
          <w:i/>
        </w:rPr>
        <w:t>child care service payment</w:t>
      </w:r>
      <w:r w:rsidRPr="00D6255D">
        <w:t xml:space="preserve"> see subsection</w:t>
      </w:r>
      <w:r w:rsidR="00D6255D">
        <w:t> </w:t>
      </w:r>
      <w:r w:rsidRPr="00D6255D">
        <w:t>3(1).</w:t>
      </w:r>
    </w:p>
    <w:p w:rsidR="00D33ACB" w:rsidRPr="00D6255D" w:rsidRDefault="00D33ACB" w:rsidP="00D33ACB">
      <w:pPr>
        <w:pStyle w:val="ActHead5"/>
      </w:pPr>
      <w:bookmarkStart w:id="643" w:name="_Toc479682996"/>
      <w:r w:rsidRPr="00D6255D">
        <w:rPr>
          <w:rStyle w:val="CharSectno"/>
        </w:rPr>
        <w:t>219QB</w:t>
      </w:r>
      <w:r w:rsidRPr="00D6255D">
        <w:t xml:space="preserve">  Remitting amounts that cannot be passed on</w:t>
      </w:r>
      <w:bookmarkEnd w:id="643"/>
    </w:p>
    <w:p w:rsidR="00D33ACB" w:rsidRPr="00D6255D" w:rsidRDefault="00D33ACB" w:rsidP="00D33ACB">
      <w:pPr>
        <w:pStyle w:val="subsection"/>
      </w:pPr>
      <w:r w:rsidRPr="00D6255D">
        <w:tab/>
        <w:t>(1)</w:t>
      </w:r>
      <w:r w:rsidRPr="00D6255D">
        <w:tab/>
        <w:t>If:</w:t>
      </w:r>
    </w:p>
    <w:p w:rsidR="00D33ACB" w:rsidRPr="00D6255D" w:rsidRDefault="00D33ACB" w:rsidP="00D33ACB">
      <w:pPr>
        <w:pStyle w:val="paragraph"/>
      </w:pPr>
      <w:r w:rsidRPr="00D6255D">
        <w:tab/>
        <w:t>(a)</w:t>
      </w:r>
      <w:r w:rsidRPr="00D6255D">
        <w:tab/>
        <w:t>either:</w:t>
      </w:r>
    </w:p>
    <w:p w:rsidR="00D33ACB" w:rsidRPr="00D6255D" w:rsidRDefault="00D33ACB" w:rsidP="00D33ACB">
      <w:pPr>
        <w:pStyle w:val="paragraphsub"/>
      </w:pPr>
      <w:r w:rsidRPr="00D6255D">
        <w:tab/>
        <w:t>(i)</w:t>
      </w:r>
      <w:r w:rsidRPr="00D6255D">
        <w:tab/>
        <w:t>an amount is paid to an approved child care service under section</w:t>
      </w:r>
      <w:r w:rsidR="00D6255D">
        <w:t> </w:t>
      </w:r>
      <w:r w:rsidRPr="00D6255D">
        <w:t>219Q</w:t>
      </w:r>
      <w:r w:rsidR="000C6F79" w:rsidRPr="00D6255D">
        <w:t xml:space="preserve"> or subsection</w:t>
      </w:r>
      <w:r w:rsidR="00D6255D">
        <w:t> </w:t>
      </w:r>
      <w:r w:rsidR="000C6F79" w:rsidRPr="00D6255D">
        <w:t>219Q</w:t>
      </w:r>
      <w:r w:rsidR="00B55454" w:rsidRPr="00D6255D">
        <w:t>A</w:t>
      </w:r>
      <w:r w:rsidR="00753CFA" w:rsidRPr="00D6255D">
        <w:t>(</w:t>
      </w:r>
      <w:r w:rsidR="000C6F79" w:rsidRPr="00D6255D">
        <w:t>2)</w:t>
      </w:r>
      <w:r w:rsidRPr="00D6255D">
        <w:t xml:space="preserve"> in relation to a session of care provided by an approved child care service to a child in a week; or</w:t>
      </w:r>
    </w:p>
    <w:p w:rsidR="00FE54C8" w:rsidRPr="00D6255D" w:rsidRDefault="00FE54C8" w:rsidP="00FE54C8">
      <w:pPr>
        <w:pStyle w:val="paragraphsub"/>
      </w:pPr>
      <w:r w:rsidRPr="00D6255D">
        <w:tab/>
        <w:t>(ii)</w:t>
      </w:r>
      <w:r w:rsidRPr="00D6255D">
        <w:tab/>
        <w:t>such an amount would be paid, but for a set off under subsection</w:t>
      </w:r>
      <w:r w:rsidR="00D6255D">
        <w:t> </w:t>
      </w:r>
      <w:r w:rsidRPr="00D6255D">
        <w:t>82(2) or section</w:t>
      </w:r>
      <w:r w:rsidR="00D6255D">
        <w:t> </w:t>
      </w:r>
      <w:r w:rsidRPr="00D6255D">
        <w:t>219QA, section</w:t>
      </w:r>
      <w:r w:rsidR="00D6255D">
        <w:t> </w:t>
      </w:r>
      <w:r w:rsidRPr="00D6255D">
        <w:t>219QD, section</w:t>
      </w:r>
      <w:r w:rsidR="00D6255D">
        <w:t> </w:t>
      </w:r>
      <w:r w:rsidRPr="00D6255D">
        <w:t>219RC or section</w:t>
      </w:r>
      <w:r w:rsidR="00D6255D">
        <w:t> </w:t>
      </w:r>
      <w:r w:rsidRPr="00D6255D">
        <w:t>219RE, or the imposition of a sanction under paragraph</w:t>
      </w:r>
      <w:r w:rsidR="00D6255D">
        <w:t> </w:t>
      </w:r>
      <w:r w:rsidRPr="00D6255D">
        <w:t>200(1)(h); and</w:t>
      </w:r>
    </w:p>
    <w:p w:rsidR="00D33ACB" w:rsidRPr="00D6255D" w:rsidRDefault="00D33ACB" w:rsidP="00D33ACB">
      <w:pPr>
        <w:pStyle w:val="paragraph"/>
      </w:pPr>
      <w:r w:rsidRPr="00D6255D">
        <w:tab/>
        <w:t>(b)</w:t>
      </w:r>
      <w:r w:rsidRPr="00D6255D">
        <w:tab/>
        <w:t>it is not reasonably practicable for the service to pass on to the claimant or the service itself within the time required under subsection</w:t>
      </w:r>
      <w:r w:rsidR="00D6255D">
        <w:t> </w:t>
      </w:r>
      <w:r w:rsidRPr="00D6255D">
        <w:t>219B(2) or 219B</w:t>
      </w:r>
      <w:r w:rsidR="00753CFA" w:rsidRPr="00D6255D">
        <w:t>A(</w:t>
      </w:r>
      <w:r w:rsidRPr="00D6255D">
        <w:t>2) the fee reduction in respect of which the amount was or would have been paid;</w:t>
      </w:r>
    </w:p>
    <w:p w:rsidR="00D33ACB" w:rsidRPr="00D6255D" w:rsidRDefault="00D33ACB" w:rsidP="00D33ACB">
      <w:pPr>
        <w:pStyle w:val="subsection2"/>
      </w:pPr>
      <w:r w:rsidRPr="00D6255D">
        <w:t>the service must immediately remit to the Secretary an amount equal to the amount that could not be passed on.</w:t>
      </w:r>
    </w:p>
    <w:p w:rsidR="00B86010" w:rsidRPr="00D6255D" w:rsidRDefault="00B86010" w:rsidP="00B86010">
      <w:pPr>
        <w:pStyle w:val="notetext"/>
      </w:pPr>
      <w:r w:rsidRPr="00D6255D">
        <w:lastRenderedPageBreak/>
        <w:t>Note:</w:t>
      </w:r>
      <w:r w:rsidRPr="00D6255D">
        <w:tab/>
        <w:t>This is a civil penalty provision. Part</w:t>
      </w:r>
      <w:r w:rsidR="00D6255D">
        <w:t> </w:t>
      </w:r>
      <w:r w:rsidRPr="00D6255D">
        <w:t>8C provides for pecuniary penalties for breaches of civil penalty provisions.</w:t>
      </w:r>
    </w:p>
    <w:p w:rsidR="00B86010" w:rsidRPr="00D6255D" w:rsidRDefault="00B86010" w:rsidP="00B86010">
      <w:pPr>
        <w:pStyle w:val="subsection"/>
      </w:pPr>
      <w:r w:rsidRPr="00D6255D">
        <w:tab/>
        <w:t>(1A)</w:t>
      </w:r>
      <w:r w:rsidRPr="00D6255D">
        <w:tab/>
        <w:t xml:space="preserve">An approved child care service commits an offence if the service contravenes </w:t>
      </w:r>
      <w:r w:rsidR="00D6255D">
        <w:t>subsection (</w:t>
      </w:r>
      <w:r w:rsidRPr="00D6255D">
        <w:t>1).</w:t>
      </w:r>
    </w:p>
    <w:p w:rsidR="00B86010" w:rsidRPr="00D6255D" w:rsidRDefault="00B86010" w:rsidP="00B86010">
      <w:pPr>
        <w:pStyle w:val="Penalty"/>
      </w:pPr>
      <w:r w:rsidRPr="00D6255D">
        <w:t>Penalty:</w:t>
      </w:r>
      <w:r w:rsidRPr="00D6255D">
        <w:tab/>
        <w:t>60 penalty units.</w:t>
      </w:r>
    </w:p>
    <w:p w:rsidR="00D33ACB" w:rsidRPr="00D6255D" w:rsidRDefault="00D33ACB" w:rsidP="00D33ACB">
      <w:pPr>
        <w:pStyle w:val="subsection"/>
      </w:pPr>
      <w:r w:rsidRPr="00D6255D">
        <w:tab/>
        <w:t>(2)</w:t>
      </w:r>
      <w:r w:rsidRPr="00D6255D">
        <w:tab/>
        <w:t>The amount must be remitted in the manner or way approved by the Secretary.</w:t>
      </w:r>
    </w:p>
    <w:p w:rsidR="00D33ACB" w:rsidRPr="00D6255D" w:rsidRDefault="00D33ACB" w:rsidP="00D33ACB">
      <w:pPr>
        <w:pStyle w:val="subsection"/>
      </w:pPr>
      <w:r w:rsidRPr="00D6255D">
        <w:tab/>
        <w:t>(3)</w:t>
      </w:r>
      <w:r w:rsidRPr="00D6255D">
        <w:tab/>
        <w:t>The service must notify the Secretary of the remittal of the amount.</w:t>
      </w:r>
    </w:p>
    <w:p w:rsidR="00D33ACB" w:rsidRPr="00D6255D" w:rsidRDefault="00D33ACB" w:rsidP="00815E9A">
      <w:pPr>
        <w:pStyle w:val="subsection"/>
        <w:keepNext/>
      </w:pPr>
      <w:r w:rsidRPr="00D6255D">
        <w:tab/>
        <w:t>(4)</w:t>
      </w:r>
      <w:r w:rsidRPr="00D6255D">
        <w:tab/>
        <w:t>The notice must:</w:t>
      </w:r>
    </w:p>
    <w:p w:rsidR="00D33ACB" w:rsidRPr="00D6255D" w:rsidRDefault="00D33ACB" w:rsidP="00D33ACB">
      <w:pPr>
        <w:pStyle w:val="paragraph"/>
      </w:pPr>
      <w:r w:rsidRPr="00D6255D">
        <w:tab/>
        <w:t>(a)</w:t>
      </w:r>
      <w:r w:rsidRPr="00D6255D">
        <w:tab/>
        <w:t>be given in the form, and in the manner or way, approved by the Secretary; and</w:t>
      </w:r>
    </w:p>
    <w:p w:rsidR="00D33ACB" w:rsidRPr="00D6255D" w:rsidRDefault="00D33ACB" w:rsidP="00D33ACB">
      <w:pPr>
        <w:pStyle w:val="paragraph"/>
      </w:pPr>
      <w:r w:rsidRPr="00D6255D">
        <w:tab/>
        <w:t>(b)</w:t>
      </w:r>
      <w:r w:rsidRPr="00D6255D">
        <w:tab/>
        <w:t>include any information required by the Secretary.</w:t>
      </w:r>
    </w:p>
    <w:p w:rsidR="00FE54C8" w:rsidRPr="00D6255D" w:rsidRDefault="00FE54C8" w:rsidP="00753CFA">
      <w:pPr>
        <w:pStyle w:val="ActHead3"/>
        <w:pageBreakBefore/>
      </w:pPr>
      <w:bookmarkStart w:id="644" w:name="_Toc479682997"/>
      <w:r w:rsidRPr="00D6255D">
        <w:rPr>
          <w:rStyle w:val="CharDivNo"/>
        </w:rPr>
        <w:lastRenderedPageBreak/>
        <w:t>Division</w:t>
      </w:r>
      <w:r w:rsidR="00D6255D" w:rsidRPr="00D6255D">
        <w:rPr>
          <w:rStyle w:val="CharDivNo"/>
        </w:rPr>
        <w:t> </w:t>
      </w:r>
      <w:r w:rsidRPr="00D6255D">
        <w:rPr>
          <w:rStyle w:val="CharDivNo"/>
        </w:rPr>
        <w:t>2A</w:t>
      </w:r>
      <w:r w:rsidRPr="00D6255D">
        <w:t>—</w:t>
      </w:r>
      <w:r w:rsidRPr="00D6255D">
        <w:rPr>
          <w:rStyle w:val="CharDivText"/>
        </w:rPr>
        <w:t>Weekly payments in respect of child care rebate to approved child care services</w:t>
      </w:r>
      <w:bookmarkEnd w:id="644"/>
    </w:p>
    <w:p w:rsidR="00FE54C8" w:rsidRPr="00D6255D" w:rsidRDefault="00FE54C8" w:rsidP="00FE54C8">
      <w:pPr>
        <w:pStyle w:val="ActHead5"/>
      </w:pPr>
      <w:bookmarkStart w:id="645" w:name="_Toc479682998"/>
      <w:r w:rsidRPr="00D6255D">
        <w:rPr>
          <w:rStyle w:val="CharSectno"/>
        </w:rPr>
        <w:t>219QC</w:t>
      </w:r>
      <w:r w:rsidRPr="00D6255D">
        <w:t xml:space="preserve">  Weekly payments of child care rebate</w:t>
      </w:r>
      <w:bookmarkEnd w:id="645"/>
    </w:p>
    <w:p w:rsidR="00FE54C8" w:rsidRPr="00D6255D" w:rsidRDefault="00FE54C8" w:rsidP="00FE54C8">
      <w:pPr>
        <w:pStyle w:val="subsection"/>
      </w:pPr>
      <w:r w:rsidRPr="00D6255D">
        <w:tab/>
        <w:t>(1)</w:t>
      </w:r>
      <w:r w:rsidRPr="00D6255D">
        <w:tab/>
        <w:t>If:</w:t>
      </w:r>
    </w:p>
    <w:p w:rsidR="00FE54C8" w:rsidRPr="00D6255D" w:rsidRDefault="00FE54C8" w:rsidP="00FE54C8">
      <w:pPr>
        <w:pStyle w:val="paragraph"/>
      </w:pPr>
      <w:r w:rsidRPr="00D6255D">
        <w:tab/>
        <w:t>(a)</w:t>
      </w:r>
      <w:r w:rsidRPr="00D6255D">
        <w:tab/>
        <w:t>the Secretary, under section</w:t>
      </w:r>
      <w:r w:rsidR="00D6255D">
        <w:t> </w:t>
      </w:r>
      <w:r w:rsidRPr="00D6255D">
        <w:t>65EAAA, calculates the amount in which the Secretary considers child care rebate is applicable in respect of an individual and a child for care provided for the child by an approved child care service in a week; and</w:t>
      </w:r>
    </w:p>
    <w:p w:rsidR="00FE54C8" w:rsidRPr="00D6255D" w:rsidRDefault="00FE54C8" w:rsidP="00FE54C8">
      <w:pPr>
        <w:pStyle w:val="paragraph"/>
      </w:pPr>
      <w:r w:rsidRPr="00D6255D">
        <w:tab/>
        <w:t>(b)</w:t>
      </w:r>
      <w:r w:rsidRPr="00D6255D">
        <w:tab/>
        <w:t>the individual has made an election under paragraph</w:t>
      </w:r>
      <w:r w:rsidR="00D6255D">
        <w:t> </w:t>
      </w:r>
      <w:r w:rsidRPr="00D6255D">
        <w:t>65EAAA</w:t>
      </w:r>
      <w:r w:rsidR="00B55454" w:rsidRPr="00D6255D">
        <w:t>A</w:t>
      </w:r>
      <w:r w:rsidR="00753CFA" w:rsidRPr="00D6255D">
        <w:t>(</w:t>
      </w:r>
      <w:r w:rsidRPr="00D6255D">
        <w:t>1)(b) that is in effect for the week to have child care rebate paid weekly to the approved child care service;</w:t>
      </w:r>
    </w:p>
    <w:p w:rsidR="00FE54C8" w:rsidRPr="00D6255D" w:rsidRDefault="00FE54C8" w:rsidP="00FE54C8">
      <w:pPr>
        <w:pStyle w:val="subsection2"/>
      </w:pPr>
      <w:r w:rsidRPr="00D6255D">
        <w:t>the Secretary must pay the amount calculated to the credit of a bank account nominated and maintained by the service.</w:t>
      </w:r>
    </w:p>
    <w:p w:rsidR="00FE54C8" w:rsidRPr="00D6255D" w:rsidRDefault="00FE54C8" w:rsidP="00FE54C8">
      <w:pPr>
        <w:pStyle w:val="subsection"/>
      </w:pPr>
      <w:r w:rsidRPr="00D6255D">
        <w:tab/>
        <w:t>(2)</w:t>
      </w:r>
      <w:r w:rsidRPr="00D6255D">
        <w:tab/>
        <w:t>If:</w:t>
      </w:r>
    </w:p>
    <w:p w:rsidR="00FE54C8" w:rsidRPr="00D6255D" w:rsidRDefault="00FE54C8" w:rsidP="00FE54C8">
      <w:pPr>
        <w:pStyle w:val="paragraph"/>
      </w:pPr>
      <w:r w:rsidRPr="00D6255D">
        <w:tab/>
        <w:t>(a)</w:t>
      </w:r>
      <w:r w:rsidRPr="00D6255D">
        <w:tab/>
        <w:t>the Secretary, on recalculating under section</w:t>
      </w:r>
      <w:r w:rsidR="00D6255D">
        <w:t> </w:t>
      </w:r>
      <w:r w:rsidRPr="00D6255D">
        <w:t>65EAAD the amount in which the Secretary considers child care rebate is applicable in respect of an individual and a child for care provided for the child by an approved child care service in a week, increases the amount; and</w:t>
      </w:r>
    </w:p>
    <w:p w:rsidR="00FE54C8" w:rsidRPr="00D6255D" w:rsidRDefault="00FE54C8" w:rsidP="00FE54C8">
      <w:pPr>
        <w:pStyle w:val="paragraph"/>
      </w:pPr>
      <w:r w:rsidRPr="00D6255D">
        <w:tab/>
        <w:t>(b)</w:t>
      </w:r>
      <w:r w:rsidRPr="00D6255D">
        <w:tab/>
        <w:t>the individual has made an election under paragraph</w:t>
      </w:r>
      <w:r w:rsidR="00D6255D">
        <w:t> </w:t>
      </w:r>
      <w:r w:rsidRPr="00D6255D">
        <w:t>65EAAA</w:t>
      </w:r>
      <w:r w:rsidR="00753CFA" w:rsidRPr="00D6255D">
        <w:t>A(</w:t>
      </w:r>
      <w:r w:rsidRPr="00D6255D">
        <w:t>1)(b) that is in effect for the week to have child care rebate paid weekly to the approved child care service;</w:t>
      </w:r>
    </w:p>
    <w:p w:rsidR="00FE54C8" w:rsidRPr="00D6255D" w:rsidRDefault="00FE54C8" w:rsidP="00FE54C8">
      <w:pPr>
        <w:pStyle w:val="subsection2"/>
      </w:pPr>
      <w:r w:rsidRPr="00D6255D">
        <w:t>the Secretary must pay to the credit of a bank account nominated and maintained by the service an amount equal to the increase.</w:t>
      </w:r>
    </w:p>
    <w:p w:rsidR="00FE54C8" w:rsidRPr="00D6255D" w:rsidRDefault="00FE54C8" w:rsidP="00FE54C8">
      <w:pPr>
        <w:pStyle w:val="SubsectionHead"/>
      </w:pPr>
      <w:r w:rsidRPr="00D6255D">
        <w:t>Relationship with other provisions</w:t>
      </w:r>
    </w:p>
    <w:p w:rsidR="00FE54C8" w:rsidRPr="00D6255D" w:rsidRDefault="00FE54C8" w:rsidP="00FE54C8">
      <w:pPr>
        <w:pStyle w:val="subsection"/>
      </w:pPr>
      <w:r w:rsidRPr="00D6255D">
        <w:tab/>
        <w:t>(3)</w:t>
      </w:r>
      <w:r w:rsidRPr="00D6255D">
        <w:tab/>
        <w:t>This section is subject to:</w:t>
      </w:r>
    </w:p>
    <w:p w:rsidR="00FE54C8" w:rsidRPr="00D6255D" w:rsidRDefault="00FE54C8" w:rsidP="00FE54C8">
      <w:pPr>
        <w:pStyle w:val="paragraph"/>
      </w:pPr>
      <w:r w:rsidRPr="00D6255D">
        <w:tab/>
        <w:t>(a)</w:t>
      </w:r>
      <w:r w:rsidRPr="00D6255D">
        <w:tab/>
        <w:t>Part</w:t>
      </w:r>
      <w:r w:rsidR="00D6255D">
        <w:t> </w:t>
      </w:r>
      <w:r w:rsidRPr="00D6255D">
        <w:t>4 (overpayments and debt recovery); and</w:t>
      </w:r>
    </w:p>
    <w:p w:rsidR="00FE54C8" w:rsidRPr="00D6255D" w:rsidRDefault="00FE54C8" w:rsidP="00FE54C8">
      <w:pPr>
        <w:pStyle w:val="paragraph"/>
      </w:pPr>
      <w:r w:rsidRPr="00D6255D">
        <w:lastRenderedPageBreak/>
        <w:tab/>
        <w:t>(b)</w:t>
      </w:r>
      <w:r w:rsidRPr="00D6255D">
        <w:tab/>
        <w:t>section</w:t>
      </w:r>
      <w:r w:rsidR="00D6255D">
        <w:t> </w:t>
      </w:r>
      <w:r w:rsidRPr="00D6255D">
        <w:t>219QA (set off where amount of applicable fee reduction reduced on recalculation); and</w:t>
      </w:r>
    </w:p>
    <w:p w:rsidR="00FE54C8" w:rsidRPr="00D6255D" w:rsidRDefault="00FE54C8" w:rsidP="00FE54C8">
      <w:pPr>
        <w:pStyle w:val="paragraph"/>
      </w:pPr>
      <w:r w:rsidRPr="00D6255D">
        <w:tab/>
        <w:t>(c)</w:t>
      </w:r>
      <w:r w:rsidRPr="00D6255D">
        <w:tab/>
        <w:t>section</w:t>
      </w:r>
      <w:r w:rsidR="00D6255D">
        <w:t> </w:t>
      </w:r>
      <w:r w:rsidRPr="00D6255D">
        <w:t>219QD (set off where amount of applicable child care rebate reduced on recalculation); and</w:t>
      </w:r>
    </w:p>
    <w:p w:rsidR="00FE54C8" w:rsidRPr="00D6255D" w:rsidRDefault="00FE54C8" w:rsidP="00FE54C8">
      <w:pPr>
        <w:pStyle w:val="paragraph"/>
      </w:pPr>
      <w:r w:rsidRPr="00D6255D">
        <w:tab/>
        <w:t>(d)</w:t>
      </w:r>
      <w:r w:rsidRPr="00D6255D">
        <w:tab/>
        <w:t>section</w:t>
      </w:r>
      <w:r w:rsidR="00D6255D">
        <w:t> </w:t>
      </w:r>
      <w:r w:rsidRPr="00D6255D">
        <w:t>219RC (set off where enrolment ceases</w:t>
      </w:r>
      <w:r w:rsidR="00F1204C" w:rsidRPr="00D6255D">
        <w:t xml:space="preserve"> or where notification of decision to cease operating service</w:t>
      </w:r>
      <w:r w:rsidRPr="00D6255D">
        <w:t>); and</w:t>
      </w:r>
    </w:p>
    <w:p w:rsidR="00FE54C8" w:rsidRPr="00D6255D" w:rsidRDefault="00FE54C8" w:rsidP="00FE54C8">
      <w:pPr>
        <w:pStyle w:val="paragraph"/>
      </w:pPr>
      <w:r w:rsidRPr="00D6255D">
        <w:tab/>
        <w:t>(e)</w:t>
      </w:r>
      <w:r w:rsidRPr="00D6255D">
        <w:tab/>
        <w:t>section</w:t>
      </w:r>
      <w:r w:rsidR="00D6255D">
        <w:t> </w:t>
      </w:r>
      <w:r w:rsidRPr="00D6255D">
        <w:t>219RE (set off where a payment under section</w:t>
      </w:r>
      <w:r w:rsidR="00D6255D">
        <w:t> </w:t>
      </w:r>
      <w:r w:rsidRPr="00D6255D">
        <w:t>219RD is made); and</w:t>
      </w:r>
    </w:p>
    <w:p w:rsidR="00FE54C8" w:rsidRPr="00D6255D" w:rsidRDefault="00FE54C8" w:rsidP="00FE54C8">
      <w:pPr>
        <w:pStyle w:val="paragraph"/>
      </w:pPr>
      <w:r w:rsidRPr="00D6255D">
        <w:tab/>
        <w:t>(f)</w:t>
      </w:r>
      <w:r w:rsidRPr="00D6255D">
        <w:tab/>
        <w:t>paragraph</w:t>
      </w:r>
      <w:r w:rsidR="00D6255D">
        <w:t> </w:t>
      </w:r>
      <w:r w:rsidRPr="00D6255D">
        <w:t>200(1)(i) (suspending payment in respect of child care rebate).</w:t>
      </w:r>
    </w:p>
    <w:p w:rsidR="00FE54C8" w:rsidRPr="00D6255D" w:rsidRDefault="00FE54C8" w:rsidP="00FE54C8">
      <w:pPr>
        <w:pStyle w:val="ActHead5"/>
      </w:pPr>
      <w:bookmarkStart w:id="646" w:name="_Toc479682999"/>
      <w:r w:rsidRPr="00D6255D">
        <w:rPr>
          <w:rStyle w:val="CharSectno"/>
        </w:rPr>
        <w:t>219QD</w:t>
      </w:r>
      <w:r w:rsidRPr="00D6255D">
        <w:t xml:space="preserve">  Payments and set offs where recalculation results in reduced weekly child care rebate</w:t>
      </w:r>
      <w:bookmarkEnd w:id="646"/>
    </w:p>
    <w:p w:rsidR="002A3CDB" w:rsidRPr="00D6255D" w:rsidRDefault="002A3CDB" w:rsidP="002A3CDB">
      <w:pPr>
        <w:pStyle w:val="subsection"/>
      </w:pPr>
      <w:r w:rsidRPr="00D6255D">
        <w:tab/>
        <w:t>(1)</w:t>
      </w:r>
      <w:r w:rsidRPr="00D6255D">
        <w:tab/>
        <w:t>This section applies if:</w:t>
      </w:r>
    </w:p>
    <w:p w:rsidR="002A3CDB" w:rsidRPr="00D6255D" w:rsidRDefault="002A3CDB" w:rsidP="002A3CDB">
      <w:pPr>
        <w:pStyle w:val="paragraph"/>
      </w:pPr>
      <w:r w:rsidRPr="00D6255D">
        <w:tab/>
        <w:t>(a)</w:t>
      </w:r>
      <w:r w:rsidRPr="00D6255D">
        <w:tab/>
        <w:t>the Secretary, on recalculating under section</w:t>
      </w:r>
      <w:r w:rsidR="00D6255D">
        <w:t> </w:t>
      </w:r>
      <w:r w:rsidRPr="00D6255D">
        <w:t>65EAAD the amount in which the Secretary considers child care rebate is applicable in respect of an individual and a child for care provided for the child by an approved child care service in a week, reduces the amount (including to nil); and</w:t>
      </w:r>
    </w:p>
    <w:p w:rsidR="002A3CDB" w:rsidRPr="00D6255D" w:rsidRDefault="002A3CDB" w:rsidP="002A3CDB">
      <w:pPr>
        <w:pStyle w:val="paragraph"/>
      </w:pPr>
      <w:r w:rsidRPr="00D6255D">
        <w:tab/>
        <w:t>(b)</w:t>
      </w:r>
      <w:r w:rsidRPr="00D6255D">
        <w:tab/>
        <w:t>the individual has made an election under paragraph</w:t>
      </w:r>
      <w:r w:rsidR="00D6255D">
        <w:t> </w:t>
      </w:r>
      <w:r w:rsidRPr="00D6255D">
        <w:t>65EAAA</w:t>
      </w:r>
      <w:r w:rsidR="00753CFA" w:rsidRPr="00D6255D">
        <w:t>A(</w:t>
      </w:r>
      <w:r w:rsidRPr="00D6255D">
        <w:t>1)(b) that is in effect for the week to have child care rebate paid weekly to the approved child care service.</w:t>
      </w:r>
    </w:p>
    <w:p w:rsidR="00FE54C8" w:rsidRPr="00D6255D" w:rsidRDefault="00FE54C8" w:rsidP="00FE54C8">
      <w:pPr>
        <w:pStyle w:val="subsection"/>
      </w:pPr>
      <w:r w:rsidRPr="00D6255D">
        <w:tab/>
        <w:t>(2)</w:t>
      </w:r>
      <w:r w:rsidRPr="00D6255D">
        <w:tab/>
        <w:t xml:space="preserve">The Secretary must pay the amount </w:t>
      </w:r>
      <w:r w:rsidR="002A3CDB" w:rsidRPr="00D6255D">
        <w:t xml:space="preserve">(if any) </w:t>
      </w:r>
      <w:r w:rsidRPr="00D6255D">
        <w:t>as last recalculated to the credit of a bank account nominated and maintained by the service.</w:t>
      </w:r>
    </w:p>
    <w:p w:rsidR="002A3CDB" w:rsidRPr="00D6255D" w:rsidRDefault="00FE54C8" w:rsidP="002A3CDB">
      <w:pPr>
        <w:pStyle w:val="subsection"/>
      </w:pPr>
      <w:r w:rsidRPr="00D6255D">
        <w:tab/>
        <w:t>(3)</w:t>
      </w:r>
      <w:r w:rsidRPr="00D6255D">
        <w:tab/>
        <w:t>The amount as calculated, or recalculated, immediately before the last recalculation must be set off against</w:t>
      </w:r>
      <w:r w:rsidR="002A3CDB" w:rsidRPr="00D6255D">
        <w:t xml:space="preserve"> one or more child care service payments that are to be made to the service (the </w:t>
      </w:r>
      <w:r w:rsidR="002A3CDB" w:rsidRPr="00D6255D">
        <w:rPr>
          <w:b/>
          <w:i/>
        </w:rPr>
        <w:t>first service</w:t>
      </w:r>
      <w:r w:rsidR="002A3CDB" w:rsidRPr="00D6255D">
        <w:t>) or to another approved child care service operated by the person who operates the first service.</w:t>
      </w:r>
    </w:p>
    <w:p w:rsidR="002A3CDB" w:rsidRPr="00D6255D" w:rsidRDefault="002A3CDB" w:rsidP="002A3CDB">
      <w:pPr>
        <w:pStyle w:val="notetext"/>
      </w:pPr>
      <w:r w:rsidRPr="00D6255D">
        <w:t>Note:</w:t>
      </w:r>
      <w:r w:rsidRPr="00D6255D">
        <w:tab/>
        <w:t xml:space="preserve">For </w:t>
      </w:r>
      <w:r w:rsidRPr="00D6255D">
        <w:rPr>
          <w:b/>
          <w:i/>
        </w:rPr>
        <w:t>child care service payment</w:t>
      </w:r>
      <w:r w:rsidRPr="00D6255D">
        <w:t xml:space="preserve"> see subsection</w:t>
      </w:r>
      <w:r w:rsidR="00D6255D">
        <w:t> </w:t>
      </w:r>
      <w:r w:rsidRPr="00D6255D">
        <w:t>3(1).</w:t>
      </w:r>
    </w:p>
    <w:p w:rsidR="00FE54C8" w:rsidRPr="00D6255D" w:rsidRDefault="00FE54C8" w:rsidP="003229FB">
      <w:pPr>
        <w:pStyle w:val="ActHead5"/>
      </w:pPr>
      <w:bookmarkStart w:id="647" w:name="_Toc479683000"/>
      <w:r w:rsidRPr="00D6255D">
        <w:rPr>
          <w:rStyle w:val="CharSectno"/>
        </w:rPr>
        <w:lastRenderedPageBreak/>
        <w:t>219QE</w:t>
      </w:r>
      <w:r w:rsidRPr="00D6255D">
        <w:t xml:space="preserve">  Remitting amounts that cannot be passed on</w:t>
      </w:r>
      <w:bookmarkEnd w:id="647"/>
    </w:p>
    <w:p w:rsidR="00FE54C8" w:rsidRPr="00D6255D" w:rsidRDefault="00FE54C8" w:rsidP="003229FB">
      <w:pPr>
        <w:pStyle w:val="subsection"/>
        <w:keepNext/>
        <w:keepLines/>
      </w:pPr>
      <w:r w:rsidRPr="00D6255D">
        <w:tab/>
        <w:t>(1)</w:t>
      </w:r>
      <w:r w:rsidRPr="00D6255D">
        <w:tab/>
        <w:t>If:</w:t>
      </w:r>
    </w:p>
    <w:p w:rsidR="00FE54C8" w:rsidRPr="00D6255D" w:rsidRDefault="00FE54C8" w:rsidP="003229FB">
      <w:pPr>
        <w:pStyle w:val="paragraph"/>
        <w:keepNext/>
        <w:keepLines/>
      </w:pPr>
      <w:r w:rsidRPr="00D6255D">
        <w:tab/>
        <w:t>(a)</w:t>
      </w:r>
      <w:r w:rsidRPr="00D6255D">
        <w:tab/>
        <w:t>either:</w:t>
      </w:r>
    </w:p>
    <w:p w:rsidR="00FE54C8" w:rsidRPr="00D6255D" w:rsidRDefault="00FE54C8" w:rsidP="003229FB">
      <w:pPr>
        <w:pStyle w:val="paragraphsub"/>
        <w:keepNext/>
        <w:keepLines/>
      </w:pPr>
      <w:r w:rsidRPr="00D6255D">
        <w:tab/>
        <w:t>(i)</w:t>
      </w:r>
      <w:r w:rsidRPr="00D6255D">
        <w:tab/>
        <w:t>an amount is paid to an approved child care service under section</w:t>
      </w:r>
      <w:r w:rsidR="00D6255D">
        <w:t> </w:t>
      </w:r>
      <w:r w:rsidRPr="00D6255D">
        <w:t>219QC or subsection</w:t>
      </w:r>
      <w:r w:rsidR="00D6255D">
        <w:t> </w:t>
      </w:r>
      <w:r w:rsidRPr="00D6255D">
        <w:t>219Q</w:t>
      </w:r>
      <w:r w:rsidR="00B55454" w:rsidRPr="00D6255D">
        <w:t>D</w:t>
      </w:r>
      <w:r w:rsidR="00753CFA" w:rsidRPr="00D6255D">
        <w:t>(</w:t>
      </w:r>
      <w:r w:rsidRPr="00D6255D">
        <w:t>2) for a week; or</w:t>
      </w:r>
    </w:p>
    <w:p w:rsidR="00FE54C8" w:rsidRPr="00D6255D" w:rsidRDefault="00FE54C8" w:rsidP="00FE54C8">
      <w:pPr>
        <w:pStyle w:val="paragraphsub"/>
      </w:pPr>
      <w:r w:rsidRPr="00D6255D">
        <w:tab/>
        <w:t>(ii)</w:t>
      </w:r>
      <w:r w:rsidRPr="00D6255D">
        <w:tab/>
        <w:t>such an amount would be paid, but for a set off under subsection</w:t>
      </w:r>
      <w:r w:rsidR="00D6255D">
        <w:t> </w:t>
      </w:r>
      <w:r w:rsidRPr="00D6255D">
        <w:t>82(2), section</w:t>
      </w:r>
      <w:r w:rsidR="00D6255D">
        <w:t> </w:t>
      </w:r>
      <w:r w:rsidRPr="00D6255D">
        <w:t>219QA, section</w:t>
      </w:r>
      <w:r w:rsidR="00D6255D">
        <w:t> </w:t>
      </w:r>
      <w:r w:rsidRPr="00D6255D">
        <w:t>219QD, section</w:t>
      </w:r>
      <w:r w:rsidR="00D6255D">
        <w:t> </w:t>
      </w:r>
      <w:r w:rsidRPr="00D6255D">
        <w:t>219RC or section</w:t>
      </w:r>
      <w:r w:rsidR="00D6255D">
        <w:t> </w:t>
      </w:r>
      <w:r w:rsidRPr="00D6255D">
        <w:t>219RE, or the imposition of a sanction under paragraph</w:t>
      </w:r>
      <w:r w:rsidR="00D6255D">
        <w:t> </w:t>
      </w:r>
      <w:r w:rsidRPr="00D6255D">
        <w:t>200(1)(i); and</w:t>
      </w:r>
    </w:p>
    <w:p w:rsidR="00FE54C8" w:rsidRPr="00D6255D" w:rsidRDefault="00FE54C8" w:rsidP="00FE54C8">
      <w:pPr>
        <w:pStyle w:val="paragraph"/>
      </w:pPr>
      <w:r w:rsidRPr="00D6255D">
        <w:tab/>
        <w:t>(b)</w:t>
      </w:r>
      <w:r w:rsidRPr="00D6255D">
        <w:tab/>
        <w:t>it is not reasonably practicable for the service to pass on to the individual within the time required under subsection</w:t>
      </w:r>
      <w:r w:rsidR="00D6255D">
        <w:t> </w:t>
      </w:r>
      <w:r w:rsidRPr="00D6255D">
        <w:t>219E</w:t>
      </w:r>
      <w:r w:rsidR="00753CFA" w:rsidRPr="00D6255D">
        <w:t>A(</w:t>
      </w:r>
      <w:r w:rsidRPr="00D6255D">
        <w:t>2)</w:t>
      </w:r>
      <w:r w:rsidRPr="00D6255D">
        <w:rPr>
          <w:i/>
        </w:rPr>
        <w:t xml:space="preserve"> </w:t>
      </w:r>
      <w:r w:rsidRPr="00D6255D">
        <w:t>the child care rebate in respect of which the amount was or would have been paid;</w:t>
      </w:r>
    </w:p>
    <w:p w:rsidR="00FE54C8" w:rsidRPr="00D6255D" w:rsidRDefault="00FE54C8" w:rsidP="00FE54C8">
      <w:pPr>
        <w:pStyle w:val="subsection2"/>
      </w:pPr>
      <w:r w:rsidRPr="00D6255D">
        <w:t>the service must immediately remit to the Secretary an amount equal to the amount that could not be passed on.</w:t>
      </w:r>
    </w:p>
    <w:p w:rsidR="00FE54C8" w:rsidRPr="00D6255D" w:rsidRDefault="00FE54C8" w:rsidP="00FE54C8">
      <w:pPr>
        <w:pStyle w:val="notetext"/>
      </w:pPr>
      <w:r w:rsidRPr="00D6255D">
        <w:t>Note:</w:t>
      </w:r>
      <w:r w:rsidRPr="00D6255D">
        <w:tab/>
        <w:t>This is a civil penalty provision. Part</w:t>
      </w:r>
      <w:r w:rsidR="00D6255D">
        <w:t> </w:t>
      </w:r>
      <w:r w:rsidRPr="00D6255D">
        <w:t>8C provides for pecuniary penalties for breach of civil penalty provisions.</w:t>
      </w:r>
    </w:p>
    <w:p w:rsidR="00FE54C8" w:rsidRPr="00D6255D" w:rsidRDefault="00FE54C8" w:rsidP="00FE54C8">
      <w:pPr>
        <w:pStyle w:val="subsection"/>
      </w:pPr>
      <w:r w:rsidRPr="00D6255D">
        <w:tab/>
        <w:t>(2)</w:t>
      </w:r>
      <w:r w:rsidRPr="00D6255D">
        <w:tab/>
        <w:t xml:space="preserve">An approved child care service commits an offence if the service contravenes </w:t>
      </w:r>
      <w:r w:rsidR="00D6255D">
        <w:t>subsection (</w:t>
      </w:r>
      <w:r w:rsidRPr="00D6255D">
        <w:t>1).</w:t>
      </w:r>
    </w:p>
    <w:p w:rsidR="00FE54C8" w:rsidRPr="00D6255D" w:rsidRDefault="00FE54C8" w:rsidP="00FE54C8">
      <w:pPr>
        <w:pStyle w:val="Penalty"/>
      </w:pPr>
      <w:r w:rsidRPr="00D6255D">
        <w:t>Penalty:</w:t>
      </w:r>
      <w:r w:rsidRPr="00D6255D">
        <w:tab/>
        <w:t>60 penalty units.</w:t>
      </w:r>
    </w:p>
    <w:p w:rsidR="00FE54C8" w:rsidRPr="00D6255D" w:rsidRDefault="00FE54C8" w:rsidP="00FE54C8">
      <w:pPr>
        <w:pStyle w:val="subsection"/>
      </w:pPr>
      <w:r w:rsidRPr="00D6255D">
        <w:tab/>
        <w:t>(3)</w:t>
      </w:r>
      <w:r w:rsidRPr="00D6255D">
        <w:tab/>
        <w:t>The amount must be remitted in the manner or way approved by the Secretary.</w:t>
      </w:r>
    </w:p>
    <w:p w:rsidR="00FE54C8" w:rsidRPr="00D6255D" w:rsidRDefault="00FE54C8" w:rsidP="00FE54C8">
      <w:pPr>
        <w:pStyle w:val="subsection"/>
      </w:pPr>
      <w:r w:rsidRPr="00D6255D">
        <w:tab/>
        <w:t>(4)</w:t>
      </w:r>
      <w:r w:rsidRPr="00D6255D">
        <w:tab/>
        <w:t>The service must notify the Secretary of the remittal of the amount.</w:t>
      </w:r>
    </w:p>
    <w:p w:rsidR="00FE54C8" w:rsidRPr="00D6255D" w:rsidRDefault="00FE54C8" w:rsidP="00FE54C8">
      <w:pPr>
        <w:pStyle w:val="subsection"/>
      </w:pPr>
      <w:r w:rsidRPr="00D6255D">
        <w:tab/>
        <w:t>(5)</w:t>
      </w:r>
      <w:r w:rsidRPr="00D6255D">
        <w:tab/>
        <w:t>The notice must:</w:t>
      </w:r>
    </w:p>
    <w:p w:rsidR="00FE54C8" w:rsidRPr="00D6255D" w:rsidRDefault="00FE54C8" w:rsidP="00FE54C8">
      <w:pPr>
        <w:pStyle w:val="paragraph"/>
      </w:pPr>
      <w:r w:rsidRPr="00D6255D">
        <w:tab/>
        <w:t>(a)</w:t>
      </w:r>
      <w:r w:rsidRPr="00D6255D">
        <w:tab/>
        <w:t>be given in the form, and in the manner or way, approved by the Secretary; and</w:t>
      </w:r>
    </w:p>
    <w:p w:rsidR="00FE54C8" w:rsidRPr="00D6255D" w:rsidRDefault="00FE54C8" w:rsidP="00FE54C8">
      <w:pPr>
        <w:pStyle w:val="paragraph"/>
      </w:pPr>
      <w:r w:rsidRPr="00D6255D">
        <w:tab/>
        <w:t>(b)</w:t>
      </w:r>
      <w:r w:rsidRPr="00D6255D">
        <w:tab/>
        <w:t>include any information required by the Secretary.</w:t>
      </w:r>
    </w:p>
    <w:p w:rsidR="00D33ACB" w:rsidRPr="00D6255D" w:rsidRDefault="00D33ACB" w:rsidP="00753CFA">
      <w:pPr>
        <w:pStyle w:val="ActHead3"/>
        <w:pageBreakBefore/>
      </w:pPr>
      <w:bookmarkStart w:id="648" w:name="_Toc479683001"/>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Enrolment advances</w:t>
      </w:r>
      <w:bookmarkEnd w:id="648"/>
    </w:p>
    <w:p w:rsidR="00D33ACB" w:rsidRPr="00D6255D" w:rsidRDefault="00D33ACB" w:rsidP="00D33ACB">
      <w:pPr>
        <w:pStyle w:val="ActHead5"/>
      </w:pPr>
      <w:bookmarkStart w:id="649" w:name="_Toc479683002"/>
      <w:r w:rsidRPr="00D6255D">
        <w:rPr>
          <w:rStyle w:val="CharSectno"/>
        </w:rPr>
        <w:t>219R</w:t>
      </w:r>
      <w:r w:rsidRPr="00D6255D">
        <w:t xml:space="preserve">  Election to receive enrolment advance</w:t>
      </w:r>
      <w:bookmarkEnd w:id="649"/>
    </w:p>
    <w:p w:rsidR="00D33ACB" w:rsidRPr="00D6255D" w:rsidRDefault="00D33ACB" w:rsidP="00D33ACB">
      <w:pPr>
        <w:pStyle w:val="subsection"/>
      </w:pPr>
      <w:r w:rsidRPr="00D6255D">
        <w:tab/>
        <w:t>(1)</w:t>
      </w:r>
      <w:r w:rsidRPr="00D6255D">
        <w:tab/>
        <w:t>An approved child care service, other than an approved occasional care service, may, when giving notice in accordance with section</w:t>
      </w:r>
      <w:r w:rsidR="00D6255D">
        <w:t> </w:t>
      </w:r>
      <w:r w:rsidRPr="00D6255D">
        <w:t>219A, elect to receive the payment of an enrolment advance in relation to the enrolment.</w:t>
      </w:r>
    </w:p>
    <w:p w:rsidR="00D33ACB" w:rsidRPr="00D6255D" w:rsidRDefault="00D33ACB" w:rsidP="00D33ACB">
      <w:pPr>
        <w:pStyle w:val="subsection"/>
      </w:pPr>
      <w:r w:rsidRPr="00D6255D">
        <w:tab/>
        <w:t>(2)</w:t>
      </w:r>
      <w:r w:rsidRPr="00D6255D">
        <w:tab/>
        <w:t>The election must:</w:t>
      </w:r>
    </w:p>
    <w:p w:rsidR="00D33ACB" w:rsidRPr="00D6255D" w:rsidRDefault="00D33ACB" w:rsidP="00D33ACB">
      <w:pPr>
        <w:pStyle w:val="paragraph"/>
      </w:pPr>
      <w:r w:rsidRPr="00D6255D">
        <w:tab/>
        <w:t>(a)</w:t>
      </w:r>
      <w:r w:rsidRPr="00D6255D">
        <w:tab/>
        <w:t>be given in the form, and in the manner or way, approved by the Secretary; and</w:t>
      </w:r>
    </w:p>
    <w:p w:rsidR="00D33ACB" w:rsidRPr="00D6255D" w:rsidRDefault="00D33ACB" w:rsidP="00D33ACB">
      <w:pPr>
        <w:pStyle w:val="paragraph"/>
      </w:pPr>
      <w:r w:rsidRPr="00D6255D">
        <w:tab/>
        <w:t>(b)</w:t>
      </w:r>
      <w:r w:rsidRPr="00D6255D">
        <w:tab/>
        <w:t>include any information required by the Secretary.</w:t>
      </w:r>
    </w:p>
    <w:p w:rsidR="00D33ACB" w:rsidRPr="00D6255D" w:rsidRDefault="00D33ACB" w:rsidP="00D33ACB">
      <w:pPr>
        <w:pStyle w:val="ActHead5"/>
      </w:pPr>
      <w:bookmarkStart w:id="650" w:name="_Toc479683003"/>
      <w:r w:rsidRPr="00D6255D">
        <w:rPr>
          <w:rStyle w:val="CharSectno"/>
        </w:rPr>
        <w:t>219RA</w:t>
      </w:r>
      <w:r w:rsidRPr="00D6255D">
        <w:t xml:space="preserve">  </w:t>
      </w:r>
      <w:r w:rsidR="00380C36" w:rsidRPr="00D6255D">
        <w:t>Payment of enrolment advance</w:t>
      </w:r>
      <w:bookmarkEnd w:id="650"/>
    </w:p>
    <w:p w:rsidR="00D33ACB" w:rsidRPr="00D6255D" w:rsidRDefault="00D33ACB" w:rsidP="00D33ACB">
      <w:pPr>
        <w:pStyle w:val="subsection"/>
      </w:pPr>
      <w:r w:rsidRPr="00D6255D">
        <w:tab/>
        <w:t>(1)</w:t>
      </w:r>
      <w:r w:rsidRPr="00D6255D">
        <w:tab/>
        <w:t>If an approved child care service, other than an approved occasional care service:</w:t>
      </w:r>
    </w:p>
    <w:p w:rsidR="00D33ACB" w:rsidRPr="00D6255D" w:rsidRDefault="00D33ACB" w:rsidP="00D33ACB">
      <w:pPr>
        <w:pStyle w:val="paragraph"/>
      </w:pPr>
      <w:r w:rsidRPr="00D6255D">
        <w:tab/>
        <w:t>(a)</w:t>
      </w:r>
      <w:r w:rsidRPr="00D6255D">
        <w:tab/>
        <w:t>makes an election in accordance with section</w:t>
      </w:r>
      <w:r w:rsidR="00D6255D">
        <w:t> </w:t>
      </w:r>
      <w:r w:rsidRPr="00D6255D">
        <w:t>219R in respect of an enrolment; and</w:t>
      </w:r>
    </w:p>
    <w:p w:rsidR="00D33ACB" w:rsidRPr="00D6255D" w:rsidRDefault="00D33ACB" w:rsidP="00D33ACB">
      <w:pPr>
        <w:pStyle w:val="paragraph"/>
      </w:pPr>
      <w:r w:rsidRPr="00D6255D">
        <w:tab/>
        <w:t>(b)</w:t>
      </w:r>
      <w:r w:rsidRPr="00D6255D">
        <w:tab/>
        <w:t>the Secretary confirms the enrolment under section</w:t>
      </w:r>
      <w:r w:rsidR="00D6255D">
        <w:t> </w:t>
      </w:r>
      <w:r w:rsidRPr="00D6255D">
        <w:t>219AE;</w:t>
      </w:r>
    </w:p>
    <w:p w:rsidR="00D33ACB" w:rsidRPr="00D6255D" w:rsidRDefault="00D33ACB" w:rsidP="00D33ACB">
      <w:pPr>
        <w:pStyle w:val="subsection2"/>
      </w:pPr>
      <w:r w:rsidRPr="00D6255D">
        <w:t>the Secretary must pay the amount of the advance to the credit of a bank account nominated and maintained by the service.</w:t>
      </w:r>
    </w:p>
    <w:p w:rsidR="00380C36" w:rsidRPr="00D6255D" w:rsidRDefault="00380C36" w:rsidP="00380C36">
      <w:pPr>
        <w:pStyle w:val="SubsectionHead"/>
      </w:pPr>
      <w:r w:rsidRPr="00D6255D">
        <w:t>Effect of notification of decision to cease operating service</w:t>
      </w:r>
    </w:p>
    <w:p w:rsidR="00380C36" w:rsidRPr="00D6255D" w:rsidRDefault="00380C36" w:rsidP="00380C36">
      <w:pPr>
        <w:pStyle w:val="subsection"/>
      </w:pPr>
      <w:r w:rsidRPr="00D6255D">
        <w:tab/>
        <w:t>(1A)</w:t>
      </w:r>
      <w:r w:rsidRPr="00D6255D">
        <w:tab/>
        <w:t xml:space="preserve">However, the Secretary may decide not to pay the advance to the service under </w:t>
      </w:r>
      <w:r w:rsidR="00D6255D">
        <w:t>subsection (</w:t>
      </w:r>
      <w:r w:rsidRPr="00D6255D">
        <w:t>1) if:</w:t>
      </w:r>
    </w:p>
    <w:p w:rsidR="00380C36" w:rsidRPr="00D6255D" w:rsidRDefault="00380C36" w:rsidP="00380C36">
      <w:pPr>
        <w:pStyle w:val="paragraph"/>
      </w:pPr>
      <w:r w:rsidRPr="00D6255D">
        <w:tab/>
        <w:t>(a)</w:t>
      </w:r>
      <w:r w:rsidRPr="00D6255D">
        <w:tab/>
        <w:t>before the day the Secretary proposes to pay the advance, the operator of the service notified the Secretary under subsection</w:t>
      </w:r>
      <w:r w:rsidR="00D6255D">
        <w:t> </w:t>
      </w:r>
      <w:r w:rsidRPr="00D6255D">
        <w:t>219M(1) of the operator’s decision to cease operating the service; and</w:t>
      </w:r>
    </w:p>
    <w:p w:rsidR="00380C36" w:rsidRPr="00D6255D" w:rsidRDefault="00380C36" w:rsidP="00380C36">
      <w:pPr>
        <w:pStyle w:val="paragraph"/>
      </w:pPr>
      <w:r w:rsidRPr="00D6255D">
        <w:tab/>
        <w:t>(b)</w:t>
      </w:r>
      <w:r w:rsidRPr="00D6255D">
        <w:tab/>
        <w:t>before that day, the operator has not notified the Secretary (in the form, and in the manner or way, approved by the Secretary) of a decision by the operator to continue operating the service.</w:t>
      </w:r>
    </w:p>
    <w:p w:rsidR="00380C36" w:rsidRPr="00D6255D" w:rsidRDefault="00380C36" w:rsidP="00380C36">
      <w:pPr>
        <w:pStyle w:val="subsection"/>
      </w:pPr>
      <w:r w:rsidRPr="00D6255D">
        <w:lastRenderedPageBreak/>
        <w:tab/>
        <w:t>(1B)</w:t>
      </w:r>
      <w:r w:rsidRPr="00D6255D">
        <w:tab/>
        <w:t>If:</w:t>
      </w:r>
    </w:p>
    <w:p w:rsidR="00380C36" w:rsidRPr="00D6255D" w:rsidRDefault="00380C36" w:rsidP="00380C36">
      <w:pPr>
        <w:pStyle w:val="paragraph"/>
      </w:pPr>
      <w:r w:rsidRPr="00D6255D">
        <w:tab/>
        <w:t>(a)</w:t>
      </w:r>
      <w:r w:rsidRPr="00D6255D">
        <w:tab/>
        <w:t xml:space="preserve">the Secretary does not pay the advance to the service because of </w:t>
      </w:r>
      <w:r w:rsidR="00D6255D">
        <w:t>subsection (</w:t>
      </w:r>
      <w:r w:rsidRPr="00D6255D">
        <w:t>1A); and</w:t>
      </w:r>
    </w:p>
    <w:p w:rsidR="00380C36" w:rsidRPr="00D6255D" w:rsidRDefault="00380C36" w:rsidP="00380C36">
      <w:pPr>
        <w:pStyle w:val="paragraph"/>
      </w:pPr>
      <w:r w:rsidRPr="00D6255D">
        <w:tab/>
        <w:t>(b)</w:t>
      </w:r>
      <w:r w:rsidRPr="00D6255D">
        <w:tab/>
        <w:t>the operator of the service notifies the Secretary (in the form, and in the manner or way, approved by the Secretary) of a decision by the operator to continue operating the service; and</w:t>
      </w:r>
    </w:p>
    <w:p w:rsidR="00380C36" w:rsidRPr="00D6255D" w:rsidRDefault="00380C36" w:rsidP="00380C36">
      <w:pPr>
        <w:pStyle w:val="paragraph"/>
      </w:pPr>
      <w:r w:rsidRPr="00D6255D">
        <w:tab/>
        <w:t>(c)</w:t>
      </w:r>
      <w:r w:rsidRPr="00D6255D">
        <w:tab/>
        <w:t>the enrolment concerned has not ceased before that notification;</w:t>
      </w:r>
    </w:p>
    <w:p w:rsidR="00380C36" w:rsidRPr="00D6255D" w:rsidRDefault="00380C36" w:rsidP="00380C36">
      <w:pPr>
        <w:pStyle w:val="subsection2"/>
      </w:pPr>
      <w:r w:rsidRPr="00D6255D">
        <w:t>the Secretary must pay the amount of the advance to the credit of a bank account nominated and maintained by the service.</w:t>
      </w:r>
    </w:p>
    <w:p w:rsidR="00380C36" w:rsidRPr="00D6255D" w:rsidRDefault="00380C36" w:rsidP="00380C36">
      <w:pPr>
        <w:pStyle w:val="subsection"/>
      </w:pPr>
      <w:r w:rsidRPr="00D6255D">
        <w:tab/>
        <w:t>(1C)</w:t>
      </w:r>
      <w:r w:rsidRPr="00D6255D">
        <w:tab/>
        <w:t>If:</w:t>
      </w:r>
    </w:p>
    <w:p w:rsidR="00380C36" w:rsidRPr="00D6255D" w:rsidRDefault="00380C36" w:rsidP="00380C36">
      <w:pPr>
        <w:pStyle w:val="paragraph"/>
      </w:pPr>
      <w:r w:rsidRPr="00D6255D">
        <w:tab/>
        <w:t>(a)</w:t>
      </w:r>
      <w:r w:rsidRPr="00D6255D">
        <w:tab/>
        <w:t>in respect of an enrolment, the Secretary sets off an amount under subsection</w:t>
      </w:r>
      <w:r w:rsidR="00D6255D">
        <w:t> </w:t>
      </w:r>
      <w:r w:rsidRPr="00D6255D">
        <w:t>219R</w:t>
      </w:r>
      <w:r w:rsidR="00B55454" w:rsidRPr="00D6255D">
        <w:t>C</w:t>
      </w:r>
      <w:r w:rsidR="00753CFA" w:rsidRPr="00D6255D">
        <w:t>(</w:t>
      </w:r>
      <w:r w:rsidRPr="00D6255D">
        <w:t>3) against a payment to an approved child care service; and</w:t>
      </w:r>
    </w:p>
    <w:p w:rsidR="00380C36" w:rsidRPr="00D6255D" w:rsidRDefault="00380C36" w:rsidP="00380C36">
      <w:pPr>
        <w:pStyle w:val="paragraph"/>
      </w:pPr>
      <w:r w:rsidRPr="00D6255D">
        <w:tab/>
        <w:t>(b)</w:t>
      </w:r>
      <w:r w:rsidRPr="00D6255D">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D6255D" w:rsidRDefault="00380C36" w:rsidP="00380C36">
      <w:pPr>
        <w:pStyle w:val="paragraph"/>
      </w:pPr>
      <w:r w:rsidRPr="00D6255D">
        <w:tab/>
        <w:t>(c)</w:t>
      </w:r>
      <w:r w:rsidRPr="00D6255D">
        <w:tab/>
        <w:t>the enrolment has not ceased before that notification;</w:t>
      </w:r>
    </w:p>
    <w:p w:rsidR="00380C36" w:rsidRPr="00D6255D" w:rsidRDefault="00380C36" w:rsidP="00380C36">
      <w:pPr>
        <w:pStyle w:val="subsection2"/>
      </w:pPr>
      <w:r w:rsidRPr="00D6255D">
        <w:t>then the Secretary may pay an enrolment advance (in respect of the enrolment) equal to the amount worked out in accordance with section</w:t>
      </w:r>
      <w:r w:rsidR="00D6255D">
        <w:t> </w:t>
      </w:r>
      <w:r w:rsidRPr="00D6255D">
        <w:t>219RB to the credit of a bank account nominated and maintained by that applicable service.</w:t>
      </w:r>
    </w:p>
    <w:p w:rsidR="005E217F" w:rsidRPr="00D6255D" w:rsidRDefault="005E217F" w:rsidP="005E217F">
      <w:pPr>
        <w:pStyle w:val="SubsectionHead"/>
      </w:pPr>
      <w:r w:rsidRPr="00D6255D">
        <w:t>Interpretation</w:t>
      </w:r>
    </w:p>
    <w:p w:rsidR="00D33ACB" w:rsidRPr="00D6255D" w:rsidRDefault="00D33ACB" w:rsidP="00D33ACB">
      <w:pPr>
        <w:pStyle w:val="subsection"/>
      </w:pPr>
      <w:r w:rsidRPr="00D6255D">
        <w:tab/>
        <w:t>(2)</w:t>
      </w:r>
      <w:r w:rsidRPr="00D6255D">
        <w:tab/>
        <w:t>This section is subject to:</w:t>
      </w:r>
    </w:p>
    <w:p w:rsidR="00D33ACB" w:rsidRPr="00D6255D" w:rsidRDefault="00D33ACB" w:rsidP="00D33ACB">
      <w:pPr>
        <w:pStyle w:val="paragraph"/>
      </w:pPr>
      <w:r w:rsidRPr="00D6255D">
        <w:tab/>
        <w:t>(a)</w:t>
      </w:r>
      <w:r w:rsidRPr="00D6255D">
        <w:tab/>
        <w:t>Part</w:t>
      </w:r>
      <w:r w:rsidR="00D6255D">
        <w:t> </w:t>
      </w:r>
      <w:r w:rsidRPr="00D6255D">
        <w:t>4 (overpayments and debt recovery); and</w:t>
      </w:r>
    </w:p>
    <w:p w:rsidR="00D33ACB" w:rsidRPr="00D6255D" w:rsidRDefault="00D33ACB" w:rsidP="00D33ACB">
      <w:pPr>
        <w:pStyle w:val="paragraph"/>
      </w:pPr>
      <w:r w:rsidRPr="00D6255D">
        <w:tab/>
        <w:t>(b)</w:t>
      </w:r>
      <w:r w:rsidRPr="00D6255D">
        <w:tab/>
        <w:t>section</w:t>
      </w:r>
      <w:r w:rsidR="00D6255D">
        <w:t> </w:t>
      </w:r>
      <w:r w:rsidRPr="00D6255D">
        <w:t>219QA (set off where amount of applicable fee reduction reduced on recalculation); and</w:t>
      </w:r>
    </w:p>
    <w:p w:rsidR="00FE54C8" w:rsidRPr="00D6255D" w:rsidRDefault="00FE54C8" w:rsidP="00FE54C8">
      <w:pPr>
        <w:pStyle w:val="paragraph"/>
      </w:pPr>
      <w:r w:rsidRPr="00D6255D">
        <w:tab/>
        <w:t>(ba)</w:t>
      </w:r>
      <w:r w:rsidRPr="00D6255D">
        <w:tab/>
        <w:t>section</w:t>
      </w:r>
      <w:r w:rsidR="00D6255D">
        <w:t> </w:t>
      </w:r>
      <w:r w:rsidRPr="00D6255D">
        <w:t>219QD (set off where amount of applicable child care rebate reduced on recalculation); and</w:t>
      </w:r>
    </w:p>
    <w:p w:rsidR="00D33ACB" w:rsidRPr="00D6255D" w:rsidRDefault="00D33ACB" w:rsidP="00D33ACB">
      <w:pPr>
        <w:pStyle w:val="paragraph"/>
      </w:pPr>
      <w:r w:rsidRPr="00D6255D">
        <w:tab/>
        <w:t>(c)</w:t>
      </w:r>
      <w:r w:rsidRPr="00D6255D">
        <w:tab/>
        <w:t>section</w:t>
      </w:r>
      <w:r w:rsidR="00D6255D">
        <w:t> </w:t>
      </w:r>
      <w:r w:rsidRPr="00D6255D">
        <w:t>219RC (set off where enrolment ceases</w:t>
      </w:r>
      <w:r w:rsidR="00380C36" w:rsidRPr="00D6255D">
        <w:t xml:space="preserve"> or where notification of decision to cease operating service</w:t>
      </w:r>
      <w:r w:rsidRPr="00D6255D">
        <w:t>); and</w:t>
      </w:r>
    </w:p>
    <w:p w:rsidR="00AA7186" w:rsidRPr="00D6255D" w:rsidRDefault="00AA7186" w:rsidP="00AA7186">
      <w:pPr>
        <w:pStyle w:val="paragraph"/>
      </w:pPr>
      <w:r w:rsidRPr="00D6255D">
        <w:lastRenderedPageBreak/>
        <w:tab/>
        <w:t>(ca)</w:t>
      </w:r>
      <w:r w:rsidRPr="00D6255D">
        <w:tab/>
        <w:t>section</w:t>
      </w:r>
      <w:r w:rsidR="00D6255D">
        <w:t> </w:t>
      </w:r>
      <w:r w:rsidRPr="00D6255D">
        <w:t>219RE (set off where a payment under section</w:t>
      </w:r>
      <w:r w:rsidR="00D6255D">
        <w:t> </w:t>
      </w:r>
      <w:r w:rsidRPr="00D6255D">
        <w:t>219RD is made); and</w:t>
      </w:r>
    </w:p>
    <w:p w:rsidR="00D33ACB" w:rsidRPr="00D6255D" w:rsidRDefault="00D33ACB" w:rsidP="00D33ACB">
      <w:pPr>
        <w:pStyle w:val="paragraph"/>
        <w:rPr>
          <w:i/>
        </w:rPr>
      </w:pPr>
      <w:r w:rsidRPr="00D6255D">
        <w:tab/>
        <w:t>(d)</w:t>
      </w:r>
      <w:r w:rsidRPr="00D6255D">
        <w:tab/>
        <w:t>paragraph</w:t>
      </w:r>
      <w:r w:rsidR="00D6255D">
        <w:t> </w:t>
      </w:r>
      <w:r w:rsidRPr="00D6255D">
        <w:t>200(1)(f) (withholding enrolment advances).</w:t>
      </w:r>
    </w:p>
    <w:p w:rsidR="005E217F" w:rsidRPr="00D6255D" w:rsidRDefault="005E217F" w:rsidP="005E217F">
      <w:pPr>
        <w:pStyle w:val="SubsectionHead"/>
      </w:pPr>
      <w:r w:rsidRPr="00D6255D">
        <w:t>Notice of payment</w:t>
      </w:r>
    </w:p>
    <w:p w:rsidR="00D33ACB" w:rsidRPr="00D6255D" w:rsidRDefault="00D33ACB" w:rsidP="00D33ACB">
      <w:pPr>
        <w:pStyle w:val="subsection"/>
      </w:pPr>
      <w:r w:rsidRPr="00D6255D">
        <w:tab/>
        <w:t>(3)</w:t>
      </w:r>
      <w:r w:rsidRPr="00D6255D">
        <w:tab/>
        <w:t xml:space="preserve">The Secretary must give the service notice of </w:t>
      </w:r>
      <w:r w:rsidR="005E217F" w:rsidRPr="00D6255D">
        <w:t>a payment under this section</w:t>
      </w:r>
      <w:r w:rsidRPr="00D6255D">
        <w:t>.</w:t>
      </w:r>
    </w:p>
    <w:p w:rsidR="00D33ACB" w:rsidRPr="00D6255D" w:rsidRDefault="00D33ACB" w:rsidP="00D33ACB">
      <w:pPr>
        <w:pStyle w:val="subsection"/>
      </w:pPr>
      <w:r w:rsidRPr="00D6255D">
        <w:tab/>
        <w:t>(4)</w:t>
      </w:r>
      <w:r w:rsidRPr="00D6255D">
        <w:tab/>
        <w:t>Notice of the payment must be given in the form, and in the manner or way, approved by the Secretary.</w:t>
      </w:r>
    </w:p>
    <w:p w:rsidR="00D33ACB" w:rsidRPr="00D6255D" w:rsidRDefault="00D33ACB" w:rsidP="00D33ACB">
      <w:pPr>
        <w:pStyle w:val="ActHead5"/>
      </w:pPr>
      <w:bookmarkStart w:id="651" w:name="_Toc479683004"/>
      <w:r w:rsidRPr="00D6255D">
        <w:rPr>
          <w:rStyle w:val="CharSectno"/>
        </w:rPr>
        <w:t>219RB</w:t>
      </w:r>
      <w:r w:rsidRPr="00D6255D">
        <w:t xml:space="preserve">  Amount of enrolment advances</w:t>
      </w:r>
      <w:bookmarkEnd w:id="651"/>
    </w:p>
    <w:p w:rsidR="00D33ACB" w:rsidRPr="00D6255D" w:rsidRDefault="00D33ACB" w:rsidP="00D33ACB">
      <w:pPr>
        <w:pStyle w:val="subsection"/>
      </w:pPr>
      <w:r w:rsidRPr="00D6255D">
        <w:tab/>
        <w:t>(1)</w:t>
      </w:r>
      <w:r w:rsidRPr="00D6255D">
        <w:tab/>
        <w:t>The Secretary may, by legislative instrument, determine the amount of the enrolment advance that may be paid in respect of enrolments of a specified class.</w:t>
      </w:r>
    </w:p>
    <w:p w:rsidR="00D33ACB" w:rsidRPr="00D6255D" w:rsidRDefault="00D33ACB" w:rsidP="00D33ACB">
      <w:pPr>
        <w:pStyle w:val="subsection"/>
      </w:pPr>
      <w:r w:rsidRPr="00D6255D">
        <w:tab/>
        <w:t>(2)</w:t>
      </w:r>
      <w:r w:rsidRPr="00D6255D">
        <w:tab/>
        <w:t xml:space="preserve">Without limiting </w:t>
      </w:r>
      <w:r w:rsidR="00D6255D">
        <w:t>subsection (</w:t>
      </w:r>
      <w:r w:rsidRPr="00D6255D">
        <w:t>1), the Secretary may provide for the indexation of enrolment advances.</w:t>
      </w:r>
    </w:p>
    <w:p w:rsidR="00D33ACB" w:rsidRPr="00D6255D" w:rsidRDefault="00D33ACB" w:rsidP="00D33ACB">
      <w:pPr>
        <w:pStyle w:val="ActHead5"/>
      </w:pPr>
      <w:bookmarkStart w:id="652" w:name="_Toc479683005"/>
      <w:r w:rsidRPr="00D6255D">
        <w:rPr>
          <w:rStyle w:val="CharSectno"/>
        </w:rPr>
        <w:t>219RC</w:t>
      </w:r>
      <w:r w:rsidRPr="00D6255D">
        <w:t xml:space="preserve">  Setting off enrolment advance when enrolment ceases</w:t>
      </w:r>
      <w:r w:rsidR="00475390" w:rsidRPr="00D6255D">
        <w:t xml:space="preserve"> or decision to cease operating service is notified</w:t>
      </w:r>
      <w:bookmarkEnd w:id="652"/>
    </w:p>
    <w:p w:rsidR="00475390" w:rsidRPr="00D6255D" w:rsidRDefault="00475390" w:rsidP="00475390">
      <w:pPr>
        <w:pStyle w:val="SubsectionHead"/>
        <w:tabs>
          <w:tab w:val="left" w:pos="3140"/>
        </w:tabs>
      </w:pPr>
      <w:r w:rsidRPr="00D6255D">
        <w:t>Enrolment ceases</w:t>
      </w:r>
    </w:p>
    <w:p w:rsidR="00D33ACB" w:rsidRPr="00D6255D" w:rsidRDefault="00D33ACB" w:rsidP="00D33ACB">
      <w:pPr>
        <w:pStyle w:val="subsection"/>
      </w:pPr>
      <w:r w:rsidRPr="00D6255D">
        <w:tab/>
      </w:r>
      <w:r w:rsidR="00475390" w:rsidRPr="00D6255D">
        <w:t>(1)</w:t>
      </w:r>
      <w:r w:rsidRPr="00D6255D">
        <w:tab/>
        <w:t>If an enrolment</w:t>
      </w:r>
      <w:r w:rsidR="00475390" w:rsidRPr="00D6255D">
        <w:t xml:space="preserve"> of a child for care by an approved child care service (the </w:t>
      </w:r>
      <w:r w:rsidR="00475390" w:rsidRPr="00D6255D">
        <w:rPr>
          <w:b/>
          <w:i/>
        </w:rPr>
        <w:t>first service</w:t>
      </w:r>
      <w:r w:rsidR="00475390" w:rsidRPr="00D6255D">
        <w:t>)</w:t>
      </w:r>
      <w:r w:rsidRPr="00D6255D">
        <w:t xml:space="preserve"> ceases in respect of which:</w:t>
      </w:r>
    </w:p>
    <w:p w:rsidR="00D33ACB" w:rsidRPr="00D6255D" w:rsidRDefault="00D33ACB" w:rsidP="00D33ACB">
      <w:pPr>
        <w:pStyle w:val="paragraph"/>
      </w:pPr>
      <w:r w:rsidRPr="00D6255D">
        <w:tab/>
        <w:t>(a)</w:t>
      </w:r>
      <w:r w:rsidRPr="00D6255D">
        <w:tab/>
        <w:t>an enrolment advance was paid; or</w:t>
      </w:r>
    </w:p>
    <w:p w:rsidR="00D33ACB" w:rsidRPr="00D6255D" w:rsidRDefault="00D33ACB" w:rsidP="00D33ACB">
      <w:pPr>
        <w:pStyle w:val="paragraph"/>
      </w:pPr>
      <w:r w:rsidRPr="00D6255D">
        <w:tab/>
        <w:t>(b)</w:t>
      </w:r>
      <w:r w:rsidRPr="00D6255D">
        <w:tab/>
        <w:t>an enrolment advance would have been paid but for a set off under subsection</w:t>
      </w:r>
      <w:r w:rsidR="00D6255D">
        <w:t> </w:t>
      </w:r>
      <w:r w:rsidRPr="00D6255D">
        <w:t>82(2)</w:t>
      </w:r>
      <w:r w:rsidR="00FE54C8" w:rsidRPr="00D6255D">
        <w:t>, section</w:t>
      </w:r>
      <w:r w:rsidR="00D6255D">
        <w:t> </w:t>
      </w:r>
      <w:r w:rsidR="00FE54C8" w:rsidRPr="00D6255D">
        <w:t>219QA or section</w:t>
      </w:r>
      <w:r w:rsidR="00D6255D">
        <w:t> </w:t>
      </w:r>
      <w:r w:rsidR="00FE54C8" w:rsidRPr="00D6255D">
        <w:t>219QD</w:t>
      </w:r>
      <w:r w:rsidR="00D1274A" w:rsidRPr="00D6255D">
        <w:t>, this section or section</w:t>
      </w:r>
      <w:r w:rsidR="00D6255D">
        <w:t> </w:t>
      </w:r>
      <w:r w:rsidR="00D1274A" w:rsidRPr="00D6255D">
        <w:t>219RE</w:t>
      </w:r>
      <w:r w:rsidRPr="00D6255D">
        <w:t xml:space="preserve"> or the imposition of a sanction under paragraph</w:t>
      </w:r>
      <w:r w:rsidR="00D6255D">
        <w:t> </w:t>
      </w:r>
      <w:r w:rsidRPr="00D6255D">
        <w:t>200(1)(f);</w:t>
      </w:r>
    </w:p>
    <w:p w:rsidR="006211AD" w:rsidRPr="00D6255D" w:rsidRDefault="00D33ACB" w:rsidP="006211AD">
      <w:pPr>
        <w:pStyle w:val="subsection2"/>
      </w:pPr>
      <w:r w:rsidRPr="00D6255D">
        <w:t>the Secretary must set off an amount equal to the amount of the enrolment advance</w:t>
      </w:r>
      <w:r w:rsidR="006211AD" w:rsidRPr="00D6255D">
        <w:t xml:space="preserve"> against one or more child care service payments that are to be made to the first service or to another approved child care service operated by the person who operates the first service.</w:t>
      </w:r>
    </w:p>
    <w:p w:rsidR="006211AD" w:rsidRPr="00D6255D" w:rsidRDefault="006211AD" w:rsidP="006211AD">
      <w:pPr>
        <w:pStyle w:val="notetext"/>
      </w:pPr>
      <w:r w:rsidRPr="00D6255D">
        <w:lastRenderedPageBreak/>
        <w:t>Note:</w:t>
      </w:r>
      <w:r w:rsidRPr="00D6255D">
        <w:tab/>
        <w:t xml:space="preserve">For </w:t>
      </w:r>
      <w:r w:rsidRPr="00D6255D">
        <w:rPr>
          <w:b/>
          <w:i/>
        </w:rPr>
        <w:t>child care service payment</w:t>
      </w:r>
      <w:r w:rsidRPr="00D6255D">
        <w:t xml:space="preserve"> see subsection</w:t>
      </w:r>
      <w:r w:rsidR="00D6255D">
        <w:t> </w:t>
      </w:r>
      <w:r w:rsidRPr="00D6255D">
        <w:t>3(1).</w:t>
      </w:r>
    </w:p>
    <w:p w:rsidR="006211AD" w:rsidRPr="00D6255D" w:rsidRDefault="006211AD" w:rsidP="006211AD">
      <w:pPr>
        <w:pStyle w:val="subsection"/>
      </w:pPr>
      <w:r w:rsidRPr="00D6255D">
        <w:tab/>
        <w:t>(2)</w:t>
      </w:r>
      <w:r w:rsidRPr="00D6255D">
        <w:tab/>
      </w:r>
      <w:r w:rsidR="00D6255D">
        <w:t>Subsection (</w:t>
      </w:r>
      <w:r w:rsidRPr="00D6255D">
        <w:t xml:space="preserve">1) does not apply in relation to an enrolment advance if </w:t>
      </w:r>
      <w:r w:rsidR="00D6255D">
        <w:t>subsection (</w:t>
      </w:r>
      <w:r w:rsidRPr="00D6255D">
        <w:t>3) has applied in relation to the advance.</w:t>
      </w:r>
    </w:p>
    <w:p w:rsidR="006211AD" w:rsidRPr="00D6255D" w:rsidRDefault="006211AD" w:rsidP="006211AD">
      <w:pPr>
        <w:pStyle w:val="SubsectionHead"/>
      </w:pPr>
      <w:r w:rsidRPr="00D6255D">
        <w:t>Notification of decision to cease operating service</w:t>
      </w:r>
    </w:p>
    <w:p w:rsidR="006211AD" w:rsidRPr="00D6255D" w:rsidRDefault="006211AD" w:rsidP="006211AD">
      <w:pPr>
        <w:pStyle w:val="subsection"/>
      </w:pPr>
      <w:r w:rsidRPr="00D6255D">
        <w:tab/>
        <w:t>(3)</w:t>
      </w:r>
      <w:r w:rsidRPr="00D6255D">
        <w:tab/>
        <w:t>If:</w:t>
      </w:r>
    </w:p>
    <w:p w:rsidR="006211AD" w:rsidRPr="00D6255D" w:rsidRDefault="006211AD" w:rsidP="006211AD">
      <w:pPr>
        <w:pStyle w:val="paragraph"/>
      </w:pPr>
      <w:r w:rsidRPr="00D6255D">
        <w:tab/>
        <w:t>(a)</w:t>
      </w:r>
      <w:r w:rsidRPr="00D6255D">
        <w:tab/>
        <w:t xml:space="preserve">an operator of an approved child care service (the </w:t>
      </w:r>
      <w:r w:rsidRPr="00D6255D">
        <w:rPr>
          <w:b/>
          <w:i/>
        </w:rPr>
        <w:t>applicable service</w:t>
      </w:r>
      <w:r w:rsidRPr="00D6255D">
        <w:t>) notifies the Secretary under subsection</w:t>
      </w:r>
      <w:r w:rsidR="00D6255D">
        <w:t> </w:t>
      </w:r>
      <w:r w:rsidRPr="00D6255D">
        <w:t>219M(1) of the operator’s decision to cease operating the applicable service; and</w:t>
      </w:r>
    </w:p>
    <w:p w:rsidR="006211AD" w:rsidRPr="00D6255D" w:rsidRDefault="006211AD" w:rsidP="006211AD">
      <w:pPr>
        <w:pStyle w:val="paragraph"/>
      </w:pPr>
      <w:r w:rsidRPr="00D6255D">
        <w:tab/>
        <w:t>(b)</w:t>
      </w:r>
      <w:r w:rsidRPr="00D6255D">
        <w:tab/>
        <w:t>either:</w:t>
      </w:r>
    </w:p>
    <w:p w:rsidR="006211AD" w:rsidRPr="00D6255D" w:rsidRDefault="006211AD" w:rsidP="006211AD">
      <w:pPr>
        <w:pStyle w:val="paragraphsub"/>
      </w:pPr>
      <w:r w:rsidRPr="00D6255D">
        <w:tab/>
        <w:t>(i)</w:t>
      </w:r>
      <w:r w:rsidRPr="00D6255D">
        <w:tab/>
        <w:t>an enrolment advance was paid to the applicable service in respect of an enrolment; or</w:t>
      </w:r>
    </w:p>
    <w:p w:rsidR="006211AD" w:rsidRPr="00D6255D" w:rsidRDefault="006211AD" w:rsidP="006211AD">
      <w:pPr>
        <w:pStyle w:val="paragraphsub"/>
      </w:pPr>
      <w:r w:rsidRPr="00D6255D">
        <w:tab/>
        <w:t>(ii)</w:t>
      </w:r>
      <w:r w:rsidRPr="00D6255D">
        <w:tab/>
        <w:t>an enrolment advance would have been so paid but for a set off under subsection</w:t>
      </w:r>
      <w:r w:rsidR="00D6255D">
        <w:t> </w:t>
      </w:r>
      <w:r w:rsidRPr="00D6255D">
        <w:t>82(2), section</w:t>
      </w:r>
      <w:r w:rsidR="00D6255D">
        <w:t> </w:t>
      </w:r>
      <w:r w:rsidRPr="00D6255D">
        <w:t>219QA</w:t>
      </w:r>
      <w:r w:rsidR="002915B2" w:rsidRPr="00D6255D">
        <w:t xml:space="preserve"> section</w:t>
      </w:r>
      <w:r w:rsidR="00D6255D">
        <w:t> </w:t>
      </w:r>
      <w:r w:rsidR="002915B2" w:rsidRPr="00D6255D">
        <w:t>219QD</w:t>
      </w:r>
      <w:r w:rsidRPr="00D6255D">
        <w:t>, this section or section</w:t>
      </w:r>
      <w:r w:rsidR="00D6255D">
        <w:t> </w:t>
      </w:r>
      <w:r w:rsidRPr="00D6255D">
        <w:t>219RE or the imposition of a sanction under paragraph</w:t>
      </w:r>
      <w:r w:rsidR="00D6255D">
        <w:t> </w:t>
      </w:r>
      <w:r w:rsidRPr="00D6255D">
        <w:t>200(1)(f); and</w:t>
      </w:r>
    </w:p>
    <w:p w:rsidR="006211AD" w:rsidRPr="00D6255D" w:rsidRDefault="006211AD" w:rsidP="006211AD">
      <w:pPr>
        <w:pStyle w:val="paragraph"/>
      </w:pPr>
      <w:r w:rsidRPr="00D6255D">
        <w:tab/>
        <w:t>(c)</w:t>
      </w:r>
      <w:r w:rsidRPr="00D6255D">
        <w:tab/>
      </w:r>
      <w:r w:rsidR="00D6255D">
        <w:t>subsection (</w:t>
      </w:r>
      <w:r w:rsidRPr="00D6255D">
        <w:t>1) has not applied in relation to the advance; and</w:t>
      </w:r>
    </w:p>
    <w:p w:rsidR="006211AD" w:rsidRPr="00D6255D" w:rsidRDefault="006211AD" w:rsidP="006211AD">
      <w:pPr>
        <w:pStyle w:val="paragraph"/>
      </w:pPr>
      <w:r w:rsidRPr="00D6255D">
        <w:tab/>
        <w:t>(d)</w:t>
      </w:r>
      <w:r w:rsidRPr="00D6255D">
        <w:tab/>
        <w:t>the operator has not notified the Secretary (in the form, and in the manner or way, approved by the Secretary) of a decision by the operator to continue operating the applicable service;</w:t>
      </w:r>
    </w:p>
    <w:p w:rsidR="006211AD" w:rsidRPr="00D6255D" w:rsidRDefault="006211AD" w:rsidP="006211AD">
      <w:pPr>
        <w:pStyle w:val="subsection2"/>
      </w:pPr>
      <w:r w:rsidRPr="00D6255D">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D6255D" w:rsidRDefault="006211AD" w:rsidP="006211AD">
      <w:pPr>
        <w:pStyle w:val="notetext"/>
      </w:pPr>
      <w:r w:rsidRPr="00D6255D">
        <w:t>Note:</w:t>
      </w:r>
      <w:r w:rsidRPr="00D6255D">
        <w:tab/>
        <w:t xml:space="preserve">For </w:t>
      </w:r>
      <w:r w:rsidRPr="00D6255D">
        <w:rPr>
          <w:b/>
          <w:i/>
        </w:rPr>
        <w:t>child care service payment</w:t>
      </w:r>
      <w:r w:rsidRPr="00D6255D">
        <w:t xml:space="preserve"> see subsection</w:t>
      </w:r>
      <w:r w:rsidR="00D6255D">
        <w:t> </w:t>
      </w:r>
      <w:r w:rsidRPr="00D6255D">
        <w:t>3(1).</w:t>
      </w:r>
    </w:p>
    <w:p w:rsidR="00D1274A" w:rsidRPr="00D6255D" w:rsidRDefault="00D1274A" w:rsidP="00753CFA">
      <w:pPr>
        <w:pStyle w:val="ActHead3"/>
        <w:pageBreakBefore/>
      </w:pPr>
      <w:bookmarkStart w:id="653" w:name="_Toc479683006"/>
      <w:r w:rsidRPr="00D6255D">
        <w:rPr>
          <w:rStyle w:val="CharDivNo"/>
        </w:rPr>
        <w:lastRenderedPageBreak/>
        <w:t>Division</w:t>
      </w:r>
      <w:r w:rsidR="00D6255D" w:rsidRPr="00D6255D">
        <w:rPr>
          <w:rStyle w:val="CharDivNo"/>
        </w:rPr>
        <w:t> </w:t>
      </w:r>
      <w:r w:rsidRPr="00D6255D">
        <w:rPr>
          <w:rStyle w:val="CharDivNo"/>
        </w:rPr>
        <w:t>4</w:t>
      </w:r>
      <w:r w:rsidRPr="00D6255D">
        <w:t>—</w:t>
      </w:r>
      <w:r w:rsidRPr="00D6255D">
        <w:rPr>
          <w:rStyle w:val="CharDivText"/>
        </w:rPr>
        <w:t>Business continuity payments</w:t>
      </w:r>
      <w:bookmarkEnd w:id="653"/>
    </w:p>
    <w:p w:rsidR="00D1274A" w:rsidRPr="00D6255D" w:rsidRDefault="00D1274A" w:rsidP="00D1274A">
      <w:pPr>
        <w:pStyle w:val="ActHead5"/>
      </w:pPr>
      <w:bookmarkStart w:id="654" w:name="_Toc479683007"/>
      <w:r w:rsidRPr="00D6255D">
        <w:rPr>
          <w:rStyle w:val="CharSectno"/>
        </w:rPr>
        <w:t>219RD</w:t>
      </w:r>
      <w:r w:rsidRPr="00D6255D">
        <w:t xml:space="preserve">  Business continuity payments</w:t>
      </w:r>
      <w:bookmarkEnd w:id="654"/>
    </w:p>
    <w:p w:rsidR="00D1274A" w:rsidRPr="00D6255D" w:rsidRDefault="00D1274A" w:rsidP="00D1274A">
      <w:pPr>
        <w:pStyle w:val="subsection"/>
      </w:pPr>
      <w:r w:rsidRPr="00D6255D">
        <w:tab/>
        <w:t>(1)</w:t>
      </w:r>
      <w:r w:rsidRPr="00D6255D">
        <w:tab/>
        <w:t>The Secretary may determine that a payment is to be made to an approved child care service in relation to a period if:</w:t>
      </w:r>
    </w:p>
    <w:p w:rsidR="00D1274A" w:rsidRPr="00D6255D" w:rsidRDefault="00D1274A" w:rsidP="00D1274A">
      <w:pPr>
        <w:pStyle w:val="paragraph"/>
      </w:pPr>
      <w:r w:rsidRPr="00D6255D">
        <w:tab/>
        <w:t>(a)</w:t>
      </w:r>
      <w:r w:rsidRPr="00D6255D">
        <w:tab/>
        <w:t>the service is required to give a report under subsection</w:t>
      </w:r>
      <w:r w:rsidR="00D6255D">
        <w:t> </w:t>
      </w:r>
      <w:r w:rsidRPr="00D6255D">
        <w:t>219N(1) or (2) for a week in respect of one or more enrolments; and</w:t>
      </w:r>
    </w:p>
    <w:p w:rsidR="00D1274A" w:rsidRPr="00D6255D" w:rsidRDefault="00D1274A" w:rsidP="00D1274A">
      <w:pPr>
        <w:pStyle w:val="paragraph"/>
      </w:pPr>
      <w:r w:rsidRPr="00D6255D">
        <w:tab/>
        <w:t>(b)</w:t>
      </w:r>
      <w:r w:rsidRPr="00D6255D">
        <w:tab/>
        <w:t>the service does not give the report for the week within the period applicable under subsection</w:t>
      </w:r>
      <w:r w:rsidR="00D6255D">
        <w:t> </w:t>
      </w:r>
      <w:r w:rsidRPr="00D6255D">
        <w:t>219N(5); and</w:t>
      </w:r>
    </w:p>
    <w:p w:rsidR="00D1274A" w:rsidRPr="00D6255D" w:rsidRDefault="00D1274A" w:rsidP="00D1274A">
      <w:pPr>
        <w:pStyle w:val="paragraph"/>
      </w:pPr>
      <w:r w:rsidRPr="00D6255D">
        <w:tab/>
        <w:t>(c)</w:t>
      </w:r>
      <w:r w:rsidRPr="00D6255D">
        <w:tab/>
        <w:t xml:space="preserve">the Secretary is satisfied that the failure to give the report is due to circumstances specified in a determination under </w:t>
      </w:r>
      <w:r w:rsidR="00D6255D">
        <w:t>subsection (</w:t>
      </w:r>
      <w:r w:rsidRPr="00D6255D">
        <w:t>2).</w:t>
      </w:r>
    </w:p>
    <w:p w:rsidR="00D1274A" w:rsidRPr="00D6255D" w:rsidRDefault="00D1274A" w:rsidP="00D1274A">
      <w:pPr>
        <w:pStyle w:val="notetext"/>
      </w:pPr>
      <w:r w:rsidRPr="00D6255D">
        <w:t>Note:</w:t>
      </w:r>
      <w:r w:rsidRPr="00D6255D">
        <w:tab/>
        <w:t>Section</w:t>
      </w:r>
      <w:r w:rsidR="00D6255D">
        <w:t> </w:t>
      </w:r>
      <w:r w:rsidRPr="00D6255D">
        <w:t>219RE deals with the setting off of payments made under this section.</w:t>
      </w:r>
    </w:p>
    <w:p w:rsidR="00D1274A" w:rsidRPr="00D6255D" w:rsidRDefault="00D1274A" w:rsidP="00D1274A">
      <w:pPr>
        <w:pStyle w:val="subsection"/>
      </w:pPr>
      <w:r w:rsidRPr="00D6255D">
        <w:tab/>
        <w:t>(2)</w:t>
      </w:r>
      <w:r w:rsidRPr="00D6255D">
        <w:tab/>
        <w:t>The Minister must, by legislative instrument, make a determination:</w:t>
      </w:r>
    </w:p>
    <w:p w:rsidR="00D1274A" w:rsidRPr="00D6255D" w:rsidRDefault="00D1274A" w:rsidP="00D1274A">
      <w:pPr>
        <w:pStyle w:val="paragraph"/>
      </w:pPr>
      <w:r w:rsidRPr="00D6255D">
        <w:tab/>
        <w:t>(a)</w:t>
      </w:r>
      <w:r w:rsidRPr="00D6255D">
        <w:tab/>
        <w:t xml:space="preserve">specifying circumstances for the purposes of </w:t>
      </w:r>
      <w:r w:rsidR="00D6255D">
        <w:t>paragraph (</w:t>
      </w:r>
      <w:r w:rsidRPr="00D6255D">
        <w:t>1)(c); and</w:t>
      </w:r>
    </w:p>
    <w:p w:rsidR="00D1274A" w:rsidRPr="00D6255D" w:rsidRDefault="00D1274A" w:rsidP="00D1274A">
      <w:pPr>
        <w:pStyle w:val="paragraph"/>
      </w:pPr>
      <w:r w:rsidRPr="00D6255D">
        <w:tab/>
        <w:t>(b)</w:t>
      </w:r>
      <w:r w:rsidRPr="00D6255D">
        <w:tab/>
        <w:t>setting out the method of determining the amounts of payments under this section.</w:t>
      </w:r>
    </w:p>
    <w:p w:rsidR="00D1274A" w:rsidRPr="00D6255D" w:rsidRDefault="00D1274A" w:rsidP="00D1274A">
      <w:pPr>
        <w:pStyle w:val="subsection2"/>
      </w:pPr>
      <w:r w:rsidRPr="00D6255D">
        <w:t>The determination may set out any other matters relating to the making of payments under this section that the Minister thinks appropriate.</w:t>
      </w:r>
    </w:p>
    <w:p w:rsidR="00D1274A" w:rsidRPr="00D6255D" w:rsidRDefault="00D1274A" w:rsidP="00D1274A">
      <w:pPr>
        <w:pStyle w:val="subsection"/>
      </w:pPr>
      <w:r w:rsidRPr="00D6255D">
        <w:tab/>
        <w:t>(3)</w:t>
      </w:r>
      <w:r w:rsidRPr="00D6255D">
        <w:tab/>
        <w:t>The Secretary must pay the amount of any payment under this section to the credit of a bank account nominated and maintained by the approved child care service.</w:t>
      </w:r>
    </w:p>
    <w:p w:rsidR="00D1274A" w:rsidRPr="00D6255D" w:rsidRDefault="00D1274A" w:rsidP="00D1274A">
      <w:pPr>
        <w:pStyle w:val="subsection"/>
      </w:pPr>
      <w:r w:rsidRPr="00D6255D">
        <w:tab/>
        <w:t>(4)</w:t>
      </w:r>
      <w:r w:rsidRPr="00D6255D">
        <w:tab/>
        <w:t>The Secretary must give the approved child care service notice of the payment and of the period to which the payment relates.</w:t>
      </w:r>
    </w:p>
    <w:p w:rsidR="00D1274A" w:rsidRPr="00D6255D" w:rsidRDefault="00D1274A" w:rsidP="00D1274A">
      <w:pPr>
        <w:pStyle w:val="subsection"/>
      </w:pPr>
      <w:r w:rsidRPr="00D6255D">
        <w:tab/>
        <w:t>(5)</w:t>
      </w:r>
      <w:r w:rsidRPr="00D6255D">
        <w:tab/>
        <w:t>Notice of the payment must be given in the form, and in the manner or way, approved by the Secretary.</w:t>
      </w:r>
    </w:p>
    <w:p w:rsidR="00D1274A" w:rsidRPr="00D6255D" w:rsidRDefault="00D1274A" w:rsidP="00D1274A">
      <w:pPr>
        <w:pStyle w:val="ActHead5"/>
      </w:pPr>
      <w:bookmarkStart w:id="655" w:name="_Toc479683008"/>
      <w:r w:rsidRPr="00D6255D">
        <w:rPr>
          <w:rStyle w:val="CharSectno"/>
        </w:rPr>
        <w:lastRenderedPageBreak/>
        <w:t>219RE</w:t>
      </w:r>
      <w:r w:rsidRPr="00D6255D">
        <w:t xml:space="preserve">  Setting off business continuity payments</w:t>
      </w:r>
      <w:bookmarkEnd w:id="655"/>
    </w:p>
    <w:p w:rsidR="00D611CE" w:rsidRPr="00D6255D" w:rsidRDefault="00D1274A" w:rsidP="00D611CE">
      <w:pPr>
        <w:pStyle w:val="subsection"/>
      </w:pPr>
      <w:r w:rsidRPr="00D6255D">
        <w:tab/>
      </w:r>
      <w:r w:rsidRPr="00D6255D">
        <w:tab/>
        <w:t>If a payment is made to an approved child care service</w:t>
      </w:r>
      <w:r w:rsidR="00D611CE" w:rsidRPr="00D6255D">
        <w:t xml:space="preserve"> (the </w:t>
      </w:r>
      <w:r w:rsidR="00D611CE" w:rsidRPr="00D6255D">
        <w:rPr>
          <w:b/>
          <w:i/>
        </w:rPr>
        <w:t>first service</w:t>
      </w:r>
      <w:r w:rsidR="00D611CE" w:rsidRPr="00D6255D">
        <w:t>)</w:t>
      </w:r>
      <w:r w:rsidRPr="00D6255D">
        <w:t xml:space="preserve"> under section</w:t>
      </w:r>
      <w:r w:rsidR="00D6255D">
        <w:t> </w:t>
      </w:r>
      <w:r w:rsidRPr="00D6255D">
        <w:t>219RD, the Secretary must set off an amount equal to the payment</w:t>
      </w:r>
      <w:r w:rsidR="00D611CE" w:rsidRPr="00D6255D">
        <w:t xml:space="preserve"> against one or more child care service payments that are to be made to the first service or to another approved child care service operated by the person who operates the first service.</w:t>
      </w:r>
    </w:p>
    <w:p w:rsidR="00D611CE" w:rsidRPr="00D6255D" w:rsidRDefault="00D611CE" w:rsidP="00D611CE">
      <w:pPr>
        <w:pStyle w:val="notetext"/>
      </w:pPr>
      <w:r w:rsidRPr="00D6255D">
        <w:t>Note:</w:t>
      </w:r>
      <w:r w:rsidRPr="00D6255D">
        <w:tab/>
        <w:t xml:space="preserve">For </w:t>
      </w:r>
      <w:r w:rsidRPr="00D6255D">
        <w:rPr>
          <w:b/>
          <w:i/>
        </w:rPr>
        <w:t>child care service payment</w:t>
      </w:r>
      <w:r w:rsidRPr="00D6255D">
        <w:t xml:space="preserve"> see subsection</w:t>
      </w:r>
      <w:r w:rsidR="00D6255D">
        <w:t> </w:t>
      </w:r>
      <w:r w:rsidRPr="00D6255D">
        <w:t>3(1).</w:t>
      </w:r>
    </w:p>
    <w:p w:rsidR="00F01773" w:rsidRPr="00D6255D" w:rsidRDefault="00F01773" w:rsidP="00753CFA">
      <w:pPr>
        <w:pStyle w:val="ActHead2"/>
        <w:pageBreakBefore/>
      </w:pPr>
      <w:bookmarkStart w:id="656" w:name="_Toc479683009"/>
      <w:r w:rsidRPr="00D6255D">
        <w:rPr>
          <w:rStyle w:val="CharPartNo"/>
        </w:rPr>
        <w:lastRenderedPageBreak/>
        <w:t>Part</w:t>
      </w:r>
      <w:r w:rsidR="00D6255D" w:rsidRPr="00D6255D">
        <w:rPr>
          <w:rStyle w:val="CharPartNo"/>
        </w:rPr>
        <w:t> </w:t>
      </w:r>
      <w:r w:rsidRPr="00D6255D">
        <w:rPr>
          <w:rStyle w:val="CharPartNo"/>
        </w:rPr>
        <w:t>8B</w:t>
      </w:r>
      <w:r w:rsidRPr="00D6255D">
        <w:t>—</w:t>
      </w:r>
      <w:r w:rsidRPr="00D6255D">
        <w:rPr>
          <w:rStyle w:val="CharPartText"/>
        </w:rPr>
        <w:t>Nominees</w:t>
      </w:r>
      <w:bookmarkEnd w:id="656"/>
    </w:p>
    <w:p w:rsidR="00F01773" w:rsidRPr="00D6255D" w:rsidRDefault="00F01773" w:rsidP="00F01773">
      <w:pPr>
        <w:pStyle w:val="ActHead3"/>
      </w:pPr>
      <w:bookmarkStart w:id="657" w:name="_Toc479683010"/>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Preliminary</w:t>
      </w:r>
      <w:bookmarkEnd w:id="657"/>
    </w:p>
    <w:p w:rsidR="00F01773" w:rsidRPr="00D6255D" w:rsidRDefault="00F01773" w:rsidP="00F01773">
      <w:pPr>
        <w:pStyle w:val="ActHead5"/>
      </w:pPr>
      <w:bookmarkStart w:id="658" w:name="_Toc479683011"/>
      <w:r w:rsidRPr="00D6255D">
        <w:rPr>
          <w:rStyle w:val="CharSectno"/>
        </w:rPr>
        <w:t>219TA</w:t>
      </w:r>
      <w:r w:rsidRPr="00D6255D">
        <w:t xml:space="preserve">  Definitions</w:t>
      </w:r>
      <w:bookmarkEnd w:id="658"/>
    </w:p>
    <w:p w:rsidR="00F01773" w:rsidRPr="00D6255D" w:rsidRDefault="00F01773" w:rsidP="00F01773">
      <w:pPr>
        <w:pStyle w:val="subsection"/>
      </w:pPr>
      <w:r w:rsidRPr="00D6255D">
        <w:tab/>
      </w:r>
      <w:r w:rsidRPr="00D6255D">
        <w:tab/>
        <w:t>In this Part:</w:t>
      </w:r>
    </w:p>
    <w:p w:rsidR="00F01773" w:rsidRPr="00D6255D" w:rsidRDefault="00F01773" w:rsidP="00F01773">
      <w:pPr>
        <w:pStyle w:val="Definition"/>
      </w:pPr>
      <w:r w:rsidRPr="00D6255D">
        <w:rPr>
          <w:b/>
          <w:i/>
        </w:rPr>
        <w:t>correspondence nominee</w:t>
      </w:r>
      <w:r w:rsidRPr="00D6255D">
        <w:t xml:space="preserve"> means a person who, by virtue of an appointment in force under section</w:t>
      </w:r>
      <w:r w:rsidR="00D6255D">
        <w:t> </w:t>
      </w:r>
      <w:r w:rsidRPr="00D6255D">
        <w:t>219TC, is the correspondence nominee of another person.</w:t>
      </w:r>
    </w:p>
    <w:p w:rsidR="00F01773" w:rsidRPr="00D6255D" w:rsidRDefault="00F01773" w:rsidP="00F01773">
      <w:pPr>
        <w:pStyle w:val="Definition"/>
      </w:pPr>
      <w:r w:rsidRPr="00D6255D">
        <w:rPr>
          <w:b/>
          <w:i/>
        </w:rPr>
        <w:t>nominee</w:t>
      </w:r>
      <w:r w:rsidRPr="00D6255D">
        <w:t xml:space="preserve"> means a correspondence nominee or a payment nominee.</w:t>
      </w:r>
    </w:p>
    <w:p w:rsidR="00F01773" w:rsidRPr="00D6255D" w:rsidRDefault="00F01773" w:rsidP="00F01773">
      <w:pPr>
        <w:pStyle w:val="Definition"/>
      </w:pPr>
      <w:r w:rsidRPr="00D6255D">
        <w:rPr>
          <w:b/>
          <w:i/>
        </w:rPr>
        <w:t>payment nominee</w:t>
      </w:r>
      <w:r w:rsidRPr="00D6255D">
        <w:t xml:space="preserve"> means a person who, by virtue of an appointment in force under section</w:t>
      </w:r>
      <w:r w:rsidR="00D6255D">
        <w:t> </w:t>
      </w:r>
      <w:r w:rsidRPr="00D6255D">
        <w:t>219TB, is the payment nominee of another person.</w:t>
      </w:r>
    </w:p>
    <w:p w:rsidR="00F01773" w:rsidRPr="00D6255D" w:rsidRDefault="00F01773" w:rsidP="00F01773">
      <w:pPr>
        <w:pStyle w:val="Definition"/>
      </w:pPr>
      <w:r w:rsidRPr="00D6255D">
        <w:rPr>
          <w:b/>
          <w:i/>
        </w:rPr>
        <w:t>principal</w:t>
      </w:r>
      <w:r w:rsidRPr="00D6255D">
        <w:t>, in relation to a nominee, means the person in relation to whom the nominee was appointed.</w:t>
      </w:r>
    </w:p>
    <w:p w:rsidR="00F01773" w:rsidRPr="00D6255D" w:rsidRDefault="00F01773" w:rsidP="00F01773">
      <w:pPr>
        <w:pStyle w:val="Definition"/>
      </w:pPr>
      <w:r w:rsidRPr="00D6255D">
        <w:rPr>
          <w:b/>
          <w:i/>
        </w:rPr>
        <w:t>relevant benefit</w:t>
      </w:r>
      <w:r w:rsidRPr="00D6255D">
        <w:t xml:space="preserve"> means:</w:t>
      </w:r>
    </w:p>
    <w:p w:rsidR="00F01773" w:rsidRPr="00D6255D" w:rsidRDefault="00F01773" w:rsidP="00F01773">
      <w:pPr>
        <w:pStyle w:val="paragraph"/>
      </w:pPr>
      <w:r w:rsidRPr="00D6255D">
        <w:tab/>
        <w:t>(a)</w:t>
      </w:r>
      <w:r w:rsidRPr="00D6255D">
        <w:tab/>
        <w:t>family tax benefit by instalment; or</w:t>
      </w:r>
    </w:p>
    <w:p w:rsidR="00F01773" w:rsidRPr="00D6255D" w:rsidRDefault="00F01773" w:rsidP="00F01773">
      <w:pPr>
        <w:pStyle w:val="paragraph"/>
      </w:pPr>
      <w:r w:rsidRPr="00D6255D">
        <w:tab/>
        <w:t>(b)</w:t>
      </w:r>
      <w:r w:rsidRPr="00D6255D">
        <w:tab/>
        <w:t>family tax benefit for a past period; or</w:t>
      </w:r>
    </w:p>
    <w:p w:rsidR="00F01773" w:rsidRPr="00D6255D" w:rsidRDefault="00F01773" w:rsidP="00F01773">
      <w:pPr>
        <w:pStyle w:val="paragraph"/>
      </w:pPr>
      <w:r w:rsidRPr="00D6255D">
        <w:tab/>
        <w:t>(c)</w:t>
      </w:r>
      <w:r w:rsidRPr="00D6255D">
        <w:tab/>
        <w:t>family tax benefit by single payment/in substitution because of the death of another individual; or</w:t>
      </w:r>
    </w:p>
    <w:p w:rsidR="00B10313" w:rsidRPr="00D6255D" w:rsidRDefault="00B10313" w:rsidP="00B10313">
      <w:pPr>
        <w:pStyle w:val="paragraph"/>
      </w:pPr>
      <w:r w:rsidRPr="00D6255D">
        <w:tab/>
        <w:t>(caa)</w:t>
      </w:r>
      <w:r w:rsidRPr="00D6255D">
        <w:tab/>
        <w:t>family tax benefit under section</w:t>
      </w:r>
      <w:r w:rsidR="00D6255D">
        <w:t> </w:t>
      </w:r>
      <w:r w:rsidRPr="00D6255D">
        <w:t>58AA of the Family Assistance Act; or</w:t>
      </w:r>
    </w:p>
    <w:p w:rsidR="00B10313" w:rsidRPr="00D6255D" w:rsidRDefault="00B10313" w:rsidP="00B10313">
      <w:pPr>
        <w:pStyle w:val="paragraph"/>
      </w:pPr>
      <w:r w:rsidRPr="00D6255D">
        <w:tab/>
        <w:t>(d)</w:t>
      </w:r>
      <w:r w:rsidRPr="00D6255D">
        <w:tab/>
        <w:t>stillborn baby payment; or</w:t>
      </w:r>
    </w:p>
    <w:p w:rsidR="00F01773" w:rsidRPr="00D6255D" w:rsidRDefault="00F01773" w:rsidP="00F01773">
      <w:pPr>
        <w:pStyle w:val="paragraph"/>
      </w:pPr>
      <w:r w:rsidRPr="00D6255D">
        <w:tab/>
        <w:t>(f)</w:t>
      </w:r>
      <w:r w:rsidRPr="00D6255D">
        <w:tab/>
        <w:t>child care benefit by fee reduction; or</w:t>
      </w:r>
    </w:p>
    <w:p w:rsidR="00F01773" w:rsidRPr="00D6255D" w:rsidRDefault="00F01773" w:rsidP="00F01773">
      <w:pPr>
        <w:pStyle w:val="paragraph"/>
      </w:pPr>
      <w:r w:rsidRPr="00D6255D">
        <w:tab/>
        <w:t>(g)</w:t>
      </w:r>
      <w:r w:rsidRPr="00D6255D">
        <w:tab/>
        <w:t>child care benefit for a past period; or</w:t>
      </w:r>
    </w:p>
    <w:p w:rsidR="00F01773" w:rsidRPr="00D6255D" w:rsidRDefault="00F01773" w:rsidP="00F01773">
      <w:pPr>
        <w:pStyle w:val="paragraph"/>
      </w:pPr>
      <w:r w:rsidRPr="00D6255D">
        <w:tab/>
        <w:t>(h)</w:t>
      </w:r>
      <w:r w:rsidRPr="00D6255D">
        <w:tab/>
        <w:t>child care benefit by single payment/in substitution; or</w:t>
      </w:r>
    </w:p>
    <w:p w:rsidR="00922FE0" w:rsidRPr="00D6255D" w:rsidRDefault="00922FE0" w:rsidP="00922FE0">
      <w:pPr>
        <w:pStyle w:val="paragraph"/>
      </w:pPr>
      <w:r w:rsidRPr="00D6255D">
        <w:tab/>
        <w:t>(ha)</w:t>
      </w:r>
      <w:r w:rsidRPr="00D6255D">
        <w:tab/>
      </w:r>
      <w:r w:rsidR="004C45C9" w:rsidRPr="00D6255D">
        <w:t>child care rebate</w:t>
      </w:r>
      <w:r w:rsidRPr="00D6255D">
        <w:t>; or</w:t>
      </w:r>
    </w:p>
    <w:p w:rsidR="003D7F1E" w:rsidRPr="00D6255D" w:rsidRDefault="003D7F1E" w:rsidP="003D7F1E">
      <w:pPr>
        <w:pStyle w:val="paragraph"/>
      </w:pPr>
      <w:r w:rsidRPr="00D6255D">
        <w:tab/>
        <w:t>(hb)</w:t>
      </w:r>
      <w:r w:rsidRPr="00D6255D">
        <w:tab/>
        <w:t>single income family supplement; or</w:t>
      </w:r>
    </w:p>
    <w:p w:rsidR="00F01773" w:rsidRPr="00D6255D" w:rsidRDefault="00F01773" w:rsidP="00F01773">
      <w:pPr>
        <w:pStyle w:val="paragraph"/>
      </w:pPr>
      <w:r w:rsidRPr="00D6255D">
        <w:tab/>
        <w:t>(i)</w:t>
      </w:r>
      <w:r w:rsidRPr="00D6255D">
        <w:tab/>
        <w:t>one</w:t>
      </w:r>
      <w:r w:rsidR="00D6255D">
        <w:noBreakHyphen/>
      </w:r>
      <w:r w:rsidRPr="00D6255D">
        <w:t>off payment to families</w:t>
      </w:r>
      <w:r w:rsidR="00773A21" w:rsidRPr="00D6255D">
        <w:t>; or</w:t>
      </w:r>
    </w:p>
    <w:p w:rsidR="00730AA7" w:rsidRPr="00D6255D" w:rsidRDefault="00773A21" w:rsidP="00773A21">
      <w:pPr>
        <w:pStyle w:val="paragraph"/>
      </w:pPr>
      <w:r w:rsidRPr="00D6255D">
        <w:tab/>
        <w:t>(j)</w:t>
      </w:r>
      <w:r w:rsidRPr="00D6255D">
        <w:tab/>
        <w:t>economic security strategy payment to families</w:t>
      </w:r>
      <w:r w:rsidR="00730AA7" w:rsidRPr="00D6255D">
        <w:t>; or</w:t>
      </w:r>
    </w:p>
    <w:p w:rsidR="00EC182C" w:rsidRPr="00D6255D" w:rsidRDefault="00730AA7" w:rsidP="00EC182C">
      <w:pPr>
        <w:pStyle w:val="paragraph"/>
      </w:pPr>
      <w:r w:rsidRPr="00D6255D">
        <w:lastRenderedPageBreak/>
        <w:tab/>
        <w:t>(k)</w:t>
      </w:r>
      <w:r w:rsidRPr="00D6255D">
        <w:tab/>
        <w:t>back to school bonus or single income family bonus</w:t>
      </w:r>
      <w:r w:rsidR="00EC182C" w:rsidRPr="00D6255D">
        <w:t>; or</w:t>
      </w:r>
    </w:p>
    <w:p w:rsidR="00773A21" w:rsidRPr="00D6255D" w:rsidRDefault="00EC182C" w:rsidP="00773A21">
      <w:pPr>
        <w:pStyle w:val="paragraph"/>
      </w:pPr>
      <w:r w:rsidRPr="00D6255D">
        <w:tab/>
        <w:t>(l)</w:t>
      </w:r>
      <w:r w:rsidRPr="00D6255D">
        <w:tab/>
        <w:t>clean energy advance</w:t>
      </w:r>
      <w:r w:rsidR="005648A7" w:rsidRPr="00D6255D">
        <w:t>; or</w:t>
      </w:r>
    </w:p>
    <w:p w:rsidR="005648A7" w:rsidRPr="00D6255D" w:rsidRDefault="005648A7" w:rsidP="00773A21">
      <w:pPr>
        <w:pStyle w:val="paragraph"/>
      </w:pPr>
      <w:r w:rsidRPr="00D6255D">
        <w:tab/>
        <w:t>(m)</w:t>
      </w:r>
      <w:r w:rsidRPr="00D6255D">
        <w:tab/>
        <w:t>ETR payment.</w:t>
      </w:r>
    </w:p>
    <w:p w:rsidR="00F01773" w:rsidRPr="00D6255D" w:rsidRDefault="00F01773" w:rsidP="00753CFA">
      <w:pPr>
        <w:pStyle w:val="ActHead3"/>
        <w:pageBreakBefore/>
      </w:pPr>
      <w:bookmarkStart w:id="659" w:name="_Toc479683012"/>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Appointment of nominees</w:t>
      </w:r>
      <w:bookmarkEnd w:id="659"/>
    </w:p>
    <w:p w:rsidR="00F01773" w:rsidRPr="00D6255D" w:rsidRDefault="00F01773" w:rsidP="00F01773">
      <w:pPr>
        <w:pStyle w:val="ActHead5"/>
      </w:pPr>
      <w:bookmarkStart w:id="660" w:name="_Toc479683013"/>
      <w:r w:rsidRPr="00D6255D">
        <w:rPr>
          <w:rStyle w:val="CharSectno"/>
        </w:rPr>
        <w:t>219TB</w:t>
      </w:r>
      <w:r w:rsidRPr="00D6255D">
        <w:t xml:space="preserve">  Appointment of payment nominee</w:t>
      </w:r>
      <w:bookmarkEnd w:id="660"/>
    </w:p>
    <w:p w:rsidR="00F01773" w:rsidRPr="00D6255D" w:rsidRDefault="00F01773" w:rsidP="00F01773">
      <w:pPr>
        <w:pStyle w:val="subsection"/>
      </w:pPr>
      <w:r w:rsidRPr="00D6255D">
        <w:tab/>
      </w:r>
      <w:r w:rsidRPr="00D6255D">
        <w:tab/>
        <w:t>Subject to section</w:t>
      </w:r>
      <w:r w:rsidR="00D6255D">
        <w:t> </w:t>
      </w:r>
      <w:r w:rsidRPr="00D6255D">
        <w:t>219TD, the Secretary may, in writing:</w:t>
      </w:r>
    </w:p>
    <w:p w:rsidR="00F01773" w:rsidRPr="00D6255D" w:rsidRDefault="00F01773" w:rsidP="00F01773">
      <w:pPr>
        <w:pStyle w:val="paragraph"/>
      </w:pPr>
      <w:r w:rsidRPr="00D6255D">
        <w:tab/>
        <w:t>(a)</w:t>
      </w:r>
      <w:r w:rsidRPr="00D6255D">
        <w:tab/>
        <w:t>appoint a person (including a body corporate) to be the payment nominee of another person for the purposes of the family assistance law; and</w:t>
      </w:r>
    </w:p>
    <w:p w:rsidR="00F01773" w:rsidRPr="00D6255D" w:rsidRDefault="00F01773" w:rsidP="00F01773">
      <w:pPr>
        <w:pStyle w:val="paragraph"/>
      </w:pPr>
      <w:r w:rsidRPr="00D6255D">
        <w:tab/>
        <w:t>(b)</w:t>
      </w:r>
      <w:r w:rsidRPr="00D6255D">
        <w:tab/>
        <w:t>direct that the whole or a specified part of a specified relevant benefit payable to the nominee’s principal be paid to the nominee.</w:t>
      </w:r>
    </w:p>
    <w:p w:rsidR="00F01773" w:rsidRPr="00D6255D" w:rsidRDefault="00F01773" w:rsidP="00F01773">
      <w:pPr>
        <w:pStyle w:val="ActHead5"/>
      </w:pPr>
      <w:bookmarkStart w:id="661" w:name="_Toc479683014"/>
      <w:r w:rsidRPr="00D6255D">
        <w:rPr>
          <w:rStyle w:val="CharSectno"/>
        </w:rPr>
        <w:t>219TC</w:t>
      </w:r>
      <w:r w:rsidRPr="00D6255D">
        <w:t xml:space="preserve">  Appointment of correspondence nominee</w:t>
      </w:r>
      <w:bookmarkEnd w:id="661"/>
    </w:p>
    <w:p w:rsidR="00F01773" w:rsidRPr="00D6255D" w:rsidRDefault="00F01773" w:rsidP="00F01773">
      <w:pPr>
        <w:pStyle w:val="subsection"/>
      </w:pPr>
      <w:r w:rsidRPr="00D6255D">
        <w:tab/>
      </w:r>
      <w:r w:rsidRPr="00D6255D">
        <w:tab/>
        <w:t>Subject to section</w:t>
      </w:r>
      <w:r w:rsidR="00D6255D">
        <w:t> </w:t>
      </w:r>
      <w:r w:rsidRPr="00D6255D">
        <w:t>219TD, the Secretary may, in writing, appoint a person (including a body corporate) to be the correspondence nominee of another person for the purposes of the family assistance law.</w:t>
      </w:r>
    </w:p>
    <w:p w:rsidR="00F01773" w:rsidRPr="00D6255D" w:rsidRDefault="00F01773" w:rsidP="00F01773">
      <w:pPr>
        <w:pStyle w:val="ActHead5"/>
      </w:pPr>
      <w:bookmarkStart w:id="662" w:name="_Toc479683015"/>
      <w:r w:rsidRPr="00D6255D">
        <w:rPr>
          <w:rStyle w:val="CharSectno"/>
        </w:rPr>
        <w:t>219TD</w:t>
      </w:r>
      <w:r w:rsidRPr="00D6255D">
        <w:t xml:space="preserve">  Provisions relating to appointments</w:t>
      </w:r>
      <w:bookmarkEnd w:id="662"/>
    </w:p>
    <w:p w:rsidR="00F01773" w:rsidRPr="00D6255D" w:rsidRDefault="00F01773" w:rsidP="00F01773">
      <w:pPr>
        <w:pStyle w:val="subsection"/>
      </w:pPr>
      <w:r w:rsidRPr="00D6255D">
        <w:tab/>
        <w:t>(1)</w:t>
      </w:r>
      <w:r w:rsidRPr="00D6255D">
        <w:tab/>
        <w:t>A person may be appointed as the payment nominee and the correspondence nominee of the same person.</w:t>
      </w:r>
    </w:p>
    <w:p w:rsidR="00F01773" w:rsidRPr="00D6255D" w:rsidRDefault="00F01773" w:rsidP="00F01773">
      <w:pPr>
        <w:pStyle w:val="subsection"/>
      </w:pPr>
      <w:r w:rsidRPr="00D6255D">
        <w:tab/>
        <w:t>(2)</w:t>
      </w:r>
      <w:r w:rsidRPr="00D6255D">
        <w:tab/>
        <w:t xml:space="preserve">The Secretary must not appoint a nominee for a person (the </w:t>
      </w:r>
      <w:r w:rsidRPr="00D6255D">
        <w:rPr>
          <w:b/>
          <w:i/>
        </w:rPr>
        <w:t>proposed principal</w:t>
      </w:r>
      <w:r w:rsidRPr="00D6255D">
        <w:t>) under section</w:t>
      </w:r>
      <w:r w:rsidR="00D6255D">
        <w:t> </w:t>
      </w:r>
      <w:r w:rsidRPr="00D6255D">
        <w:t>219TB or 219TC except:</w:t>
      </w:r>
    </w:p>
    <w:p w:rsidR="00F01773" w:rsidRPr="00D6255D" w:rsidRDefault="00F01773" w:rsidP="00F01773">
      <w:pPr>
        <w:pStyle w:val="paragraph"/>
      </w:pPr>
      <w:r w:rsidRPr="00D6255D">
        <w:tab/>
        <w:t>(a)</w:t>
      </w:r>
      <w:r w:rsidRPr="00D6255D">
        <w:tab/>
        <w:t>with the written consent of the person to be appointed; and</w:t>
      </w:r>
    </w:p>
    <w:p w:rsidR="00F01773" w:rsidRPr="00D6255D" w:rsidRDefault="00F01773" w:rsidP="00F01773">
      <w:pPr>
        <w:pStyle w:val="paragraph"/>
      </w:pPr>
      <w:r w:rsidRPr="00D6255D">
        <w:tab/>
        <w:t>(b)</w:t>
      </w:r>
      <w:r w:rsidRPr="00D6255D">
        <w:tab/>
        <w:t>after taking into consideration the wishes (if any) of the proposed principal regarding the making of such an appointment.</w:t>
      </w:r>
    </w:p>
    <w:p w:rsidR="00F01773" w:rsidRPr="00D6255D" w:rsidRDefault="00F01773" w:rsidP="00F01773">
      <w:pPr>
        <w:pStyle w:val="subsection"/>
      </w:pPr>
      <w:r w:rsidRPr="00D6255D">
        <w:tab/>
        <w:t>(3)</w:t>
      </w:r>
      <w:r w:rsidRPr="00D6255D">
        <w:tab/>
        <w:t>The Secretary must cause a copy of an appointment under section</w:t>
      </w:r>
      <w:r w:rsidR="00D6255D">
        <w:t> </w:t>
      </w:r>
      <w:r w:rsidRPr="00D6255D">
        <w:t>219TB or 219TC to be given to:</w:t>
      </w:r>
    </w:p>
    <w:p w:rsidR="00F01773" w:rsidRPr="00D6255D" w:rsidRDefault="00F01773" w:rsidP="00F01773">
      <w:pPr>
        <w:pStyle w:val="paragraph"/>
      </w:pPr>
      <w:r w:rsidRPr="00D6255D">
        <w:tab/>
        <w:t>(a)</w:t>
      </w:r>
      <w:r w:rsidRPr="00D6255D">
        <w:tab/>
        <w:t>the nominee; and</w:t>
      </w:r>
    </w:p>
    <w:p w:rsidR="00F01773" w:rsidRPr="00D6255D" w:rsidRDefault="00F01773" w:rsidP="00F01773">
      <w:pPr>
        <w:pStyle w:val="paragraph"/>
      </w:pPr>
      <w:r w:rsidRPr="00D6255D">
        <w:tab/>
        <w:t>(b)</w:t>
      </w:r>
      <w:r w:rsidRPr="00D6255D">
        <w:tab/>
        <w:t>the principal.</w:t>
      </w:r>
    </w:p>
    <w:p w:rsidR="00F01773" w:rsidRPr="00D6255D" w:rsidRDefault="00F01773" w:rsidP="00F01773">
      <w:pPr>
        <w:pStyle w:val="subsection"/>
      </w:pPr>
      <w:r w:rsidRPr="00D6255D">
        <w:lastRenderedPageBreak/>
        <w:tab/>
        <w:t>(4)</w:t>
      </w:r>
      <w:r w:rsidRPr="00D6255D">
        <w:tab/>
        <w:t>The Secretary must not appoint a payment nominee or correspondence nominee for an approved child care service or for the operator of such a service.</w:t>
      </w:r>
    </w:p>
    <w:p w:rsidR="00F01773" w:rsidRPr="00D6255D" w:rsidRDefault="00F01773" w:rsidP="00F01773">
      <w:pPr>
        <w:pStyle w:val="ActHead5"/>
      </w:pPr>
      <w:bookmarkStart w:id="663" w:name="_Toc479683016"/>
      <w:r w:rsidRPr="00D6255D">
        <w:rPr>
          <w:rStyle w:val="CharSectno"/>
        </w:rPr>
        <w:t>219TE</w:t>
      </w:r>
      <w:r w:rsidRPr="00D6255D">
        <w:t xml:space="preserve">  Suspension and cancellation of nominee appointments</w:t>
      </w:r>
      <w:bookmarkEnd w:id="663"/>
    </w:p>
    <w:p w:rsidR="00F01773" w:rsidRPr="00D6255D" w:rsidRDefault="00F01773" w:rsidP="00F01773">
      <w:pPr>
        <w:pStyle w:val="subsection"/>
      </w:pPr>
      <w:r w:rsidRPr="00D6255D">
        <w:tab/>
        <w:t>(1)</w:t>
      </w:r>
      <w:r w:rsidRPr="00D6255D">
        <w:tab/>
        <w:t>If a person who is a nominee by virtue of an appointment under section</w:t>
      </w:r>
      <w:r w:rsidR="00D6255D">
        <w:t> </w:t>
      </w:r>
      <w:r w:rsidRPr="00D6255D">
        <w:t>219TB or 219TC informs the Secretary in writing that the person no longer wishes to be a nominee under that appointment, the Secretary must, as soon as practicable, cancel the appointment.</w:t>
      </w:r>
    </w:p>
    <w:p w:rsidR="00F01773" w:rsidRPr="00D6255D" w:rsidRDefault="00F01773" w:rsidP="00F01773">
      <w:pPr>
        <w:pStyle w:val="subsection"/>
      </w:pPr>
      <w:r w:rsidRPr="00D6255D">
        <w:tab/>
        <w:t>(2)</w:t>
      </w:r>
      <w:r w:rsidRPr="00D6255D">
        <w:tab/>
        <w:t>If:</w:t>
      </w:r>
    </w:p>
    <w:p w:rsidR="00F01773" w:rsidRPr="00D6255D" w:rsidRDefault="00F01773" w:rsidP="00F01773">
      <w:pPr>
        <w:pStyle w:val="paragraph"/>
      </w:pPr>
      <w:r w:rsidRPr="00D6255D">
        <w:tab/>
        <w:t>(a)</w:t>
      </w:r>
      <w:r w:rsidRPr="00D6255D">
        <w:tab/>
        <w:t>the Secretary gives a person who is a nominee a notice under section</w:t>
      </w:r>
      <w:r w:rsidR="00D6255D">
        <w:t> </w:t>
      </w:r>
      <w:r w:rsidRPr="00D6255D">
        <w:t>219TJ; and</w:t>
      </w:r>
    </w:p>
    <w:p w:rsidR="00F01773" w:rsidRPr="00D6255D" w:rsidRDefault="00F01773" w:rsidP="00F01773">
      <w:pPr>
        <w:pStyle w:val="paragraph"/>
      </w:pPr>
      <w:r w:rsidRPr="00D6255D">
        <w:tab/>
        <w:t>(b)</w:t>
      </w:r>
      <w:r w:rsidRPr="00D6255D">
        <w:tab/>
        <w:t>the person informs the Department that:</w:t>
      </w:r>
    </w:p>
    <w:p w:rsidR="00F01773" w:rsidRPr="00D6255D" w:rsidRDefault="00F01773" w:rsidP="00F01773">
      <w:pPr>
        <w:pStyle w:val="paragraphsub"/>
      </w:pPr>
      <w:r w:rsidRPr="00D6255D">
        <w:tab/>
        <w:t>(i)</w:t>
      </w:r>
      <w:r w:rsidRPr="00D6255D">
        <w:tab/>
        <w:t>an event or change of circumstances has occurred or is likely to occur; and</w:t>
      </w:r>
    </w:p>
    <w:p w:rsidR="00F01773" w:rsidRPr="00D6255D" w:rsidRDefault="00F01773" w:rsidP="00F01773">
      <w:pPr>
        <w:pStyle w:val="paragraphsub"/>
      </w:pPr>
      <w:r w:rsidRPr="00D6255D">
        <w:tab/>
        <w:t>(ii)</w:t>
      </w:r>
      <w:r w:rsidRPr="00D6255D">
        <w:tab/>
        <w:t>the event or change of circumstances is likely to have an effect referred to in paragraph</w:t>
      </w:r>
      <w:r w:rsidR="00D6255D">
        <w:t> </w:t>
      </w:r>
      <w:r w:rsidRPr="00D6255D">
        <w:t>219T</w:t>
      </w:r>
      <w:r w:rsidR="00753CFA" w:rsidRPr="00D6255D">
        <w:t>J(</w:t>
      </w:r>
      <w:r w:rsidRPr="00D6255D">
        <w:t>1)(b);</w:t>
      </w:r>
    </w:p>
    <w:p w:rsidR="00F01773" w:rsidRPr="00D6255D" w:rsidRDefault="00F01773" w:rsidP="00F01773">
      <w:pPr>
        <w:pStyle w:val="subsection2"/>
      </w:pPr>
      <w:r w:rsidRPr="00D6255D">
        <w:t>the Secretary may suspend or cancel the appointment by virtue of which the person is a nominee.</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rPr>
          <w:i/>
          <w:sz w:val="30"/>
        </w:rPr>
      </w:pPr>
      <w:r w:rsidRPr="00D6255D">
        <w:tab/>
        <w:t>(a)</w:t>
      </w:r>
      <w:r w:rsidRPr="00D6255D">
        <w:tab/>
        <w:t>the Secretary gives a person who is a nominee a notice under</w:t>
      </w:r>
      <w:r w:rsidRPr="00D6255D">
        <w:rPr>
          <w:sz w:val="28"/>
        </w:rPr>
        <w:t xml:space="preserve"> </w:t>
      </w:r>
      <w:r w:rsidRPr="00D6255D">
        <w:t>section</w:t>
      </w:r>
      <w:r w:rsidR="00D6255D">
        <w:t> </w:t>
      </w:r>
      <w:r w:rsidRPr="00D6255D">
        <w:t>219TJ or 219TK; and</w:t>
      </w:r>
    </w:p>
    <w:p w:rsidR="00F01773" w:rsidRPr="00D6255D" w:rsidRDefault="00F01773" w:rsidP="00F01773">
      <w:pPr>
        <w:pStyle w:val="paragraph"/>
      </w:pPr>
      <w:r w:rsidRPr="00D6255D">
        <w:tab/>
        <w:t>(b)</w:t>
      </w:r>
      <w:r w:rsidRPr="00D6255D">
        <w:tab/>
        <w:t>the nominee does not comply with the requirement of the notice;</w:t>
      </w:r>
    </w:p>
    <w:p w:rsidR="00F01773" w:rsidRPr="00D6255D" w:rsidRDefault="00F01773" w:rsidP="00F01773">
      <w:pPr>
        <w:pStyle w:val="subsection2"/>
      </w:pPr>
      <w:r w:rsidRPr="00D6255D">
        <w:t>the Secretary may suspend or cancel the appointment, or each appointment, by virtue of which the person is a nominee.</w:t>
      </w:r>
    </w:p>
    <w:p w:rsidR="00F01773" w:rsidRPr="00D6255D" w:rsidRDefault="00F01773" w:rsidP="00F01773">
      <w:pPr>
        <w:pStyle w:val="subsection"/>
      </w:pPr>
      <w:r w:rsidRPr="00D6255D">
        <w:tab/>
        <w:t>(4)</w:t>
      </w:r>
      <w:r w:rsidRPr="00D6255D">
        <w:tab/>
        <w:t>While an appointment is suspended, the appointment has no effect for the purposes of the family assistance law.</w:t>
      </w:r>
    </w:p>
    <w:p w:rsidR="00F01773" w:rsidRPr="00D6255D" w:rsidRDefault="00F01773" w:rsidP="00F01773">
      <w:pPr>
        <w:pStyle w:val="subsection"/>
      </w:pPr>
      <w:r w:rsidRPr="00D6255D">
        <w:tab/>
        <w:t>(5)</w:t>
      </w:r>
      <w:r w:rsidRPr="00D6255D">
        <w:tab/>
        <w:t xml:space="preserve">The Secretary may, at any time, cancel the suspension of an appointment under </w:t>
      </w:r>
      <w:r w:rsidR="00D6255D">
        <w:t>subsection (</w:t>
      </w:r>
      <w:r w:rsidRPr="00D6255D">
        <w:t>2) or (3).</w:t>
      </w:r>
    </w:p>
    <w:p w:rsidR="00F01773" w:rsidRPr="00D6255D" w:rsidRDefault="00F01773" w:rsidP="00F01773">
      <w:pPr>
        <w:pStyle w:val="subsection"/>
      </w:pPr>
      <w:r w:rsidRPr="00D6255D">
        <w:tab/>
        <w:t>(6)</w:t>
      </w:r>
      <w:r w:rsidRPr="00D6255D">
        <w:tab/>
        <w:t>The suspension or cancellation of an appointment, and the cancellation of such a suspension, must be in writing.</w:t>
      </w:r>
    </w:p>
    <w:p w:rsidR="00F01773" w:rsidRPr="00D6255D" w:rsidRDefault="00F01773" w:rsidP="00F01773">
      <w:pPr>
        <w:pStyle w:val="subsection"/>
      </w:pPr>
      <w:r w:rsidRPr="00D6255D">
        <w:lastRenderedPageBreak/>
        <w:tab/>
        <w:t>(7)</w:t>
      </w:r>
      <w:r w:rsidRPr="00D6255D">
        <w:tab/>
        <w:t>The cancellation of an appointment has effect on and from such day, being later than the day of the cancellation, as is specified in the cancellation.</w:t>
      </w:r>
    </w:p>
    <w:p w:rsidR="00F01773" w:rsidRPr="00D6255D" w:rsidRDefault="00F01773" w:rsidP="00F01773">
      <w:pPr>
        <w:pStyle w:val="subsection"/>
      </w:pPr>
      <w:r w:rsidRPr="00D6255D">
        <w:tab/>
        <w:t>(8)</w:t>
      </w:r>
      <w:r w:rsidRPr="00D6255D">
        <w:tab/>
        <w:t>The Secretary must cause a copy of:</w:t>
      </w:r>
    </w:p>
    <w:p w:rsidR="00F01773" w:rsidRPr="00D6255D" w:rsidRDefault="00F01773" w:rsidP="00F01773">
      <w:pPr>
        <w:pStyle w:val="paragraph"/>
      </w:pPr>
      <w:r w:rsidRPr="00D6255D">
        <w:tab/>
        <w:t>(a)</w:t>
      </w:r>
      <w:r w:rsidRPr="00D6255D">
        <w:tab/>
        <w:t>a suspension of an appointment; or</w:t>
      </w:r>
    </w:p>
    <w:p w:rsidR="00F01773" w:rsidRPr="00D6255D" w:rsidRDefault="00F01773" w:rsidP="00F01773">
      <w:pPr>
        <w:pStyle w:val="paragraph"/>
      </w:pPr>
      <w:r w:rsidRPr="00D6255D">
        <w:tab/>
        <w:t>(b)</w:t>
      </w:r>
      <w:r w:rsidRPr="00D6255D">
        <w:tab/>
        <w:t>a cancellation of an appointment; or</w:t>
      </w:r>
    </w:p>
    <w:p w:rsidR="00F01773" w:rsidRPr="00D6255D" w:rsidRDefault="00F01773" w:rsidP="00F01773">
      <w:pPr>
        <w:pStyle w:val="paragraph"/>
      </w:pPr>
      <w:r w:rsidRPr="00D6255D">
        <w:tab/>
        <w:t>(c)</w:t>
      </w:r>
      <w:r w:rsidRPr="00D6255D">
        <w:tab/>
        <w:t>a cancellation of a suspension of an appointment;</w:t>
      </w:r>
    </w:p>
    <w:p w:rsidR="00F01773" w:rsidRPr="00D6255D" w:rsidRDefault="00F01773" w:rsidP="00F01773">
      <w:pPr>
        <w:pStyle w:val="subsection2"/>
      </w:pPr>
      <w:r w:rsidRPr="00D6255D">
        <w:t>to be given to:</w:t>
      </w:r>
    </w:p>
    <w:p w:rsidR="00F01773" w:rsidRPr="00D6255D" w:rsidRDefault="00F01773" w:rsidP="00F01773">
      <w:pPr>
        <w:pStyle w:val="paragraph"/>
      </w:pPr>
      <w:r w:rsidRPr="00D6255D">
        <w:tab/>
        <w:t>(d)</w:t>
      </w:r>
      <w:r w:rsidRPr="00D6255D">
        <w:tab/>
        <w:t>the nominee; and</w:t>
      </w:r>
    </w:p>
    <w:p w:rsidR="00F01773" w:rsidRPr="00D6255D" w:rsidRDefault="00F01773" w:rsidP="00F01773">
      <w:pPr>
        <w:pStyle w:val="paragraph"/>
      </w:pPr>
      <w:r w:rsidRPr="00D6255D">
        <w:tab/>
        <w:t>(e)</w:t>
      </w:r>
      <w:r w:rsidRPr="00D6255D">
        <w:tab/>
        <w:t>the principal.</w:t>
      </w:r>
    </w:p>
    <w:p w:rsidR="00F01773" w:rsidRPr="00D6255D" w:rsidRDefault="00F01773" w:rsidP="00753CFA">
      <w:pPr>
        <w:pStyle w:val="ActHead3"/>
        <w:pageBreakBefore/>
      </w:pPr>
      <w:bookmarkStart w:id="664" w:name="_Toc479683017"/>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Payments to payment nominee</w:t>
      </w:r>
      <w:bookmarkEnd w:id="664"/>
    </w:p>
    <w:p w:rsidR="00F01773" w:rsidRPr="00D6255D" w:rsidRDefault="00F01773" w:rsidP="00F01773">
      <w:pPr>
        <w:pStyle w:val="ActHead5"/>
      </w:pPr>
      <w:bookmarkStart w:id="665" w:name="_Toc479683018"/>
      <w:r w:rsidRPr="00D6255D">
        <w:rPr>
          <w:rStyle w:val="CharSectno"/>
        </w:rPr>
        <w:t>219TF</w:t>
      </w:r>
      <w:r w:rsidRPr="00D6255D">
        <w:t xml:space="preserve">  Payment of amounts to payment nominee</w:t>
      </w:r>
      <w:bookmarkEnd w:id="665"/>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person has a payment nominee; and</w:t>
      </w:r>
    </w:p>
    <w:p w:rsidR="00F01773" w:rsidRPr="00D6255D" w:rsidRDefault="00F01773" w:rsidP="00F01773">
      <w:pPr>
        <w:pStyle w:val="paragraph"/>
      </w:pPr>
      <w:r w:rsidRPr="00D6255D">
        <w:tab/>
        <w:t>(b)</w:t>
      </w:r>
      <w:r w:rsidRPr="00D6255D">
        <w:tab/>
        <w:t>the whole or a part of a relevant benefit is payable to the person; and</w:t>
      </w:r>
    </w:p>
    <w:p w:rsidR="00F01773" w:rsidRPr="00D6255D" w:rsidRDefault="00F01773" w:rsidP="00F01773">
      <w:pPr>
        <w:pStyle w:val="paragraph"/>
      </w:pPr>
      <w:r w:rsidRPr="00D6255D">
        <w:tab/>
        <w:t>(c)</w:t>
      </w:r>
      <w:r w:rsidRPr="00D6255D">
        <w:tab/>
        <w:t>the Secretary has given a direction in relation to the relevant benefit under section</w:t>
      </w:r>
      <w:r w:rsidR="00D6255D">
        <w:t> </w:t>
      </w:r>
      <w:r w:rsidRPr="00D6255D">
        <w:t>219TB;</w:t>
      </w:r>
    </w:p>
    <w:p w:rsidR="00F01773" w:rsidRPr="00D6255D" w:rsidRDefault="00F01773" w:rsidP="00F01773">
      <w:pPr>
        <w:pStyle w:val="subsection2"/>
      </w:pPr>
      <w:r w:rsidRPr="00D6255D">
        <w:t>the relevant benefit is to be paid in accordance with the direction.</w:t>
      </w:r>
    </w:p>
    <w:p w:rsidR="00F01773" w:rsidRPr="00D6255D" w:rsidRDefault="00F01773" w:rsidP="00F01773">
      <w:pPr>
        <w:pStyle w:val="subsection"/>
      </w:pPr>
      <w:r w:rsidRPr="00D6255D">
        <w:tab/>
        <w:t>(2)</w:t>
      </w:r>
      <w:r w:rsidRPr="00D6255D">
        <w:tab/>
        <w:t>An amount paid to the payment nominee of a person:</w:t>
      </w:r>
    </w:p>
    <w:p w:rsidR="00F01773" w:rsidRPr="00D6255D" w:rsidRDefault="00F01773" w:rsidP="00F01773">
      <w:pPr>
        <w:pStyle w:val="paragraph"/>
      </w:pPr>
      <w:r w:rsidRPr="00D6255D">
        <w:tab/>
        <w:t>(a)</w:t>
      </w:r>
      <w:r w:rsidRPr="00D6255D">
        <w:tab/>
        <w:t>is paid to the payment nominee on behalf of the person; and</w:t>
      </w:r>
    </w:p>
    <w:p w:rsidR="00F01773" w:rsidRPr="00D6255D" w:rsidRDefault="00F01773" w:rsidP="00F01773">
      <w:pPr>
        <w:pStyle w:val="paragraph"/>
      </w:pPr>
      <w:r w:rsidRPr="00D6255D">
        <w:tab/>
        <w:t>(b)</w:t>
      </w:r>
      <w:r w:rsidRPr="00D6255D">
        <w:tab/>
        <w:t>is taken, for the purposes of the family assistance law (other than this Part), to have been paid to the person and to have been so paid when it was paid to the nominee.</w:t>
      </w:r>
    </w:p>
    <w:p w:rsidR="00F01773" w:rsidRPr="00D6255D" w:rsidRDefault="00F01773" w:rsidP="00F01773">
      <w:pPr>
        <w:pStyle w:val="subsection"/>
      </w:pPr>
      <w:r w:rsidRPr="00D6255D">
        <w:tab/>
        <w:t>(3)</w:t>
      </w:r>
      <w:r w:rsidRPr="00D6255D">
        <w:tab/>
        <w:t>An amount that is to be paid to the payment nominee of a person must be paid to the credit of a bank account nominated and maintained by the nominee.</w:t>
      </w:r>
    </w:p>
    <w:p w:rsidR="00F01773" w:rsidRPr="00D6255D" w:rsidRDefault="00F01773" w:rsidP="00F01773">
      <w:pPr>
        <w:pStyle w:val="subsection"/>
      </w:pPr>
      <w:r w:rsidRPr="00D6255D">
        <w:tab/>
        <w:t>(4)</w:t>
      </w:r>
      <w:r w:rsidRPr="00D6255D">
        <w:tab/>
        <w:t xml:space="preserve">The Secretary may direct that the whole or a part of an amount that is to be paid to a payment nominee be paid to the payment nominee in a different way from that provided for by </w:t>
      </w:r>
      <w:r w:rsidR="00D6255D">
        <w:t>subsection (</w:t>
      </w:r>
      <w:r w:rsidRPr="00D6255D">
        <w:t>3). If the Secretary gives such a direction, an amount to which the direction relates is to be paid in accordance with the direction.</w:t>
      </w:r>
    </w:p>
    <w:p w:rsidR="00F01773" w:rsidRPr="00D6255D" w:rsidRDefault="00F01773" w:rsidP="00753CFA">
      <w:pPr>
        <w:pStyle w:val="ActHead3"/>
        <w:pageBreakBefore/>
      </w:pPr>
      <w:bookmarkStart w:id="666" w:name="_Toc479683019"/>
      <w:r w:rsidRPr="00D6255D">
        <w:rPr>
          <w:rStyle w:val="CharDivNo"/>
        </w:rPr>
        <w:lastRenderedPageBreak/>
        <w:t>Division</w:t>
      </w:r>
      <w:r w:rsidR="00D6255D" w:rsidRPr="00D6255D">
        <w:rPr>
          <w:rStyle w:val="CharDivNo"/>
        </w:rPr>
        <w:t> </w:t>
      </w:r>
      <w:r w:rsidRPr="00D6255D">
        <w:rPr>
          <w:rStyle w:val="CharDivNo"/>
        </w:rPr>
        <w:t>4</w:t>
      </w:r>
      <w:r w:rsidRPr="00D6255D">
        <w:t>—</w:t>
      </w:r>
      <w:r w:rsidRPr="00D6255D">
        <w:rPr>
          <w:rStyle w:val="CharDivText"/>
        </w:rPr>
        <w:t>Functions and responsibilities of nominees</w:t>
      </w:r>
      <w:bookmarkEnd w:id="666"/>
    </w:p>
    <w:p w:rsidR="00F01773" w:rsidRPr="00D6255D" w:rsidRDefault="00F01773" w:rsidP="00F01773">
      <w:pPr>
        <w:pStyle w:val="ActHead5"/>
      </w:pPr>
      <w:bookmarkStart w:id="667" w:name="_Toc479683020"/>
      <w:r w:rsidRPr="00D6255D">
        <w:rPr>
          <w:rStyle w:val="CharSectno"/>
        </w:rPr>
        <w:t>219TG</w:t>
      </w:r>
      <w:r w:rsidRPr="00D6255D">
        <w:t xml:space="preserve">  Actions of correspondence nominee on behalf of principal</w:t>
      </w:r>
      <w:bookmarkEnd w:id="667"/>
    </w:p>
    <w:p w:rsidR="00F01773" w:rsidRPr="00D6255D" w:rsidRDefault="00F01773" w:rsidP="00F01773">
      <w:pPr>
        <w:pStyle w:val="subsection"/>
      </w:pPr>
      <w:r w:rsidRPr="00D6255D">
        <w:tab/>
        <w:t>(1)</w:t>
      </w:r>
      <w:r w:rsidRPr="00D6255D">
        <w:tab/>
        <w:t>Subject to section</w:t>
      </w:r>
      <w:r w:rsidR="00D6255D">
        <w:t> </w:t>
      </w:r>
      <w:r w:rsidRPr="00D6255D">
        <w:t xml:space="preserve">219TR and </w:t>
      </w:r>
      <w:r w:rsidR="00D6255D">
        <w:t>subsection (</w:t>
      </w:r>
      <w:r w:rsidRPr="00D6255D">
        <w:t>4), any act that may be done by a person under, or for the purposes of, the family assistance law (other than an act for the purposes of Division</w:t>
      </w:r>
      <w:r w:rsidR="00D6255D">
        <w:t> </w:t>
      </w:r>
      <w:r w:rsidRPr="00D6255D">
        <w:t>2 or 3) may be done by the person’s correspondence nominee.</w:t>
      </w:r>
    </w:p>
    <w:p w:rsidR="00F01773" w:rsidRPr="00D6255D" w:rsidRDefault="00F01773" w:rsidP="00F01773">
      <w:pPr>
        <w:pStyle w:val="subsection"/>
      </w:pPr>
      <w:r w:rsidRPr="00D6255D">
        <w:tab/>
        <w:t>(2)</w:t>
      </w:r>
      <w:r w:rsidRPr="00D6255D">
        <w:tab/>
        <w:t xml:space="preserve">Without limiting </w:t>
      </w:r>
      <w:r w:rsidR="00D6255D">
        <w:t>subsection (</w:t>
      </w:r>
      <w:r w:rsidRPr="00D6255D">
        <w:t>1), an application or claim that may be made under the family assistance law by a person may be made by the person’s correspondence nominee on behalf of the person, and an application or claim so made is taken to be made by the person.</w:t>
      </w:r>
    </w:p>
    <w:p w:rsidR="00F01773" w:rsidRPr="00D6255D" w:rsidRDefault="00F01773" w:rsidP="00F01773">
      <w:pPr>
        <w:pStyle w:val="subsection"/>
      </w:pPr>
      <w:r w:rsidRPr="00D6255D">
        <w:tab/>
        <w:t>(3)</w:t>
      </w:r>
      <w:r w:rsidRPr="00D6255D">
        <w:tab/>
        <w:t>An act done by a person’s correspondence nominee under this section has effect, for the purposes of the family assistance law (other than this Part), as if it had been done by the person.</w:t>
      </w:r>
    </w:p>
    <w:p w:rsidR="00F01773" w:rsidRPr="00D6255D" w:rsidRDefault="00F01773" w:rsidP="00F01773">
      <w:pPr>
        <w:pStyle w:val="subsection"/>
      </w:pPr>
      <w:r w:rsidRPr="00D6255D">
        <w:tab/>
        <w:t>(4)</w:t>
      </w:r>
      <w:r w:rsidRPr="00D6255D">
        <w:tab/>
        <w:t xml:space="preserve">If, under a provision of the family assistance law, the Secretary gives a notice to a person who has a correspondence nominee, </w:t>
      </w:r>
      <w:r w:rsidR="00D6255D">
        <w:t>subsection (</w:t>
      </w:r>
      <w:r w:rsidRPr="00D6255D">
        <w:t>1) does not extend to an act that is required by the notice to be done by the person.</w:t>
      </w:r>
    </w:p>
    <w:p w:rsidR="00F01773" w:rsidRPr="00D6255D" w:rsidRDefault="00F01773" w:rsidP="00F01773">
      <w:pPr>
        <w:pStyle w:val="ActHead5"/>
      </w:pPr>
      <w:bookmarkStart w:id="668" w:name="_Toc479683021"/>
      <w:r w:rsidRPr="00D6255D">
        <w:rPr>
          <w:rStyle w:val="CharSectno"/>
        </w:rPr>
        <w:t>219TH</w:t>
      </w:r>
      <w:r w:rsidRPr="00D6255D">
        <w:t xml:space="preserve">  Giving of notices to correspondence nominee</w:t>
      </w:r>
      <w:bookmarkEnd w:id="668"/>
    </w:p>
    <w:p w:rsidR="00F01773" w:rsidRPr="00D6255D" w:rsidRDefault="00F01773" w:rsidP="00F01773">
      <w:pPr>
        <w:pStyle w:val="subsection"/>
      </w:pPr>
      <w:r w:rsidRPr="00D6255D">
        <w:tab/>
        <w:t>(1)</w:t>
      </w:r>
      <w:r w:rsidRPr="00D6255D">
        <w:tab/>
        <w:t>Any notice that the Secretary is authorised or required by the family assistance law to give to a person may be given by the Secretary to the person’s correspondence nominee.</w:t>
      </w:r>
    </w:p>
    <w:p w:rsidR="00F01773" w:rsidRPr="00D6255D" w:rsidRDefault="00F01773" w:rsidP="00F01773">
      <w:pPr>
        <w:pStyle w:val="subsection"/>
      </w:pPr>
      <w:r w:rsidRPr="00D6255D">
        <w:tab/>
        <w:t>(2)</w:t>
      </w:r>
      <w:r w:rsidRPr="00D6255D">
        <w:tab/>
        <w:t>The notice:</w:t>
      </w:r>
    </w:p>
    <w:p w:rsidR="00F01773" w:rsidRPr="00D6255D" w:rsidRDefault="00F01773" w:rsidP="00F01773">
      <w:pPr>
        <w:pStyle w:val="paragraph"/>
      </w:pPr>
      <w:r w:rsidRPr="00D6255D">
        <w:tab/>
        <w:t>(a)</w:t>
      </w:r>
      <w:r w:rsidRPr="00D6255D">
        <w:tab/>
        <w:t>must, in every respect, be in the same form, and in the same terms, as if it were being given to the person; and</w:t>
      </w:r>
    </w:p>
    <w:p w:rsidR="00F01773" w:rsidRPr="00D6255D" w:rsidRDefault="00F01773" w:rsidP="00F01773">
      <w:pPr>
        <w:pStyle w:val="paragraph"/>
      </w:pPr>
      <w:r w:rsidRPr="00D6255D">
        <w:tab/>
        <w:t>(b)</w:t>
      </w:r>
      <w:r w:rsidRPr="00D6255D">
        <w:tab/>
        <w:t>may be given to the correspondence nominee personally or by post or in any other manner approved by the Secretary.</w:t>
      </w:r>
    </w:p>
    <w:p w:rsidR="00F01773" w:rsidRPr="00D6255D" w:rsidRDefault="00F01773" w:rsidP="00F01773">
      <w:pPr>
        <w:pStyle w:val="subsection"/>
      </w:pPr>
      <w:r w:rsidRPr="00D6255D">
        <w:tab/>
        <w:t>(3)</w:t>
      </w:r>
      <w:r w:rsidRPr="00D6255D">
        <w:tab/>
        <w:t>If:</w:t>
      </w:r>
    </w:p>
    <w:p w:rsidR="00F01773" w:rsidRPr="00D6255D" w:rsidRDefault="00F01773" w:rsidP="00F01773">
      <w:pPr>
        <w:pStyle w:val="paragraph"/>
      </w:pPr>
      <w:r w:rsidRPr="00D6255D">
        <w:lastRenderedPageBreak/>
        <w:tab/>
        <w:t>(a)</w:t>
      </w:r>
      <w:r w:rsidRPr="00D6255D">
        <w:tab/>
        <w:t xml:space="preserve">under </w:t>
      </w:r>
      <w:r w:rsidR="00D6255D">
        <w:t>subsection (</w:t>
      </w:r>
      <w:r w:rsidRPr="00D6255D">
        <w:t xml:space="preserve">1), the Secretary gives a notice (the </w:t>
      </w:r>
      <w:r w:rsidRPr="00D6255D">
        <w:rPr>
          <w:b/>
          <w:i/>
        </w:rPr>
        <w:t>nominee notice</w:t>
      </w:r>
      <w:r w:rsidRPr="00D6255D">
        <w:t>) to a person’s correspondence nominee; and</w:t>
      </w:r>
    </w:p>
    <w:p w:rsidR="00F01773" w:rsidRPr="00D6255D" w:rsidRDefault="00F01773" w:rsidP="00F01773">
      <w:pPr>
        <w:pStyle w:val="paragraph"/>
      </w:pPr>
      <w:r w:rsidRPr="00D6255D">
        <w:tab/>
        <w:t>(b)</w:t>
      </w:r>
      <w:r w:rsidRPr="00D6255D">
        <w:tab/>
        <w:t>the Secretary afterwards gives the person a notice that:</w:t>
      </w:r>
    </w:p>
    <w:p w:rsidR="00F01773" w:rsidRPr="00D6255D" w:rsidRDefault="00F01773" w:rsidP="00F01773">
      <w:pPr>
        <w:pStyle w:val="paragraphsub"/>
      </w:pPr>
      <w:r w:rsidRPr="00D6255D">
        <w:tab/>
        <w:t>(i)</w:t>
      </w:r>
      <w:r w:rsidRPr="00D6255D">
        <w:tab/>
        <w:t>is expressed to be given under the same provision of the family assistance law as the nominee notice; and</w:t>
      </w:r>
    </w:p>
    <w:p w:rsidR="00F01773" w:rsidRPr="00D6255D" w:rsidRDefault="00F01773" w:rsidP="00F01773">
      <w:pPr>
        <w:pStyle w:val="paragraphsub"/>
      </w:pPr>
      <w:r w:rsidRPr="00D6255D">
        <w:tab/>
        <w:t>(ii)</w:t>
      </w:r>
      <w:r w:rsidRPr="00D6255D">
        <w:tab/>
        <w:t>makes the same requirement of the person as the nominee notice;</w:t>
      </w:r>
    </w:p>
    <w:p w:rsidR="00F01773" w:rsidRPr="00D6255D" w:rsidRDefault="00F01773" w:rsidP="00F01773">
      <w:pPr>
        <w:pStyle w:val="subsection2"/>
      </w:pPr>
      <w:r w:rsidRPr="00D6255D">
        <w:t>section</w:t>
      </w:r>
      <w:r w:rsidR="00D6255D">
        <w:t> </w:t>
      </w:r>
      <w:r w:rsidRPr="00D6255D">
        <w:t>219TI ceases to have effect in relation to the nominee notice.</w:t>
      </w:r>
    </w:p>
    <w:p w:rsidR="00F01773" w:rsidRPr="00D6255D" w:rsidRDefault="00F01773" w:rsidP="00F01773">
      <w:pPr>
        <w:pStyle w:val="subsection"/>
      </w:pPr>
      <w:r w:rsidRPr="00D6255D">
        <w:tab/>
        <w:t>(4)</w:t>
      </w:r>
      <w:r w:rsidRPr="00D6255D">
        <w:tab/>
        <w:t>If:</w:t>
      </w:r>
    </w:p>
    <w:p w:rsidR="00F01773" w:rsidRPr="00D6255D" w:rsidRDefault="00F01773" w:rsidP="00F01773">
      <w:pPr>
        <w:pStyle w:val="paragraph"/>
      </w:pPr>
      <w:r w:rsidRPr="00D6255D">
        <w:tab/>
        <w:t>(a)</w:t>
      </w:r>
      <w:r w:rsidRPr="00D6255D">
        <w:tab/>
        <w:t xml:space="preserve">under </w:t>
      </w:r>
      <w:r w:rsidR="00D6255D">
        <w:t>subsection (</w:t>
      </w:r>
      <w:r w:rsidRPr="00D6255D">
        <w:t xml:space="preserve">1), the Secretary gives a notice (the </w:t>
      </w:r>
      <w:r w:rsidRPr="00D6255D">
        <w:rPr>
          <w:b/>
          <w:i/>
        </w:rPr>
        <w:t>nominee notice</w:t>
      </w:r>
      <w:r w:rsidRPr="00D6255D">
        <w:t>) to a person’s correspondence nominee; and</w:t>
      </w:r>
    </w:p>
    <w:p w:rsidR="00F01773" w:rsidRPr="00D6255D" w:rsidRDefault="00F01773" w:rsidP="00F01773">
      <w:pPr>
        <w:pStyle w:val="paragraph"/>
      </w:pPr>
      <w:r w:rsidRPr="00D6255D">
        <w:tab/>
        <w:t>(b)</w:t>
      </w:r>
      <w:r w:rsidRPr="00D6255D">
        <w:tab/>
        <w:t>the Secretary has already given to the person a notice that:</w:t>
      </w:r>
    </w:p>
    <w:p w:rsidR="00F01773" w:rsidRPr="00D6255D" w:rsidRDefault="00F01773" w:rsidP="00F01773">
      <w:pPr>
        <w:pStyle w:val="paragraphsub"/>
      </w:pPr>
      <w:r w:rsidRPr="00D6255D">
        <w:tab/>
        <w:t>(i)</w:t>
      </w:r>
      <w:r w:rsidRPr="00D6255D">
        <w:tab/>
        <w:t>is expressed to be given under the same provision of the family assistance law as the nominee notice; and</w:t>
      </w:r>
    </w:p>
    <w:p w:rsidR="00F01773" w:rsidRPr="00D6255D" w:rsidRDefault="00F01773" w:rsidP="00F01773">
      <w:pPr>
        <w:pStyle w:val="paragraphsub"/>
      </w:pPr>
      <w:r w:rsidRPr="00D6255D">
        <w:tab/>
        <w:t>(ii)</w:t>
      </w:r>
      <w:r w:rsidRPr="00D6255D">
        <w:tab/>
        <w:t>makes the same requirement of the person as the nominee notice;</w:t>
      </w:r>
    </w:p>
    <w:p w:rsidR="00F01773" w:rsidRPr="00D6255D" w:rsidRDefault="00F01773" w:rsidP="00F01773">
      <w:pPr>
        <w:pStyle w:val="subsection2"/>
      </w:pPr>
      <w:r w:rsidRPr="00D6255D">
        <w:t>section</w:t>
      </w:r>
      <w:r w:rsidR="00D6255D">
        <w:t> </w:t>
      </w:r>
      <w:r w:rsidRPr="00D6255D">
        <w:t>219TI does not have effect in relation to the nominee notice.</w:t>
      </w:r>
    </w:p>
    <w:p w:rsidR="00F01773" w:rsidRPr="00D6255D" w:rsidRDefault="00F01773" w:rsidP="00F01773">
      <w:pPr>
        <w:pStyle w:val="ActHead5"/>
      </w:pPr>
      <w:bookmarkStart w:id="669" w:name="_Toc479683022"/>
      <w:r w:rsidRPr="00D6255D">
        <w:rPr>
          <w:rStyle w:val="CharSectno"/>
        </w:rPr>
        <w:t>219TI</w:t>
      </w:r>
      <w:r w:rsidRPr="00D6255D">
        <w:t xml:space="preserve">  Compliance by correspondence nominee</w:t>
      </w:r>
      <w:bookmarkEnd w:id="669"/>
    </w:p>
    <w:p w:rsidR="00F01773" w:rsidRPr="00D6255D" w:rsidRDefault="00F01773" w:rsidP="00F01773">
      <w:pPr>
        <w:pStyle w:val="subsection"/>
      </w:pPr>
      <w:r w:rsidRPr="00D6255D">
        <w:tab/>
        <w:t>(1)</w:t>
      </w:r>
      <w:r w:rsidRPr="00D6255D">
        <w:tab/>
        <w:t>In this section:</w:t>
      </w:r>
    </w:p>
    <w:p w:rsidR="00F01773" w:rsidRPr="00D6255D" w:rsidRDefault="00F01773" w:rsidP="00F01773">
      <w:pPr>
        <w:pStyle w:val="Definition"/>
      </w:pPr>
      <w:r w:rsidRPr="00D6255D">
        <w:rPr>
          <w:b/>
          <w:i/>
        </w:rPr>
        <w:t>requirement</w:t>
      </w:r>
      <w:r w:rsidRPr="00D6255D">
        <w:t xml:space="preserve"> means a requirement, made by the Secretary under this Act, to:</w:t>
      </w:r>
    </w:p>
    <w:p w:rsidR="00F01773" w:rsidRPr="00D6255D" w:rsidRDefault="00F01773" w:rsidP="00F01773">
      <w:pPr>
        <w:pStyle w:val="paragraph"/>
      </w:pPr>
      <w:r w:rsidRPr="00D6255D">
        <w:tab/>
        <w:t>(a)</w:t>
      </w:r>
      <w:r w:rsidRPr="00D6255D">
        <w:tab/>
        <w:t>inform the Secretary of a matter; or</w:t>
      </w:r>
    </w:p>
    <w:p w:rsidR="00F01773" w:rsidRPr="00D6255D" w:rsidRDefault="00F01773" w:rsidP="00F01773">
      <w:pPr>
        <w:pStyle w:val="paragraph"/>
      </w:pPr>
      <w:r w:rsidRPr="00D6255D">
        <w:tab/>
        <w:t>(b)</w:t>
      </w:r>
      <w:r w:rsidRPr="00D6255D">
        <w:tab/>
        <w:t>give information, or produce a document, to an officer; or</w:t>
      </w:r>
    </w:p>
    <w:p w:rsidR="00F01773" w:rsidRPr="00D6255D" w:rsidRDefault="00F01773" w:rsidP="00F01773">
      <w:pPr>
        <w:pStyle w:val="paragraph"/>
      </w:pPr>
      <w:r w:rsidRPr="00D6255D">
        <w:tab/>
        <w:t>(c)</w:t>
      </w:r>
      <w:r w:rsidRPr="00D6255D">
        <w:tab/>
        <w:t>give a statement to the Secretary.</w:t>
      </w:r>
    </w:p>
    <w:p w:rsidR="00F01773" w:rsidRPr="00D6255D" w:rsidRDefault="00F01773" w:rsidP="00F01773">
      <w:pPr>
        <w:pStyle w:val="subsection"/>
      </w:pPr>
      <w:r w:rsidRPr="00D6255D">
        <w:tab/>
        <w:t>(2)</w:t>
      </w:r>
      <w:r w:rsidRPr="00D6255D">
        <w:tab/>
        <w:t>If, under section</w:t>
      </w:r>
      <w:r w:rsidR="00D6255D">
        <w:t> </w:t>
      </w:r>
      <w:r w:rsidRPr="00D6255D">
        <w:t>219TH, a notice making a requirement of a person is given to the person’s correspondence nominee, the following paragraphs have effect:</w:t>
      </w:r>
    </w:p>
    <w:p w:rsidR="00F01773" w:rsidRPr="00D6255D" w:rsidRDefault="00F01773" w:rsidP="00F01773">
      <w:pPr>
        <w:pStyle w:val="paragraph"/>
      </w:pPr>
      <w:r w:rsidRPr="00D6255D">
        <w:tab/>
        <w:t>(a)</w:t>
      </w:r>
      <w:r w:rsidRPr="00D6255D">
        <w:tab/>
        <w:t>for the purposes of the family assistance law, other than this Part, the notice is taken:</w:t>
      </w:r>
    </w:p>
    <w:p w:rsidR="00F01773" w:rsidRPr="00D6255D" w:rsidRDefault="00F01773" w:rsidP="00F01773">
      <w:pPr>
        <w:pStyle w:val="paragraphsub"/>
      </w:pPr>
      <w:r w:rsidRPr="00D6255D">
        <w:tab/>
        <w:t>(i)</w:t>
      </w:r>
      <w:r w:rsidRPr="00D6255D">
        <w:tab/>
        <w:t>to have been given to the person; and</w:t>
      </w:r>
    </w:p>
    <w:p w:rsidR="00F01773" w:rsidRPr="00D6255D" w:rsidRDefault="00F01773" w:rsidP="00F01773">
      <w:pPr>
        <w:pStyle w:val="paragraphsub"/>
      </w:pPr>
      <w:r w:rsidRPr="00D6255D">
        <w:lastRenderedPageBreak/>
        <w:tab/>
        <w:t>(ii)</w:t>
      </w:r>
      <w:r w:rsidRPr="00D6255D">
        <w:tab/>
        <w:t>to have been so given on the day on which the notice was given to the correspondence nominee;</w:t>
      </w:r>
    </w:p>
    <w:p w:rsidR="00F01773" w:rsidRPr="00D6255D" w:rsidRDefault="00F01773" w:rsidP="00F01773">
      <w:pPr>
        <w:pStyle w:val="paragraph"/>
      </w:pPr>
      <w:r w:rsidRPr="00D6255D">
        <w:tab/>
        <w:t>(b)</w:t>
      </w:r>
      <w:r w:rsidRPr="00D6255D">
        <w:tab/>
        <w:t>any requirement made of the person may be satisfied by the correspondence nominee;</w:t>
      </w:r>
    </w:p>
    <w:p w:rsidR="00F01773" w:rsidRPr="00D6255D" w:rsidRDefault="00F01773" w:rsidP="00F01773">
      <w:pPr>
        <w:pStyle w:val="paragraph"/>
      </w:pPr>
      <w:r w:rsidRPr="00D6255D">
        <w:tab/>
        <w:t>(c)</w:t>
      </w:r>
      <w:r w:rsidRPr="00D6255D">
        <w:tab/>
        <w:t>any act done by the correspondence nominee for the purpose of satisfying a requirement of the notice has effect, for the purposes of the family assistance law (other than Division</w:t>
      </w:r>
      <w:r w:rsidR="00D6255D">
        <w:t> </w:t>
      </w:r>
      <w:r w:rsidRPr="00D6255D">
        <w:t>3 of Part</w:t>
      </w:r>
      <w:r w:rsidR="00D6255D">
        <w:t> </w:t>
      </w:r>
      <w:r w:rsidRPr="00D6255D">
        <w:t>6 of this Act), as if it had been done by the person;</w:t>
      </w:r>
    </w:p>
    <w:p w:rsidR="00F01773" w:rsidRPr="00D6255D" w:rsidRDefault="00F01773" w:rsidP="00F01773">
      <w:pPr>
        <w:pStyle w:val="paragraph"/>
      </w:pPr>
      <w:r w:rsidRPr="00D6255D">
        <w:tab/>
        <w:t>(d)</w:t>
      </w:r>
      <w:r w:rsidRPr="00D6255D">
        <w:tab/>
        <w:t>if the correspondence nominee fails to satisfy a requirement of the notice, the person is taken, for the purposes of the family assistance law, to have failed to comply with the requirement.</w:t>
      </w:r>
    </w:p>
    <w:p w:rsidR="00F01773" w:rsidRPr="00D6255D" w:rsidRDefault="00F01773" w:rsidP="00F01773">
      <w:pPr>
        <w:pStyle w:val="subsection"/>
      </w:pPr>
      <w:r w:rsidRPr="00D6255D">
        <w:tab/>
        <w:t>(3)</w:t>
      </w:r>
      <w:r w:rsidRPr="00D6255D">
        <w:tab/>
        <w:t>In order to avoid doubt, it is declared as follows:</w:t>
      </w:r>
    </w:p>
    <w:p w:rsidR="00F01773" w:rsidRPr="00D6255D" w:rsidRDefault="00F01773" w:rsidP="00F01773">
      <w:pPr>
        <w:pStyle w:val="paragraph"/>
      </w:pPr>
      <w:r w:rsidRPr="00D6255D">
        <w:tab/>
        <w:t>(a)</w:t>
      </w:r>
      <w:r w:rsidRPr="00D6255D">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D6255D" w:rsidRDefault="00F01773" w:rsidP="00F01773">
      <w:pPr>
        <w:pStyle w:val="paragraph"/>
      </w:pPr>
      <w:r w:rsidRPr="00D6255D">
        <w:tab/>
        <w:t>(b)</w:t>
      </w:r>
      <w:r w:rsidRPr="00D6255D">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D6255D" w:rsidRDefault="00F01773" w:rsidP="00F01773">
      <w:pPr>
        <w:pStyle w:val="paragraph"/>
      </w:pPr>
      <w:r w:rsidRPr="00D6255D">
        <w:tab/>
        <w:t>(c)</w:t>
      </w:r>
      <w:r w:rsidRPr="00D6255D">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D6255D" w:rsidRDefault="00F01773" w:rsidP="00F01773">
      <w:pPr>
        <w:pStyle w:val="paragraph"/>
      </w:pPr>
      <w:r w:rsidRPr="00D6255D">
        <w:lastRenderedPageBreak/>
        <w:tab/>
        <w:t>(d)</w:t>
      </w:r>
      <w:r w:rsidRPr="00D6255D">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D6255D" w:rsidRDefault="00F01773" w:rsidP="00F01773">
      <w:pPr>
        <w:pStyle w:val="ActHead5"/>
      </w:pPr>
      <w:bookmarkStart w:id="670" w:name="_Toc479683023"/>
      <w:r w:rsidRPr="00D6255D">
        <w:rPr>
          <w:rStyle w:val="CharSectno"/>
        </w:rPr>
        <w:t>219TJ</w:t>
      </w:r>
      <w:r w:rsidRPr="00D6255D">
        <w:rPr>
          <w:sz w:val="22"/>
        </w:rPr>
        <w:t xml:space="preserve">  </w:t>
      </w:r>
      <w:r w:rsidRPr="00D6255D">
        <w:rPr>
          <w:szCs w:val="24"/>
        </w:rPr>
        <w:t>Notification by nominee of matters affecting ability to act as nominee</w:t>
      </w:r>
      <w:bookmarkEnd w:id="670"/>
    </w:p>
    <w:p w:rsidR="00F01773" w:rsidRPr="00D6255D" w:rsidRDefault="00F01773" w:rsidP="00F01773">
      <w:pPr>
        <w:pStyle w:val="subsection"/>
        <w:rPr>
          <w:i/>
        </w:rPr>
      </w:pPr>
      <w:r w:rsidRPr="00D6255D">
        <w:tab/>
        <w:t>(1)</w:t>
      </w:r>
      <w:r w:rsidRPr="00D6255D">
        <w:tab/>
        <w:t>The Secretary may give a nominee of a person a notice that requires the nominee to inform the Department if:</w:t>
      </w:r>
    </w:p>
    <w:p w:rsidR="00F01773" w:rsidRPr="00D6255D" w:rsidRDefault="00F01773" w:rsidP="00F01773">
      <w:pPr>
        <w:pStyle w:val="paragraph"/>
      </w:pPr>
      <w:r w:rsidRPr="00D6255D">
        <w:tab/>
        <w:t>(a)</w:t>
      </w:r>
      <w:r w:rsidRPr="00D6255D">
        <w:tab/>
        <w:t>either:</w:t>
      </w:r>
    </w:p>
    <w:p w:rsidR="00F01773" w:rsidRPr="00D6255D" w:rsidRDefault="00F01773" w:rsidP="00F01773">
      <w:pPr>
        <w:pStyle w:val="paragraphsub"/>
      </w:pPr>
      <w:r w:rsidRPr="00D6255D">
        <w:tab/>
        <w:t>(i)</w:t>
      </w:r>
      <w:r w:rsidRPr="00D6255D">
        <w:tab/>
        <w:t>an event or change of circumstances occurs; or</w:t>
      </w:r>
    </w:p>
    <w:p w:rsidR="00F01773" w:rsidRPr="00D6255D" w:rsidRDefault="00F01773" w:rsidP="00F01773">
      <w:pPr>
        <w:pStyle w:val="paragraphsub"/>
      </w:pPr>
      <w:r w:rsidRPr="00D6255D">
        <w:tab/>
        <w:t>(ii)</w:t>
      </w:r>
      <w:r w:rsidRPr="00D6255D">
        <w:tab/>
        <w:t>the nominee becomes aware that an event or change of circumstances is likely to occur; and</w:t>
      </w:r>
    </w:p>
    <w:p w:rsidR="00F01773" w:rsidRPr="00D6255D" w:rsidRDefault="00F01773" w:rsidP="00F01773">
      <w:pPr>
        <w:pStyle w:val="paragraph"/>
      </w:pPr>
      <w:r w:rsidRPr="00D6255D">
        <w:tab/>
        <w:t>(b)</w:t>
      </w:r>
      <w:r w:rsidRPr="00D6255D">
        <w:tab/>
        <w:t>the event or change of circumstances is likely to affect:</w:t>
      </w:r>
    </w:p>
    <w:p w:rsidR="00F01773" w:rsidRPr="00D6255D" w:rsidRDefault="00F01773" w:rsidP="00F01773">
      <w:pPr>
        <w:pStyle w:val="paragraphsub"/>
      </w:pPr>
      <w:r w:rsidRPr="00D6255D">
        <w:tab/>
        <w:t>(i)</w:t>
      </w:r>
      <w:r w:rsidRPr="00D6255D">
        <w:tab/>
        <w:t>the ability of the nominee to act as the payment nominee or correspondence nominee of the person, as the case may be; or</w:t>
      </w:r>
    </w:p>
    <w:p w:rsidR="00F01773" w:rsidRPr="00D6255D" w:rsidRDefault="00F01773" w:rsidP="00F01773">
      <w:pPr>
        <w:pStyle w:val="paragraphsub"/>
      </w:pPr>
      <w:r w:rsidRPr="00D6255D">
        <w:tab/>
        <w:t>(ii)</w:t>
      </w:r>
      <w:r w:rsidRPr="00D6255D">
        <w:tab/>
        <w:t>the ability of the Secretary to give notices to the nominee under this Act; or</w:t>
      </w:r>
    </w:p>
    <w:p w:rsidR="00F01773" w:rsidRPr="00D6255D" w:rsidRDefault="00F01773" w:rsidP="00F01773">
      <w:pPr>
        <w:pStyle w:val="paragraphsub"/>
      </w:pPr>
      <w:r w:rsidRPr="00D6255D">
        <w:tab/>
        <w:t>(iii)</w:t>
      </w:r>
      <w:r w:rsidRPr="00D6255D">
        <w:tab/>
        <w:t>the ability of the nominee to comply with notices given to the nominee by the Secretary under this Act.</w:t>
      </w:r>
    </w:p>
    <w:p w:rsidR="00F01773" w:rsidRPr="00D6255D" w:rsidRDefault="00F01773" w:rsidP="00F01773">
      <w:pPr>
        <w:pStyle w:val="subsection"/>
      </w:pPr>
      <w:r w:rsidRPr="00D6255D">
        <w:tab/>
        <w:t>(2)</w:t>
      </w:r>
      <w:r w:rsidRPr="00D6255D">
        <w:tab/>
        <w:t xml:space="preserve">Subject to </w:t>
      </w:r>
      <w:r w:rsidR="00D6255D">
        <w:t>subsection (</w:t>
      </w:r>
      <w:r w:rsidRPr="00D6255D">
        <w:t xml:space="preserve">3), a notice under </w:t>
      </w:r>
      <w:r w:rsidR="00D6255D">
        <w:t>subsection (</w:t>
      </w:r>
      <w:r w:rsidRPr="00D6255D">
        <w:t>1):</w:t>
      </w:r>
    </w:p>
    <w:p w:rsidR="00F01773" w:rsidRPr="00D6255D" w:rsidRDefault="00F01773" w:rsidP="00F01773">
      <w:pPr>
        <w:pStyle w:val="paragraph"/>
      </w:pPr>
      <w:r w:rsidRPr="00D6255D">
        <w:tab/>
        <w:t>(a)</w:t>
      </w:r>
      <w:r w:rsidRPr="00D6255D">
        <w:tab/>
        <w:t>must be in writing; and</w:t>
      </w:r>
    </w:p>
    <w:p w:rsidR="00F01773" w:rsidRPr="00D6255D" w:rsidRDefault="00F01773" w:rsidP="00F01773">
      <w:pPr>
        <w:pStyle w:val="paragraph"/>
      </w:pPr>
      <w:r w:rsidRPr="00D6255D">
        <w:tab/>
        <w:t>(b)</w:t>
      </w:r>
      <w:r w:rsidRPr="00D6255D">
        <w:tab/>
        <w:t>may be given personally or by post or by any other means approved by the Secretary; and</w:t>
      </w:r>
    </w:p>
    <w:p w:rsidR="00F01773" w:rsidRPr="00D6255D" w:rsidRDefault="00F01773" w:rsidP="00F01773">
      <w:pPr>
        <w:pStyle w:val="paragraph"/>
      </w:pPr>
      <w:r w:rsidRPr="00D6255D">
        <w:tab/>
        <w:t>(c)</w:t>
      </w:r>
      <w:r w:rsidRPr="00D6255D">
        <w:tab/>
        <w:t>must specify how the nominee is to give the information to the Department; and</w:t>
      </w:r>
    </w:p>
    <w:p w:rsidR="00F01773" w:rsidRPr="00D6255D" w:rsidRDefault="00F01773" w:rsidP="00F01773">
      <w:pPr>
        <w:pStyle w:val="paragraph"/>
      </w:pPr>
      <w:r w:rsidRPr="00D6255D">
        <w:tab/>
        <w:t>(d)</w:t>
      </w:r>
      <w:r w:rsidRPr="00D6255D">
        <w:tab/>
        <w:t>must specify the period within which the nominee is to give the information to the Department.</w:t>
      </w:r>
    </w:p>
    <w:p w:rsidR="00F01773" w:rsidRPr="00D6255D" w:rsidRDefault="00F01773" w:rsidP="00F01773">
      <w:pPr>
        <w:pStyle w:val="subsection"/>
      </w:pPr>
      <w:r w:rsidRPr="00D6255D">
        <w:tab/>
        <w:t>(3)</w:t>
      </w:r>
      <w:r w:rsidRPr="00D6255D">
        <w:tab/>
        <w:t xml:space="preserve">A notice under </w:t>
      </w:r>
      <w:r w:rsidR="00D6255D">
        <w:t>subsection (</w:t>
      </w:r>
      <w:r w:rsidRPr="00D6255D">
        <w:t xml:space="preserve">1) is not ineffective merely because it fails to comply with </w:t>
      </w:r>
      <w:r w:rsidR="00D6255D">
        <w:t>paragraph (</w:t>
      </w:r>
      <w:r w:rsidRPr="00D6255D">
        <w:t>2)(c).</w:t>
      </w:r>
    </w:p>
    <w:p w:rsidR="00F01773" w:rsidRPr="00D6255D" w:rsidRDefault="00F01773" w:rsidP="00F01773">
      <w:pPr>
        <w:pStyle w:val="subsection"/>
      </w:pPr>
      <w:r w:rsidRPr="00D6255D">
        <w:lastRenderedPageBreak/>
        <w:tab/>
        <w:t>(4)</w:t>
      </w:r>
      <w:r w:rsidRPr="00D6255D">
        <w:tab/>
        <w:t xml:space="preserve">Subject to </w:t>
      </w:r>
      <w:r w:rsidR="00D6255D">
        <w:t>subsection (</w:t>
      </w:r>
      <w:r w:rsidRPr="00D6255D">
        <w:t xml:space="preserve">5), the period specified under </w:t>
      </w:r>
      <w:r w:rsidR="00D6255D">
        <w:t>paragraph (</w:t>
      </w:r>
      <w:r w:rsidRPr="00D6255D">
        <w:t>2)(d) must not end earlier than 14 days after:</w:t>
      </w:r>
    </w:p>
    <w:p w:rsidR="00F01773" w:rsidRPr="00D6255D" w:rsidRDefault="00F01773" w:rsidP="00F01773">
      <w:pPr>
        <w:pStyle w:val="paragraph"/>
      </w:pPr>
      <w:r w:rsidRPr="00D6255D">
        <w:tab/>
        <w:t>(a)</w:t>
      </w:r>
      <w:r w:rsidRPr="00D6255D">
        <w:tab/>
        <w:t>the day on which the event or change of circumstances occurs; or</w:t>
      </w:r>
    </w:p>
    <w:p w:rsidR="00F01773" w:rsidRPr="00D6255D" w:rsidRDefault="00F01773" w:rsidP="00F01773">
      <w:pPr>
        <w:pStyle w:val="paragraph"/>
      </w:pPr>
      <w:r w:rsidRPr="00D6255D">
        <w:tab/>
        <w:t>(b)</w:t>
      </w:r>
      <w:r w:rsidRPr="00D6255D">
        <w:tab/>
        <w:t>the day on which the nominee becomes aware that the event or change of circumstances is likely to occur.</w:t>
      </w:r>
    </w:p>
    <w:p w:rsidR="00F01773" w:rsidRPr="00D6255D" w:rsidRDefault="00F01773" w:rsidP="00F01773">
      <w:pPr>
        <w:pStyle w:val="subsection"/>
      </w:pPr>
      <w:r w:rsidRPr="00D6255D">
        <w:tab/>
        <w:t>(5)</w:t>
      </w:r>
      <w:r w:rsidRPr="00D6255D">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D6255D">
            <w:t>Australia</w:t>
          </w:r>
        </w:smartTag>
      </w:smartTag>
      <w:r w:rsidRPr="00D6255D">
        <w:t xml:space="preserve">, </w:t>
      </w:r>
      <w:r w:rsidR="00D6255D">
        <w:t>subsection (</w:t>
      </w:r>
      <w:r w:rsidRPr="00D6255D">
        <w:t>4) does not apply to that requirement.</w:t>
      </w:r>
    </w:p>
    <w:p w:rsidR="00F01773" w:rsidRPr="00D6255D" w:rsidRDefault="00F01773" w:rsidP="00F01773">
      <w:pPr>
        <w:pStyle w:val="subsection"/>
      </w:pPr>
      <w:r w:rsidRPr="00D6255D">
        <w:tab/>
        <w:t>(6)</w:t>
      </w:r>
      <w:r w:rsidRPr="00D6255D">
        <w:tab/>
        <w:t>This section extends to:</w:t>
      </w:r>
    </w:p>
    <w:p w:rsidR="00F01773" w:rsidRPr="00D6255D" w:rsidRDefault="00F01773" w:rsidP="00F01773">
      <w:pPr>
        <w:pStyle w:val="paragraph"/>
      </w:pPr>
      <w:r w:rsidRPr="00D6255D">
        <w:tab/>
        <w:t>(a)</w:t>
      </w:r>
      <w:r w:rsidRPr="00D6255D">
        <w:tab/>
        <w:t xml:space="preserve">acts, omissions, matters and things outside </w:t>
      </w:r>
      <w:smartTag w:uri="urn:schemas-microsoft-com:office:smarttags" w:element="country-region">
        <w:smartTag w:uri="urn:schemas-microsoft-com:office:smarttags" w:element="place">
          <w:r w:rsidRPr="00D6255D">
            <w:t>Australia</w:t>
          </w:r>
        </w:smartTag>
      </w:smartTag>
      <w:r w:rsidRPr="00D6255D">
        <w:t>, whether or not in a foreign country; and</w:t>
      </w:r>
    </w:p>
    <w:p w:rsidR="00F01773" w:rsidRPr="00D6255D" w:rsidRDefault="00F01773" w:rsidP="00F01773">
      <w:pPr>
        <w:pStyle w:val="paragraph"/>
      </w:pPr>
      <w:r w:rsidRPr="00D6255D">
        <w:tab/>
        <w:t>(b)</w:t>
      </w:r>
      <w:r w:rsidRPr="00D6255D">
        <w:tab/>
        <w:t>all persons, irrespective of their nationality or citizenship.</w:t>
      </w:r>
    </w:p>
    <w:p w:rsidR="00F01773" w:rsidRPr="00D6255D" w:rsidRDefault="00F01773" w:rsidP="00F01773">
      <w:pPr>
        <w:pStyle w:val="ActHead5"/>
      </w:pPr>
      <w:bookmarkStart w:id="671" w:name="_Toc479683024"/>
      <w:r w:rsidRPr="00D6255D">
        <w:rPr>
          <w:rStyle w:val="CharSectno"/>
        </w:rPr>
        <w:t>219TK</w:t>
      </w:r>
      <w:r w:rsidRPr="00D6255D">
        <w:t xml:space="preserve">  Statement by payment nominee regarding disposal of money</w:t>
      </w:r>
      <w:bookmarkEnd w:id="671"/>
    </w:p>
    <w:p w:rsidR="00F01773" w:rsidRPr="00D6255D" w:rsidRDefault="00F01773" w:rsidP="00F01773">
      <w:pPr>
        <w:pStyle w:val="subsection"/>
      </w:pPr>
      <w:r w:rsidRPr="00D6255D">
        <w:tab/>
        <w:t>(1)</w:t>
      </w:r>
      <w:r w:rsidRPr="00D6255D">
        <w:tab/>
        <w:t>The Secretary may give the payment</w:t>
      </w:r>
      <w:r w:rsidRPr="00D6255D">
        <w:rPr>
          <w:b/>
        </w:rPr>
        <w:t xml:space="preserve"> </w:t>
      </w:r>
      <w:r w:rsidRPr="00D6255D">
        <w:t>nominee of a person a notice that requires the nominee to give the Department a statement about a matter relating to the disposal by the nominee of an amount paid to the nominee on behalf of the person.</w:t>
      </w:r>
    </w:p>
    <w:p w:rsidR="00F01773" w:rsidRPr="00D6255D" w:rsidRDefault="00F01773" w:rsidP="00F01773">
      <w:pPr>
        <w:pStyle w:val="subsection"/>
      </w:pPr>
      <w:r w:rsidRPr="00D6255D">
        <w:tab/>
        <w:t>(2)</w:t>
      </w:r>
      <w:r w:rsidRPr="00D6255D">
        <w:tab/>
        <w:t xml:space="preserve">Subject to </w:t>
      </w:r>
      <w:r w:rsidR="00D6255D">
        <w:t>subsection (</w:t>
      </w:r>
      <w:r w:rsidRPr="00D6255D">
        <w:t xml:space="preserve">3), a notice under </w:t>
      </w:r>
      <w:r w:rsidR="00D6255D">
        <w:t>subsection (</w:t>
      </w:r>
      <w:r w:rsidRPr="00D6255D">
        <w:t>1):</w:t>
      </w:r>
    </w:p>
    <w:p w:rsidR="00F01773" w:rsidRPr="00D6255D" w:rsidRDefault="00F01773" w:rsidP="00F01773">
      <w:pPr>
        <w:pStyle w:val="paragraph"/>
      </w:pPr>
      <w:r w:rsidRPr="00D6255D">
        <w:tab/>
        <w:t>(a)</w:t>
      </w:r>
      <w:r w:rsidRPr="00D6255D">
        <w:tab/>
        <w:t>must be in writing; and</w:t>
      </w:r>
    </w:p>
    <w:p w:rsidR="00F01773" w:rsidRPr="00D6255D" w:rsidRDefault="00F01773" w:rsidP="00F01773">
      <w:pPr>
        <w:pStyle w:val="paragraph"/>
      </w:pPr>
      <w:r w:rsidRPr="00D6255D">
        <w:tab/>
        <w:t>(b)</w:t>
      </w:r>
      <w:r w:rsidRPr="00D6255D">
        <w:tab/>
        <w:t>may be given personally or by post or by any other means approved by the Secretary; and</w:t>
      </w:r>
    </w:p>
    <w:p w:rsidR="00F01773" w:rsidRPr="00D6255D" w:rsidRDefault="00F01773" w:rsidP="00F01773">
      <w:pPr>
        <w:pStyle w:val="paragraph"/>
      </w:pPr>
      <w:r w:rsidRPr="00D6255D">
        <w:tab/>
        <w:t>(c)</w:t>
      </w:r>
      <w:r w:rsidRPr="00D6255D">
        <w:tab/>
        <w:t>must specify how the nominee is to give the statement to the Department; and</w:t>
      </w:r>
    </w:p>
    <w:p w:rsidR="00F01773" w:rsidRPr="00D6255D" w:rsidRDefault="00F01773" w:rsidP="00F01773">
      <w:pPr>
        <w:pStyle w:val="paragraph"/>
      </w:pPr>
      <w:r w:rsidRPr="00D6255D">
        <w:tab/>
        <w:t>(d)</w:t>
      </w:r>
      <w:r w:rsidRPr="00D6255D">
        <w:tab/>
        <w:t>must specify the period within which the nominee is to give the statement to the Department.</w:t>
      </w:r>
    </w:p>
    <w:p w:rsidR="00F01773" w:rsidRPr="00D6255D" w:rsidRDefault="00F01773" w:rsidP="00F01773">
      <w:pPr>
        <w:pStyle w:val="subsection"/>
      </w:pPr>
      <w:r w:rsidRPr="00D6255D">
        <w:tab/>
        <w:t>(3)</w:t>
      </w:r>
      <w:r w:rsidRPr="00D6255D">
        <w:tab/>
        <w:t xml:space="preserve">A notice under </w:t>
      </w:r>
      <w:r w:rsidR="00D6255D">
        <w:t>subsection (</w:t>
      </w:r>
      <w:r w:rsidRPr="00D6255D">
        <w:t xml:space="preserve">1) is not ineffective merely because it fails to comply with </w:t>
      </w:r>
      <w:r w:rsidR="00D6255D">
        <w:t>paragraph (</w:t>
      </w:r>
      <w:r w:rsidRPr="00D6255D">
        <w:t>2)(c).</w:t>
      </w:r>
    </w:p>
    <w:p w:rsidR="00F01773" w:rsidRPr="00D6255D" w:rsidRDefault="00F01773" w:rsidP="00F01773">
      <w:pPr>
        <w:pStyle w:val="subsection"/>
      </w:pPr>
      <w:r w:rsidRPr="00D6255D">
        <w:tab/>
        <w:t>(4)</w:t>
      </w:r>
      <w:r w:rsidRPr="00D6255D">
        <w:tab/>
        <w:t xml:space="preserve">The period specified under </w:t>
      </w:r>
      <w:r w:rsidR="00D6255D">
        <w:t>paragraph (</w:t>
      </w:r>
      <w:r w:rsidRPr="00D6255D">
        <w:t>2)(d) must not end earlier than 14 days after the day on which the notice is given.</w:t>
      </w:r>
    </w:p>
    <w:p w:rsidR="00F01773" w:rsidRPr="00D6255D" w:rsidRDefault="00F01773" w:rsidP="00F01773">
      <w:pPr>
        <w:pStyle w:val="subsection"/>
      </w:pPr>
      <w:r w:rsidRPr="00D6255D">
        <w:lastRenderedPageBreak/>
        <w:tab/>
        <w:t>(5)</w:t>
      </w:r>
      <w:r w:rsidRPr="00D6255D">
        <w:tab/>
        <w:t xml:space="preserve">A statement given in response to a notice under </w:t>
      </w:r>
      <w:r w:rsidR="00D6255D">
        <w:t>subsection (</w:t>
      </w:r>
      <w:r w:rsidRPr="00D6255D">
        <w:t>1) must be in writing and in accordance with a form approved by the Secretary.</w:t>
      </w:r>
    </w:p>
    <w:p w:rsidR="00F01773" w:rsidRPr="00D6255D" w:rsidRDefault="00F01773" w:rsidP="00F01773">
      <w:pPr>
        <w:pStyle w:val="subsection"/>
      </w:pPr>
      <w:r w:rsidRPr="00D6255D">
        <w:tab/>
        <w:t>(6)</w:t>
      </w:r>
      <w:r w:rsidRPr="00D6255D">
        <w:tab/>
        <w:t xml:space="preserve">A nominee must not refuse or fail to comply with a notice under </w:t>
      </w:r>
      <w:r w:rsidR="00D6255D">
        <w:t>subsection (</w:t>
      </w:r>
      <w:r w:rsidRPr="00D6255D">
        <w:t>1).</w:t>
      </w:r>
    </w:p>
    <w:p w:rsidR="00F01773" w:rsidRPr="00D6255D" w:rsidRDefault="00F01773" w:rsidP="00F01773">
      <w:pPr>
        <w:pStyle w:val="Penalty"/>
      </w:pPr>
      <w:r w:rsidRPr="00D6255D">
        <w:t>Penalty:</w:t>
      </w:r>
      <w:r w:rsidRPr="00D6255D">
        <w:tab/>
        <w:t>60 penalty units.</w:t>
      </w:r>
    </w:p>
    <w:p w:rsidR="00F01773" w:rsidRPr="00D6255D" w:rsidRDefault="00F01773" w:rsidP="00F01773">
      <w:pPr>
        <w:pStyle w:val="subsection"/>
      </w:pPr>
      <w:r w:rsidRPr="00D6255D">
        <w:tab/>
        <w:t>(7)</w:t>
      </w:r>
      <w:r w:rsidRPr="00D6255D">
        <w:tab/>
      </w:r>
      <w:r w:rsidR="00D6255D">
        <w:t>Subsection (</w:t>
      </w:r>
      <w:r w:rsidRPr="00D6255D">
        <w:t>6) applies only to the extent to which the person is capable of complying with the notice.</w:t>
      </w:r>
    </w:p>
    <w:p w:rsidR="00F01773" w:rsidRPr="00D6255D" w:rsidRDefault="00F01773" w:rsidP="00F01773">
      <w:pPr>
        <w:pStyle w:val="subsection"/>
      </w:pPr>
      <w:r w:rsidRPr="00D6255D">
        <w:tab/>
        <w:t>(8)</w:t>
      </w:r>
      <w:r w:rsidRPr="00D6255D">
        <w:tab/>
      </w:r>
      <w:r w:rsidR="00D6255D">
        <w:t>Subsection (</w:t>
      </w:r>
      <w:r w:rsidRPr="00D6255D">
        <w:t>6) does not apply if the person has a reasonable excuse.</w:t>
      </w:r>
    </w:p>
    <w:p w:rsidR="00F01773" w:rsidRPr="00D6255D" w:rsidRDefault="00F01773" w:rsidP="00F01773">
      <w:pPr>
        <w:pStyle w:val="subsection"/>
      </w:pPr>
      <w:r w:rsidRPr="00D6255D">
        <w:tab/>
        <w:t>(9)</w:t>
      </w:r>
      <w:r w:rsidRPr="00D6255D">
        <w:tab/>
        <w:t xml:space="preserve">An offence against </w:t>
      </w:r>
      <w:r w:rsidR="00D6255D">
        <w:t>subsection (</w:t>
      </w:r>
      <w:r w:rsidRPr="00D6255D">
        <w:t>6) is an offence of strict liability.</w:t>
      </w:r>
    </w:p>
    <w:p w:rsidR="00F01773" w:rsidRPr="00D6255D" w:rsidRDefault="00F01773" w:rsidP="00F01773">
      <w:pPr>
        <w:pStyle w:val="subsection"/>
      </w:pPr>
      <w:r w:rsidRPr="00D6255D">
        <w:tab/>
        <w:t>(10)</w:t>
      </w:r>
      <w:r w:rsidRPr="00D6255D">
        <w:tab/>
        <w:t>This section extends to:</w:t>
      </w:r>
    </w:p>
    <w:p w:rsidR="00F01773" w:rsidRPr="00D6255D" w:rsidRDefault="00F01773" w:rsidP="00F01773">
      <w:pPr>
        <w:pStyle w:val="paragraph"/>
      </w:pPr>
      <w:r w:rsidRPr="00D6255D">
        <w:tab/>
        <w:t>(a)</w:t>
      </w:r>
      <w:r w:rsidRPr="00D6255D">
        <w:tab/>
        <w:t xml:space="preserve">acts, omissions, matters and things outside </w:t>
      </w:r>
      <w:smartTag w:uri="urn:schemas-microsoft-com:office:smarttags" w:element="country-region">
        <w:smartTag w:uri="urn:schemas-microsoft-com:office:smarttags" w:element="place">
          <w:r w:rsidRPr="00D6255D">
            <w:t>Australia</w:t>
          </w:r>
        </w:smartTag>
      </w:smartTag>
      <w:r w:rsidRPr="00D6255D">
        <w:t>, whether or not in a foreign country; and</w:t>
      </w:r>
    </w:p>
    <w:p w:rsidR="00F01773" w:rsidRPr="00D6255D" w:rsidRDefault="00F01773" w:rsidP="00F01773">
      <w:pPr>
        <w:pStyle w:val="paragraph"/>
      </w:pPr>
      <w:r w:rsidRPr="00D6255D">
        <w:tab/>
        <w:t>(b)</w:t>
      </w:r>
      <w:r w:rsidRPr="00D6255D">
        <w:tab/>
        <w:t>all persons, irrespective of their nationality or citizenship.</w:t>
      </w:r>
    </w:p>
    <w:p w:rsidR="00F01773" w:rsidRPr="00D6255D" w:rsidRDefault="00F01773" w:rsidP="00753CFA">
      <w:pPr>
        <w:pStyle w:val="ActHead3"/>
        <w:pageBreakBefore/>
      </w:pPr>
      <w:bookmarkStart w:id="672" w:name="_Toc479683025"/>
      <w:r w:rsidRPr="00D6255D">
        <w:rPr>
          <w:rStyle w:val="CharDivNo"/>
        </w:rPr>
        <w:lastRenderedPageBreak/>
        <w:t>Division</w:t>
      </w:r>
      <w:r w:rsidR="00D6255D" w:rsidRPr="00D6255D">
        <w:rPr>
          <w:rStyle w:val="CharDivNo"/>
        </w:rPr>
        <w:t> </w:t>
      </w:r>
      <w:r w:rsidRPr="00D6255D">
        <w:rPr>
          <w:rStyle w:val="CharDivNo"/>
        </w:rPr>
        <w:t>5</w:t>
      </w:r>
      <w:r w:rsidRPr="00D6255D">
        <w:t>—</w:t>
      </w:r>
      <w:r w:rsidRPr="00D6255D">
        <w:rPr>
          <w:rStyle w:val="CharDivText"/>
        </w:rPr>
        <w:t>Other matters</w:t>
      </w:r>
      <w:bookmarkEnd w:id="672"/>
    </w:p>
    <w:p w:rsidR="00F01773" w:rsidRPr="00D6255D" w:rsidRDefault="00F01773" w:rsidP="00F01773">
      <w:pPr>
        <w:pStyle w:val="ActHead5"/>
      </w:pPr>
      <w:bookmarkStart w:id="673" w:name="_Toc479683026"/>
      <w:r w:rsidRPr="00D6255D">
        <w:rPr>
          <w:rStyle w:val="CharSectno"/>
        </w:rPr>
        <w:t>219TL</w:t>
      </w:r>
      <w:r w:rsidRPr="00D6255D">
        <w:t xml:space="preserve">  Protection of person against liability for actions of nominee</w:t>
      </w:r>
      <w:bookmarkEnd w:id="673"/>
    </w:p>
    <w:p w:rsidR="00F01773" w:rsidRPr="00D6255D" w:rsidRDefault="00F01773" w:rsidP="00F01773">
      <w:pPr>
        <w:pStyle w:val="subsection"/>
      </w:pPr>
      <w:r w:rsidRPr="00D6255D">
        <w:tab/>
      </w:r>
      <w:r w:rsidRPr="00D6255D">
        <w:tab/>
        <w:t xml:space="preserve">Nothing in this </w:t>
      </w:r>
      <w:r w:rsidR="00127CA2" w:rsidRPr="00D6255D">
        <w:t>Part</w:t>
      </w:r>
      <w:r w:rsidR="00753CFA" w:rsidRPr="00D6255D">
        <w:t xml:space="preserve"> </w:t>
      </w:r>
      <w:r w:rsidRPr="00D6255D">
        <w:t>has the effect of rendering a person guilty of an offence against this Act in respect of any act or omission of the person’s correspondence nominee.</w:t>
      </w:r>
    </w:p>
    <w:p w:rsidR="00F01773" w:rsidRPr="00D6255D" w:rsidRDefault="00F01773" w:rsidP="00F01773">
      <w:pPr>
        <w:pStyle w:val="ActHead5"/>
      </w:pPr>
      <w:bookmarkStart w:id="674" w:name="_Toc479683027"/>
      <w:r w:rsidRPr="00D6255D">
        <w:rPr>
          <w:rStyle w:val="CharSectno"/>
        </w:rPr>
        <w:t>219TM</w:t>
      </w:r>
      <w:r w:rsidRPr="00D6255D">
        <w:t xml:space="preserve">  Protection of nominee against criminal liability</w:t>
      </w:r>
      <w:bookmarkEnd w:id="674"/>
    </w:p>
    <w:p w:rsidR="00F01773" w:rsidRPr="00D6255D" w:rsidRDefault="00F01773" w:rsidP="00F01773">
      <w:pPr>
        <w:pStyle w:val="subsection"/>
      </w:pPr>
      <w:r w:rsidRPr="00D6255D">
        <w:tab/>
        <w:t>(1)</w:t>
      </w:r>
      <w:r w:rsidRPr="00D6255D">
        <w:tab/>
        <w:t>A nominee of a person is not subject to any criminal liability under the family assistance law in respect of:</w:t>
      </w:r>
    </w:p>
    <w:p w:rsidR="00F01773" w:rsidRPr="00D6255D" w:rsidRDefault="00F01773" w:rsidP="00F01773">
      <w:pPr>
        <w:pStyle w:val="paragraph"/>
      </w:pPr>
      <w:r w:rsidRPr="00D6255D">
        <w:tab/>
        <w:t>(a)</w:t>
      </w:r>
      <w:r w:rsidRPr="00D6255D">
        <w:tab/>
        <w:t>any act or omission of the person; or</w:t>
      </w:r>
    </w:p>
    <w:p w:rsidR="00F01773" w:rsidRPr="00D6255D" w:rsidRDefault="00F01773" w:rsidP="00F01773">
      <w:pPr>
        <w:pStyle w:val="paragraph"/>
      </w:pPr>
      <w:r w:rsidRPr="00D6255D">
        <w:tab/>
        <w:t>(b)</w:t>
      </w:r>
      <w:r w:rsidRPr="00D6255D">
        <w:tab/>
        <w:t>anything done, in good faith, by the nominee in his or her capacity as nominee.</w:t>
      </w:r>
    </w:p>
    <w:p w:rsidR="00F01773" w:rsidRPr="00D6255D" w:rsidRDefault="00F01773" w:rsidP="00F01773">
      <w:pPr>
        <w:pStyle w:val="subsection"/>
      </w:pPr>
      <w:r w:rsidRPr="00D6255D">
        <w:tab/>
        <w:t>(2)</w:t>
      </w:r>
      <w:r w:rsidRPr="00D6255D">
        <w:tab/>
        <w:t>This section has effect subject to section</w:t>
      </w:r>
      <w:r w:rsidR="00D6255D">
        <w:t> </w:t>
      </w:r>
      <w:r w:rsidRPr="00D6255D">
        <w:t>219TK.</w:t>
      </w:r>
    </w:p>
    <w:p w:rsidR="00F01773" w:rsidRPr="00D6255D" w:rsidRDefault="00F01773" w:rsidP="00F01773">
      <w:pPr>
        <w:pStyle w:val="ActHead5"/>
      </w:pPr>
      <w:bookmarkStart w:id="675" w:name="_Toc479683028"/>
      <w:r w:rsidRPr="00D6255D">
        <w:rPr>
          <w:rStyle w:val="CharSectno"/>
        </w:rPr>
        <w:t>219TN</w:t>
      </w:r>
      <w:r w:rsidRPr="00D6255D">
        <w:t xml:space="preserve">  Duty of nominee to principal</w:t>
      </w:r>
      <w:bookmarkEnd w:id="675"/>
    </w:p>
    <w:p w:rsidR="00F01773" w:rsidRPr="00D6255D" w:rsidRDefault="00F01773" w:rsidP="00F01773">
      <w:pPr>
        <w:pStyle w:val="subsection"/>
      </w:pPr>
      <w:r w:rsidRPr="00D6255D">
        <w:tab/>
        <w:t>(1)</w:t>
      </w:r>
      <w:r w:rsidRPr="00D6255D">
        <w:tab/>
        <w:t>It is the duty of a person who is the payment or correspondence nominee of another person at all times to act in the best interests of the principal.</w:t>
      </w:r>
    </w:p>
    <w:p w:rsidR="00F01773" w:rsidRPr="00D6255D" w:rsidRDefault="00F01773" w:rsidP="00F01773">
      <w:pPr>
        <w:pStyle w:val="subsection"/>
      </w:pPr>
      <w:r w:rsidRPr="00D6255D">
        <w:tab/>
        <w:t>(2)</w:t>
      </w:r>
      <w:r w:rsidRPr="00D6255D">
        <w:tab/>
        <w:t xml:space="preserve">A nominee does not commit a breach of the duty imposed by </w:t>
      </w:r>
      <w:r w:rsidR="00D6255D">
        <w:t>subsection (</w:t>
      </w:r>
      <w:r w:rsidRPr="00D6255D">
        <w:t>1) by doing an act if, when the act is done, there are reasonable grounds for believing that it is in the best interests of the principal that the act be done.</w:t>
      </w:r>
    </w:p>
    <w:p w:rsidR="00F01773" w:rsidRPr="00D6255D" w:rsidRDefault="00F01773" w:rsidP="00F01773">
      <w:pPr>
        <w:pStyle w:val="subsection"/>
      </w:pPr>
      <w:r w:rsidRPr="00D6255D">
        <w:tab/>
        <w:t>(3)</w:t>
      </w:r>
      <w:r w:rsidRPr="00D6255D">
        <w:tab/>
        <w:t xml:space="preserve">A nominee does not commit a breach of the duty imposed by </w:t>
      </w:r>
      <w:r w:rsidR="00D6255D">
        <w:t>subsection (</w:t>
      </w:r>
      <w:r w:rsidRPr="00D6255D">
        <w:t>1) by refraining from doing an act if, at the relevant time, there are reasonable grounds for believing that it is in the best interests of the principal that the act be not done.</w:t>
      </w:r>
    </w:p>
    <w:p w:rsidR="00F01773" w:rsidRPr="00D6255D" w:rsidRDefault="00F01773" w:rsidP="003229FB">
      <w:pPr>
        <w:pStyle w:val="ActHead5"/>
      </w:pPr>
      <w:bookmarkStart w:id="676" w:name="_Toc479683029"/>
      <w:r w:rsidRPr="00D6255D">
        <w:rPr>
          <w:rStyle w:val="CharSectno"/>
        </w:rPr>
        <w:lastRenderedPageBreak/>
        <w:t>219TO</w:t>
      </w:r>
      <w:r w:rsidRPr="00D6255D">
        <w:t xml:space="preserve">  Saving of Secretary’s powers of revocation</w:t>
      </w:r>
      <w:bookmarkEnd w:id="676"/>
    </w:p>
    <w:p w:rsidR="00F01773" w:rsidRPr="00D6255D" w:rsidRDefault="00F01773" w:rsidP="003229FB">
      <w:pPr>
        <w:pStyle w:val="subsection"/>
        <w:keepNext/>
        <w:keepLines/>
      </w:pPr>
      <w:r w:rsidRPr="00D6255D">
        <w:tab/>
      </w:r>
      <w:r w:rsidRPr="00D6255D">
        <w:tab/>
        <w:t xml:space="preserve">Nothing in this </w:t>
      </w:r>
      <w:r w:rsidR="00127CA2" w:rsidRPr="00D6255D">
        <w:t>Part</w:t>
      </w:r>
      <w:r w:rsidR="00753CFA" w:rsidRPr="00D6255D">
        <w:t xml:space="preserve"> </w:t>
      </w:r>
      <w:r w:rsidRPr="00D6255D">
        <w:t>is to be taken to be an expression of a contrary intention for the purposes of subsection</w:t>
      </w:r>
      <w:r w:rsidR="00D6255D">
        <w:t> </w:t>
      </w:r>
      <w:r w:rsidRPr="00D6255D">
        <w:t xml:space="preserve">33(3) of the </w:t>
      </w:r>
      <w:r w:rsidRPr="00D6255D">
        <w:rPr>
          <w:i/>
        </w:rPr>
        <w:t>Acts Interpretation Act 1901</w:t>
      </w:r>
      <w:r w:rsidRPr="00D6255D">
        <w:t>.</w:t>
      </w:r>
    </w:p>
    <w:p w:rsidR="00F01773" w:rsidRPr="00D6255D" w:rsidRDefault="00F01773" w:rsidP="00F01773">
      <w:pPr>
        <w:pStyle w:val="ActHead5"/>
      </w:pPr>
      <w:bookmarkStart w:id="677" w:name="_Toc479683030"/>
      <w:r w:rsidRPr="00D6255D">
        <w:rPr>
          <w:rStyle w:val="CharSectno"/>
        </w:rPr>
        <w:t>219TP</w:t>
      </w:r>
      <w:r w:rsidRPr="00D6255D">
        <w:t xml:space="preserve">  Saving of Secretary’s powers to give notices to principal</w:t>
      </w:r>
      <w:bookmarkEnd w:id="677"/>
    </w:p>
    <w:p w:rsidR="00F01773" w:rsidRPr="00D6255D" w:rsidRDefault="00F01773" w:rsidP="00F01773">
      <w:pPr>
        <w:pStyle w:val="subsection"/>
      </w:pPr>
      <w:r w:rsidRPr="00D6255D">
        <w:tab/>
      </w:r>
      <w:r w:rsidRPr="00D6255D">
        <w:tab/>
        <w:t xml:space="preserve">Nothing in this </w:t>
      </w:r>
      <w:r w:rsidR="00127CA2" w:rsidRPr="00D6255D">
        <w:t>Part</w:t>
      </w:r>
      <w:r w:rsidR="00753CFA" w:rsidRPr="00D6255D">
        <w:t xml:space="preserve"> </w:t>
      </w:r>
      <w:r w:rsidRPr="00D6255D">
        <w:t>is intended in any way to limit or affect the Secretary’s powers under other provisions of the family assistance law to give notices to, or make requirements of, a person who has a nominee.</w:t>
      </w:r>
    </w:p>
    <w:p w:rsidR="00F01773" w:rsidRPr="00D6255D" w:rsidRDefault="00F01773" w:rsidP="00F01773">
      <w:pPr>
        <w:pStyle w:val="ActHead5"/>
      </w:pPr>
      <w:bookmarkStart w:id="678" w:name="_Toc479683031"/>
      <w:r w:rsidRPr="00D6255D">
        <w:rPr>
          <w:rStyle w:val="CharSectno"/>
        </w:rPr>
        <w:t>219TQ</w:t>
      </w:r>
      <w:r w:rsidRPr="00D6255D">
        <w:t xml:space="preserve">  Notification of nominee where notice given to principal</w:t>
      </w:r>
      <w:bookmarkEnd w:id="678"/>
    </w:p>
    <w:p w:rsidR="00F01773" w:rsidRPr="00D6255D" w:rsidRDefault="00F01773" w:rsidP="00F01773">
      <w:pPr>
        <w:pStyle w:val="subsection"/>
      </w:pPr>
      <w:r w:rsidRPr="00D6255D">
        <w:tab/>
      </w:r>
      <w:r w:rsidRPr="00D6255D">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D6255D" w:rsidRDefault="00F01773" w:rsidP="00F01773">
      <w:pPr>
        <w:pStyle w:val="ActHead5"/>
      </w:pPr>
      <w:bookmarkStart w:id="679" w:name="_Toc479683032"/>
      <w:r w:rsidRPr="00D6255D">
        <w:rPr>
          <w:rStyle w:val="CharSectno"/>
        </w:rPr>
        <w:t>219TR</w:t>
      </w:r>
      <w:r w:rsidRPr="00D6255D">
        <w:t xml:space="preserve">  Right of nominee to attend with principal</w:t>
      </w:r>
      <w:bookmarkEnd w:id="679"/>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under a provision of the family assistance law (other than a provision of this Part), the Secretary gives a notice to a person who has a correspondence nominee; and</w:t>
      </w:r>
    </w:p>
    <w:p w:rsidR="00F01773" w:rsidRPr="00D6255D" w:rsidRDefault="00F01773" w:rsidP="00F01773">
      <w:pPr>
        <w:pStyle w:val="paragraph"/>
      </w:pPr>
      <w:r w:rsidRPr="00D6255D">
        <w:tab/>
        <w:t>(b)</w:t>
      </w:r>
      <w:r w:rsidRPr="00D6255D">
        <w:tab/>
        <w:t>the notice requires the person:</w:t>
      </w:r>
    </w:p>
    <w:p w:rsidR="00F01773" w:rsidRPr="00D6255D" w:rsidRDefault="00F01773" w:rsidP="00F01773">
      <w:pPr>
        <w:pStyle w:val="paragraphsub"/>
      </w:pPr>
      <w:r w:rsidRPr="00D6255D">
        <w:tab/>
        <w:t>(i)</w:t>
      </w:r>
      <w:r w:rsidRPr="00D6255D">
        <w:tab/>
        <w:t>to attend the Department; or</w:t>
      </w:r>
    </w:p>
    <w:p w:rsidR="00F01773" w:rsidRPr="00D6255D" w:rsidRDefault="00F01773" w:rsidP="00F01773">
      <w:pPr>
        <w:pStyle w:val="paragraphsub"/>
      </w:pPr>
      <w:r w:rsidRPr="00D6255D">
        <w:tab/>
        <w:t>(ii)</w:t>
      </w:r>
      <w:r w:rsidRPr="00D6255D">
        <w:tab/>
        <w:t>to attend a particular place; and</w:t>
      </w:r>
    </w:p>
    <w:p w:rsidR="00F01773" w:rsidRPr="00D6255D" w:rsidRDefault="00F01773" w:rsidP="00F01773">
      <w:pPr>
        <w:pStyle w:val="paragraph"/>
      </w:pPr>
      <w:r w:rsidRPr="00D6255D">
        <w:tab/>
        <w:t>(c)</w:t>
      </w:r>
      <w:r w:rsidRPr="00D6255D">
        <w:tab/>
        <w:t>the Secretary informs the person’s correspondence nominee of the giving of the notice;</w:t>
      </w:r>
    </w:p>
    <w:p w:rsidR="00F01773" w:rsidRPr="00D6255D" w:rsidRDefault="00F01773" w:rsidP="00F01773">
      <w:pPr>
        <w:pStyle w:val="subsection2"/>
      </w:pPr>
      <w:r w:rsidRPr="00D6255D">
        <w:t>the correspondence nominee may attend the Department or place, as the case may be, with the person if the person so wishes.</w:t>
      </w:r>
    </w:p>
    <w:p w:rsidR="00F01773" w:rsidRPr="00D6255D" w:rsidRDefault="00F01773" w:rsidP="003229FB">
      <w:pPr>
        <w:pStyle w:val="subsection"/>
        <w:keepNext/>
        <w:keepLines/>
      </w:pPr>
      <w:r w:rsidRPr="00D6255D">
        <w:lastRenderedPageBreak/>
        <w:tab/>
        <w:t>(2)</w:t>
      </w:r>
      <w:r w:rsidRPr="00D6255D">
        <w:tab/>
        <w:t xml:space="preserve">If a person’s correspondence nominee is a body corporate, the last reference in </w:t>
      </w:r>
      <w:r w:rsidR="00D6255D">
        <w:t>subsection (</w:t>
      </w:r>
      <w:r w:rsidRPr="00D6255D">
        <w:t>1) to the correspondence nominee is to be read as a reference to an officer or employee of the correspondence nominee.</w:t>
      </w:r>
    </w:p>
    <w:p w:rsidR="0010405C" w:rsidRPr="00D6255D" w:rsidRDefault="0010405C" w:rsidP="00753CFA">
      <w:pPr>
        <w:pStyle w:val="ActHead2"/>
        <w:pageBreakBefore/>
      </w:pPr>
      <w:bookmarkStart w:id="680" w:name="_Toc479683033"/>
      <w:r w:rsidRPr="00D6255D">
        <w:rPr>
          <w:rStyle w:val="CharPartNo"/>
        </w:rPr>
        <w:lastRenderedPageBreak/>
        <w:t>Part</w:t>
      </w:r>
      <w:r w:rsidR="00D6255D" w:rsidRPr="00D6255D">
        <w:rPr>
          <w:rStyle w:val="CharPartNo"/>
        </w:rPr>
        <w:t> </w:t>
      </w:r>
      <w:r w:rsidRPr="00D6255D">
        <w:rPr>
          <w:rStyle w:val="CharPartNo"/>
        </w:rPr>
        <w:t>8C</w:t>
      </w:r>
      <w:r w:rsidRPr="00D6255D">
        <w:t>—</w:t>
      </w:r>
      <w:r w:rsidRPr="00D6255D">
        <w:rPr>
          <w:rStyle w:val="CharPartText"/>
        </w:rPr>
        <w:t>Civil penalties</w:t>
      </w:r>
      <w:bookmarkEnd w:id="680"/>
    </w:p>
    <w:p w:rsidR="0010405C" w:rsidRPr="00D6255D" w:rsidRDefault="0010405C" w:rsidP="0010405C">
      <w:pPr>
        <w:pStyle w:val="ActHead3"/>
      </w:pPr>
      <w:bookmarkStart w:id="681" w:name="_Toc479683034"/>
      <w:r w:rsidRPr="00D6255D">
        <w:rPr>
          <w:rStyle w:val="CharDivNo"/>
        </w:rPr>
        <w:t>Division</w:t>
      </w:r>
      <w:r w:rsidR="00D6255D" w:rsidRPr="00D6255D">
        <w:rPr>
          <w:rStyle w:val="CharDivNo"/>
        </w:rPr>
        <w:t> </w:t>
      </w:r>
      <w:r w:rsidRPr="00D6255D">
        <w:rPr>
          <w:rStyle w:val="CharDivNo"/>
        </w:rPr>
        <w:t>1</w:t>
      </w:r>
      <w:r w:rsidRPr="00D6255D">
        <w:t>—</w:t>
      </w:r>
      <w:r w:rsidRPr="00D6255D">
        <w:rPr>
          <w:rStyle w:val="CharDivText"/>
        </w:rPr>
        <w:t>Civil penalty orders</w:t>
      </w:r>
      <w:bookmarkEnd w:id="681"/>
    </w:p>
    <w:p w:rsidR="0010405C" w:rsidRPr="00D6255D" w:rsidRDefault="0010405C" w:rsidP="0010405C">
      <w:pPr>
        <w:pStyle w:val="ActHead5"/>
      </w:pPr>
      <w:bookmarkStart w:id="682" w:name="_Toc479683035"/>
      <w:r w:rsidRPr="00D6255D">
        <w:rPr>
          <w:rStyle w:val="CharSectno"/>
        </w:rPr>
        <w:t>219TSB</w:t>
      </w:r>
      <w:r w:rsidRPr="00D6255D">
        <w:t xml:space="preserve">  Ancillary contravention of civil penalty provision</w:t>
      </w:r>
      <w:bookmarkEnd w:id="682"/>
    </w:p>
    <w:p w:rsidR="0010405C" w:rsidRPr="00D6255D" w:rsidRDefault="0010405C" w:rsidP="0010405C">
      <w:pPr>
        <w:pStyle w:val="subsection"/>
      </w:pPr>
      <w:r w:rsidRPr="00D6255D">
        <w:tab/>
      </w:r>
      <w:r w:rsidRPr="00D6255D">
        <w:tab/>
        <w:t>A person must not:</w:t>
      </w:r>
    </w:p>
    <w:p w:rsidR="0010405C" w:rsidRPr="00D6255D" w:rsidRDefault="0010405C" w:rsidP="0010405C">
      <w:pPr>
        <w:pStyle w:val="paragraph"/>
      </w:pPr>
      <w:r w:rsidRPr="00D6255D">
        <w:tab/>
        <w:t>(a)</w:t>
      </w:r>
      <w:r w:rsidRPr="00D6255D">
        <w:tab/>
        <w:t>attempt to contravene a civil penalty provision (other than this subsection); or</w:t>
      </w:r>
    </w:p>
    <w:p w:rsidR="0010405C" w:rsidRPr="00D6255D" w:rsidRDefault="0010405C" w:rsidP="0010405C">
      <w:pPr>
        <w:pStyle w:val="paragraph"/>
      </w:pPr>
      <w:r w:rsidRPr="00D6255D">
        <w:tab/>
        <w:t>(b)</w:t>
      </w:r>
      <w:r w:rsidRPr="00D6255D">
        <w:tab/>
        <w:t>aid, abet, counsel or procure a contravention of a civil penalty provision (other than this subsection); or</w:t>
      </w:r>
    </w:p>
    <w:p w:rsidR="0010405C" w:rsidRPr="00D6255D" w:rsidRDefault="0010405C" w:rsidP="0010405C">
      <w:pPr>
        <w:pStyle w:val="paragraph"/>
      </w:pPr>
      <w:r w:rsidRPr="00D6255D">
        <w:tab/>
        <w:t>(c)</w:t>
      </w:r>
      <w:r w:rsidRPr="00D6255D">
        <w:tab/>
        <w:t>induce, whether by threats or promises or otherwise, a contravention of a civil penalty provision (other than this subsection); or</w:t>
      </w:r>
    </w:p>
    <w:p w:rsidR="0010405C" w:rsidRPr="00D6255D" w:rsidRDefault="0010405C" w:rsidP="0010405C">
      <w:pPr>
        <w:pStyle w:val="paragraph"/>
      </w:pPr>
      <w:r w:rsidRPr="00D6255D">
        <w:tab/>
        <w:t>(d)</w:t>
      </w:r>
      <w:r w:rsidRPr="00D6255D">
        <w:tab/>
        <w:t>be in any way, directly or indirectly, knowingly concerned in, or party to, a contravention of a civil penalty provision (other than this subsection); or</w:t>
      </w:r>
    </w:p>
    <w:p w:rsidR="0010405C" w:rsidRPr="00D6255D" w:rsidRDefault="0010405C" w:rsidP="0010405C">
      <w:pPr>
        <w:pStyle w:val="paragraph"/>
      </w:pPr>
      <w:r w:rsidRPr="00D6255D">
        <w:tab/>
        <w:t>(e)</w:t>
      </w:r>
      <w:r w:rsidRPr="00D6255D">
        <w:tab/>
        <w:t>conspire with others to effect a contravention of a civil penalty provision (other than this subsection).</w:t>
      </w:r>
    </w:p>
    <w:p w:rsidR="00976233" w:rsidRPr="00D6255D" w:rsidRDefault="00976233" w:rsidP="00976233">
      <w:pPr>
        <w:pStyle w:val="notetext"/>
      </w:pPr>
      <w:r w:rsidRPr="00D6255D">
        <w:t>Note:</w:t>
      </w:r>
      <w:r w:rsidRPr="00D6255D">
        <w:tab/>
        <w:t xml:space="preserve">This is a civil penalty provision. This </w:t>
      </w:r>
      <w:r w:rsidR="00127CA2" w:rsidRPr="00D6255D">
        <w:t>Part</w:t>
      </w:r>
      <w:r w:rsidR="00753CFA" w:rsidRPr="00D6255D">
        <w:t xml:space="preserve"> </w:t>
      </w:r>
      <w:r w:rsidRPr="00D6255D">
        <w:t>provides for pecuniary penalties for breaches of civil penalty provisions.</w:t>
      </w:r>
    </w:p>
    <w:p w:rsidR="0010405C" w:rsidRPr="00D6255D" w:rsidRDefault="0010405C" w:rsidP="0010405C">
      <w:pPr>
        <w:pStyle w:val="ActHead5"/>
      </w:pPr>
      <w:bookmarkStart w:id="683" w:name="_Toc479683036"/>
      <w:r w:rsidRPr="00D6255D">
        <w:rPr>
          <w:rStyle w:val="CharSectno"/>
        </w:rPr>
        <w:t>219TSC</w:t>
      </w:r>
      <w:r w:rsidRPr="00D6255D">
        <w:t xml:space="preserve">  Civil penalty orders</w:t>
      </w:r>
      <w:bookmarkEnd w:id="683"/>
    </w:p>
    <w:p w:rsidR="0010405C" w:rsidRPr="00D6255D" w:rsidRDefault="0010405C" w:rsidP="0010405C">
      <w:pPr>
        <w:pStyle w:val="subsection"/>
      </w:pPr>
      <w:r w:rsidRPr="00D6255D">
        <w:tab/>
        <w:t>(1)</w:t>
      </w:r>
      <w:r w:rsidRPr="00D6255D">
        <w:tab/>
        <w:t xml:space="preserve">If the Federal Court of Australia or the </w:t>
      </w:r>
      <w:r w:rsidR="00836A48" w:rsidRPr="00D6255D">
        <w:t>Federal Circuit Court of Australia</w:t>
      </w:r>
      <w:r w:rsidRPr="00D6255D">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D6255D" w:rsidRDefault="00976233" w:rsidP="00976233">
      <w:pPr>
        <w:pStyle w:val="notetext"/>
      </w:pPr>
      <w:r w:rsidRPr="00D6255D">
        <w:t>Note:</w:t>
      </w:r>
      <w:r w:rsidRPr="00D6255D">
        <w:tab/>
        <w:t>These proceedings before the court do not limit, nor are they affected by, other compliance measures in this Act (for example, sanctions under section</w:t>
      </w:r>
      <w:r w:rsidR="00D6255D">
        <w:t> </w:t>
      </w:r>
      <w:r w:rsidRPr="00D6255D">
        <w:t>200).</w:t>
      </w:r>
    </w:p>
    <w:p w:rsidR="0010405C" w:rsidRPr="00D6255D" w:rsidRDefault="0010405C" w:rsidP="0010405C">
      <w:pPr>
        <w:pStyle w:val="subsection"/>
      </w:pPr>
      <w:r w:rsidRPr="00D6255D">
        <w:tab/>
        <w:t>(2)</w:t>
      </w:r>
      <w:r w:rsidRPr="00D6255D">
        <w:tab/>
        <w:t xml:space="preserve">An order under </w:t>
      </w:r>
      <w:r w:rsidR="00D6255D">
        <w:t>subsection (</w:t>
      </w:r>
      <w:r w:rsidRPr="00D6255D">
        <w:t xml:space="preserve">1) is to be known as a </w:t>
      </w:r>
      <w:r w:rsidRPr="00D6255D">
        <w:rPr>
          <w:b/>
          <w:i/>
        </w:rPr>
        <w:t>civil penalty order</w:t>
      </w:r>
      <w:r w:rsidRPr="00D6255D">
        <w:t>.</w:t>
      </w:r>
    </w:p>
    <w:p w:rsidR="0010405C" w:rsidRPr="00D6255D" w:rsidRDefault="0010405C" w:rsidP="0010405C">
      <w:pPr>
        <w:pStyle w:val="SubsectionHead"/>
      </w:pPr>
      <w:r w:rsidRPr="00D6255D">
        <w:lastRenderedPageBreak/>
        <w:t>Determining pecuniary penalty</w:t>
      </w:r>
    </w:p>
    <w:p w:rsidR="0010405C" w:rsidRPr="00D6255D" w:rsidRDefault="0010405C" w:rsidP="0010405C">
      <w:pPr>
        <w:pStyle w:val="subsection"/>
      </w:pPr>
      <w:r w:rsidRPr="00D6255D">
        <w:tab/>
        <w:t>(3)</w:t>
      </w:r>
      <w:r w:rsidRPr="00D6255D">
        <w:tab/>
        <w:t>In determining the pecuniary penalty, the court must have regard to all relevant matters, including:</w:t>
      </w:r>
    </w:p>
    <w:p w:rsidR="0010405C" w:rsidRPr="00D6255D" w:rsidRDefault="0010405C" w:rsidP="0010405C">
      <w:pPr>
        <w:pStyle w:val="paragraph"/>
      </w:pPr>
      <w:r w:rsidRPr="00D6255D">
        <w:tab/>
        <w:t>(a)</w:t>
      </w:r>
      <w:r w:rsidRPr="00D6255D">
        <w:tab/>
        <w:t>the nature and extent of the contravention; and</w:t>
      </w:r>
    </w:p>
    <w:p w:rsidR="0010405C" w:rsidRPr="00D6255D" w:rsidRDefault="0010405C" w:rsidP="0010405C">
      <w:pPr>
        <w:pStyle w:val="paragraph"/>
      </w:pPr>
      <w:r w:rsidRPr="00D6255D">
        <w:tab/>
        <w:t>(b)</w:t>
      </w:r>
      <w:r w:rsidRPr="00D6255D">
        <w:tab/>
        <w:t>the nature and extent of any loss or damage suffered as a result of the contravention; and</w:t>
      </w:r>
    </w:p>
    <w:p w:rsidR="0010405C" w:rsidRPr="00D6255D" w:rsidRDefault="0010405C" w:rsidP="0010405C">
      <w:pPr>
        <w:pStyle w:val="paragraph"/>
      </w:pPr>
      <w:r w:rsidRPr="00D6255D">
        <w:tab/>
        <w:t>(c)</w:t>
      </w:r>
      <w:r w:rsidRPr="00D6255D">
        <w:tab/>
        <w:t>the circumstances in which the contravention took place; and</w:t>
      </w:r>
    </w:p>
    <w:p w:rsidR="0010405C" w:rsidRPr="00D6255D" w:rsidRDefault="0010405C" w:rsidP="0010405C">
      <w:pPr>
        <w:pStyle w:val="paragraph"/>
      </w:pPr>
      <w:r w:rsidRPr="00D6255D">
        <w:tab/>
        <w:t>(d)</w:t>
      </w:r>
      <w:r w:rsidRPr="00D6255D">
        <w:tab/>
        <w:t>whether the person has previously been found by a court in proceedings under this Act to have engaged in any similar conduct</w:t>
      </w:r>
      <w:r w:rsidR="00EA7C27" w:rsidRPr="00D6255D">
        <w:t>; and</w:t>
      </w:r>
    </w:p>
    <w:p w:rsidR="00EA7C27" w:rsidRPr="00D6255D" w:rsidRDefault="00EA7C27" w:rsidP="00EA7C27">
      <w:pPr>
        <w:pStyle w:val="paragraph"/>
      </w:pPr>
      <w:r w:rsidRPr="00D6255D">
        <w:tab/>
        <w:t>(e)</w:t>
      </w:r>
      <w:r w:rsidRPr="00D6255D">
        <w:tab/>
        <w:t>the likely impact of the penalty on:</w:t>
      </w:r>
    </w:p>
    <w:p w:rsidR="00EA7C27" w:rsidRPr="00D6255D" w:rsidRDefault="00EA7C27" w:rsidP="00EA7C27">
      <w:pPr>
        <w:pStyle w:val="paragraphsub"/>
      </w:pPr>
      <w:r w:rsidRPr="00D6255D">
        <w:tab/>
        <w:t>(i)</w:t>
      </w:r>
      <w:r w:rsidRPr="00D6255D">
        <w:tab/>
        <w:t>the person; and</w:t>
      </w:r>
    </w:p>
    <w:p w:rsidR="00EA7C27" w:rsidRPr="00D6255D" w:rsidRDefault="00EA7C27" w:rsidP="00EA7C27">
      <w:pPr>
        <w:pStyle w:val="paragraphsub"/>
      </w:pPr>
      <w:r w:rsidRPr="00D6255D">
        <w:tab/>
        <w:t>(ii)</w:t>
      </w:r>
      <w:r w:rsidRPr="00D6255D">
        <w:tab/>
        <w:t>if the person is an approved child care service—the continued operation of the service.</w:t>
      </w:r>
    </w:p>
    <w:p w:rsidR="0010405C" w:rsidRPr="00D6255D" w:rsidRDefault="0010405C" w:rsidP="0010405C">
      <w:pPr>
        <w:pStyle w:val="SubsectionHead"/>
      </w:pPr>
      <w:r w:rsidRPr="00D6255D">
        <w:t>Civil enforcement of penalty</w:t>
      </w:r>
    </w:p>
    <w:p w:rsidR="0010405C" w:rsidRPr="00D6255D" w:rsidRDefault="0010405C" w:rsidP="0010405C">
      <w:pPr>
        <w:pStyle w:val="subsection"/>
      </w:pPr>
      <w:r w:rsidRPr="00D6255D">
        <w:tab/>
        <w:t>(4)</w:t>
      </w:r>
      <w:r w:rsidRPr="00D6255D">
        <w:tab/>
        <w:t>The pecuniary penalty is a civil debt payable to the Commonwealth.</w:t>
      </w:r>
    </w:p>
    <w:p w:rsidR="0010405C" w:rsidRPr="00D6255D" w:rsidRDefault="0010405C" w:rsidP="0010405C">
      <w:pPr>
        <w:pStyle w:val="subsection"/>
      </w:pPr>
      <w:r w:rsidRPr="00D6255D">
        <w:tab/>
        <w:t>(5)</w:t>
      </w:r>
      <w:r w:rsidRPr="00D6255D">
        <w:tab/>
        <w:t xml:space="preserve">The Commonwealth may enforce the order under </w:t>
      </w:r>
      <w:r w:rsidR="00D6255D">
        <w:t>subsection (</w:t>
      </w:r>
      <w:r w:rsidRPr="00D6255D">
        <w:t>1) as if it were an order made in civil proceedings against the person to recover a debt due by the person. The debt arising from the order is taken to be a judgment debt.</w:t>
      </w:r>
    </w:p>
    <w:p w:rsidR="0010405C" w:rsidRPr="00D6255D" w:rsidRDefault="0010405C" w:rsidP="0010405C">
      <w:pPr>
        <w:pStyle w:val="notetext"/>
      </w:pPr>
      <w:r w:rsidRPr="00D6255D">
        <w:t>Note:</w:t>
      </w:r>
      <w:r w:rsidRPr="00D6255D">
        <w:tab/>
        <w:t>If a civil penalty order is made in relation to a person who operates an approved child care service, the Secretary may be able to take further action against the service under section</w:t>
      </w:r>
      <w:r w:rsidR="00D6255D">
        <w:t> </w:t>
      </w:r>
      <w:r w:rsidRPr="00D6255D">
        <w:t>200.</w:t>
      </w:r>
    </w:p>
    <w:p w:rsidR="00A86D96" w:rsidRPr="00D6255D" w:rsidRDefault="00A86D96" w:rsidP="00A86D96">
      <w:pPr>
        <w:pStyle w:val="ActHead5"/>
      </w:pPr>
      <w:bookmarkStart w:id="684" w:name="_Toc479683037"/>
      <w:r w:rsidRPr="00D6255D">
        <w:rPr>
          <w:rStyle w:val="CharSectno"/>
        </w:rPr>
        <w:t>219TSD</w:t>
      </w:r>
      <w:r w:rsidRPr="00D6255D">
        <w:t xml:space="preserve">  Maximum penalties for civil penalty provisions</w:t>
      </w:r>
      <w:bookmarkEnd w:id="684"/>
    </w:p>
    <w:p w:rsidR="00A86D96" w:rsidRPr="00D6255D" w:rsidRDefault="00A86D96" w:rsidP="00A86D96">
      <w:pPr>
        <w:pStyle w:val="SubsectionHead"/>
      </w:pPr>
      <w:r w:rsidRPr="00D6255D">
        <w:t>General rule</w:t>
      </w:r>
    </w:p>
    <w:p w:rsidR="00A86D96" w:rsidRPr="00D6255D" w:rsidRDefault="00A86D96" w:rsidP="00A86D96">
      <w:pPr>
        <w:pStyle w:val="subsection"/>
      </w:pPr>
      <w:r w:rsidRPr="00D6255D">
        <w:tab/>
        <w:t>(1)</w:t>
      </w:r>
      <w:r w:rsidRPr="00D6255D">
        <w:tab/>
        <w:t>The pecuniary penalty payable by a person, in respect of the person’s contravention of a civil penalty provision, must not exceed:</w:t>
      </w:r>
    </w:p>
    <w:p w:rsidR="00A86D96" w:rsidRPr="00D6255D" w:rsidRDefault="00A86D96" w:rsidP="00A86D96">
      <w:pPr>
        <w:pStyle w:val="paragraph"/>
      </w:pPr>
      <w:r w:rsidRPr="00D6255D">
        <w:tab/>
        <w:t>(a)</w:t>
      </w:r>
      <w:r w:rsidRPr="00D6255D">
        <w:tab/>
        <w:t>if the person is not a body corporate—200 penalty units; or</w:t>
      </w:r>
    </w:p>
    <w:p w:rsidR="00A86D96" w:rsidRPr="00D6255D" w:rsidRDefault="00A86D96" w:rsidP="00A86D96">
      <w:pPr>
        <w:pStyle w:val="paragraph"/>
      </w:pPr>
      <w:r w:rsidRPr="00D6255D">
        <w:tab/>
        <w:t>(b)</w:t>
      </w:r>
      <w:r w:rsidRPr="00D6255D">
        <w:tab/>
        <w:t>if the person is a body corporate—400 penalty units.</w:t>
      </w:r>
    </w:p>
    <w:p w:rsidR="00D27E90" w:rsidRPr="00D6255D" w:rsidRDefault="00D27E90" w:rsidP="00D27E90">
      <w:pPr>
        <w:pStyle w:val="SubsectionHead"/>
      </w:pPr>
      <w:r w:rsidRPr="00D6255D">
        <w:lastRenderedPageBreak/>
        <w:t>Exception for certain civil penalty provisions</w:t>
      </w:r>
    </w:p>
    <w:p w:rsidR="00D27E90" w:rsidRPr="00D6255D" w:rsidRDefault="00D27E90" w:rsidP="00D27E90">
      <w:pPr>
        <w:pStyle w:val="subsection"/>
      </w:pPr>
      <w:r w:rsidRPr="00D6255D">
        <w:tab/>
        <w:t>(2)</w:t>
      </w:r>
      <w:r w:rsidRPr="00D6255D">
        <w:tab/>
      </w:r>
      <w:r w:rsidR="00D6255D">
        <w:t>Subsection (</w:t>
      </w:r>
      <w:r w:rsidRPr="00D6255D">
        <w:t xml:space="preserve">1) does not apply to </w:t>
      </w:r>
      <w:r w:rsidR="00C818B3" w:rsidRPr="00D6255D">
        <w:t>subsection</w:t>
      </w:r>
      <w:r w:rsidR="00D6255D">
        <w:t> </w:t>
      </w:r>
      <w:r w:rsidR="00C818B3" w:rsidRPr="00D6255D">
        <w:t>219L(3)</w:t>
      </w:r>
      <w:r w:rsidRPr="00D6255D">
        <w:t xml:space="preserve"> or to a provision of the regulations declared to be a civil penalty provision. The pecuniary penalty payable by a person, in respect of the person’s contravention of </w:t>
      </w:r>
      <w:r w:rsidR="00C818B3" w:rsidRPr="00D6255D">
        <w:t>subsection</w:t>
      </w:r>
      <w:r w:rsidR="00D6255D">
        <w:t> </w:t>
      </w:r>
      <w:r w:rsidR="00C818B3" w:rsidRPr="00D6255D">
        <w:t>219L(3)</w:t>
      </w:r>
      <w:r w:rsidRPr="00D6255D">
        <w:t>, must not exceed:</w:t>
      </w:r>
    </w:p>
    <w:p w:rsidR="00D27E90" w:rsidRPr="00D6255D" w:rsidRDefault="00D27E90" w:rsidP="00D27E90">
      <w:pPr>
        <w:pStyle w:val="paragraph"/>
      </w:pPr>
      <w:r w:rsidRPr="00D6255D">
        <w:tab/>
        <w:t>(a)</w:t>
      </w:r>
      <w:r w:rsidRPr="00D6255D">
        <w:tab/>
        <w:t>if the person is not a body corporate—30 penalty units; or</w:t>
      </w:r>
    </w:p>
    <w:p w:rsidR="00D27E90" w:rsidRPr="00D6255D" w:rsidRDefault="00D27E90" w:rsidP="00D27E90">
      <w:pPr>
        <w:pStyle w:val="paragraph"/>
      </w:pPr>
      <w:r w:rsidRPr="00D6255D">
        <w:tab/>
        <w:t>(b)</w:t>
      </w:r>
      <w:r w:rsidRPr="00D6255D">
        <w:tab/>
        <w:t>if the person is a body corporate—60 penalty units.</w:t>
      </w:r>
    </w:p>
    <w:p w:rsidR="00D27E90" w:rsidRPr="00D6255D" w:rsidRDefault="00D27E90" w:rsidP="00D27E90">
      <w:pPr>
        <w:pStyle w:val="notetext"/>
      </w:pPr>
      <w:r w:rsidRPr="00D6255D">
        <w:t>Note:</w:t>
      </w:r>
      <w:r w:rsidRPr="00D6255D">
        <w:tab/>
        <w:t>The penalties for contraventions of provisions of the regulations declared to be civil penalty provisions must not exceed 250 penalty units for bodies corporate and 50 penalty units for other persons (see subsection</w:t>
      </w:r>
      <w:r w:rsidR="00D6255D">
        <w:t> </w:t>
      </w:r>
      <w:r w:rsidRPr="00D6255D">
        <w:t>235(1A)).</w:t>
      </w:r>
    </w:p>
    <w:p w:rsidR="0010405C" w:rsidRPr="00D6255D" w:rsidRDefault="0010405C" w:rsidP="0010405C">
      <w:pPr>
        <w:pStyle w:val="ActHead5"/>
      </w:pPr>
      <w:bookmarkStart w:id="685" w:name="_Toc479683038"/>
      <w:r w:rsidRPr="00D6255D">
        <w:rPr>
          <w:rStyle w:val="CharSectno"/>
        </w:rPr>
        <w:t>219TSE</w:t>
      </w:r>
      <w:r w:rsidRPr="00D6255D">
        <w:t xml:space="preserve">  Proceedings may be heard together</w:t>
      </w:r>
      <w:bookmarkEnd w:id="685"/>
    </w:p>
    <w:p w:rsidR="0010405C" w:rsidRPr="00D6255D" w:rsidRDefault="0010405C" w:rsidP="0010405C">
      <w:pPr>
        <w:pStyle w:val="subsection"/>
      </w:pPr>
      <w:r w:rsidRPr="00D6255D">
        <w:tab/>
      </w:r>
      <w:r w:rsidRPr="00D6255D">
        <w:tab/>
        <w:t xml:space="preserve">The Federal Court of Australia or the </w:t>
      </w:r>
      <w:r w:rsidR="00836A48" w:rsidRPr="00D6255D">
        <w:t>Federal Circuit Court of Australia</w:t>
      </w:r>
      <w:r w:rsidRPr="00D6255D">
        <w:t xml:space="preserve"> may direct that 2 or more proceedings for civil penalty orders are to be heard together.</w:t>
      </w:r>
    </w:p>
    <w:p w:rsidR="0010405C" w:rsidRPr="00D6255D" w:rsidRDefault="0010405C" w:rsidP="0010405C">
      <w:pPr>
        <w:pStyle w:val="ActHead5"/>
      </w:pPr>
      <w:bookmarkStart w:id="686" w:name="_Toc479683039"/>
      <w:r w:rsidRPr="00D6255D">
        <w:rPr>
          <w:rStyle w:val="CharSectno"/>
        </w:rPr>
        <w:t>219TSF</w:t>
      </w:r>
      <w:r w:rsidRPr="00D6255D">
        <w:t xml:space="preserve">  Time limit for application for an order</w:t>
      </w:r>
      <w:bookmarkEnd w:id="686"/>
    </w:p>
    <w:p w:rsidR="0010405C" w:rsidRPr="00D6255D" w:rsidRDefault="0010405C" w:rsidP="0010405C">
      <w:pPr>
        <w:pStyle w:val="subsection"/>
      </w:pPr>
      <w:r w:rsidRPr="00D6255D">
        <w:tab/>
      </w:r>
      <w:r w:rsidRPr="00D6255D">
        <w:tab/>
        <w:t>Proceedings for a civil penalty order may be started no later than 4 years after the contravention.</w:t>
      </w:r>
    </w:p>
    <w:p w:rsidR="0010405C" w:rsidRPr="00D6255D" w:rsidRDefault="0010405C" w:rsidP="0010405C">
      <w:pPr>
        <w:pStyle w:val="ActHead5"/>
      </w:pPr>
      <w:bookmarkStart w:id="687" w:name="_Toc479683040"/>
      <w:r w:rsidRPr="00D6255D">
        <w:rPr>
          <w:rStyle w:val="CharSectno"/>
        </w:rPr>
        <w:t>219TSG</w:t>
      </w:r>
      <w:r w:rsidRPr="00D6255D">
        <w:t xml:space="preserve">  Civil evidence and procedure rules for civil penalty orders</w:t>
      </w:r>
      <w:bookmarkEnd w:id="687"/>
    </w:p>
    <w:p w:rsidR="0010405C" w:rsidRPr="00D6255D" w:rsidRDefault="0010405C" w:rsidP="0010405C">
      <w:pPr>
        <w:pStyle w:val="subsection"/>
      </w:pPr>
      <w:r w:rsidRPr="00D6255D">
        <w:tab/>
      </w:r>
      <w:r w:rsidRPr="00D6255D">
        <w:tab/>
        <w:t xml:space="preserve">The Federal Court of Australia or the </w:t>
      </w:r>
      <w:r w:rsidR="00836A48" w:rsidRPr="00D6255D">
        <w:t>Federal Circuit Court of Australia</w:t>
      </w:r>
      <w:r w:rsidRPr="00D6255D">
        <w:t xml:space="preserve"> must apply the rules of evidence and procedure for civil matters when hearing proceedings for a civil penalty order.</w:t>
      </w:r>
    </w:p>
    <w:p w:rsidR="005E16D1" w:rsidRPr="00D6255D" w:rsidRDefault="005E16D1" w:rsidP="005E16D1">
      <w:pPr>
        <w:pStyle w:val="ActHead5"/>
      </w:pPr>
      <w:bookmarkStart w:id="688" w:name="_Toc479683041"/>
      <w:r w:rsidRPr="00D6255D">
        <w:rPr>
          <w:rStyle w:val="CharSectno"/>
        </w:rPr>
        <w:t>219TSGA</w:t>
      </w:r>
      <w:r w:rsidRPr="00D6255D">
        <w:t xml:space="preserve">  Conduct contravening more than one civil penalty provision</w:t>
      </w:r>
      <w:bookmarkEnd w:id="688"/>
    </w:p>
    <w:p w:rsidR="005E16D1" w:rsidRPr="00D6255D" w:rsidRDefault="005E16D1" w:rsidP="005E16D1">
      <w:pPr>
        <w:pStyle w:val="subsection"/>
      </w:pPr>
      <w:r w:rsidRPr="00D6255D">
        <w:tab/>
        <w:t>(1)</w:t>
      </w:r>
      <w:r w:rsidRPr="00D6255D">
        <w:tab/>
        <w:t>If conduct constitutes a contravention of 2 or more civil penalty provisions, proceedings may be instituted under this Act against a person in relation to the contravention of any one or more of those provisions.</w:t>
      </w:r>
    </w:p>
    <w:p w:rsidR="005E16D1" w:rsidRPr="00D6255D" w:rsidRDefault="005E16D1" w:rsidP="005E16D1">
      <w:pPr>
        <w:pStyle w:val="subsection"/>
      </w:pPr>
      <w:r w:rsidRPr="00D6255D">
        <w:lastRenderedPageBreak/>
        <w:tab/>
        <w:t>(2)</w:t>
      </w:r>
      <w:r w:rsidRPr="00D6255D">
        <w:tab/>
        <w:t>However, the person is not liable to more than one pecuniary penalty under this Act in respect of the same conduct.</w:t>
      </w:r>
    </w:p>
    <w:p w:rsidR="005E16D1" w:rsidRPr="00D6255D" w:rsidRDefault="005E16D1" w:rsidP="005E16D1">
      <w:pPr>
        <w:pStyle w:val="notetext"/>
      </w:pPr>
      <w:r w:rsidRPr="00D6255D">
        <w:t>Note:</w:t>
      </w:r>
      <w:r w:rsidRPr="00D6255D">
        <w:tab/>
        <w:t>This subsection does not prevent other compliance measures under this Act (for example, sanctions under section</w:t>
      </w:r>
      <w:r w:rsidR="00D6255D">
        <w:t> </w:t>
      </w:r>
      <w:r w:rsidRPr="00D6255D">
        <w:t>200) from being imposed in respect of the same conduct.</w:t>
      </w:r>
    </w:p>
    <w:p w:rsidR="005E16D1" w:rsidRPr="00D6255D" w:rsidRDefault="005E16D1" w:rsidP="005E16D1">
      <w:pPr>
        <w:pStyle w:val="ActHead5"/>
      </w:pPr>
      <w:bookmarkStart w:id="689" w:name="_Toc479683042"/>
      <w:r w:rsidRPr="00D6255D">
        <w:rPr>
          <w:rStyle w:val="CharSectno"/>
        </w:rPr>
        <w:t>219TSGB</w:t>
      </w:r>
      <w:r w:rsidRPr="00D6255D">
        <w:t xml:space="preserve">  Civil proceedings after criminal proceedings</w:t>
      </w:r>
      <w:bookmarkEnd w:id="689"/>
    </w:p>
    <w:p w:rsidR="005E16D1" w:rsidRPr="00D6255D" w:rsidRDefault="005E16D1" w:rsidP="005E16D1">
      <w:pPr>
        <w:pStyle w:val="subsection"/>
      </w:pPr>
      <w:r w:rsidRPr="00D6255D">
        <w:tab/>
      </w:r>
      <w:r w:rsidRPr="00D6255D">
        <w:tab/>
        <w:t xml:space="preserve">Neither the Federal Court of Australia nor the </w:t>
      </w:r>
      <w:r w:rsidR="00836A48" w:rsidRPr="00D6255D">
        <w:t>Federal Circuit Court of Australia</w:t>
      </w:r>
      <w:r w:rsidRPr="00D6255D">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D6255D" w:rsidRDefault="005E16D1" w:rsidP="005E16D1">
      <w:pPr>
        <w:pStyle w:val="ActHead5"/>
      </w:pPr>
      <w:bookmarkStart w:id="690" w:name="_Toc479683043"/>
      <w:r w:rsidRPr="00D6255D">
        <w:rPr>
          <w:rStyle w:val="CharSectno"/>
        </w:rPr>
        <w:t>219TSGC</w:t>
      </w:r>
      <w:r w:rsidRPr="00D6255D">
        <w:t xml:space="preserve">  Criminal proceedings during civil proceedings</w:t>
      </w:r>
      <w:bookmarkEnd w:id="690"/>
    </w:p>
    <w:p w:rsidR="005E16D1" w:rsidRPr="00D6255D" w:rsidRDefault="005E16D1" w:rsidP="005E16D1">
      <w:pPr>
        <w:pStyle w:val="subsection"/>
      </w:pPr>
      <w:r w:rsidRPr="00D6255D">
        <w:tab/>
        <w:t>(1)</w:t>
      </w:r>
      <w:r w:rsidRPr="00D6255D">
        <w:tab/>
        <w:t>Proceedings for a civil penalty order against a person for a contravention of a civil penalty provision are stayed if:</w:t>
      </w:r>
    </w:p>
    <w:p w:rsidR="005E16D1" w:rsidRPr="00D6255D" w:rsidRDefault="005E16D1" w:rsidP="005E16D1">
      <w:pPr>
        <w:pStyle w:val="paragraph"/>
      </w:pPr>
      <w:r w:rsidRPr="00D6255D">
        <w:tab/>
        <w:t>(a)</w:t>
      </w:r>
      <w:r w:rsidRPr="00D6255D">
        <w:tab/>
        <w:t>criminal proceedings are started or have already been started against the person for an offence; and</w:t>
      </w:r>
    </w:p>
    <w:p w:rsidR="005E16D1" w:rsidRPr="00D6255D" w:rsidRDefault="005E16D1" w:rsidP="005E16D1">
      <w:pPr>
        <w:pStyle w:val="paragraph"/>
      </w:pPr>
      <w:r w:rsidRPr="00D6255D">
        <w:tab/>
        <w:t>(b)</w:t>
      </w:r>
      <w:r w:rsidRPr="00D6255D">
        <w:tab/>
        <w:t>the offence is constituted by conduct that is the same, or substantially the same, as the conduct alleged to constitute the contravention.</w:t>
      </w:r>
    </w:p>
    <w:p w:rsidR="005E16D1" w:rsidRPr="00D6255D" w:rsidRDefault="005E16D1" w:rsidP="005E16D1">
      <w:pPr>
        <w:pStyle w:val="subsection"/>
      </w:pPr>
      <w:r w:rsidRPr="00D6255D">
        <w:tab/>
        <w:t>(2)</w:t>
      </w:r>
      <w:r w:rsidRPr="00D6255D">
        <w:tab/>
        <w:t xml:space="preserve">The proceedings for the order (the </w:t>
      </w:r>
      <w:r w:rsidRPr="00D6255D">
        <w:rPr>
          <w:b/>
          <w:i/>
        </w:rPr>
        <w:t>civil proceedings</w:t>
      </w:r>
      <w:r w:rsidRPr="00D6255D">
        <w:t>) may be resumed if the person is not convicted of the offence. Otherwise:</w:t>
      </w:r>
    </w:p>
    <w:p w:rsidR="005E16D1" w:rsidRPr="00D6255D" w:rsidRDefault="005E16D1" w:rsidP="005E16D1">
      <w:pPr>
        <w:pStyle w:val="paragraph"/>
      </w:pPr>
      <w:r w:rsidRPr="00D6255D">
        <w:tab/>
        <w:t>(a)</w:t>
      </w:r>
      <w:r w:rsidRPr="00D6255D">
        <w:tab/>
        <w:t>the civil proceedings are dismissed; and</w:t>
      </w:r>
    </w:p>
    <w:p w:rsidR="005E16D1" w:rsidRPr="00D6255D" w:rsidRDefault="005E16D1" w:rsidP="005E16D1">
      <w:pPr>
        <w:pStyle w:val="paragraph"/>
      </w:pPr>
      <w:r w:rsidRPr="00D6255D">
        <w:tab/>
        <w:t>(b)</w:t>
      </w:r>
      <w:r w:rsidRPr="00D6255D">
        <w:tab/>
        <w:t>costs must not be awarded in relation to the civil proceedings.</w:t>
      </w:r>
    </w:p>
    <w:p w:rsidR="005E16D1" w:rsidRPr="00D6255D" w:rsidRDefault="005E16D1" w:rsidP="005E16D1">
      <w:pPr>
        <w:pStyle w:val="ActHead5"/>
      </w:pPr>
      <w:bookmarkStart w:id="691" w:name="_Toc479683044"/>
      <w:r w:rsidRPr="00D6255D">
        <w:rPr>
          <w:rStyle w:val="CharSectno"/>
        </w:rPr>
        <w:t>219TSGD</w:t>
      </w:r>
      <w:r w:rsidRPr="00D6255D">
        <w:t xml:space="preserve">  Criminal proceedings after civil proceedings</w:t>
      </w:r>
      <w:bookmarkEnd w:id="691"/>
    </w:p>
    <w:p w:rsidR="005E16D1" w:rsidRPr="00D6255D" w:rsidRDefault="005E16D1" w:rsidP="005E16D1">
      <w:pPr>
        <w:pStyle w:val="subsection"/>
      </w:pPr>
      <w:r w:rsidRPr="00D6255D">
        <w:tab/>
      </w:r>
      <w:r w:rsidRPr="00D6255D">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D6255D" w:rsidRDefault="005E16D1" w:rsidP="003229FB">
      <w:pPr>
        <w:pStyle w:val="ActHead5"/>
      </w:pPr>
      <w:bookmarkStart w:id="692" w:name="_Toc479683045"/>
      <w:r w:rsidRPr="00D6255D">
        <w:rPr>
          <w:rStyle w:val="CharSectno"/>
        </w:rPr>
        <w:lastRenderedPageBreak/>
        <w:t>219TSGE</w:t>
      </w:r>
      <w:r w:rsidRPr="00D6255D">
        <w:t xml:space="preserve">  Evidence given in proceedings for penalty not admissible in criminal proceedings</w:t>
      </w:r>
      <w:bookmarkEnd w:id="692"/>
    </w:p>
    <w:p w:rsidR="005E16D1" w:rsidRPr="00D6255D" w:rsidRDefault="005E16D1" w:rsidP="003229FB">
      <w:pPr>
        <w:pStyle w:val="subsection"/>
        <w:keepNext/>
        <w:keepLines/>
      </w:pPr>
      <w:r w:rsidRPr="00D6255D">
        <w:tab/>
      </w:r>
      <w:r w:rsidRPr="00D6255D">
        <w:tab/>
        <w:t>Evidence of information given or evidence of production of documents by an individual is not admissible in criminal proceedings against the individual if:</w:t>
      </w:r>
    </w:p>
    <w:p w:rsidR="005E16D1" w:rsidRPr="00D6255D" w:rsidRDefault="005E16D1" w:rsidP="005E16D1">
      <w:pPr>
        <w:pStyle w:val="paragraph"/>
      </w:pPr>
      <w:r w:rsidRPr="00D6255D">
        <w:tab/>
        <w:t>(a)</w:t>
      </w:r>
      <w:r w:rsidRPr="00D6255D">
        <w:tab/>
        <w:t>the individual previously gave the evidence or produced the documents in proceedings for a civil penalty order against the individual for a contravention of a civil penalty provision (whether or not the order was made); and</w:t>
      </w:r>
    </w:p>
    <w:p w:rsidR="005E16D1" w:rsidRPr="00D6255D" w:rsidRDefault="005E16D1" w:rsidP="005E16D1">
      <w:pPr>
        <w:pStyle w:val="paragraph"/>
      </w:pPr>
      <w:r w:rsidRPr="00D6255D">
        <w:tab/>
        <w:t>(b)</w:t>
      </w:r>
      <w:r w:rsidRPr="00D6255D">
        <w:tab/>
        <w:t>the conduct alleged to constitute the offence is the same, or substantially the same, as the conduct alleged to constitute the contravention.</w:t>
      </w:r>
    </w:p>
    <w:p w:rsidR="005E16D1" w:rsidRPr="00D6255D" w:rsidRDefault="005E16D1" w:rsidP="005E16D1">
      <w:pPr>
        <w:pStyle w:val="subsection2"/>
      </w:pPr>
      <w:r w:rsidRPr="00D6255D">
        <w:t>However, this does not apply to criminal proceedings in respect of the falsity of the evidence given by the individual in the proceedings for the civil penalty order.</w:t>
      </w:r>
    </w:p>
    <w:p w:rsidR="005E16D1" w:rsidRPr="00D6255D" w:rsidRDefault="005E16D1" w:rsidP="005E16D1">
      <w:pPr>
        <w:pStyle w:val="ActHead5"/>
      </w:pPr>
      <w:bookmarkStart w:id="693" w:name="_Toc479683046"/>
      <w:r w:rsidRPr="00D6255D">
        <w:rPr>
          <w:rStyle w:val="CharSectno"/>
        </w:rPr>
        <w:t>219TSGF</w:t>
      </w:r>
      <w:r w:rsidRPr="00D6255D">
        <w:t xml:space="preserve">  Minister requiring person to assist in applications for civil penalty orders</w:t>
      </w:r>
      <w:bookmarkEnd w:id="693"/>
    </w:p>
    <w:p w:rsidR="005E16D1" w:rsidRPr="00D6255D" w:rsidRDefault="005E16D1" w:rsidP="005E16D1">
      <w:pPr>
        <w:pStyle w:val="subsection"/>
      </w:pPr>
      <w:r w:rsidRPr="00D6255D">
        <w:tab/>
        <w:t>(1)</w:t>
      </w:r>
      <w:r w:rsidRPr="00D6255D">
        <w:tab/>
        <w:t>A person commits an offence if:</w:t>
      </w:r>
    </w:p>
    <w:p w:rsidR="005E16D1" w:rsidRPr="00D6255D" w:rsidRDefault="005E16D1" w:rsidP="005E16D1">
      <w:pPr>
        <w:pStyle w:val="paragraph"/>
      </w:pPr>
      <w:r w:rsidRPr="00D6255D">
        <w:tab/>
        <w:t>(a)</w:t>
      </w:r>
      <w:r w:rsidRPr="00D6255D">
        <w:tab/>
        <w:t>the Minister requests, in writing, the person to give all reasonable assistance in connection with an application for a civil penalty order; and</w:t>
      </w:r>
    </w:p>
    <w:p w:rsidR="005E16D1" w:rsidRPr="00D6255D" w:rsidRDefault="005E16D1" w:rsidP="005E16D1">
      <w:pPr>
        <w:pStyle w:val="paragraph"/>
      </w:pPr>
      <w:r w:rsidRPr="00D6255D">
        <w:tab/>
        <w:t>(b)</w:t>
      </w:r>
      <w:r w:rsidRPr="00D6255D">
        <w:tab/>
        <w:t>the person fails to comply with the request.</w:t>
      </w:r>
    </w:p>
    <w:p w:rsidR="005E16D1" w:rsidRPr="00D6255D" w:rsidRDefault="005E16D1" w:rsidP="005E16D1">
      <w:pPr>
        <w:pStyle w:val="Penalty"/>
      </w:pPr>
      <w:r w:rsidRPr="00D6255D">
        <w:t>Penalty:</w:t>
      </w:r>
      <w:r w:rsidRPr="00D6255D">
        <w:tab/>
        <w:t>10 penalty units.</w:t>
      </w:r>
    </w:p>
    <w:p w:rsidR="005E16D1" w:rsidRPr="00D6255D" w:rsidRDefault="005E16D1" w:rsidP="005E16D1">
      <w:pPr>
        <w:pStyle w:val="notetext"/>
      </w:pPr>
      <w:r w:rsidRPr="00D6255D">
        <w:t>Note:</w:t>
      </w:r>
      <w:r w:rsidRPr="00D6255D">
        <w:tab/>
        <w:t>This section does not abrogate or affect the law relating to legal professional privilege, or any other immunity, privilege or restriction that applies to the disclosure of information, document or other things.</w:t>
      </w:r>
    </w:p>
    <w:p w:rsidR="005E16D1" w:rsidRPr="00D6255D" w:rsidRDefault="005E16D1" w:rsidP="005E16D1">
      <w:pPr>
        <w:pStyle w:val="subsection"/>
      </w:pPr>
      <w:r w:rsidRPr="00D6255D">
        <w:tab/>
        <w:t>(2)</w:t>
      </w:r>
      <w:r w:rsidRPr="00D6255D">
        <w:tab/>
        <w:t xml:space="preserve">A request under </w:t>
      </w:r>
      <w:r w:rsidR="00D6255D">
        <w:t>subsection (</w:t>
      </w:r>
      <w:r w:rsidRPr="00D6255D">
        <w:t>1) is not a legislative instrument.</w:t>
      </w:r>
    </w:p>
    <w:p w:rsidR="005E16D1" w:rsidRPr="00D6255D" w:rsidRDefault="005E16D1" w:rsidP="005E16D1">
      <w:pPr>
        <w:pStyle w:val="subsection"/>
      </w:pPr>
      <w:r w:rsidRPr="00D6255D">
        <w:tab/>
        <w:t>(3)</w:t>
      </w:r>
      <w:r w:rsidRPr="00D6255D">
        <w:tab/>
        <w:t xml:space="preserve">The Minister can request a person to assist under </w:t>
      </w:r>
      <w:r w:rsidR="00D6255D">
        <w:t>subsection (</w:t>
      </w:r>
      <w:r w:rsidRPr="00D6255D">
        <w:t>1) if, and only if:</w:t>
      </w:r>
    </w:p>
    <w:p w:rsidR="005E16D1" w:rsidRPr="00D6255D" w:rsidRDefault="005E16D1" w:rsidP="005E16D1">
      <w:pPr>
        <w:pStyle w:val="paragraph"/>
      </w:pPr>
      <w:r w:rsidRPr="00D6255D">
        <w:tab/>
        <w:t>(a)</w:t>
      </w:r>
      <w:r w:rsidRPr="00D6255D">
        <w:tab/>
        <w:t>it appears to the Minister that the person is unlikely to have:</w:t>
      </w:r>
    </w:p>
    <w:p w:rsidR="005E16D1" w:rsidRPr="00D6255D" w:rsidRDefault="005E16D1" w:rsidP="005E16D1">
      <w:pPr>
        <w:pStyle w:val="paragraphsub"/>
      </w:pPr>
      <w:r w:rsidRPr="00D6255D">
        <w:tab/>
        <w:t>(i)</w:t>
      </w:r>
      <w:r w:rsidRPr="00D6255D">
        <w:tab/>
        <w:t>contravened the civil penalty provision to which the application relates; or</w:t>
      </w:r>
    </w:p>
    <w:p w:rsidR="005E16D1" w:rsidRPr="00D6255D" w:rsidRDefault="005E16D1" w:rsidP="005E16D1">
      <w:pPr>
        <w:pStyle w:val="paragraphsub"/>
      </w:pPr>
      <w:r w:rsidRPr="00D6255D">
        <w:lastRenderedPageBreak/>
        <w:tab/>
        <w:t>(ii)</w:t>
      </w:r>
      <w:r w:rsidRPr="00D6255D">
        <w:tab/>
        <w:t>committed an offence constituted by the same, or substantially the same, conduct as the conduct to which the application relates; and</w:t>
      </w:r>
    </w:p>
    <w:p w:rsidR="005E16D1" w:rsidRPr="00D6255D" w:rsidRDefault="005E16D1" w:rsidP="005E16D1">
      <w:pPr>
        <w:pStyle w:val="paragraph"/>
      </w:pPr>
      <w:r w:rsidRPr="00D6255D">
        <w:tab/>
        <w:t>(b)</w:t>
      </w:r>
      <w:r w:rsidRPr="00D6255D">
        <w:tab/>
        <w:t>the Minister suspects or believes that the person can give information relevant to the application.</w:t>
      </w:r>
    </w:p>
    <w:p w:rsidR="005E16D1" w:rsidRPr="00D6255D" w:rsidRDefault="005E16D1" w:rsidP="005E16D1">
      <w:pPr>
        <w:pStyle w:val="subsection"/>
      </w:pPr>
      <w:r w:rsidRPr="00D6255D">
        <w:tab/>
        <w:t>(4)</w:t>
      </w:r>
      <w:r w:rsidRPr="00D6255D">
        <w:tab/>
        <w:t xml:space="preserve">The Minister cannot request a person to assist under </w:t>
      </w:r>
      <w:r w:rsidR="00D6255D">
        <w:t>subsection (</w:t>
      </w:r>
      <w:r w:rsidRPr="00D6255D">
        <w:t>1) if the person is or has been a lawyer for the person suspected of contravening the civil penalty provision to which the application relates.</w:t>
      </w:r>
    </w:p>
    <w:p w:rsidR="005E16D1" w:rsidRPr="00D6255D" w:rsidRDefault="005E16D1" w:rsidP="005E16D1">
      <w:pPr>
        <w:pStyle w:val="subsection"/>
        <w:rPr>
          <w:i/>
        </w:rPr>
      </w:pPr>
      <w:r w:rsidRPr="00D6255D">
        <w:tab/>
        <w:t>(5)</w:t>
      </w:r>
      <w:r w:rsidRPr="00D6255D">
        <w:tab/>
        <w:t xml:space="preserve">The Federal Court of Australia or the </w:t>
      </w:r>
      <w:r w:rsidR="00836A48" w:rsidRPr="00D6255D">
        <w:t>Federal Circuit Court of Australia</w:t>
      </w:r>
      <w:r w:rsidRPr="00D6255D">
        <w:t xml:space="preserve"> may order a person to comply with a request under </w:t>
      </w:r>
      <w:r w:rsidR="00D6255D">
        <w:t>subsection (</w:t>
      </w:r>
      <w:r w:rsidRPr="00D6255D">
        <w:t>1) in a specified way. Only the Minister may apply to the court for an order under this subsection</w:t>
      </w:r>
      <w:r w:rsidRPr="00D6255D">
        <w:rPr>
          <w:i/>
        </w:rPr>
        <w:t>.</w:t>
      </w:r>
    </w:p>
    <w:p w:rsidR="005E16D1" w:rsidRPr="00D6255D" w:rsidRDefault="005E16D1" w:rsidP="005E16D1">
      <w:pPr>
        <w:pStyle w:val="subsection"/>
      </w:pPr>
      <w:r w:rsidRPr="00D6255D">
        <w:tab/>
        <w:t>(6)</w:t>
      </w:r>
      <w:r w:rsidRPr="00D6255D">
        <w:tab/>
        <w:t>For the purposes of this section, it does not matter whether the application for the civil penalty order has actually been made.</w:t>
      </w:r>
    </w:p>
    <w:p w:rsidR="0010405C" w:rsidRPr="00D6255D" w:rsidRDefault="0010405C" w:rsidP="00753CFA">
      <w:pPr>
        <w:pStyle w:val="ActHead3"/>
        <w:pageBreakBefore/>
      </w:pPr>
      <w:bookmarkStart w:id="694" w:name="_Toc479683047"/>
      <w:r w:rsidRPr="00D6255D">
        <w:rPr>
          <w:rStyle w:val="CharDivNo"/>
        </w:rPr>
        <w:lastRenderedPageBreak/>
        <w:t>Division</w:t>
      </w:r>
      <w:r w:rsidR="00D6255D" w:rsidRPr="00D6255D">
        <w:rPr>
          <w:rStyle w:val="CharDivNo"/>
        </w:rPr>
        <w:t> </w:t>
      </w:r>
      <w:r w:rsidRPr="00D6255D">
        <w:rPr>
          <w:rStyle w:val="CharDivNo"/>
        </w:rPr>
        <w:t>2</w:t>
      </w:r>
      <w:r w:rsidRPr="00D6255D">
        <w:t>—</w:t>
      </w:r>
      <w:r w:rsidRPr="00D6255D">
        <w:rPr>
          <w:rStyle w:val="CharDivText"/>
        </w:rPr>
        <w:t>Infringement notices</w:t>
      </w:r>
      <w:bookmarkEnd w:id="694"/>
    </w:p>
    <w:p w:rsidR="0010405C" w:rsidRPr="00D6255D" w:rsidRDefault="0010405C" w:rsidP="0010405C">
      <w:pPr>
        <w:pStyle w:val="ActHead5"/>
      </w:pPr>
      <w:bookmarkStart w:id="695" w:name="_Toc479683048"/>
      <w:r w:rsidRPr="00D6255D">
        <w:rPr>
          <w:rStyle w:val="CharSectno"/>
        </w:rPr>
        <w:t>219TSH</w:t>
      </w:r>
      <w:r w:rsidRPr="00D6255D">
        <w:t xml:space="preserve">  Definitions</w:t>
      </w:r>
      <w:bookmarkEnd w:id="695"/>
    </w:p>
    <w:p w:rsidR="0010405C" w:rsidRPr="00D6255D" w:rsidRDefault="0010405C" w:rsidP="0010405C">
      <w:pPr>
        <w:pStyle w:val="subsection"/>
      </w:pPr>
      <w:r w:rsidRPr="00D6255D">
        <w:tab/>
      </w:r>
      <w:r w:rsidRPr="00D6255D">
        <w:tab/>
        <w:t>In this Division:</w:t>
      </w:r>
    </w:p>
    <w:p w:rsidR="0010405C" w:rsidRPr="00D6255D" w:rsidRDefault="0010405C" w:rsidP="0010405C">
      <w:pPr>
        <w:pStyle w:val="Definition"/>
      </w:pPr>
      <w:r w:rsidRPr="00D6255D">
        <w:rPr>
          <w:b/>
          <w:i/>
        </w:rPr>
        <w:t>authorised person</w:t>
      </w:r>
      <w:r w:rsidRPr="00D6255D">
        <w:t xml:space="preserve"> means:</w:t>
      </w:r>
    </w:p>
    <w:p w:rsidR="0010405C" w:rsidRPr="00D6255D" w:rsidRDefault="0010405C" w:rsidP="0010405C">
      <w:pPr>
        <w:pStyle w:val="paragraph"/>
      </w:pPr>
      <w:r w:rsidRPr="00D6255D">
        <w:tab/>
        <w:t>(a)</w:t>
      </w:r>
      <w:r w:rsidRPr="00D6255D">
        <w:tab/>
        <w:t>the Secretary; or</w:t>
      </w:r>
    </w:p>
    <w:p w:rsidR="0010405C" w:rsidRPr="00D6255D" w:rsidRDefault="0010405C" w:rsidP="0010405C">
      <w:pPr>
        <w:pStyle w:val="paragraph"/>
      </w:pPr>
      <w:r w:rsidRPr="00D6255D">
        <w:tab/>
        <w:t>(b)</w:t>
      </w:r>
      <w:r w:rsidRPr="00D6255D">
        <w:tab/>
        <w:t>an officer appointed under section</w:t>
      </w:r>
      <w:r w:rsidR="00D6255D">
        <w:t> </w:t>
      </w:r>
      <w:r w:rsidRPr="00D6255D">
        <w:t>219TSO.</w:t>
      </w:r>
    </w:p>
    <w:p w:rsidR="0010405C" w:rsidRPr="00D6255D" w:rsidRDefault="0010405C" w:rsidP="0010405C">
      <w:pPr>
        <w:pStyle w:val="Definition"/>
      </w:pPr>
      <w:r w:rsidRPr="00D6255D">
        <w:rPr>
          <w:b/>
          <w:i/>
        </w:rPr>
        <w:t>civil contravention</w:t>
      </w:r>
      <w:r w:rsidRPr="00D6255D">
        <w:t xml:space="preserve"> means a contravention of a civil penalty provision.</w:t>
      </w:r>
    </w:p>
    <w:p w:rsidR="0010405C" w:rsidRPr="00D6255D" w:rsidRDefault="0010405C" w:rsidP="0010405C">
      <w:pPr>
        <w:pStyle w:val="Definition"/>
      </w:pPr>
      <w:r w:rsidRPr="00D6255D">
        <w:rPr>
          <w:b/>
          <w:i/>
        </w:rPr>
        <w:t>infringement notice</w:t>
      </w:r>
      <w:r w:rsidRPr="00D6255D">
        <w:t xml:space="preserve"> means an infringement notice under section</w:t>
      </w:r>
      <w:r w:rsidR="00D6255D">
        <w:t> </w:t>
      </w:r>
      <w:r w:rsidRPr="00D6255D">
        <w:t>219TSI.</w:t>
      </w:r>
    </w:p>
    <w:p w:rsidR="0010405C" w:rsidRPr="00D6255D" w:rsidRDefault="0010405C" w:rsidP="0010405C">
      <w:pPr>
        <w:pStyle w:val="ActHead5"/>
      </w:pPr>
      <w:bookmarkStart w:id="696" w:name="_Toc479683049"/>
      <w:r w:rsidRPr="00D6255D">
        <w:rPr>
          <w:rStyle w:val="CharSectno"/>
        </w:rPr>
        <w:t>219TSI</w:t>
      </w:r>
      <w:r w:rsidRPr="00D6255D">
        <w:t xml:space="preserve">  When an infringement notice can be given</w:t>
      </w:r>
      <w:bookmarkEnd w:id="696"/>
    </w:p>
    <w:p w:rsidR="0010405C" w:rsidRPr="00D6255D" w:rsidRDefault="0010405C" w:rsidP="0010405C">
      <w:pPr>
        <w:pStyle w:val="subsection"/>
      </w:pPr>
      <w:r w:rsidRPr="00D6255D">
        <w:tab/>
        <w:t>(1)</w:t>
      </w:r>
      <w:r w:rsidRPr="00D6255D">
        <w:tab/>
        <w:t>If an authorised person has reasonable grounds to believe that a person has,</w:t>
      </w:r>
      <w:r w:rsidRPr="00D6255D">
        <w:rPr>
          <w:i/>
        </w:rPr>
        <w:t xml:space="preserve"> </w:t>
      </w:r>
      <w:r w:rsidRPr="00D6255D">
        <w:t>on a particular day, committed one or more contraventions of a particular civil penalty provision, the authorised person may give to the person an infringement notice relating to those contraventions.</w:t>
      </w:r>
    </w:p>
    <w:p w:rsidR="0010405C" w:rsidRPr="00D6255D" w:rsidRDefault="0010405C" w:rsidP="0010405C">
      <w:pPr>
        <w:pStyle w:val="subsection"/>
      </w:pPr>
      <w:r w:rsidRPr="00D6255D">
        <w:tab/>
        <w:t>(2)</w:t>
      </w:r>
      <w:r w:rsidRPr="00D6255D">
        <w:tab/>
        <w:t>An infringement notice must be given within 12 months after the day on which the civil contraventions are alleged to have taken place.</w:t>
      </w:r>
    </w:p>
    <w:p w:rsidR="0010405C" w:rsidRPr="00D6255D" w:rsidRDefault="0010405C" w:rsidP="0010405C">
      <w:pPr>
        <w:pStyle w:val="ActHead5"/>
      </w:pPr>
      <w:bookmarkStart w:id="697" w:name="_Toc479683050"/>
      <w:r w:rsidRPr="00D6255D">
        <w:rPr>
          <w:rStyle w:val="CharSectno"/>
        </w:rPr>
        <w:t>219TSJ</w:t>
      </w:r>
      <w:r w:rsidRPr="00D6255D">
        <w:t xml:space="preserve">  Matters to be included in an infringement notice</w:t>
      </w:r>
      <w:bookmarkEnd w:id="697"/>
    </w:p>
    <w:p w:rsidR="0010405C" w:rsidRPr="00D6255D" w:rsidRDefault="0010405C" w:rsidP="0010405C">
      <w:pPr>
        <w:pStyle w:val="subsection"/>
      </w:pPr>
      <w:r w:rsidRPr="00D6255D">
        <w:tab/>
        <w:t>(1)</w:t>
      </w:r>
      <w:r w:rsidRPr="00D6255D">
        <w:tab/>
        <w:t>An infringement notice must:</w:t>
      </w:r>
    </w:p>
    <w:p w:rsidR="0010405C" w:rsidRPr="00D6255D" w:rsidRDefault="0010405C" w:rsidP="0010405C">
      <w:pPr>
        <w:pStyle w:val="paragraph"/>
      </w:pPr>
      <w:r w:rsidRPr="00D6255D">
        <w:tab/>
        <w:t>(a)</w:t>
      </w:r>
      <w:r w:rsidRPr="00D6255D">
        <w:tab/>
        <w:t>set out the name of the person to whom the notice is given; and</w:t>
      </w:r>
    </w:p>
    <w:p w:rsidR="0010405C" w:rsidRPr="00D6255D" w:rsidRDefault="0010405C" w:rsidP="0010405C">
      <w:pPr>
        <w:pStyle w:val="paragraph"/>
      </w:pPr>
      <w:r w:rsidRPr="00D6255D">
        <w:tab/>
        <w:t>(b)</w:t>
      </w:r>
      <w:r w:rsidRPr="00D6255D">
        <w:tab/>
        <w:t>set out the name of the approved child care service concerned; and</w:t>
      </w:r>
    </w:p>
    <w:p w:rsidR="0010405C" w:rsidRPr="00D6255D" w:rsidRDefault="0010405C" w:rsidP="0010405C">
      <w:pPr>
        <w:pStyle w:val="paragraph"/>
      </w:pPr>
      <w:r w:rsidRPr="00D6255D">
        <w:tab/>
        <w:t>(c)</w:t>
      </w:r>
      <w:r w:rsidRPr="00D6255D">
        <w:tab/>
        <w:t>set out the name of the authorised person who gave the notice; and</w:t>
      </w:r>
    </w:p>
    <w:p w:rsidR="0010405C" w:rsidRPr="00D6255D" w:rsidRDefault="0010405C" w:rsidP="0010405C">
      <w:pPr>
        <w:pStyle w:val="paragraph"/>
      </w:pPr>
      <w:r w:rsidRPr="00D6255D">
        <w:lastRenderedPageBreak/>
        <w:tab/>
        <w:t>(d)</w:t>
      </w:r>
      <w:r w:rsidRPr="00D6255D">
        <w:tab/>
        <w:t>set out brief details of each of the alleged civil contraventions; and</w:t>
      </w:r>
    </w:p>
    <w:p w:rsidR="0010405C" w:rsidRPr="00D6255D" w:rsidRDefault="0010405C" w:rsidP="0010405C">
      <w:pPr>
        <w:pStyle w:val="paragraph"/>
      </w:pPr>
      <w:r w:rsidRPr="00D6255D">
        <w:tab/>
        <w:t>(e)</w:t>
      </w:r>
      <w:r w:rsidRPr="00D6255D">
        <w:tab/>
        <w:t xml:space="preserve">contain a statement to the effect that the matter or matters will not be dealt with by the Federal Court of Australia or the </w:t>
      </w:r>
      <w:r w:rsidR="00836A48" w:rsidRPr="00D6255D">
        <w:t>Federal Circuit Court of Australia</w:t>
      </w:r>
      <w:r w:rsidRPr="00D6255D">
        <w:t xml:space="preserve"> if the penalty specified in the notice is paid to the Commonwealth, within:</w:t>
      </w:r>
    </w:p>
    <w:p w:rsidR="0010405C" w:rsidRPr="00D6255D" w:rsidRDefault="0010405C" w:rsidP="0010405C">
      <w:pPr>
        <w:pStyle w:val="paragraphsub"/>
      </w:pPr>
      <w:r w:rsidRPr="00D6255D">
        <w:tab/>
        <w:t>(i)</w:t>
      </w:r>
      <w:r w:rsidRPr="00D6255D">
        <w:tab/>
        <w:t>28 days after the notice is given; or</w:t>
      </w:r>
    </w:p>
    <w:p w:rsidR="0010405C" w:rsidRPr="00D6255D" w:rsidRDefault="0010405C" w:rsidP="0010405C">
      <w:pPr>
        <w:pStyle w:val="paragraphsub"/>
      </w:pPr>
      <w:r w:rsidRPr="00D6255D">
        <w:tab/>
        <w:t>(ii)</w:t>
      </w:r>
      <w:r w:rsidRPr="00D6255D">
        <w:tab/>
        <w:t>if the Secretary allows a longer period—that longer period; and</w:t>
      </w:r>
    </w:p>
    <w:p w:rsidR="0010405C" w:rsidRPr="00D6255D" w:rsidRDefault="0010405C" w:rsidP="0010405C">
      <w:pPr>
        <w:pStyle w:val="paragraph"/>
      </w:pPr>
      <w:r w:rsidRPr="00D6255D">
        <w:tab/>
        <w:t>(f)</w:t>
      </w:r>
      <w:r w:rsidRPr="00D6255D">
        <w:tab/>
        <w:t>give an explanation of how payment of the penalty is to be made; and</w:t>
      </w:r>
    </w:p>
    <w:p w:rsidR="0010405C" w:rsidRPr="00D6255D" w:rsidRDefault="0010405C" w:rsidP="0010405C">
      <w:pPr>
        <w:pStyle w:val="paragraph"/>
      </w:pPr>
      <w:r w:rsidRPr="00D6255D">
        <w:tab/>
        <w:t>(g)</w:t>
      </w:r>
      <w:r w:rsidRPr="00D6255D">
        <w:tab/>
        <w:t>set out such other matters (if any) as are specified by the regulations.</w:t>
      </w:r>
    </w:p>
    <w:p w:rsidR="0010405C" w:rsidRPr="00D6255D" w:rsidRDefault="0010405C" w:rsidP="0010405C">
      <w:pPr>
        <w:pStyle w:val="subsection"/>
      </w:pPr>
      <w:r w:rsidRPr="00D6255D">
        <w:tab/>
        <w:t>(2)</w:t>
      </w:r>
      <w:r w:rsidRPr="00D6255D">
        <w:tab/>
        <w:t xml:space="preserve">For the purposes of </w:t>
      </w:r>
      <w:r w:rsidR="00D6255D">
        <w:t>paragraph (</w:t>
      </w:r>
      <w:r w:rsidRPr="00D6255D">
        <w:t>1)(d), the brief details must include the following information in relation to each alleged civil contravention:</w:t>
      </w:r>
    </w:p>
    <w:p w:rsidR="0010405C" w:rsidRPr="00D6255D" w:rsidRDefault="0010405C" w:rsidP="0010405C">
      <w:pPr>
        <w:pStyle w:val="paragraph"/>
      </w:pPr>
      <w:r w:rsidRPr="00D6255D">
        <w:tab/>
        <w:t>(a)</w:t>
      </w:r>
      <w:r w:rsidRPr="00D6255D">
        <w:tab/>
        <w:t>the date of the alleged contravention;</w:t>
      </w:r>
    </w:p>
    <w:p w:rsidR="0010405C" w:rsidRPr="00D6255D" w:rsidRDefault="0010405C" w:rsidP="0010405C">
      <w:pPr>
        <w:pStyle w:val="paragraph"/>
      </w:pPr>
      <w:r w:rsidRPr="00D6255D">
        <w:tab/>
        <w:t>(b)</w:t>
      </w:r>
      <w:r w:rsidRPr="00D6255D">
        <w:tab/>
        <w:t>the civil penalty provision that was allegedly contravened.</w:t>
      </w:r>
    </w:p>
    <w:p w:rsidR="0010405C" w:rsidRPr="00D6255D" w:rsidRDefault="0010405C" w:rsidP="0010405C">
      <w:pPr>
        <w:pStyle w:val="ActHead5"/>
      </w:pPr>
      <w:bookmarkStart w:id="698" w:name="_Toc479683051"/>
      <w:r w:rsidRPr="00D6255D">
        <w:rPr>
          <w:rStyle w:val="CharSectno"/>
        </w:rPr>
        <w:t>219TSK</w:t>
      </w:r>
      <w:r w:rsidRPr="00D6255D">
        <w:t xml:space="preserve">  Amount of penalty</w:t>
      </w:r>
      <w:bookmarkEnd w:id="698"/>
    </w:p>
    <w:p w:rsidR="0010405C" w:rsidRPr="00D6255D" w:rsidRDefault="0010405C" w:rsidP="0010405C">
      <w:pPr>
        <w:pStyle w:val="SubsectionHead"/>
      </w:pPr>
      <w:r w:rsidRPr="00D6255D">
        <w:t>Infringement notice given to a body corporate</w:t>
      </w:r>
    </w:p>
    <w:p w:rsidR="0010405C" w:rsidRPr="00D6255D" w:rsidRDefault="0010405C" w:rsidP="0010405C">
      <w:pPr>
        <w:pStyle w:val="subsection"/>
      </w:pPr>
      <w:r w:rsidRPr="00D6255D">
        <w:tab/>
        <w:t>(1)</w:t>
      </w:r>
      <w:r w:rsidRPr="00D6255D">
        <w:tab/>
        <w:t>The penalty to be specified in an infringement notice given to a body corporate must be a pecuniary penalty equal to the number of penalty units worked out using the table:</w:t>
      </w:r>
    </w:p>
    <w:p w:rsidR="000E109D" w:rsidRPr="00D6255D"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D6255D">
        <w:trPr>
          <w:tblHeader/>
        </w:trPr>
        <w:tc>
          <w:tcPr>
            <w:tcW w:w="7086" w:type="dxa"/>
            <w:gridSpan w:val="3"/>
            <w:tcBorders>
              <w:top w:val="single" w:sz="12" w:space="0" w:color="auto"/>
              <w:bottom w:val="single" w:sz="6" w:space="0" w:color="auto"/>
            </w:tcBorders>
            <w:shd w:val="clear" w:color="auto" w:fill="auto"/>
          </w:tcPr>
          <w:p w:rsidR="000E109D" w:rsidRPr="00D6255D" w:rsidRDefault="000E109D" w:rsidP="000E109D">
            <w:pPr>
              <w:pStyle w:val="Tabletext"/>
              <w:keepNext/>
              <w:rPr>
                <w:b/>
              </w:rPr>
            </w:pPr>
            <w:r w:rsidRPr="00D6255D">
              <w:rPr>
                <w:b/>
              </w:rPr>
              <w:t>Number of penalty units</w:t>
            </w:r>
          </w:p>
        </w:tc>
      </w:tr>
      <w:tr w:rsidR="000E109D" w:rsidRPr="00D6255D">
        <w:trPr>
          <w:tblHeader/>
        </w:trPr>
        <w:tc>
          <w:tcPr>
            <w:tcW w:w="655" w:type="dxa"/>
            <w:tcBorders>
              <w:top w:val="single" w:sz="6" w:space="0" w:color="auto"/>
              <w:bottom w:val="single" w:sz="12" w:space="0" w:color="auto"/>
            </w:tcBorders>
            <w:shd w:val="clear" w:color="auto" w:fill="auto"/>
          </w:tcPr>
          <w:p w:rsidR="000E109D" w:rsidRPr="00D6255D" w:rsidRDefault="000E109D" w:rsidP="000E109D">
            <w:pPr>
              <w:pStyle w:val="Tabletext"/>
              <w:keepNext/>
              <w:rPr>
                <w:b/>
              </w:rPr>
            </w:pPr>
            <w:r w:rsidRPr="00D6255D">
              <w:rPr>
                <w:b/>
              </w:rPr>
              <w:t>Item</w:t>
            </w:r>
          </w:p>
        </w:tc>
        <w:tc>
          <w:tcPr>
            <w:tcW w:w="3190" w:type="dxa"/>
            <w:tcBorders>
              <w:top w:val="single" w:sz="6" w:space="0" w:color="auto"/>
              <w:bottom w:val="single" w:sz="12" w:space="0" w:color="auto"/>
            </w:tcBorders>
            <w:shd w:val="clear" w:color="auto" w:fill="auto"/>
          </w:tcPr>
          <w:p w:rsidR="000E109D" w:rsidRPr="00D6255D" w:rsidRDefault="000E109D" w:rsidP="000E109D">
            <w:pPr>
              <w:pStyle w:val="Tabletext"/>
              <w:keepNext/>
              <w:rPr>
                <w:b/>
              </w:rPr>
            </w:pPr>
            <w:r w:rsidRPr="00D6255D">
              <w:rPr>
                <w:b/>
              </w:rPr>
              <w:t>In this case ...</w:t>
            </w:r>
          </w:p>
        </w:tc>
        <w:tc>
          <w:tcPr>
            <w:tcW w:w="3241" w:type="dxa"/>
            <w:tcBorders>
              <w:top w:val="single" w:sz="6" w:space="0" w:color="auto"/>
              <w:bottom w:val="single" w:sz="12" w:space="0" w:color="auto"/>
            </w:tcBorders>
            <w:shd w:val="clear" w:color="auto" w:fill="auto"/>
          </w:tcPr>
          <w:p w:rsidR="000E109D" w:rsidRPr="00D6255D" w:rsidRDefault="000E109D" w:rsidP="000E109D">
            <w:pPr>
              <w:pStyle w:val="Tabletext"/>
              <w:keepNext/>
              <w:rPr>
                <w:b/>
              </w:rPr>
            </w:pPr>
            <w:r w:rsidRPr="00D6255D">
              <w:rPr>
                <w:b/>
              </w:rPr>
              <w:t>the number of penalty units is ...</w:t>
            </w:r>
          </w:p>
        </w:tc>
      </w:tr>
      <w:tr w:rsidR="000E109D" w:rsidRPr="00D6255D">
        <w:tc>
          <w:tcPr>
            <w:tcW w:w="655" w:type="dxa"/>
            <w:tcBorders>
              <w:top w:val="single" w:sz="12" w:space="0" w:color="auto"/>
              <w:bottom w:val="single" w:sz="2" w:space="0" w:color="auto"/>
            </w:tcBorders>
            <w:shd w:val="clear" w:color="auto" w:fill="auto"/>
          </w:tcPr>
          <w:p w:rsidR="000E109D" w:rsidRPr="00D6255D" w:rsidRDefault="000E109D" w:rsidP="000E109D">
            <w:pPr>
              <w:pStyle w:val="Tabletext"/>
            </w:pPr>
            <w:r w:rsidRPr="00D6255D">
              <w:t>1</w:t>
            </w:r>
          </w:p>
        </w:tc>
        <w:tc>
          <w:tcPr>
            <w:tcW w:w="3190" w:type="dxa"/>
            <w:tcBorders>
              <w:top w:val="single" w:sz="12" w:space="0" w:color="auto"/>
              <w:bottom w:val="single" w:sz="2" w:space="0" w:color="auto"/>
            </w:tcBorders>
            <w:shd w:val="clear" w:color="auto" w:fill="auto"/>
          </w:tcPr>
          <w:p w:rsidR="000E109D" w:rsidRPr="00D6255D" w:rsidRDefault="000E109D" w:rsidP="000E109D">
            <w:pPr>
              <w:pStyle w:val="Tabletext"/>
            </w:pPr>
            <w:r w:rsidRPr="00D6255D">
              <w:t xml:space="preserve">The notice relates to a single alleged contravention of a civil penalty provision (other than </w:t>
            </w:r>
            <w:r w:rsidR="00EB3A50" w:rsidRPr="00D6255D">
              <w:t>a provision mentioned in item</w:t>
            </w:r>
            <w:r w:rsidR="00D6255D">
              <w:t> </w:t>
            </w:r>
            <w:r w:rsidR="00EB3A50" w:rsidRPr="00D6255D">
              <w:t>3, 5 or 7</w:t>
            </w:r>
            <w:r w:rsidRPr="00D6255D">
              <w:t>)</w:t>
            </w:r>
          </w:p>
        </w:tc>
        <w:tc>
          <w:tcPr>
            <w:tcW w:w="3241" w:type="dxa"/>
            <w:tcBorders>
              <w:top w:val="single" w:sz="12" w:space="0" w:color="auto"/>
              <w:bottom w:val="single" w:sz="2" w:space="0" w:color="auto"/>
            </w:tcBorders>
            <w:shd w:val="clear" w:color="auto" w:fill="auto"/>
          </w:tcPr>
          <w:p w:rsidR="000E109D" w:rsidRPr="00D6255D" w:rsidRDefault="000E109D" w:rsidP="000E109D">
            <w:pPr>
              <w:pStyle w:val="Tabletext"/>
            </w:pPr>
            <w:r w:rsidRPr="00D6255D">
              <w:t>30.</w:t>
            </w:r>
          </w:p>
        </w:tc>
      </w:tr>
      <w:tr w:rsidR="000E109D" w:rsidRPr="00D6255D" w:rsidTr="003229FB">
        <w:trPr>
          <w:cantSplit/>
        </w:trPr>
        <w:tc>
          <w:tcPr>
            <w:tcW w:w="655"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lastRenderedPageBreak/>
              <w:t>2</w:t>
            </w:r>
          </w:p>
        </w:tc>
        <w:tc>
          <w:tcPr>
            <w:tcW w:w="3190"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 xml:space="preserve">The notice relates to more than 1 alleged contravention of a civil penalty provision (other than </w:t>
            </w:r>
            <w:r w:rsidR="00EB3A50" w:rsidRPr="00D6255D">
              <w:t>a provision mentioned in item</w:t>
            </w:r>
            <w:r w:rsidR="00D6255D">
              <w:t> </w:t>
            </w:r>
            <w:r w:rsidR="00EB3A50" w:rsidRPr="00D6255D">
              <w:t>3, 5 or 7</w:t>
            </w:r>
            <w:r w:rsidRPr="00D6255D">
              <w:t>)</w:t>
            </w:r>
          </w:p>
        </w:tc>
        <w:tc>
          <w:tcPr>
            <w:tcW w:w="3241"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the number obtained by multiplying 30 by:</w:t>
            </w:r>
          </w:p>
          <w:p w:rsidR="000E109D" w:rsidRPr="00D6255D" w:rsidRDefault="000E109D" w:rsidP="000E109D">
            <w:pPr>
              <w:pStyle w:val="Tablea"/>
            </w:pPr>
            <w:r w:rsidRPr="00D6255D">
              <w:t>(a) if the number of alleged contraventions is less than 8</w:t>
            </w:r>
            <w:r w:rsidR="001B3584" w:rsidRPr="00D6255D">
              <w:t>—</w:t>
            </w:r>
            <w:r w:rsidRPr="00D6255D">
              <w:t>that number; or</w:t>
            </w:r>
          </w:p>
          <w:p w:rsidR="000E109D" w:rsidRPr="00D6255D" w:rsidRDefault="000E109D" w:rsidP="000E109D">
            <w:pPr>
              <w:pStyle w:val="Tablea"/>
            </w:pPr>
            <w:r w:rsidRPr="00D6255D">
              <w:t>(b) otherwise</w:t>
            </w:r>
            <w:r w:rsidR="001B3584" w:rsidRPr="00D6255D">
              <w:t>—</w:t>
            </w:r>
            <w:r w:rsidRPr="00D6255D">
              <w:t>8.</w:t>
            </w:r>
          </w:p>
        </w:tc>
      </w:tr>
      <w:tr w:rsidR="000E109D" w:rsidRPr="00D6255D">
        <w:tc>
          <w:tcPr>
            <w:tcW w:w="655"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3</w:t>
            </w:r>
          </w:p>
        </w:tc>
        <w:tc>
          <w:tcPr>
            <w:tcW w:w="3190"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 xml:space="preserve">The notice relates to a single alleged contravention of </w:t>
            </w:r>
            <w:r w:rsidR="00C818B3" w:rsidRPr="00D6255D">
              <w:t>subsection</w:t>
            </w:r>
            <w:r w:rsidR="00D6255D">
              <w:t> </w:t>
            </w:r>
            <w:r w:rsidR="00C818B3" w:rsidRPr="00D6255D">
              <w:t>219L(3)</w:t>
            </w:r>
          </w:p>
        </w:tc>
        <w:tc>
          <w:tcPr>
            <w:tcW w:w="3241"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4.</w:t>
            </w:r>
          </w:p>
        </w:tc>
      </w:tr>
      <w:tr w:rsidR="000E109D" w:rsidRPr="00D6255D">
        <w:tc>
          <w:tcPr>
            <w:tcW w:w="655" w:type="dxa"/>
            <w:tcBorders>
              <w:top w:val="single" w:sz="2" w:space="0" w:color="auto"/>
              <w:bottom w:val="single" w:sz="2" w:space="0" w:color="auto"/>
            </w:tcBorders>
            <w:shd w:val="clear" w:color="auto" w:fill="auto"/>
          </w:tcPr>
          <w:p w:rsidR="000E109D" w:rsidRPr="00D6255D" w:rsidRDefault="000E109D" w:rsidP="00BB7C03">
            <w:pPr>
              <w:pStyle w:val="Tabletext"/>
            </w:pPr>
            <w:r w:rsidRPr="00D6255D">
              <w:t>4</w:t>
            </w:r>
          </w:p>
        </w:tc>
        <w:tc>
          <w:tcPr>
            <w:tcW w:w="3190" w:type="dxa"/>
            <w:tcBorders>
              <w:top w:val="single" w:sz="2" w:space="0" w:color="auto"/>
              <w:bottom w:val="single" w:sz="2" w:space="0" w:color="auto"/>
            </w:tcBorders>
            <w:shd w:val="clear" w:color="auto" w:fill="auto"/>
          </w:tcPr>
          <w:p w:rsidR="000E109D" w:rsidRPr="00D6255D" w:rsidRDefault="000E109D" w:rsidP="00815E9A">
            <w:pPr>
              <w:pStyle w:val="Tabletext"/>
              <w:keepNext/>
            </w:pPr>
            <w:r w:rsidRPr="00D6255D">
              <w:t xml:space="preserve">The notice relates to more than 1 alleged contravention of </w:t>
            </w:r>
            <w:r w:rsidR="00C818B3" w:rsidRPr="00D6255D">
              <w:t>subsection</w:t>
            </w:r>
            <w:r w:rsidR="00D6255D">
              <w:t> </w:t>
            </w:r>
            <w:r w:rsidR="00C818B3" w:rsidRPr="00D6255D">
              <w:t>219L(3)</w:t>
            </w:r>
          </w:p>
        </w:tc>
        <w:tc>
          <w:tcPr>
            <w:tcW w:w="3241" w:type="dxa"/>
            <w:tcBorders>
              <w:top w:val="single" w:sz="2" w:space="0" w:color="auto"/>
              <w:bottom w:val="single" w:sz="2" w:space="0" w:color="auto"/>
            </w:tcBorders>
            <w:shd w:val="clear" w:color="auto" w:fill="auto"/>
          </w:tcPr>
          <w:p w:rsidR="000E109D" w:rsidRPr="00D6255D" w:rsidRDefault="000E109D" w:rsidP="00815E9A">
            <w:pPr>
              <w:pStyle w:val="Tabletext"/>
              <w:keepNext/>
            </w:pPr>
            <w:r w:rsidRPr="00D6255D">
              <w:t>the number obtained by multiplying 4 by:</w:t>
            </w:r>
          </w:p>
          <w:p w:rsidR="000E109D" w:rsidRPr="00D6255D" w:rsidRDefault="000E109D" w:rsidP="00815E9A">
            <w:pPr>
              <w:pStyle w:val="Tablea"/>
              <w:keepNext/>
            </w:pPr>
            <w:r w:rsidRPr="00D6255D">
              <w:t>(a) if the number of alleged contraventions is less than 8</w:t>
            </w:r>
            <w:r w:rsidR="001B3584" w:rsidRPr="00D6255D">
              <w:t>—</w:t>
            </w:r>
            <w:r w:rsidRPr="00D6255D">
              <w:t>that number; or</w:t>
            </w:r>
          </w:p>
          <w:p w:rsidR="000E109D" w:rsidRPr="00D6255D" w:rsidRDefault="000E109D" w:rsidP="00815E9A">
            <w:pPr>
              <w:pStyle w:val="Tablea"/>
              <w:keepNext/>
            </w:pPr>
            <w:r w:rsidRPr="00D6255D">
              <w:t>(b) otherwise</w:t>
            </w:r>
            <w:r w:rsidR="001B3584" w:rsidRPr="00D6255D">
              <w:t>—</w:t>
            </w:r>
            <w:r w:rsidRPr="00D6255D">
              <w:t>8.</w:t>
            </w:r>
          </w:p>
        </w:tc>
      </w:tr>
      <w:tr w:rsidR="000E109D" w:rsidRPr="00D6255D">
        <w:tc>
          <w:tcPr>
            <w:tcW w:w="655"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5</w:t>
            </w:r>
          </w:p>
        </w:tc>
        <w:tc>
          <w:tcPr>
            <w:tcW w:w="3190"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The notice relates to a single alleged contravention of subsection</w:t>
            </w:r>
            <w:r w:rsidR="00D6255D">
              <w:t> </w:t>
            </w:r>
            <w:r w:rsidRPr="00D6255D">
              <w:t>219M(1)</w:t>
            </w:r>
            <w:r w:rsidR="00EA71C8" w:rsidRPr="00D6255D">
              <w:t xml:space="preserve"> or (4)</w:t>
            </w:r>
          </w:p>
        </w:tc>
        <w:tc>
          <w:tcPr>
            <w:tcW w:w="3241"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80.</w:t>
            </w:r>
          </w:p>
        </w:tc>
      </w:tr>
      <w:tr w:rsidR="000E109D" w:rsidRPr="00D6255D" w:rsidTr="005F30E5">
        <w:tc>
          <w:tcPr>
            <w:tcW w:w="655"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6</w:t>
            </w:r>
          </w:p>
        </w:tc>
        <w:tc>
          <w:tcPr>
            <w:tcW w:w="3190"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The notice relates to more than 1 alleged contravention of subsection</w:t>
            </w:r>
            <w:r w:rsidR="00D6255D">
              <w:t> </w:t>
            </w:r>
            <w:r w:rsidRPr="00D6255D">
              <w:t>219M(1)</w:t>
            </w:r>
            <w:r w:rsidR="00EA71C8" w:rsidRPr="00D6255D">
              <w:t xml:space="preserve"> or (4)</w:t>
            </w:r>
          </w:p>
        </w:tc>
        <w:tc>
          <w:tcPr>
            <w:tcW w:w="3241" w:type="dxa"/>
            <w:tcBorders>
              <w:top w:val="single" w:sz="2" w:space="0" w:color="auto"/>
              <w:bottom w:val="single" w:sz="2" w:space="0" w:color="auto"/>
            </w:tcBorders>
            <w:shd w:val="clear" w:color="auto" w:fill="auto"/>
          </w:tcPr>
          <w:p w:rsidR="000E109D" w:rsidRPr="00D6255D" w:rsidRDefault="000E109D" w:rsidP="000E109D">
            <w:pPr>
              <w:pStyle w:val="Tabletext"/>
            </w:pPr>
            <w:r w:rsidRPr="00D6255D">
              <w:t>the number obtained by multiplying 80 by:</w:t>
            </w:r>
          </w:p>
          <w:p w:rsidR="000E109D" w:rsidRPr="00D6255D" w:rsidRDefault="000E109D" w:rsidP="000E109D">
            <w:pPr>
              <w:pStyle w:val="Tablea"/>
            </w:pPr>
            <w:r w:rsidRPr="00D6255D">
              <w:t>(a) if the number of alleged contraventions is less than 8</w:t>
            </w:r>
            <w:r w:rsidR="001B3584" w:rsidRPr="00D6255D">
              <w:t>—</w:t>
            </w:r>
            <w:r w:rsidRPr="00D6255D">
              <w:t>that number; or</w:t>
            </w:r>
          </w:p>
          <w:p w:rsidR="000E109D" w:rsidRPr="00D6255D" w:rsidRDefault="000E109D" w:rsidP="000E109D">
            <w:pPr>
              <w:pStyle w:val="Tablea"/>
            </w:pPr>
            <w:r w:rsidRPr="00D6255D">
              <w:t>(b) otherwise</w:t>
            </w:r>
            <w:r w:rsidR="001B3584" w:rsidRPr="00D6255D">
              <w:t>—</w:t>
            </w:r>
            <w:r w:rsidRPr="00D6255D">
              <w:t>8.</w:t>
            </w:r>
          </w:p>
        </w:tc>
      </w:tr>
      <w:tr w:rsidR="005F30E5" w:rsidRPr="00D6255D" w:rsidTr="00DB6F0A">
        <w:tblPrEx>
          <w:tblBorders>
            <w:insideH w:val="single" w:sz="2" w:space="0" w:color="auto"/>
          </w:tblBorders>
        </w:tblPrEx>
        <w:tc>
          <w:tcPr>
            <w:tcW w:w="655" w:type="dxa"/>
            <w:shd w:val="clear" w:color="auto" w:fill="auto"/>
          </w:tcPr>
          <w:p w:rsidR="005F30E5" w:rsidRPr="00D6255D" w:rsidRDefault="005F30E5" w:rsidP="00DB6F0A">
            <w:pPr>
              <w:pStyle w:val="Tabletext"/>
            </w:pPr>
            <w:r w:rsidRPr="00D6255D">
              <w:t>7</w:t>
            </w:r>
          </w:p>
        </w:tc>
        <w:tc>
          <w:tcPr>
            <w:tcW w:w="3190" w:type="dxa"/>
            <w:shd w:val="clear" w:color="auto" w:fill="auto"/>
          </w:tcPr>
          <w:p w:rsidR="005F30E5" w:rsidRPr="00D6255D" w:rsidRDefault="005F30E5" w:rsidP="00DB6F0A">
            <w:pPr>
              <w:pStyle w:val="Tabletext"/>
            </w:pPr>
            <w:r w:rsidRPr="00D6255D">
              <w:t>The notice relates to a single alleged contravention of a civil penalty provision that is a provision of the regulations</w:t>
            </w:r>
          </w:p>
        </w:tc>
        <w:tc>
          <w:tcPr>
            <w:tcW w:w="3241" w:type="dxa"/>
            <w:shd w:val="clear" w:color="auto" w:fill="auto"/>
          </w:tcPr>
          <w:p w:rsidR="005F30E5" w:rsidRPr="00D6255D" w:rsidRDefault="005F30E5" w:rsidP="00DB6F0A">
            <w:pPr>
              <w:pStyle w:val="Tabletext"/>
              <w:rPr>
                <w:position w:val="4"/>
              </w:rPr>
            </w:pPr>
            <w:r w:rsidRPr="00D6255D">
              <w:rPr>
                <w:position w:val="4"/>
              </w:rPr>
              <w:t>24.</w:t>
            </w:r>
          </w:p>
        </w:tc>
      </w:tr>
      <w:tr w:rsidR="005F30E5" w:rsidRPr="00D6255D">
        <w:tc>
          <w:tcPr>
            <w:tcW w:w="655" w:type="dxa"/>
            <w:tcBorders>
              <w:top w:val="single" w:sz="2" w:space="0" w:color="auto"/>
              <w:bottom w:val="single" w:sz="12" w:space="0" w:color="auto"/>
            </w:tcBorders>
            <w:shd w:val="clear" w:color="auto" w:fill="auto"/>
          </w:tcPr>
          <w:p w:rsidR="005F30E5" w:rsidRPr="00D6255D" w:rsidRDefault="005F30E5" w:rsidP="000E109D">
            <w:pPr>
              <w:pStyle w:val="Tabletext"/>
            </w:pPr>
            <w:r w:rsidRPr="00D6255D">
              <w:t>8</w:t>
            </w:r>
          </w:p>
        </w:tc>
        <w:tc>
          <w:tcPr>
            <w:tcW w:w="3190" w:type="dxa"/>
            <w:tcBorders>
              <w:top w:val="single" w:sz="2" w:space="0" w:color="auto"/>
              <w:bottom w:val="single" w:sz="12" w:space="0" w:color="auto"/>
            </w:tcBorders>
            <w:shd w:val="clear" w:color="auto" w:fill="auto"/>
          </w:tcPr>
          <w:p w:rsidR="005F30E5" w:rsidRPr="00D6255D" w:rsidRDefault="005F30E5" w:rsidP="000E109D">
            <w:pPr>
              <w:pStyle w:val="Tabletext"/>
            </w:pPr>
            <w:r w:rsidRPr="00D6255D">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D6255D" w:rsidRDefault="005F30E5" w:rsidP="005F30E5">
            <w:pPr>
              <w:pStyle w:val="Tabletext"/>
            </w:pPr>
            <w:r w:rsidRPr="00D6255D">
              <w:t>the number obtained by multiplying 24 by:</w:t>
            </w:r>
          </w:p>
          <w:p w:rsidR="005F30E5" w:rsidRPr="00D6255D" w:rsidRDefault="005F30E5" w:rsidP="005F30E5">
            <w:pPr>
              <w:pStyle w:val="Tablea"/>
            </w:pPr>
            <w:r w:rsidRPr="00D6255D">
              <w:t>(a) if the number of alleged contraventions is less than 8</w:t>
            </w:r>
            <w:r w:rsidR="001B3584" w:rsidRPr="00D6255D">
              <w:t>—</w:t>
            </w:r>
            <w:r w:rsidRPr="00D6255D">
              <w:t>that number; or</w:t>
            </w:r>
          </w:p>
          <w:p w:rsidR="005F30E5" w:rsidRPr="00D6255D" w:rsidRDefault="005F30E5" w:rsidP="00145B8D">
            <w:pPr>
              <w:pStyle w:val="Tablea"/>
            </w:pPr>
            <w:r w:rsidRPr="00D6255D">
              <w:t>(b) otherwise</w:t>
            </w:r>
            <w:r w:rsidR="001B3584" w:rsidRPr="00D6255D">
              <w:t>—</w:t>
            </w:r>
            <w:r w:rsidRPr="00D6255D">
              <w:t>8.</w:t>
            </w:r>
          </w:p>
        </w:tc>
      </w:tr>
    </w:tbl>
    <w:p w:rsidR="0010405C" w:rsidRPr="00D6255D" w:rsidRDefault="0010405C" w:rsidP="0010405C">
      <w:pPr>
        <w:pStyle w:val="SubsectionHead"/>
      </w:pPr>
      <w:r w:rsidRPr="00D6255D">
        <w:lastRenderedPageBreak/>
        <w:t>Infringement notice given to a person other than a body corporate</w:t>
      </w:r>
    </w:p>
    <w:p w:rsidR="0010405C" w:rsidRPr="00D6255D" w:rsidRDefault="0010405C" w:rsidP="0010405C">
      <w:pPr>
        <w:pStyle w:val="subsection"/>
      </w:pPr>
      <w:r w:rsidRPr="00D6255D">
        <w:tab/>
        <w:t>(2)</w:t>
      </w:r>
      <w:r w:rsidRPr="00D6255D">
        <w:tab/>
        <w:t>The penalty to be specified in an infringement notice given to a person other than a body corporate must be a pecuniary penalty equal to the number of penalty units worked out using the table:</w:t>
      </w:r>
    </w:p>
    <w:p w:rsidR="00C215C9" w:rsidRPr="00D6255D"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D6255D">
        <w:trPr>
          <w:tblHeader/>
        </w:trPr>
        <w:tc>
          <w:tcPr>
            <w:tcW w:w="7086" w:type="dxa"/>
            <w:gridSpan w:val="3"/>
            <w:tcBorders>
              <w:top w:val="single" w:sz="12" w:space="0" w:color="auto"/>
              <w:bottom w:val="single" w:sz="6" w:space="0" w:color="auto"/>
            </w:tcBorders>
            <w:shd w:val="clear" w:color="auto" w:fill="auto"/>
          </w:tcPr>
          <w:p w:rsidR="00C215C9" w:rsidRPr="00D6255D" w:rsidRDefault="00C215C9" w:rsidP="00C215C9">
            <w:pPr>
              <w:pStyle w:val="Tabletext"/>
              <w:keepNext/>
              <w:rPr>
                <w:b/>
              </w:rPr>
            </w:pPr>
            <w:r w:rsidRPr="00D6255D">
              <w:rPr>
                <w:b/>
              </w:rPr>
              <w:t>Number of penalty units</w:t>
            </w:r>
          </w:p>
        </w:tc>
      </w:tr>
      <w:tr w:rsidR="00C215C9" w:rsidRPr="00D6255D">
        <w:trPr>
          <w:tblHeader/>
        </w:trPr>
        <w:tc>
          <w:tcPr>
            <w:tcW w:w="655" w:type="dxa"/>
            <w:tcBorders>
              <w:top w:val="single" w:sz="6" w:space="0" w:color="auto"/>
              <w:bottom w:val="single" w:sz="12" w:space="0" w:color="auto"/>
            </w:tcBorders>
            <w:shd w:val="clear" w:color="auto" w:fill="auto"/>
          </w:tcPr>
          <w:p w:rsidR="00C215C9" w:rsidRPr="00D6255D" w:rsidRDefault="00C215C9" w:rsidP="00C215C9">
            <w:pPr>
              <w:pStyle w:val="Tabletext"/>
              <w:keepNext/>
              <w:rPr>
                <w:b/>
              </w:rPr>
            </w:pPr>
            <w:r w:rsidRPr="00D6255D">
              <w:rPr>
                <w:b/>
              </w:rPr>
              <w:t>Item</w:t>
            </w:r>
          </w:p>
        </w:tc>
        <w:tc>
          <w:tcPr>
            <w:tcW w:w="3190" w:type="dxa"/>
            <w:tcBorders>
              <w:top w:val="single" w:sz="6" w:space="0" w:color="auto"/>
              <w:bottom w:val="single" w:sz="12" w:space="0" w:color="auto"/>
            </w:tcBorders>
            <w:shd w:val="clear" w:color="auto" w:fill="auto"/>
          </w:tcPr>
          <w:p w:rsidR="00C215C9" w:rsidRPr="00D6255D" w:rsidRDefault="00C215C9" w:rsidP="00C215C9">
            <w:pPr>
              <w:pStyle w:val="Tabletext"/>
              <w:keepNext/>
              <w:rPr>
                <w:b/>
              </w:rPr>
            </w:pPr>
            <w:r w:rsidRPr="00D6255D">
              <w:rPr>
                <w:b/>
              </w:rPr>
              <w:t>In this case ...</w:t>
            </w:r>
          </w:p>
        </w:tc>
        <w:tc>
          <w:tcPr>
            <w:tcW w:w="3241" w:type="dxa"/>
            <w:tcBorders>
              <w:top w:val="single" w:sz="6" w:space="0" w:color="auto"/>
              <w:bottom w:val="single" w:sz="12" w:space="0" w:color="auto"/>
            </w:tcBorders>
            <w:shd w:val="clear" w:color="auto" w:fill="auto"/>
          </w:tcPr>
          <w:p w:rsidR="00C215C9" w:rsidRPr="00D6255D" w:rsidRDefault="00C215C9" w:rsidP="00C215C9">
            <w:pPr>
              <w:pStyle w:val="Tabletext"/>
              <w:keepNext/>
              <w:rPr>
                <w:b/>
              </w:rPr>
            </w:pPr>
            <w:r w:rsidRPr="00D6255D">
              <w:rPr>
                <w:b/>
              </w:rPr>
              <w:t>the number of penalty units is ...</w:t>
            </w:r>
          </w:p>
        </w:tc>
      </w:tr>
      <w:tr w:rsidR="00C215C9" w:rsidRPr="00D6255D">
        <w:tc>
          <w:tcPr>
            <w:tcW w:w="655" w:type="dxa"/>
            <w:tcBorders>
              <w:top w:val="single" w:sz="12" w:space="0" w:color="auto"/>
              <w:bottom w:val="single" w:sz="2" w:space="0" w:color="auto"/>
            </w:tcBorders>
            <w:shd w:val="clear" w:color="auto" w:fill="auto"/>
          </w:tcPr>
          <w:p w:rsidR="00C215C9" w:rsidRPr="00D6255D" w:rsidRDefault="00C215C9" w:rsidP="00C215C9">
            <w:pPr>
              <w:pStyle w:val="Tabletext"/>
            </w:pPr>
            <w:r w:rsidRPr="00D6255D">
              <w:t>1</w:t>
            </w:r>
          </w:p>
        </w:tc>
        <w:tc>
          <w:tcPr>
            <w:tcW w:w="3190" w:type="dxa"/>
            <w:tcBorders>
              <w:top w:val="single" w:sz="12" w:space="0" w:color="auto"/>
              <w:bottom w:val="single" w:sz="2" w:space="0" w:color="auto"/>
            </w:tcBorders>
            <w:shd w:val="clear" w:color="auto" w:fill="auto"/>
          </w:tcPr>
          <w:p w:rsidR="00C215C9" w:rsidRPr="00D6255D" w:rsidRDefault="00C215C9" w:rsidP="00C215C9">
            <w:pPr>
              <w:pStyle w:val="Tabletext"/>
            </w:pPr>
            <w:r w:rsidRPr="00D6255D">
              <w:t xml:space="preserve">The notice relates to a single alleged contravention of a civil penalty provision (other than </w:t>
            </w:r>
            <w:r w:rsidR="005F30E5" w:rsidRPr="00D6255D">
              <w:t>a provision mentioned in item</w:t>
            </w:r>
            <w:r w:rsidR="00D6255D">
              <w:t> </w:t>
            </w:r>
            <w:r w:rsidR="005F30E5" w:rsidRPr="00D6255D">
              <w:t>3, 5 or 7</w:t>
            </w:r>
            <w:r w:rsidRPr="00D6255D">
              <w:t>)</w:t>
            </w:r>
          </w:p>
        </w:tc>
        <w:tc>
          <w:tcPr>
            <w:tcW w:w="3241" w:type="dxa"/>
            <w:tcBorders>
              <w:top w:val="single" w:sz="12" w:space="0" w:color="auto"/>
              <w:bottom w:val="single" w:sz="2" w:space="0" w:color="auto"/>
            </w:tcBorders>
            <w:shd w:val="clear" w:color="auto" w:fill="auto"/>
          </w:tcPr>
          <w:p w:rsidR="00C215C9" w:rsidRPr="00D6255D" w:rsidRDefault="00C215C9" w:rsidP="00C215C9">
            <w:pPr>
              <w:pStyle w:val="Tabletext"/>
            </w:pPr>
            <w:r w:rsidRPr="00D6255D">
              <w:t>15.</w:t>
            </w:r>
          </w:p>
        </w:tc>
      </w:tr>
      <w:tr w:rsidR="00C215C9" w:rsidRPr="00D6255D">
        <w:tc>
          <w:tcPr>
            <w:tcW w:w="655"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2</w:t>
            </w:r>
          </w:p>
        </w:tc>
        <w:tc>
          <w:tcPr>
            <w:tcW w:w="3190"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 xml:space="preserve">The notice relates to more than 1 alleged contravention of a civil penalty provision (other than </w:t>
            </w:r>
            <w:r w:rsidR="005F30E5" w:rsidRPr="00D6255D">
              <w:t>a provision mentioned in item</w:t>
            </w:r>
            <w:r w:rsidR="00D6255D">
              <w:t> </w:t>
            </w:r>
            <w:r w:rsidR="005F30E5" w:rsidRPr="00D6255D">
              <w:t>3, 5 or 7</w:t>
            </w:r>
            <w:r w:rsidRPr="00D6255D">
              <w:t>)</w:t>
            </w:r>
          </w:p>
        </w:tc>
        <w:tc>
          <w:tcPr>
            <w:tcW w:w="3241"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the number obtained by multiplying 15 by:</w:t>
            </w:r>
          </w:p>
          <w:p w:rsidR="00C215C9" w:rsidRPr="00D6255D" w:rsidRDefault="00C215C9" w:rsidP="00C215C9">
            <w:pPr>
              <w:pStyle w:val="Tablea"/>
            </w:pPr>
            <w:r w:rsidRPr="00D6255D">
              <w:t>(a) if the number of alleged contraventions is less than 8</w:t>
            </w:r>
            <w:r w:rsidR="001B3584" w:rsidRPr="00D6255D">
              <w:t>—</w:t>
            </w:r>
            <w:r w:rsidRPr="00D6255D">
              <w:t>that number; or</w:t>
            </w:r>
          </w:p>
          <w:p w:rsidR="00C215C9" w:rsidRPr="00D6255D" w:rsidRDefault="00C215C9" w:rsidP="00C215C9">
            <w:pPr>
              <w:pStyle w:val="Tablea"/>
            </w:pPr>
            <w:r w:rsidRPr="00D6255D">
              <w:t>(b) otherwise</w:t>
            </w:r>
            <w:r w:rsidR="001B3584" w:rsidRPr="00D6255D">
              <w:t>—</w:t>
            </w:r>
            <w:r w:rsidRPr="00D6255D">
              <w:t>8.</w:t>
            </w:r>
          </w:p>
        </w:tc>
      </w:tr>
      <w:tr w:rsidR="00C215C9" w:rsidRPr="00D6255D">
        <w:tc>
          <w:tcPr>
            <w:tcW w:w="655"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3</w:t>
            </w:r>
          </w:p>
        </w:tc>
        <w:tc>
          <w:tcPr>
            <w:tcW w:w="3190"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 xml:space="preserve">The notice relates to a single alleged contravention of </w:t>
            </w:r>
            <w:r w:rsidR="00C818B3" w:rsidRPr="00D6255D">
              <w:t>subsection</w:t>
            </w:r>
            <w:r w:rsidR="00D6255D">
              <w:t> </w:t>
            </w:r>
            <w:r w:rsidR="00C818B3" w:rsidRPr="00D6255D">
              <w:t>219L(3)</w:t>
            </w:r>
          </w:p>
        </w:tc>
        <w:tc>
          <w:tcPr>
            <w:tcW w:w="3241"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2.</w:t>
            </w:r>
          </w:p>
        </w:tc>
      </w:tr>
      <w:tr w:rsidR="00C215C9" w:rsidRPr="00D6255D" w:rsidTr="001B3584">
        <w:trPr>
          <w:cantSplit/>
        </w:trPr>
        <w:tc>
          <w:tcPr>
            <w:tcW w:w="655" w:type="dxa"/>
            <w:tcBorders>
              <w:top w:val="single" w:sz="2" w:space="0" w:color="auto"/>
              <w:bottom w:val="single" w:sz="2" w:space="0" w:color="auto"/>
            </w:tcBorders>
            <w:shd w:val="clear" w:color="auto" w:fill="auto"/>
          </w:tcPr>
          <w:p w:rsidR="00C215C9" w:rsidRPr="00D6255D" w:rsidRDefault="00C215C9" w:rsidP="001B3584">
            <w:pPr>
              <w:pStyle w:val="Tabletext"/>
            </w:pPr>
            <w:r w:rsidRPr="00D6255D">
              <w:t>4</w:t>
            </w:r>
          </w:p>
        </w:tc>
        <w:tc>
          <w:tcPr>
            <w:tcW w:w="3190" w:type="dxa"/>
            <w:tcBorders>
              <w:top w:val="single" w:sz="2" w:space="0" w:color="auto"/>
              <w:bottom w:val="single" w:sz="2" w:space="0" w:color="auto"/>
            </w:tcBorders>
            <w:shd w:val="clear" w:color="auto" w:fill="auto"/>
          </w:tcPr>
          <w:p w:rsidR="00C215C9" w:rsidRPr="00D6255D" w:rsidRDefault="00C215C9" w:rsidP="001B3584">
            <w:pPr>
              <w:pStyle w:val="Tabletext"/>
            </w:pPr>
            <w:r w:rsidRPr="00D6255D">
              <w:t xml:space="preserve">The notice relates to more than 1 alleged contravention of </w:t>
            </w:r>
            <w:r w:rsidR="00C818B3" w:rsidRPr="00D6255D">
              <w:t>subsection</w:t>
            </w:r>
            <w:r w:rsidR="00D6255D">
              <w:t> </w:t>
            </w:r>
            <w:r w:rsidR="00C818B3" w:rsidRPr="00D6255D">
              <w:t>219L(3)</w:t>
            </w:r>
          </w:p>
        </w:tc>
        <w:tc>
          <w:tcPr>
            <w:tcW w:w="3241" w:type="dxa"/>
            <w:tcBorders>
              <w:top w:val="single" w:sz="2" w:space="0" w:color="auto"/>
              <w:bottom w:val="single" w:sz="2" w:space="0" w:color="auto"/>
            </w:tcBorders>
            <w:shd w:val="clear" w:color="auto" w:fill="auto"/>
          </w:tcPr>
          <w:p w:rsidR="00C215C9" w:rsidRPr="00D6255D" w:rsidRDefault="00C215C9" w:rsidP="001B3584">
            <w:pPr>
              <w:pStyle w:val="Tabletext"/>
            </w:pPr>
            <w:r w:rsidRPr="00D6255D">
              <w:t>the number obtained by multiplying 2 by:</w:t>
            </w:r>
          </w:p>
          <w:p w:rsidR="00C215C9" w:rsidRPr="00D6255D" w:rsidRDefault="00C215C9" w:rsidP="001B3584">
            <w:pPr>
              <w:pStyle w:val="Tablea"/>
            </w:pPr>
            <w:r w:rsidRPr="00D6255D">
              <w:t>(a) if the number of alleged contraventions is less than 8</w:t>
            </w:r>
            <w:r w:rsidR="001B3584" w:rsidRPr="00D6255D">
              <w:t>—</w:t>
            </w:r>
            <w:r w:rsidRPr="00D6255D">
              <w:t>that number; or</w:t>
            </w:r>
          </w:p>
          <w:p w:rsidR="00C215C9" w:rsidRPr="00D6255D" w:rsidRDefault="00C215C9" w:rsidP="001B3584">
            <w:pPr>
              <w:pStyle w:val="Tablea"/>
            </w:pPr>
            <w:r w:rsidRPr="00D6255D">
              <w:t>(b) otherwise</w:t>
            </w:r>
            <w:r w:rsidR="001B3584" w:rsidRPr="00D6255D">
              <w:t>—</w:t>
            </w:r>
            <w:r w:rsidRPr="00D6255D">
              <w:t>8.</w:t>
            </w:r>
          </w:p>
        </w:tc>
      </w:tr>
      <w:tr w:rsidR="00C215C9" w:rsidRPr="00D6255D">
        <w:tc>
          <w:tcPr>
            <w:tcW w:w="655"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5</w:t>
            </w:r>
          </w:p>
        </w:tc>
        <w:tc>
          <w:tcPr>
            <w:tcW w:w="3190"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The notice relates to a single alleged contravention of subsection</w:t>
            </w:r>
            <w:r w:rsidR="00D6255D">
              <w:t> </w:t>
            </w:r>
            <w:r w:rsidRPr="00D6255D">
              <w:t>219M(1)</w:t>
            </w:r>
            <w:r w:rsidR="00EA71C8" w:rsidRPr="00D6255D">
              <w:t xml:space="preserve"> or (4)</w:t>
            </w:r>
          </w:p>
        </w:tc>
        <w:tc>
          <w:tcPr>
            <w:tcW w:w="3241"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40.</w:t>
            </w:r>
          </w:p>
        </w:tc>
      </w:tr>
      <w:tr w:rsidR="00C215C9" w:rsidRPr="00D6255D" w:rsidTr="00DB6F0A">
        <w:tc>
          <w:tcPr>
            <w:tcW w:w="655"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6</w:t>
            </w:r>
          </w:p>
        </w:tc>
        <w:tc>
          <w:tcPr>
            <w:tcW w:w="3190"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The notice relates to more than 1 alleged contravention of subsection</w:t>
            </w:r>
            <w:r w:rsidR="00D6255D">
              <w:t> </w:t>
            </w:r>
            <w:r w:rsidRPr="00D6255D">
              <w:t>219M(1)</w:t>
            </w:r>
            <w:r w:rsidR="00EA71C8" w:rsidRPr="00D6255D">
              <w:t xml:space="preserve"> or (4)</w:t>
            </w:r>
          </w:p>
        </w:tc>
        <w:tc>
          <w:tcPr>
            <w:tcW w:w="3241" w:type="dxa"/>
            <w:tcBorders>
              <w:top w:val="single" w:sz="2" w:space="0" w:color="auto"/>
              <w:bottom w:val="single" w:sz="2" w:space="0" w:color="auto"/>
            </w:tcBorders>
            <w:shd w:val="clear" w:color="auto" w:fill="auto"/>
          </w:tcPr>
          <w:p w:rsidR="00C215C9" w:rsidRPr="00D6255D" w:rsidRDefault="00C215C9" w:rsidP="00C215C9">
            <w:pPr>
              <w:pStyle w:val="Tabletext"/>
            </w:pPr>
            <w:r w:rsidRPr="00D6255D">
              <w:t>the number obtained by multiplying 40 by:</w:t>
            </w:r>
          </w:p>
          <w:p w:rsidR="00C215C9" w:rsidRPr="00D6255D" w:rsidRDefault="00C215C9" w:rsidP="00C215C9">
            <w:pPr>
              <w:pStyle w:val="Tablea"/>
            </w:pPr>
            <w:r w:rsidRPr="00D6255D">
              <w:t>(a) if the number of alleged contraventions is less than 8</w:t>
            </w:r>
            <w:r w:rsidR="001B3584" w:rsidRPr="00D6255D">
              <w:t>—</w:t>
            </w:r>
            <w:r w:rsidRPr="00D6255D">
              <w:t>that number; or</w:t>
            </w:r>
          </w:p>
          <w:p w:rsidR="00C215C9" w:rsidRPr="00D6255D" w:rsidRDefault="00C215C9" w:rsidP="00C215C9">
            <w:pPr>
              <w:pStyle w:val="Tablea"/>
            </w:pPr>
            <w:r w:rsidRPr="00D6255D">
              <w:t>(b) otherwise</w:t>
            </w:r>
            <w:r w:rsidR="001B3584" w:rsidRPr="00D6255D">
              <w:t>—</w:t>
            </w:r>
            <w:r w:rsidRPr="00D6255D">
              <w:t>8.</w:t>
            </w:r>
          </w:p>
        </w:tc>
      </w:tr>
      <w:tr w:rsidR="00DB6F0A" w:rsidRPr="00D6255D" w:rsidTr="003229FB">
        <w:trPr>
          <w:cantSplit/>
        </w:trPr>
        <w:tc>
          <w:tcPr>
            <w:tcW w:w="655" w:type="dxa"/>
            <w:tcBorders>
              <w:bottom w:val="single" w:sz="2" w:space="0" w:color="auto"/>
            </w:tcBorders>
            <w:shd w:val="clear" w:color="auto" w:fill="auto"/>
          </w:tcPr>
          <w:p w:rsidR="00DB6F0A" w:rsidRPr="00D6255D" w:rsidRDefault="00DB6F0A" w:rsidP="00DB6F0A">
            <w:pPr>
              <w:pStyle w:val="Tabletext"/>
            </w:pPr>
            <w:r w:rsidRPr="00D6255D">
              <w:lastRenderedPageBreak/>
              <w:t>7</w:t>
            </w:r>
          </w:p>
        </w:tc>
        <w:tc>
          <w:tcPr>
            <w:tcW w:w="3190" w:type="dxa"/>
            <w:tcBorders>
              <w:bottom w:val="single" w:sz="2" w:space="0" w:color="auto"/>
            </w:tcBorders>
            <w:shd w:val="clear" w:color="auto" w:fill="auto"/>
          </w:tcPr>
          <w:p w:rsidR="00DB6F0A" w:rsidRPr="00D6255D" w:rsidRDefault="00DB6F0A" w:rsidP="00DB6F0A">
            <w:pPr>
              <w:pStyle w:val="Tabletext"/>
            </w:pPr>
            <w:r w:rsidRPr="00D6255D">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D6255D" w:rsidRDefault="00DB6F0A" w:rsidP="00DB6F0A">
            <w:pPr>
              <w:pStyle w:val="Tabletext"/>
            </w:pPr>
            <w:r w:rsidRPr="00D6255D">
              <w:rPr>
                <w:position w:val="4"/>
              </w:rPr>
              <w:t>12.</w:t>
            </w:r>
          </w:p>
        </w:tc>
      </w:tr>
      <w:tr w:rsidR="00DB6F0A" w:rsidRPr="00D6255D" w:rsidTr="001B3584">
        <w:trPr>
          <w:cantSplit/>
        </w:trPr>
        <w:tc>
          <w:tcPr>
            <w:tcW w:w="655" w:type="dxa"/>
            <w:tcBorders>
              <w:top w:val="single" w:sz="2" w:space="0" w:color="auto"/>
              <w:bottom w:val="single" w:sz="12" w:space="0" w:color="auto"/>
            </w:tcBorders>
            <w:shd w:val="clear" w:color="auto" w:fill="auto"/>
          </w:tcPr>
          <w:p w:rsidR="00DB6F0A" w:rsidRPr="00D6255D" w:rsidRDefault="00DB6F0A" w:rsidP="00C215C9">
            <w:pPr>
              <w:pStyle w:val="Tabletext"/>
            </w:pPr>
            <w:r w:rsidRPr="00D6255D">
              <w:t>8</w:t>
            </w:r>
          </w:p>
        </w:tc>
        <w:tc>
          <w:tcPr>
            <w:tcW w:w="3190" w:type="dxa"/>
            <w:tcBorders>
              <w:top w:val="single" w:sz="2" w:space="0" w:color="auto"/>
              <w:bottom w:val="single" w:sz="12" w:space="0" w:color="auto"/>
            </w:tcBorders>
            <w:shd w:val="clear" w:color="auto" w:fill="auto"/>
          </w:tcPr>
          <w:p w:rsidR="00DB6F0A" w:rsidRPr="00D6255D" w:rsidRDefault="00DB6F0A" w:rsidP="00C215C9">
            <w:pPr>
              <w:pStyle w:val="Tabletext"/>
            </w:pPr>
            <w:r w:rsidRPr="00D6255D">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D6255D" w:rsidRDefault="00DB6F0A" w:rsidP="00DB6F0A">
            <w:pPr>
              <w:pStyle w:val="Tabletext"/>
            </w:pPr>
            <w:r w:rsidRPr="00D6255D">
              <w:t>the number obtained by multiplying 12 by:</w:t>
            </w:r>
          </w:p>
          <w:p w:rsidR="00DB6F0A" w:rsidRPr="00D6255D" w:rsidRDefault="00DB6F0A" w:rsidP="00DB6F0A">
            <w:pPr>
              <w:pStyle w:val="Tablea"/>
            </w:pPr>
            <w:r w:rsidRPr="00D6255D">
              <w:t>(a) if the number of alleged contraventions is less than 8</w:t>
            </w:r>
            <w:r w:rsidR="001B3584" w:rsidRPr="00D6255D">
              <w:t>—</w:t>
            </w:r>
            <w:r w:rsidRPr="00D6255D">
              <w:t>that number; or</w:t>
            </w:r>
          </w:p>
          <w:p w:rsidR="00DB6F0A" w:rsidRPr="00D6255D" w:rsidRDefault="00DB6F0A" w:rsidP="00703898">
            <w:pPr>
              <w:pStyle w:val="Tablea"/>
            </w:pPr>
            <w:r w:rsidRPr="00D6255D">
              <w:t>(b) otherwise</w:t>
            </w:r>
            <w:r w:rsidR="001B3584" w:rsidRPr="00D6255D">
              <w:t>—</w:t>
            </w:r>
            <w:r w:rsidRPr="00D6255D">
              <w:t>8.</w:t>
            </w:r>
          </w:p>
        </w:tc>
      </w:tr>
    </w:tbl>
    <w:p w:rsidR="0010405C" w:rsidRPr="00D6255D" w:rsidRDefault="0010405C" w:rsidP="0010405C">
      <w:pPr>
        <w:pStyle w:val="ActHead5"/>
      </w:pPr>
      <w:bookmarkStart w:id="699" w:name="_Toc479683052"/>
      <w:r w:rsidRPr="00D6255D">
        <w:rPr>
          <w:rStyle w:val="CharSectno"/>
        </w:rPr>
        <w:t>219TSL</w:t>
      </w:r>
      <w:r w:rsidRPr="00D6255D">
        <w:t xml:space="preserve">  Withdrawal of an infringement notice</w:t>
      </w:r>
      <w:bookmarkEnd w:id="699"/>
    </w:p>
    <w:p w:rsidR="0010405C" w:rsidRPr="00D6255D" w:rsidRDefault="0010405C" w:rsidP="0010405C">
      <w:pPr>
        <w:pStyle w:val="subsection"/>
      </w:pPr>
      <w:r w:rsidRPr="00D6255D">
        <w:tab/>
        <w:t>(1)</w:t>
      </w:r>
      <w:r w:rsidRPr="00D6255D">
        <w:tab/>
        <w:t>This section applies if an infringement notice is given to a person.</w:t>
      </w:r>
    </w:p>
    <w:p w:rsidR="0010405C" w:rsidRPr="00D6255D" w:rsidRDefault="0010405C" w:rsidP="0010405C">
      <w:pPr>
        <w:pStyle w:val="subsection"/>
      </w:pPr>
      <w:r w:rsidRPr="00D6255D">
        <w:tab/>
        <w:t>(2)</w:t>
      </w:r>
      <w:r w:rsidRPr="00D6255D">
        <w:tab/>
        <w:t xml:space="preserve">An authorised person may, by written notice (the </w:t>
      </w:r>
      <w:r w:rsidRPr="00D6255D">
        <w:rPr>
          <w:b/>
          <w:i/>
        </w:rPr>
        <w:t>withdrawal notice</w:t>
      </w:r>
      <w:r w:rsidRPr="00D6255D">
        <w:t>) given to the person, withdraw the infringement notice.</w:t>
      </w:r>
    </w:p>
    <w:p w:rsidR="0010405C" w:rsidRPr="00D6255D" w:rsidRDefault="0010405C" w:rsidP="0010405C">
      <w:pPr>
        <w:pStyle w:val="subsection"/>
      </w:pPr>
      <w:r w:rsidRPr="00D6255D">
        <w:tab/>
        <w:t>(3)</w:t>
      </w:r>
      <w:r w:rsidRPr="00D6255D">
        <w:tab/>
        <w:t>To be effective, the withdrawal notice must be given to the person within 28 days after the infringement notice was given.</w:t>
      </w:r>
    </w:p>
    <w:p w:rsidR="0010405C" w:rsidRPr="00D6255D" w:rsidRDefault="0010405C" w:rsidP="0010405C">
      <w:pPr>
        <w:pStyle w:val="SubsectionHead"/>
      </w:pPr>
      <w:r w:rsidRPr="00D6255D">
        <w:t>Refund of penalty if infringement notice withdrawn</w:t>
      </w:r>
    </w:p>
    <w:p w:rsidR="0010405C" w:rsidRPr="00D6255D" w:rsidRDefault="0010405C" w:rsidP="0010405C">
      <w:pPr>
        <w:pStyle w:val="subsection"/>
      </w:pPr>
      <w:r w:rsidRPr="00D6255D">
        <w:tab/>
        <w:t>(4)</w:t>
      </w:r>
      <w:r w:rsidRPr="00D6255D">
        <w:tab/>
        <w:t>If:</w:t>
      </w:r>
    </w:p>
    <w:p w:rsidR="0010405C" w:rsidRPr="00D6255D" w:rsidRDefault="0010405C" w:rsidP="0010405C">
      <w:pPr>
        <w:pStyle w:val="paragraph"/>
      </w:pPr>
      <w:r w:rsidRPr="00D6255D">
        <w:tab/>
        <w:t>(a)</w:t>
      </w:r>
      <w:r w:rsidRPr="00D6255D">
        <w:tab/>
        <w:t>the penalty specified in the infringement notice is paid; and</w:t>
      </w:r>
    </w:p>
    <w:p w:rsidR="0010405C" w:rsidRPr="00D6255D" w:rsidRDefault="0010405C" w:rsidP="0010405C">
      <w:pPr>
        <w:pStyle w:val="paragraph"/>
      </w:pPr>
      <w:r w:rsidRPr="00D6255D">
        <w:tab/>
        <w:t>(b)</w:t>
      </w:r>
      <w:r w:rsidRPr="00D6255D">
        <w:tab/>
        <w:t>the infringement notice is withdrawn after the penalty is paid;</w:t>
      </w:r>
    </w:p>
    <w:p w:rsidR="0010405C" w:rsidRPr="00D6255D" w:rsidRDefault="0010405C" w:rsidP="0010405C">
      <w:pPr>
        <w:pStyle w:val="subsection2"/>
      </w:pPr>
      <w:r w:rsidRPr="00D6255D">
        <w:t>the Commonwealth is liable to refund the penalty.</w:t>
      </w:r>
    </w:p>
    <w:p w:rsidR="0010405C" w:rsidRPr="00D6255D" w:rsidRDefault="0010405C" w:rsidP="0010405C">
      <w:pPr>
        <w:pStyle w:val="ActHead5"/>
      </w:pPr>
      <w:bookmarkStart w:id="700" w:name="_Toc479683053"/>
      <w:r w:rsidRPr="00D6255D">
        <w:rPr>
          <w:rStyle w:val="CharSectno"/>
        </w:rPr>
        <w:t>219TSM</w:t>
      </w:r>
      <w:r w:rsidRPr="00D6255D">
        <w:t xml:space="preserve">  What happens if the penalty is paid</w:t>
      </w:r>
      <w:bookmarkEnd w:id="700"/>
    </w:p>
    <w:p w:rsidR="0010405C" w:rsidRPr="00D6255D" w:rsidRDefault="0010405C" w:rsidP="0010405C">
      <w:pPr>
        <w:pStyle w:val="subsection"/>
      </w:pPr>
      <w:r w:rsidRPr="00D6255D">
        <w:tab/>
        <w:t>(1)</w:t>
      </w:r>
      <w:r w:rsidRPr="00D6255D">
        <w:tab/>
        <w:t>This section applies if:</w:t>
      </w:r>
    </w:p>
    <w:p w:rsidR="0010405C" w:rsidRPr="00D6255D" w:rsidRDefault="0010405C" w:rsidP="0010405C">
      <w:pPr>
        <w:pStyle w:val="paragraph"/>
      </w:pPr>
      <w:r w:rsidRPr="00D6255D">
        <w:tab/>
        <w:t>(a)</w:t>
      </w:r>
      <w:r w:rsidRPr="00D6255D">
        <w:tab/>
        <w:t>an infringement notice relating to one or more alleged civil contraventions is given to a person; and</w:t>
      </w:r>
    </w:p>
    <w:p w:rsidR="0010405C" w:rsidRPr="00D6255D" w:rsidRDefault="0010405C" w:rsidP="0010405C">
      <w:pPr>
        <w:pStyle w:val="paragraph"/>
      </w:pPr>
      <w:r w:rsidRPr="00D6255D">
        <w:tab/>
        <w:t>(b)</w:t>
      </w:r>
      <w:r w:rsidRPr="00D6255D">
        <w:tab/>
        <w:t>the penalty is paid in accordance with the infringement notice; and</w:t>
      </w:r>
    </w:p>
    <w:p w:rsidR="0010405C" w:rsidRPr="00D6255D" w:rsidRDefault="0010405C" w:rsidP="0010405C">
      <w:pPr>
        <w:pStyle w:val="paragraph"/>
      </w:pPr>
      <w:r w:rsidRPr="00D6255D">
        <w:lastRenderedPageBreak/>
        <w:tab/>
        <w:t>(c)</w:t>
      </w:r>
      <w:r w:rsidRPr="00D6255D">
        <w:tab/>
        <w:t>the infringement notice is not withdrawn.</w:t>
      </w:r>
    </w:p>
    <w:p w:rsidR="0010405C" w:rsidRPr="00D6255D" w:rsidRDefault="0010405C" w:rsidP="0010405C">
      <w:pPr>
        <w:pStyle w:val="subsection"/>
      </w:pPr>
      <w:r w:rsidRPr="00D6255D">
        <w:tab/>
        <w:t>(2)</w:t>
      </w:r>
      <w:r w:rsidRPr="00D6255D">
        <w:tab/>
        <w:t>Any liability of the person for the alleged civil contraventions is discharged.</w:t>
      </w:r>
    </w:p>
    <w:p w:rsidR="0010405C" w:rsidRPr="00D6255D" w:rsidRDefault="0010405C" w:rsidP="0010405C">
      <w:pPr>
        <w:pStyle w:val="subsection"/>
      </w:pPr>
      <w:r w:rsidRPr="00D6255D">
        <w:tab/>
        <w:t>(3)</w:t>
      </w:r>
      <w:r w:rsidRPr="00D6255D">
        <w:tab/>
        <w:t>Proceedings under Division</w:t>
      </w:r>
      <w:r w:rsidR="00D6255D">
        <w:t> </w:t>
      </w:r>
      <w:r w:rsidRPr="00D6255D">
        <w:t>1 must not be brought against the person for the alleged civil contraventions.</w:t>
      </w:r>
    </w:p>
    <w:p w:rsidR="0010405C" w:rsidRPr="00D6255D" w:rsidRDefault="0010405C" w:rsidP="0010405C">
      <w:pPr>
        <w:pStyle w:val="ActHead5"/>
      </w:pPr>
      <w:bookmarkStart w:id="701" w:name="_Toc479683054"/>
      <w:r w:rsidRPr="00D6255D">
        <w:rPr>
          <w:rStyle w:val="CharSectno"/>
        </w:rPr>
        <w:t>219TSN</w:t>
      </w:r>
      <w:r w:rsidRPr="00D6255D">
        <w:t xml:space="preserve">  Effect of this </w:t>
      </w:r>
      <w:r w:rsidR="00127CA2" w:rsidRPr="00D6255D">
        <w:t>Division</w:t>
      </w:r>
      <w:r w:rsidR="00753CFA" w:rsidRPr="00D6255D">
        <w:t xml:space="preserve"> </w:t>
      </w:r>
      <w:r w:rsidRPr="00D6255D">
        <w:t>on civil proceedings</w:t>
      </w:r>
      <w:bookmarkEnd w:id="701"/>
    </w:p>
    <w:p w:rsidR="0010405C" w:rsidRPr="00D6255D" w:rsidRDefault="0010405C" w:rsidP="0010405C">
      <w:pPr>
        <w:pStyle w:val="subsection"/>
      </w:pPr>
      <w:r w:rsidRPr="00D6255D">
        <w:tab/>
      </w:r>
      <w:r w:rsidRPr="00D6255D">
        <w:tab/>
        <w:t xml:space="preserve">This </w:t>
      </w:r>
      <w:r w:rsidR="00127CA2" w:rsidRPr="00D6255D">
        <w:t>Division</w:t>
      </w:r>
      <w:r w:rsidR="00753CFA" w:rsidRPr="00D6255D">
        <w:t xml:space="preserve"> </w:t>
      </w:r>
      <w:r w:rsidRPr="00D6255D">
        <w:t>does not:</w:t>
      </w:r>
    </w:p>
    <w:p w:rsidR="0010405C" w:rsidRPr="00D6255D" w:rsidRDefault="0010405C" w:rsidP="0010405C">
      <w:pPr>
        <w:pStyle w:val="paragraph"/>
      </w:pPr>
      <w:r w:rsidRPr="00D6255D">
        <w:tab/>
        <w:t>(a)</w:t>
      </w:r>
      <w:r w:rsidRPr="00D6255D">
        <w:tab/>
        <w:t>require an infringement notice to be given in relation to an alleged civil contravention; or</w:t>
      </w:r>
    </w:p>
    <w:p w:rsidR="0010405C" w:rsidRPr="00D6255D" w:rsidRDefault="0010405C" w:rsidP="0010405C">
      <w:pPr>
        <w:pStyle w:val="paragraph"/>
      </w:pPr>
      <w:r w:rsidRPr="00D6255D">
        <w:tab/>
        <w:t>(b)</w:t>
      </w:r>
      <w:r w:rsidRPr="00D6255D">
        <w:tab/>
        <w:t>affect the liability of a person to have proceedings under Division</w:t>
      </w:r>
      <w:r w:rsidR="00D6255D">
        <w:t> </w:t>
      </w:r>
      <w:r w:rsidRPr="00D6255D">
        <w:t>1 brought against the person for an alleged civil contravention if:</w:t>
      </w:r>
    </w:p>
    <w:p w:rsidR="0010405C" w:rsidRPr="00D6255D" w:rsidRDefault="0010405C" w:rsidP="0010405C">
      <w:pPr>
        <w:pStyle w:val="paragraphsub"/>
      </w:pPr>
      <w:r w:rsidRPr="00D6255D">
        <w:tab/>
        <w:t>(i)</w:t>
      </w:r>
      <w:r w:rsidRPr="00D6255D">
        <w:tab/>
        <w:t>the person does not comply with an infringement notice relating to the contravention; or</w:t>
      </w:r>
    </w:p>
    <w:p w:rsidR="0010405C" w:rsidRPr="00D6255D" w:rsidRDefault="0010405C" w:rsidP="0010405C">
      <w:pPr>
        <w:pStyle w:val="paragraphsub"/>
      </w:pPr>
      <w:r w:rsidRPr="00D6255D">
        <w:tab/>
        <w:t>(ii)</w:t>
      </w:r>
      <w:r w:rsidRPr="00D6255D">
        <w:tab/>
        <w:t>an infringement notice relating to the contravention is not given to the person; or</w:t>
      </w:r>
    </w:p>
    <w:p w:rsidR="0010405C" w:rsidRPr="00D6255D" w:rsidRDefault="0010405C" w:rsidP="0010405C">
      <w:pPr>
        <w:pStyle w:val="paragraphsub"/>
      </w:pPr>
      <w:r w:rsidRPr="00D6255D">
        <w:tab/>
        <w:t>(iii)</w:t>
      </w:r>
      <w:r w:rsidRPr="00D6255D">
        <w:tab/>
        <w:t>an infringement notice relating to the contravention is given to the person and subsequently withdrawn; or</w:t>
      </w:r>
    </w:p>
    <w:p w:rsidR="0010405C" w:rsidRPr="00D6255D" w:rsidRDefault="0010405C" w:rsidP="0010405C">
      <w:pPr>
        <w:pStyle w:val="paragraph"/>
      </w:pPr>
      <w:r w:rsidRPr="00D6255D">
        <w:tab/>
        <w:t>(c)</w:t>
      </w:r>
      <w:r w:rsidRPr="00D6255D">
        <w:tab/>
        <w:t xml:space="preserve">limit the discretion of the Federal Court of Australia or the </w:t>
      </w:r>
      <w:r w:rsidR="00836A48" w:rsidRPr="00D6255D">
        <w:t>Federal Circuit Court of Australia</w:t>
      </w:r>
      <w:r w:rsidRPr="00D6255D">
        <w:t xml:space="preserve"> to determine the amount of a penalty to be imposed on a person who is found in proceedings under Division</w:t>
      </w:r>
      <w:r w:rsidR="00D6255D">
        <w:t> </w:t>
      </w:r>
      <w:r w:rsidRPr="00D6255D">
        <w:t>1 to have contravened a civil penalty provision.</w:t>
      </w:r>
    </w:p>
    <w:p w:rsidR="000D2937" w:rsidRPr="00D6255D" w:rsidRDefault="000D2937" w:rsidP="000D2937">
      <w:pPr>
        <w:pStyle w:val="notetext"/>
      </w:pPr>
      <w:r w:rsidRPr="00D6255D">
        <w:t>Note:</w:t>
      </w:r>
      <w:r w:rsidRPr="00D6255D">
        <w:tab/>
        <w:t xml:space="preserve">This </w:t>
      </w:r>
      <w:r w:rsidR="00127CA2" w:rsidRPr="00D6255D">
        <w:t>Division</w:t>
      </w:r>
      <w:r w:rsidR="00753CFA" w:rsidRPr="00D6255D">
        <w:t xml:space="preserve"> </w:t>
      </w:r>
      <w:r w:rsidRPr="00D6255D">
        <w:t>also does not limit, nor is it affected by, other compliance measures in this Act (for example, sanctions under section</w:t>
      </w:r>
      <w:r w:rsidR="00D6255D">
        <w:t> </w:t>
      </w:r>
      <w:r w:rsidRPr="00D6255D">
        <w:t>200).</w:t>
      </w:r>
    </w:p>
    <w:p w:rsidR="0010405C" w:rsidRPr="00D6255D" w:rsidRDefault="0010405C" w:rsidP="0010405C">
      <w:pPr>
        <w:pStyle w:val="ActHead5"/>
      </w:pPr>
      <w:bookmarkStart w:id="702" w:name="_Toc479683055"/>
      <w:r w:rsidRPr="00D6255D">
        <w:rPr>
          <w:rStyle w:val="CharSectno"/>
        </w:rPr>
        <w:t>219TSO</w:t>
      </w:r>
      <w:r w:rsidRPr="00D6255D">
        <w:t xml:space="preserve">  Appointment of authorised person</w:t>
      </w:r>
      <w:bookmarkEnd w:id="702"/>
    </w:p>
    <w:p w:rsidR="0010405C" w:rsidRPr="00D6255D" w:rsidRDefault="0010405C" w:rsidP="0010405C">
      <w:pPr>
        <w:pStyle w:val="subsection"/>
      </w:pPr>
      <w:r w:rsidRPr="00D6255D">
        <w:tab/>
      </w:r>
      <w:r w:rsidRPr="00D6255D">
        <w:tab/>
        <w:t>The Secretary may, by writing, appoint an officer of the Department as an authorised person for the purposes of this Division.</w:t>
      </w:r>
    </w:p>
    <w:p w:rsidR="0010405C" w:rsidRPr="00D6255D" w:rsidRDefault="0010405C" w:rsidP="003229FB">
      <w:pPr>
        <w:pStyle w:val="ActHead5"/>
      </w:pPr>
      <w:bookmarkStart w:id="703" w:name="_Toc479683056"/>
      <w:r w:rsidRPr="00D6255D">
        <w:rPr>
          <w:rStyle w:val="CharSectno"/>
        </w:rPr>
        <w:lastRenderedPageBreak/>
        <w:t>219TSP</w:t>
      </w:r>
      <w:r w:rsidRPr="00D6255D">
        <w:t xml:space="preserve">  Regulations</w:t>
      </w:r>
      <w:bookmarkEnd w:id="703"/>
    </w:p>
    <w:p w:rsidR="0010405C" w:rsidRPr="00D6255D" w:rsidRDefault="0010405C" w:rsidP="003229FB">
      <w:pPr>
        <w:pStyle w:val="subsection"/>
        <w:keepNext/>
        <w:keepLines/>
      </w:pPr>
      <w:r w:rsidRPr="00D6255D">
        <w:tab/>
      </w:r>
      <w:r w:rsidRPr="00D6255D">
        <w:tab/>
        <w:t>The regulations may make further provision in relation to infringement notices.</w:t>
      </w:r>
    </w:p>
    <w:p w:rsidR="0010405C" w:rsidRPr="00D6255D" w:rsidRDefault="0010405C" w:rsidP="00753CFA">
      <w:pPr>
        <w:pStyle w:val="ActHead3"/>
        <w:pageBreakBefore/>
      </w:pPr>
      <w:bookmarkStart w:id="704" w:name="_Toc479683057"/>
      <w:r w:rsidRPr="00D6255D">
        <w:rPr>
          <w:rStyle w:val="CharDivNo"/>
        </w:rPr>
        <w:lastRenderedPageBreak/>
        <w:t>Division</w:t>
      </w:r>
      <w:r w:rsidR="00D6255D" w:rsidRPr="00D6255D">
        <w:rPr>
          <w:rStyle w:val="CharDivNo"/>
        </w:rPr>
        <w:t> </w:t>
      </w:r>
      <w:r w:rsidRPr="00D6255D">
        <w:rPr>
          <w:rStyle w:val="CharDivNo"/>
        </w:rPr>
        <w:t>3</w:t>
      </w:r>
      <w:r w:rsidRPr="00D6255D">
        <w:t>—</w:t>
      </w:r>
      <w:r w:rsidRPr="00D6255D">
        <w:rPr>
          <w:rStyle w:val="CharDivText"/>
        </w:rPr>
        <w:t>Suspension of approved child care service’s approval</w:t>
      </w:r>
      <w:bookmarkEnd w:id="704"/>
    </w:p>
    <w:p w:rsidR="0010405C" w:rsidRPr="00D6255D" w:rsidRDefault="0010405C" w:rsidP="0010405C">
      <w:pPr>
        <w:pStyle w:val="ActHead5"/>
      </w:pPr>
      <w:bookmarkStart w:id="705" w:name="_Toc479683058"/>
      <w:r w:rsidRPr="00D6255D">
        <w:rPr>
          <w:rStyle w:val="CharSectno"/>
        </w:rPr>
        <w:t>219TSQ</w:t>
      </w:r>
      <w:r w:rsidRPr="00D6255D">
        <w:t xml:space="preserve">  Suspension of approved child care service’s approval</w:t>
      </w:r>
      <w:bookmarkEnd w:id="705"/>
    </w:p>
    <w:p w:rsidR="0010405C" w:rsidRPr="00D6255D" w:rsidRDefault="0010405C" w:rsidP="0010405C">
      <w:pPr>
        <w:pStyle w:val="subsection"/>
      </w:pPr>
      <w:r w:rsidRPr="00D6255D">
        <w:tab/>
        <w:t>(1)</w:t>
      </w:r>
      <w:r w:rsidRPr="00D6255D">
        <w:tab/>
        <w:t xml:space="preserve">The Secretary </w:t>
      </w:r>
      <w:r w:rsidR="00D1274A" w:rsidRPr="00D6255D">
        <w:t>may</w:t>
      </w:r>
      <w:r w:rsidRPr="00D6255D">
        <w:t>, by notice given to a person who operates an approved child care service, suspend the service’s approval if:</w:t>
      </w:r>
    </w:p>
    <w:p w:rsidR="0010405C" w:rsidRPr="00D6255D" w:rsidRDefault="0010405C" w:rsidP="0010405C">
      <w:pPr>
        <w:pStyle w:val="paragraph"/>
      </w:pPr>
      <w:r w:rsidRPr="00D6255D">
        <w:tab/>
        <w:t>(a)</w:t>
      </w:r>
      <w:r w:rsidRPr="00D6255D">
        <w:tab/>
        <w:t>10 infringement notices under section</w:t>
      </w:r>
      <w:r w:rsidR="00D6255D">
        <w:t> </w:t>
      </w:r>
      <w:r w:rsidRPr="00D6255D">
        <w:t xml:space="preserve">219TSI are given to the person in relation to the service within a period (the </w:t>
      </w:r>
      <w:r w:rsidRPr="00D6255D">
        <w:rPr>
          <w:b/>
          <w:i/>
        </w:rPr>
        <w:t>infringement period</w:t>
      </w:r>
      <w:r w:rsidRPr="00D6255D">
        <w:t>) of 12 months; and</w:t>
      </w:r>
    </w:p>
    <w:p w:rsidR="0010405C" w:rsidRPr="00D6255D" w:rsidRDefault="0010405C" w:rsidP="0010405C">
      <w:pPr>
        <w:pStyle w:val="paragraph"/>
      </w:pPr>
      <w:r w:rsidRPr="00D6255D">
        <w:tab/>
        <w:t>(b)</w:t>
      </w:r>
      <w:r w:rsidRPr="00D6255D">
        <w:tab/>
        <w:t>in relation to each notice, the time for paying the penalty specified in the notice has ended before the end of the infringement period.</w:t>
      </w:r>
    </w:p>
    <w:p w:rsidR="0010405C" w:rsidRPr="00D6255D" w:rsidRDefault="0010405C" w:rsidP="0010405C">
      <w:pPr>
        <w:pStyle w:val="subsection"/>
      </w:pPr>
      <w:r w:rsidRPr="00D6255D">
        <w:tab/>
        <w:t>(2)</w:t>
      </w:r>
      <w:r w:rsidRPr="00D6255D">
        <w:tab/>
        <w:t>The notice must:</w:t>
      </w:r>
    </w:p>
    <w:p w:rsidR="0010405C" w:rsidRPr="00D6255D" w:rsidRDefault="0010405C" w:rsidP="0010405C">
      <w:pPr>
        <w:pStyle w:val="paragraph"/>
      </w:pPr>
      <w:r w:rsidRPr="00D6255D">
        <w:tab/>
        <w:t>(a)</w:t>
      </w:r>
      <w:r w:rsidRPr="00D6255D">
        <w:tab/>
        <w:t>specify a day, not earlier than the day on which the notice is given, on which the suspension takes effect; and</w:t>
      </w:r>
    </w:p>
    <w:p w:rsidR="0010405C" w:rsidRPr="00D6255D" w:rsidRDefault="0010405C" w:rsidP="0010405C">
      <w:pPr>
        <w:pStyle w:val="paragraph"/>
      </w:pPr>
      <w:r w:rsidRPr="00D6255D">
        <w:tab/>
        <w:t>(b)</w:t>
      </w:r>
      <w:r w:rsidRPr="00D6255D">
        <w:tab/>
        <w:t>specify the grounds upon which the Secretary has suspended the service’s approval.</w:t>
      </w:r>
    </w:p>
    <w:p w:rsidR="0010405C" w:rsidRPr="00D6255D" w:rsidRDefault="0010405C" w:rsidP="0010405C">
      <w:pPr>
        <w:pStyle w:val="subsection"/>
      </w:pPr>
      <w:r w:rsidRPr="00D6255D">
        <w:tab/>
        <w:t>(3)</w:t>
      </w:r>
      <w:r w:rsidRPr="00D6255D">
        <w:tab/>
        <w:t>The Secretary may, by notice given to a person who operates the service, revoke the suspension with effect from the day specified in the notice.</w:t>
      </w:r>
    </w:p>
    <w:p w:rsidR="00F01773" w:rsidRPr="00D6255D" w:rsidRDefault="00F01773" w:rsidP="00753CFA">
      <w:pPr>
        <w:pStyle w:val="ActHead2"/>
        <w:pageBreakBefore/>
      </w:pPr>
      <w:bookmarkStart w:id="706" w:name="_Toc479683059"/>
      <w:r w:rsidRPr="00D6255D">
        <w:rPr>
          <w:rStyle w:val="CharPartNo"/>
        </w:rPr>
        <w:lastRenderedPageBreak/>
        <w:t>Part</w:t>
      </w:r>
      <w:r w:rsidR="00D6255D" w:rsidRPr="00D6255D">
        <w:rPr>
          <w:rStyle w:val="CharPartNo"/>
        </w:rPr>
        <w:t> </w:t>
      </w:r>
      <w:r w:rsidRPr="00D6255D">
        <w:rPr>
          <w:rStyle w:val="CharPartNo"/>
        </w:rPr>
        <w:t>9</w:t>
      </w:r>
      <w:r w:rsidRPr="00D6255D">
        <w:t>—</w:t>
      </w:r>
      <w:r w:rsidRPr="00D6255D">
        <w:rPr>
          <w:rStyle w:val="CharPartText"/>
        </w:rPr>
        <w:t>Other matters</w:t>
      </w:r>
      <w:bookmarkEnd w:id="706"/>
    </w:p>
    <w:p w:rsidR="00F01773" w:rsidRPr="00D6255D" w:rsidRDefault="00127CA2" w:rsidP="00F01773">
      <w:pPr>
        <w:pStyle w:val="Header"/>
      </w:pPr>
      <w:r w:rsidRPr="00D6255D">
        <w:rPr>
          <w:rStyle w:val="CharDivNo"/>
        </w:rPr>
        <w:t xml:space="preserve"> </w:t>
      </w:r>
      <w:r w:rsidRPr="00D6255D">
        <w:rPr>
          <w:rStyle w:val="CharDivText"/>
        </w:rPr>
        <w:t xml:space="preserve"> </w:t>
      </w:r>
    </w:p>
    <w:p w:rsidR="00F01773" w:rsidRPr="00D6255D" w:rsidRDefault="00F01773" w:rsidP="00F01773">
      <w:pPr>
        <w:pStyle w:val="ActHead5"/>
      </w:pPr>
      <w:bookmarkStart w:id="707" w:name="_Toc479683060"/>
      <w:r w:rsidRPr="00D6255D">
        <w:rPr>
          <w:rStyle w:val="CharSectno"/>
        </w:rPr>
        <w:t>220</w:t>
      </w:r>
      <w:r w:rsidRPr="00D6255D">
        <w:t xml:space="preserve">  General administration of family assistance law</w:t>
      </w:r>
      <w:bookmarkEnd w:id="707"/>
    </w:p>
    <w:p w:rsidR="00F01773" w:rsidRPr="00D6255D" w:rsidRDefault="00F01773" w:rsidP="00F01773">
      <w:pPr>
        <w:pStyle w:val="subsection"/>
      </w:pPr>
      <w:r w:rsidRPr="00D6255D">
        <w:tab/>
      </w:r>
      <w:r w:rsidRPr="00D6255D">
        <w:tab/>
        <w:t>The Secretary is, subject to any direction of the Minister, to have the general administration of the family assistance law.</w:t>
      </w:r>
    </w:p>
    <w:p w:rsidR="000936B0" w:rsidRPr="00D6255D" w:rsidRDefault="000936B0" w:rsidP="000936B0">
      <w:pPr>
        <w:pStyle w:val="ActHead5"/>
      </w:pPr>
      <w:bookmarkStart w:id="708" w:name="_Toc479683061"/>
      <w:r w:rsidRPr="00D6255D">
        <w:rPr>
          <w:rStyle w:val="CharSectno"/>
        </w:rPr>
        <w:t>220A</w:t>
      </w:r>
      <w:r w:rsidRPr="00D6255D">
        <w:t xml:space="preserve">  Minister requiring person to assist in criminal proceedings</w:t>
      </w:r>
      <w:bookmarkEnd w:id="708"/>
    </w:p>
    <w:p w:rsidR="000936B0" w:rsidRPr="00D6255D" w:rsidRDefault="000936B0" w:rsidP="000936B0">
      <w:pPr>
        <w:pStyle w:val="subsection"/>
      </w:pPr>
      <w:r w:rsidRPr="00D6255D">
        <w:tab/>
        <w:t>(1)</w:t>
      </w:r>
      <w:r w:rsidRPr="00D6255D">
        <w:tab/>
        <w:t>A person commits an offence if:</w:t>
      </w:r>
    </w:p>
    <w:p w:rsidR="000936B0" w:rsidRPr="00D6255D" w:rsidRDefault="000936B0" w:rsidP="000936B0">
      <w:pPr>
        <w:pStyle w:val="paragraph"/>
      </w:pPr>
      <w:r w:rsidRPr="00D6255D">
        <w:tab/>
        <w:t>(a)</w:t>
      </w:r>
      <w:r w:rsidRPr="00D6255D">
        <w:tab/>
        <w:t>the Minister requests, in writing, the person to give all reasonable assistance in connection with criminal proceedings for an offence against this Act; and</w:t>
      </w:r>
    </w:p>
    <w:p w:rsidR="000936B0" w:rsidRPr="00D6255D" w:rsidRDefault="000936B0" w:rsidP="000936B0">
      <w:pPr>
        <w:pStyle w:val="paragraph"/>
      </w:pPr>
      <w:r w:rsidRPr="00D6255D">
        <w:tab/>
        <w:t>(b)</w:t>
      </w:r>
      <w:r w:rsidRPr="00D6255D">
        <w:tab/>
        <w:t>the person fails to comply with the request.</w:t>
      </w:r>
    </w:p>
    <w:p w:rsidR="000936B0" w:rsidRPr="00D6255D" w:rsidRDefault="000936B0" w:rsidP="000936B0">
      <w:pPr>
        <w:pStyle w:val="Penalty"/>
      </w:pPr>
      <w:r w:rsidRPr="00D6255D">
        <w:t>Penalty:</w:t>
      </w:r>
      <w:r w:rsidRPr="00D6255D">
        <w:tab/>
        <w:t>10 penalty units.</w:t>
      </w:r>
    </w:p>
    <w:p w:rsidR="000936B0" w:rsidRPr="00D6255D" w:rsidRDefault="000936B0" w:rsidP="000936B0">
      <w:pPr>
        <w:pStyle w:val="notetext"/>
      </w:pPr>
      <w:r w:rsidRPr="00D6255D">
        <w:t>Note:</w:t>
      </w:r>
      <w:r w:rsidRPr="00D6255D">
        <w:tab/>
        <w:t>This section does not abrogate or affect the law relating to legal professional privilege, or any other immunity, privilege or restriction that applies to the disclosure of information, document or other things.</w:t>
      </w:r>
    </w:p>
    <w:p w:rsidR="000936B0" w:rsidRPr="00D6255D" w:rsidRDefault="000936B0" w:rsidP="000936B0">
      <w:pPr>
        <w:pStyle w:val="subsection"/>
      </w:pPr>
      <w:r w:rsidRPr="00D6255D">
        <w:tab/>
        <w:t>(2)</w:t>
      </w:r>
      <w:r w:rsidRPr="00D6255D">
        <w:tab/>
        <w:t xml:space="preserve">A request under </w:t>
      </w:r>
      <w:r w:rsidR="00D6255D">
        <w:t>subsection (</w:t>
      </w:r>
      <w:r w:rsidRPr="00D6255D">
        <w:t>1) is not a legislative instrument.</w:t>
      </w:r>
    </w:p>
    <w:p w:rsidR="000936B0" w:rsidRPr="00D6255D" w:rsidRDefault="000936B0" w:rsidP="000936B0">
      <w:pPr>
        <w:pStyle w:val="subsection"/>
      </w:pPr>
      <w:r w:rsidRPr="00D6255D">
        <w:tab/>
        <w:t>(3)</w:t>
      </w:r>
      <w:r w:rsidRPr="00D6255D">
        <w:tab/>
        <w:t xml:space="preserve">The Minister can request a person to assist under </w:t>
      </w:r>
      <w:r w:rsidR="00D6255D">
        <w:t>subsection (</w:t>
      </w:r>
      <w:r w:rsidRPr="00D6255D">
        <w:t>1) if, and only if:</w:t>
      </w:r>
    </w:p>
    <w:p w:rsidR="000936B0" w:rsidRPr="00D6255D" w:rsidRDefault="000936B0" w:rsidP="000936B0">
      <w:pPr>
        <w:pStyle w:val="paragraph"/>
      </w:pPr>
      <w:r w:rsidRPr="00D6255D">
        <w:tab/>
        <w:t>(a)</w:t>
      </w:r>
      <w:r w:rsidRPr="00D6255D">
        <w:tab/>
        <w:t>it appears to the Minister that the person is unlikely:</w:t>
      </w:r>
    </w:p>
    <w:p w:rsidR="000936B0" w:rsidRPr="00D6255D" w:rsidRDefault="000936B0" w:rsidP="000936B0">
      <w:pPr>
        <w:pStyle w:val="paragraphsub"/>
      </w:pPr>
      <w:r w:rsidRPr="00D6255D">
        <w:tab/>
        <w:t>(i)</w:t>
      </w:r>
      <w:r w:rsidRPr="00D6255D">
        <w:tab/>
        <w:t>to be a defendant in the proceedings; or</w:t>
      </w:r>
    </w:p>
    <w:p w:rsidR="000936B0" w:rsidRPr="00D6255D" w:rsidRDefault="000936B0" w:rsidP="000936B0">
      <w:pPr>
        <w:pStyle w:val="paragraphsub"/>
      </w:pPr>
      <w:r w:rsidRPr="00D6255D">
        <w:tab/>
        <w:t>(ii)</w:t>
      </w:r>
      <w:r w:rsidRPr="00D6255D">
        <w:tab/>
        <w:t>to have contravened a civil penalty provision constituted by the same, or substantially the same, conduct as the conduct to which the proceedings relates; and</w:t>
      </w:r>
    </w:p>
    <w:p w:rsidR="000936B0" w:rsidRPr="00D6255D" w:rsidRDefault="000936B0" w:rsidP="000936B0">
      <w:pPr>
        <w:pStyle w:val="paragraph"/>
      </w:pPr>
      <w:r w:rsidRPr="00D6255D">
        <w:tab/>
        <w:t>(b)</w:t>
      </w:r>
      <w:r w:rsidRPr="00D6255D">
        <w:tab/>
        <w:t>the Minister suspects or believes that the person can give information relevant to the proceedings.</w:t>
      </w:r>
    </w:p>
    <w:p w:rsidR="000936B0" w:rsidRPr="00D6255D" w:rsidRDefault="000936B0" w:rsidP="000936B0">
      <w:pPr>
        <w:pStyle w:val="subsection"/>
      </w:pPr>
      <w:r w:rsidRPr="00D6255D">
        <w:tab/>
        <w:t>(4)</w:t>
      </w:r>
      <w:r w:rsidRPr="00D6255D">
        <w:tab/>
        <w:t xml:space="preserve">The Minister cannot request a person to assist under </w:t>
      </w:r>
      <w:r w:rsidR="00D6255D">
        <w:t>subsection (</w:t>
      </w:r>
      <w:r w:rsidRPr="00D6255D">
        <w:t>1) if the person is or has been a lawyer for a defendant or likely defendant in the proceedings.</w:t>
      </w:r>
    </w:p>
    <w:p w:rsidR="000936B0" w:rsidRPr="00D6255D" w:rsidRDefault="000936B0" w:rsidP="000936B0">
      <w:pPr>
        <w:pStyle w:val="subsection"/>
        <w:rPr>
          <w:i/>
        </w:rPr>
      </w:pPr>
      <w:r w:rsidRPr="00D6255D">
        <w:lastRenderedPageBreak/>
        <w:tab/>
        <w:t>(5)</w:t>
      </w:r>
      <w:r w:rsidRPr="00D6255D">
        <w:tab/>
        <w:t xml:space="preserve">A court may order a person to comply with a request under </w:t>
      </w:r>
      <w:r w:rsidR="00D6255D">
        <w:t>subsection (</w:t>
      </w:r>
      <w:r w:rsidRPr="00D6255D">
        <w:t>1) in a specified way. Only the Minister may apply to the court for an order under this subsection</w:t>
      </w:r>
      <w:r w:rsidRPr="00D6255D">
        <w:rPr>
          <w:i/>
        </w:rPr>
        <w:t>.</w:t>
      </w:r>
    </w:p>
    <w:p w:rsidR="000936B0" w:rsidRPr="00D6255D" w:rsidRDefault="000936B0" w:rsidP="000936B0">
      <w:pPr>
        <w:pStyle w:val="subsection"/>
      </w:pPr>
      <w:r w:rsidRPr="00D6255D">
        <w:tab/>
        <w:t>(6)</w:t>
      </w:r>
      <w:r w:rsidRPr="00D6255D">
        <w:tab/>
        <w:t>For the purposes of this section, it does not matter whether criminal proceedings for the offence have actually begun.</w:t>
      </w:r>
    </w:p>
    <w:p w:rsidR="000936B0" w:rsidRPr="00D6255D" w:rsidRDefault="000936B0" w:rsidP="000936B0">
      <w:pPr>
        <w:pStyle w:val="subsection"/>
      </w:pPr>
      <w:r w:rsidRPr="00D6255D">
        <w:tab/>
        <w:t>(7)</w:t>
      </w:r>
      <w:r w:rsidRPr="00D6255D">
        <w:tab/>
        <w:t>In this section:</w:t>
      </w:r>
    </w:p>
    <w:p w:rsidR="000936B0" w:rsidRPr="00D6255D" w:rsidRDefault="000936B0" w:rsidP="000936B0">
      <w:pPr>
        <w:pStyle w:val="Definition"/>
      </w:pPr>
      <w:r w:rsidRPr="00D6255D">
        <w:rPr>
          <w:b/>
          <w:i/>
        </w:rPr>
        <w:t>offence against this Act</w:t>
      </w:r>
      <w:r w:rsidRPr="00D6255D">
        <w:t xml:space="preserve"> includes an offence against Chapter</w:t>
      </w:r>
      <w:r w:rsidR="00D6255D">
        <w:t> </w:t>
      </w:r>
      <w:r w:rsidRPr="00D6255D">
        <w:t xml:space="preserve">7 of the </w:t>
      </w:r>
      <w:r w:rsidRPr="00D6255D">
        <w:rPr>
          <w:i/>
        </w:rPr>
        <w:t>Criminal Code</w:t>
      </w:r>
      <w:r w:rsidRPr="00D6255D">
        <w:t xml:space="preserve"> that relates to this Act.</w:t>
      </w:r>
    </w:p>
    <w:p w:rsidR="00F01773" w:rsidRPr="00D6255D" w:rsidRDefault="00F01773" w:rsidP="00F01773">
      <w:pPr>
        <w:pStyle w:val="ActHead5"/>
      </w:pPr>
      <w:bookmarkStart w:id="709" w:name="_Toc479683062"/>
      <w:r w:rsidRPr="00D6255D">
        <w:rPr>
          <w:rStyle w:val="CharSectno"/>
        </w:rPr>
        <w:t>221</w:t>
      </w:r>
      <w:r w:rsidRPr="00D6255D">
        <w:t xml:space="preserve">  Delegation</w:t>
      </w:r>
      <w:bookmarkEnd w:id="709"/>
    </w:p>
    <w:p w:rsidR="00F01773" w:rsidRPr="00D6255D" w:rsidRDefault="00F01773" w:rsidP="00F01773">
      <w:pPr>
        <w:pStyle w:val="subsection"/>
      </w:pPr>
      <w:r w:rsidRPr="00D6255D">
        <w:tab/>
        <w:t>(1)</w:t>
      </w:r>
      <w:r w:rsidRPr="00D6255D">
        <w:tab/>
        <w:t>Subject to this section, the Secretary may delegate to an officer all or any of the powers of the Secretary under the family assistance law</w:t>
      </w:r>
      <w:r w:rsidR="000A505D" w:rsidRPr="00D6255D">
        <w:t>, other than the power to engage an expert to carry out an independent audit as mentioned in section</w:t>
      </w:r>
      <w:r w:rsidR="00D6255D">
        <w:t> </w:t>
      </w:r>
      <w:r w:rsidR="000A505D" w:rsidRPr="00D6255D">
        <w:t>219GB</w:t>
      </w:r>
      <w:r w:rsidRPr="00D6255D">
        <w:t>.</w:t>
      </w:r>
    </w:p>
    <w:p w:rsidR="00F01773" w:rsidRPr="00D6255D" w:rsidRDefault="00F01773" w:rsidP="00F01773">
      <w:pPr>
        <w:pStyle w:val="subsection"/>
      </w:pPr>
      <w:r w:rsidRPr="00D6255D">
        <w:tab/>
        <w:t>(3)</w:t>
      </w:r>
      <w:r w:rsidRPr="00D6255D">
        <w:tab/>
        <w:t>The Secretary must not delegate the Secretary’s power under subparagraph</w:t>
      </w:r>
      <w:r w:rsidR="00D6255D">
        <w:t> </w:t>
      </w:r>
      <w:r w:rsidRPr="00D6255D">
        <w:t>168(1)(b)(i) (disclosure of information)</w:t>
      </w:r>
      <w:r w:rsidR="009363D5" w:rsidRPr="00D6255D">
        <w:t xml:space="preserve"> except to the Secretary of the Human Services Department, the Chief Executive Centrelink or the Chief Executive Medicare</w:t>
      </w:r>
      <w:r w:rsidRPr="00D6255D">
        <w:t>.</w:t>
      </w:r>
    </w:p>
    <w:p w:rsidR="005976E1" w:rsidRPr="00D6255D" w:rsidRDefault="005976E1" w:rsidP="005976E1">
      <w:pPr>
        <w:pStyle w:val="subsection"/>
      </w:pPr>
      <w:r w:rsidRPr="00D6255D">
        <w:tab/>
        <w:t>(4)</w:t>
      </w:r>
      <w:r w:rsidRPr="00D6255D">
        <w:tab/>
        <w:t>The Secretary must not delegate to an officer, other than an SES employee or acting SES employee, the Secretary’s powers under either of the following:</w:t>
      </w:r>
    </w:p>
    <w:p w:rsidR="005976E1" w:rsidRPr="00D6255D" w:rsidRDefault="005976E1" w:rsidP="005976E1">
      <w:pPr>
        <w:pStyle w:val="paragraph"/>
      </w:pPr>
      <w:r w:rsidRPr="00D6255D">
        <w:tab/>
        <w:t>(a)</w:t>
      </w:r>
      <w:r w:rsidRPr="00D6255D">
        <w:tab/>
        <w:t>section</w:t>
      </w:r>
      <w:r w:rsidR="00D6255D">
        <w:t> </w:t>
      </w:r>
      <w:r w:rsidRPr="00D6255D">
        <w:t>219GA (Secretary requiring information from person);</w:t>
      </w:r>
    </w:p>
    <w:p w:rsidR="005976E1" w:rsidRPr="00D6255D" w:rsidRDefault="005976E1" w:rsidP="005976E1">
      <w:pPr>
        <w:pStyle w:val="paragraph"/>
      </w:pPr>
      <w:r w:rsidRPr="00D6255D">
        <w:tab/>
        <w:t>(b)</w:t>
      </w:r>
      <w:r w:rsidRPr="00D6255D">
        <w:tab/>
        <w:t>Division</w:t>
      </w:r>
      <w:r w:rsidR="00D6255D">
        <w:t> </w:t>
      </w:r>
      <w:r w:rsidRPr="00D6255D">
        <w:t>2 of Part</w:t>
      </w:r>
      <w:r w:rsidR="00D6255D">
        <w:t> </w:t>
      </w:r>
      <w:r w:rsidRPr="00D6255D">
        <w:t>8C (infringement notices).</w:t>
      </w:r>
    </w:p>
    <w:p w:rsidR="00E0533D" w:rsidRPr="00D6255D" w:rsidRDefault="00E0533D" w:rsidP="00E0533D">
      <w:pPr>
        <w:pStyle w:val="ActHead5"/>
      </w:pPr>
      <w:bookmarkStart w:id="710" w:name="_Toc479683063"/>
      <w:r w:rsidRPr="00D6255D">
        <w:rPr>
          <w:rStyle w:val="CharSectno"/>
        </w:rPr>
        <w:t>221A</w:t>
      </w:r>
      <w:r w:rsidRPr="00D6255D">
        <w:t xml:space="preserve">  Committees</w:t>
      </w:r>
      <w:bookmarkEnd w:id="710"/>
    </w:p>
    <w:p w:rsidR="00E0533D" w:rsidRPr="00D6255D" w:rsidRDefault="00E0533D" w:rsidP="00E0533D">
      <w:pPr>
        <w:pStyle w:val="subsection"/>
      </w:pPr>
      <w:r w:rsidRPr="00D6255D">
        <w:tab/>
        <w:t>(1)</w:t>
      </w:r>
      <w:r w:rsidRPr="00D6255D">
        <w:tab/>
        <w:t>The Minister may in writing establish committees for the purposes of the family assistance law.</w:t>
      </w:r>
    </w:p>
    <w:p w:rsidR="00E0533D" w:rsidRPr="00D6255D" w:rsidRDefault="00E0533D" w:rsidP="00E0533D">
      <w:pPr>
        <w:pStyle w:val="SubsectionHead"/>
      </w:pPr>
      <w:r w:rsidRPr="00D6255D">
        <w:t>Functions</w:t>
      </w:r>
    </w:p>
    <w:p w:rsidR="00E0533D" w:rsidRPr="00D6255D" w:rsidRDefault="00E0533D" w:rsidP="00E0533D">
      <w:pPr>
        <w:pStyle w:val="subsection"/>
      </w:pPr>
      <w:r w:rsidRPr="00D6255D">
        <w:tab/>
        <w:t>(2)</w:t>
      </w:r>
      <w:r w:rsidRPr="00D6255D">
        <w:tab/>
        <w:t>A committee has the functions determined in writing by the Minister.</w:t>
      </w:r>
    </w:p>
    <w:p w:rsidR="00E0533D" w:rsidRPr="00D6255D" w:rsidRDefault="00E0533D" w:rsidP="00E0533D">
      <w:pPr>
        <w:pStyle w:val="subsection"/>
      </w:pPr>
      <w:r w:rsidRPr="00D6255D">
        <w:lastRenderedPageBreak/>
        <w:tab/>
        <w:t>(3)</w:t>
      </w:r>
      <w:r w:rsidRPr="00D6255D">
        <w:tab/>
        <w:t>A committee must, in performing its functions, comply with any directions given to the committee by the Minister.</w:t>
      </w:r>
    </w:p>
    <w:p w:rsidR="00E0533D" w:rsidRPr="00D6255D" w:rsidRDefault="00E0533D" w:rsidP="00E0533D">
      <w:pPr>
        <w:pStyle w:val="SubsectionHead"/>
      </w:pPr>
      <w:r w:rsidRPr="00D6255D">
        <w:t>Appointments</w:t>
      </w:r>
    </w:p>
    <w:p w:rsidR="00E0533D" w:rsidRPr="00D6255D" w:rsidRDefault="00E0533D" w:rsidP="00E0533D">
      <w:pPr>
        <w:pStyle w:val="subsection"/>
      </w:pPr>
      <w:r w:rsidRPr="00D6255D">
        <w:tab/>
        <w:t>(4)</w:t>
      </w:r>
      <w:r w:rsidRPr="00D6255D">
        <w:tab/>
        <w:t>A committee consists of the members appointed in writing by the Minister.</w:t>
      </w:r>
    </w:p>
    <w:p w:rsidR="00E0533D" w:rsidRPr="00D6255D" w:rsidRDefault="00E0533D" w:rsidP="00E0533D">
      <w:pPr>
        <w:pStyle w:val="subsection"/>
      </w:pPr>
      <w:r w:rsidRPr="00D6255D">
        <w:tab/>
        <w:t>(5)</w:t>
      </w:r>
      <w:r w:rsidRPr="00D6255D">
        <w:tab/>
        <w:t>A member of a committee holds office on a part</w:t>
      </w:r>
      <w:r w:rsidR="00D6255D">
        <w:noBreakHyphen/>
      </w:r>
      <w:r w:rsidRPr="00D6255D">
        <w:t>time basis.</w:t>
      </w:r>
    </w:p>
    <w:p w:rsidR="00E0533D" w:rsidRPr="00D6255D" w:rsidRDefault="00E0533D" w:rsidP="00E0533D">
      <w:pPr>
        <w:pStyle w:val="SubsectionHead"/>
      </w:pPr>
      <w:r w:rsidRPr="00D6255D">
        <w:t>Chair</w:t>
      </w:r>
    </w:p>
    <w:p w:rsidR="00E0533D" w:rsidRPr="00D6255D" w:rsidRDefault="00E0533D" w:rsidP="00E0533D">
      <w:pPr>
        <w:pStyle w:val="subsection"/>
      </w:pPr>
      <w:r w:rsidRPr="00D6255D">
        <w:tab/>
        <w:t>(6)</w:t>
      </w:r>
      <w:r w:rsidRPr="00D6255D">
        <w:tab/>
        <w:t>The Minister may designate a member of a committee as the Chair of the committee.</w:t>
      </w:r>
    </w:p>
    <w:p w:rsidR="00E0533D" w:rsidRPr="00D6255D" w:rsidRDefault="00E0533D" w:rsidP="00E0533D">
      <w:pPr>
        <w:pStyle w:val="SubsectionHead"/>
      </w:pPr>
      <w:r w:rsidRPr="00D6255D">
        <w:t>Remuneration and allowances</w:t>
      </w:r>
    </w:p>
    <w:p w:rsidR="00E0533D" w:rsidRPr="00D6255D" w:rsidRDefault="00E0533D" w:rsidP="00E0533D">
      <w:pPr>
        <w:pStyle w:val="subsection"/>
      </w:pPr>
      <w:r w:rsidRPr="00D6255D">
        <w:tab/>
        <w:t>(7)</w:t>
      </w:r>
      <w:r w:rsidRPr="00D6255D">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D6255D" w:rsidRDefault="00E0533D" w:rsidP="00E0533D">
      <w:pPr>
        <w:pStyle w:val="subsection"/>
      </w:pPr>
      <w:r w:rsidRPr="00D6255D">
        <w:tab/>
        <w:t>(8)</w:t>
      </w:r>
      <w:r w:rsidRPr="00D6255D">
        <w:tab/>
        <w:t>A member of a committee is to be paid the allowances that are prescribed by the regulations.</w:t>
      </w:r>
    </w:p>
    <w:p w:rsidR="00E0533D" w:rsidRPr="00D6255D" w:rsidRDefault="00E0533D" w:rsidP="00E0533D">
      <w:pPr>
        <w:pStyle w:val="subsection"/>
      </w:pPr>
      <w:r w:rsidRPr="00D6255D">
        <w:tab/>
        <w:t>(9)</w:t>
      </w:r>
      <w:r w:rsidRPr="00D6255D">
        <w:tab/>
      </w:r>
      <w:r w:rsidR="00D6255D">
        <w:t>Subsections (</w:t>
      </w:r>
      <w:r w:rsidRPr="00D6255D">
        <w:t xml:space="preserve">7) and (8) have effect subject to the </w:t>
      </w:r>
      <w:r w:rsidRPr="00D6255D">
        <w:rPr>
          <w:i/>
        </w:rPr>
        <w:t>Remuneration Tribunal Act 1973</w:t>
      </w:r>
      <w:r w:rsidRPr="00D6255D">
        <w:t>.</w:t>
      </w:r>
    </w:p>
    <w:p w:rsidR="00E0533D" w:rsidRPr="00D6255D" w:rsidRDefault="00E0533D" w:rsidP="00E0533D">
      <w:pPr>
        <w:pStyle w:val="SubsectionHead"/>
      </w:pPr>
      <w:r w:rsidRPr="00D6255D">
        <w:t>Disclosure of interests</w:t>
      </w:r>
    </w:p>
    <w:p w:rsidR="00E0533D" w:rsidRPr="00D6255D" w:rsidRDefault="00E0533D" w:rsidP="00E0533D">
      <w:pPr>
        <w:pStyle w:val="subsection"/>
      </w:pPr>
      <w:r w:rsidRPr="00D6255D">
        <w:tab/>
        <w:t>(10)</w:t>
      </w:r>
      <w:r w:rsidRPr="00D6255D">
        <w:tab/>
        <w:t>A member of a committee must give written notice to the Minister of any direct or indirect pecuniary interest that the member has or acquires and that conflicts or could conflict with the proper performance of the member’s functions.</w:t>
      </w:r>
    </w:p>
    <w:p w:rsidR="00E0533D" w:rsidRPr="00D6255D" w:rsidRDefault="00E0533D" w:rsidP="00E0533D">
      <w:pPr>
        <w:pStyle w:val="SubsectionHead"/>
      </w:pPr>
      <w:r w:rsidRPr="00D6255D">
        <w:t>Resignation</w:t>
      </w:r>
    </w:p>
    <w:p w:rsidR="00E0533D" w:rsidRPr="00D6255D" w:rsidRDefault="00E0533D" w:rsidP="00E0533D">
      <w:pPr>
        <w:pStyle w:val="subsection"/>
      </w:pPr>
      <w:r w:rsidRPr="00D6255D">
        <w:tab/>
        <w:t>(11)</w:t>
      </w:r>
      <w:r w:rsidRPr="00D6255D">
        <w:tab/>
        <w:t>A member of a committee may resign his or her appointment by giving the Minister a written resignation.</w:t>
      </w:r>
    </w:p>
    <w:p w:rsidR="00E0533D" w:rsidRPr="00D6255D" w:rsidRDefault="00E0533D" w:rsidP="00E0533D">
      <w:pPr>
        <w:pStyle w:val="SubsectionHead"/>
      </w:pPr>
      <w:r w:rsidRPr="00D6255D">
        <w:lastRenderedPageBreak/>
        <w:t>Termination</w:t>
      </w:r>
    </w:p>
    <w:p w:rsidR="00E0533D" w:rsidRPr="00D6255D" w:rsidRDefault="00E0533D" w:rsidP="00E0533D">
      <w:pPr>
        <w:pStyle w:val="subsection"/>
      </w:pPr>
      <w:r w:rsidRPr="00D6255D">
        <w:tab/>
        <w:t>(12)</w:t>
      </w:r>
      <w:r w:rsidRPr="00D6255D">
        <w:tab/>
        <w:t>The Minister may at any time terminate the appointment of a member of a committee.</w:t>
      </w:r>
    </w:p>
    <w:p w:rsidR="00F01773" w:rsidRPr="00D6255D" w:rsidRDefault="00F01773" w:rsidP="00F01773">
      <w:pPr>
        <w:pStyle w:val="ActHead5"/>
      </w:pPr>
      <w:bookmarkStart w:id="711" w:name="_Toc479683064"/>
      <w:r w:rsidRPr="00D6255D">
        <w:rPr>
          <w:rStyle w:val="CharSectno"/>
        </w:rPr>
        <w:t>222</w:t>
      </w:r>
      <w:r w:rsidRPr="00D6255D">
        <w:t xml:space="preserve">  Decisions to be in writing</w:t>
      </w:r>
      <w:bookmarkEnd w:id="711"/>
    </w:p>
    <w:p w:rsidR="00F01773" w:rsidRPr="00D6255D" w:rsidRDefault="00F01773" w:rsidP="00F01773">
      <w:pPr>
        <w:pStyle w:val="subsection"/>
      </w:pPr>
      <w:r w:rsidRPr="00D6255D">
        <w:tab/>
        <w:t>(1)</w:t>
      </w:r>
      <w:r w:rsidRPr="00D6255D">
        <w:tab/>
        <w:t>A decision of the Minister or of an officer under the family assistance law must be in writing.</w:t>
      </w:r>
    </w:p>
    <w:p w:rsidR="00F01773" w:rsidRPr="00D6255D" w:rsidRDefault="00F01773" w:rsidP="00F01773">
      <w:pPr>
        <w:pStyle w:val="subsection"/>
      </w:pPr>
      <w:r w:rsidRPr="00D6255D">
        <w:tab/>
        <w:t>(2)</w:t>
      </w:r>
      <w:r w:rsidRPr="00D6255D">
        <w:tab/>
        <w:t>Such a decision is taken to be in writing if it is made, or recorded, by means of a computer.</w:t>
      </w:r>
    </w:p>
    <w:p w:rsidR="00F01773" w:rsidRPr="00D6255D" w:rsidRDefault="00F01773" w:rsidP="00F01773">
      <w:pPr>
        <w:pStyle w:val="ActHead5"/>
      </w:pPr>
      <w:bookmarkStart w:id="712" w:name="_Toc479683065"/>
      <w:r w:rsidRPr="00D6255D">
        <w:rPr>
          <w:rStyle w:val="CharSectno"/>
        </w:rPr>
        <w:t>223</w:t>
      </w:r>
      <w:r w:rsidRPr="00D6255D">
        <w:t xml:space="preserve">  Secretary may arrange for use of computer programs to make decisions</w:t>
      </w:r>
      <w:bookmarkEnd w:id="712"/>
    </w:p>
    <w:p w:rsidR="00F01773" w:rsidRPr="00D6255D" w:rsidRDefault="00F01773" w:rsidP="00F01773">
      <w:pPr>
        <w:pStyle w:val="subsection"/>
      </w:pPr>
      <w:r w:rsidRPr="00D6255D">
        <w:tab/>
        <w:t>(1)</w:t>
      </w:r>
      <w:r w:rsidRPr="00D6255D">
        <w:tab/>
        <w:t>The Secretary may arrange for the use, under the Secretary’s control, of computer programs for any purposes for which the Secretary may make decisions under the family assistance law.</w:t>
      </w:r>
    </w:p>
    <w:p w:rsidR="00F01773" w:rsidRPr="00D6255D" w:rsidRDefault="00F01773" w:rsidP="00F01773">
      <w:pPr>
        <w:pStyle w:val="subsection"/>
      </w:pPr>
      <w:r w:rsidRPr="00D6255D">
        <w:tab/>
        <w:t>(2)</w:t>
      </w:r>
      <w:r w:rsidRPr="00D6255D">
        <w:tab/>
        <w:t xml:space="preserve">A decision made by the operation of a computer program under an arrangement made under </w:t>
      </w:r>
      <w:r w:rsidR="00D6255D">
        <w:t>subsection (</w:t>
      </w:r>
      <w:r w:rsidRPr="00D6255D">
        <w:t>1) is taken to be a decision made by the Secretary.</w:t>
      </w:r>
    </w:p>
    <w:p w:rsidR="00F01773" w:rsidRPr="00D6255D" w:rsidRDefault="00F01773" w:rsidP="00F01773">
      <w:pPr>
        <w:pStyle w:val="ActHead5"/>
      </w:pPr>
      <w:bookmarkStart w:id="713" w:name="_Toc479683066"/>
      <w:r w:rsidRPr="00D6255D">
        <w:rPr>
          <w:rStyle w:val="CharSectno"/>
        </w:rPr>
        <w:t>224</w:t>
      </w:r>
      <w:r w:rsidRPr="00D6255D">
        <w:t xml:space="preserve">  Notice of decisions</w:t>
      </w:r>
      <w:bookmarkEnd w:id="713"/>
    </w:p>
    <w:p w:rsidR="00F01773" w:rsidRPr="00D6255D" w:rsidRDefault="00F01773" w:rsidP="00F01773">
      <w:pPr>
        <w:pStyle w:val="subsection"/>
      </w:pPr>
      <w:r w:rsidRPr="00D6255D">
        <w:tab/>
        <w:t>(1)</w:t>
      </w:r>
      <w:r w:rsidRPr="00D6255D">
        <w:tab/>
        <w:t>If a notice of a decision of an officer:</w:t>
      </w:r>
    </w:p>
    <w:p w:rsidR="00F01773" w:rsidRPr="00D6255D" w:rsidRDefault="00F01773" w:rsidP="00F01773">
      <w:pPr>
        <w:pStyle w:val="paragraph"/>
      </w:pPr>
      <w:r w:rsidRPr="00D6255D">
        <w:tab/>
        <w:t>(a)</w:t>
      </w:r>
      <w:r w:rsidRPr="00D6255D">
        <w:tab/>
      </w:r>
      <w:r w:rsidR="009E421B" w:rsidRPr="00D6255D">
        <w:t xml:space="preserve">affecting </w:t>
      </w:r>
      <w:r w:rsidRPr="00D6255D">
        <w:t>a person’s entitlement to be paid family assistance under the family assistance law; or</w:t>
      </w:r>
    </w:p>
    <w:p w:rsidR="00F01773" w:rsidRPr="00D6255D" w:rsidRDefault="00F01773" w:rsidP="00F01773">
      <w:pPr>
        <w:pStyle w:val="paragraph"/>
      </w:pPr>
      <w:r w:rsidRPr="00D6255D">
        <w:tab/>
        <w:t>(b)</w:t>
      </w:r>
      <w:r w:rsidRPr="00D6255D">
        <w:tab/>
      </w:r>
      <w:r w:rsidR="009E421B" w:rsidRPr="00D6255D">
        <w:t xml:space="preserve">affecting </w:t>
      </w:r>
      <w:r w:rsidRPr="00D6255D">
        <w:t>a person’s conditional eligibility for child care benefit by fee reduction; or</w:t>
      </w:r>
    </w:p>
    <w:p w:rsidR="00F01773" w:rsidRPr="00D6255D" w:rsidRDefault="00F01773" w:rsidP="00F01773">
      <w:pPr>
        <w:pStyle w:val="paragraph"/>
      </w:pPr>
      <w:r w:rsidRPr="00D6255D">
        <w:tab/>
        <w:t>(c)</w:t>
      </w:r>
      <w:r w:rsidRPr="00D6255D">
        <w:tab/>
      </w:r>
      <w:r w:rsidR="00D52C37" w:rsidRPr="00D6255D">
        <w:t xml:space="preserve">affecting </w:t>
      </w:r>
      <w:r w:rsidRPr="00D6255D">
        <w:t>a weekly limit of hours, a CCB %, a schooling %, eligibility for the special grandparent rate or a rate under section</w:t>
      </w:r>
      <w:r w:rsidR="00D6255D">
        <w:t> </w:t>
      </w:r>
      <w:r w:rsidRPr="00D6255D">
        <w:t>81 of the Family Assistance Act applicable to a person;</w:t>
      </w:r>
      <w:r w:rsidR="00626059" w:rsidRPr="00D6255D">
        <w:t xml:space="preserve"> or</w:t>
      </w:r>
    </w:p>
    <w:p w:rsidR="00F17616" w:rsidRPr="00D6255D" w:rsidRDefault="00F17616" w:rsidP="00F17616">
      <w:pPr>
        <w:pStyle w:val="paragraph"/>
      </w:pPr>
      <w:r w:rsidRPr="00D6255D">
        <w:tab/>
        <w:t>(caa)</w:t>
      </w:r>
      <w:r w:rsidRPr="00D6255D">
        <w:tab/>
        <w:t xml:space="preserve">about the amount of child care rebate applicable in respect of a person and a child for a week under </w:t>
      </w:r>
      <w:r w:rsidR="00127CA2" w:rsidRPr="00D6255D">
        <w:t>Subdivision</w:t>
      </w:r>
      <w:r w:rsidR="00753CFA" w:rsidRPr="00D6255D">
        <w:t xml:space="preserve"> </w:t>
      </w:r>
      <w:r w:rsidRPr="00D6255D">
        <w:t>AAB of Division</w:t>
      </w:r>
      <w:r w:rsidR="00D6255D">
        <w:t> </w:t>
      </w:r>
      <w:r w:rsidRPr="00D6255D">
        <w:t>4AA of Part</w:t>
      </w:r>
      <w:r w:rsidR="00D6255D">
        <w:t> </w:t>
      </w:r>
      <w:r w:rsidRPr="00D6255D">
        <w:t>3; or</w:t>
      </w:r>
    </w:p>
    <w:p w:rsidR="00626059" w:rsidRPr="00D6255D" w:rsidRDefault="00626059" w:rsidP="00626059">
      <w:pPr>
        <w:pStyle w:val="paragraph"/>
      </w:pPr>
      <w:r w:rsidRPr="00D6255D">
        <w:lastRenderedPageBreak/>
        <w:tab/>
        <w:t>(ca)</w:t>
      </w:r>
      <w:r w:rsidRPr="00D6255D">
        <w:tab/>
        <w:t xml:space="preserve">about the amount of </w:t>
      </w:r>
      <w:r w:rsidR="004C45C9" w:rsidRPr="00D6255D">
        <w:t>child care rebate</w:t>
      </w:r>
      <w:r w:rsidRPr="00D6255D">
        <w:t xml:space="preserve"> applicable in respect of a person and a child for a quarter under </w:t>
      </w:r>
      <w:r w:rsidR="00127CA2" w:rsidRPr="00D6255D">
        <w:t>Subdivision</w:t>
      </w:r>
      <w:r w:rsidR="00753CFA" w:rsidRPr="00D6255D">
        <w:t xml:space="preserve"> </w:t>
      </w:r>
      <w:r w:rsidRPr="00D6255D">
        <w:t>AA of Division</w:t>
      </w:r>
      <w:r w:rsidR="00D6255D">
        <w:t> </w:t>
      </w:r>
      <w:r w:rsidRPr="00D6255D">
        <w:t>4AA of Part</w:t>
      </w:r>
      <w:r w:rsidR="00D6255D">
        <w:t> </w:t>
      </w:r>
      <w:r w:rsidRPr="00D6255D">
        <w:t>3;</w:t>
      </w:r>
    </w:p>
    <w:p w:rsidR="00F01773" w:rsidRPr="00D6255D" w:rsidRDefault="00F01773" w:rsidP="00F01773">
      <w:pPr>
        <w:pStyle w:val="subsection2"/>
      </w:pPr>
      <w:r w:rsidRPr="00D6255D">
        <w:t>is:</w:t>
      </w:r>
    </w:p>
    <w:p w:rsidR="00F01773" w:rsidRPr="00D6255D" w:rsidRDefault="00F01773" w:rsidP="00F01773">
      <w:pPr>
        <w:pStyle w:val="paragraph"/>
      </w:pPr>
      <w:r w:rsidRPr="00D6255D">
        <w:tab/>
        <w:t>(d)</w:t>
      </w:r>
      <w:r w:rsidRPr="00D6255D">
        <w:tab/>
        <w:t>delivered to a person personally; or</w:t>
      </w:r>
    </w:p>
    <w:p w:rsidR="00F01773" w:rsidRPr="00D6255D" w:rsidRDefault="00F01773" w:rsidP="00F01773">
      <w:pPr>
        <w:pStyle w:val="paragraph"/>
      </w:pPr>
      <w:r w:rsidRPr="00D6255D">
        <w:tab/>
        <w:t>(e)</w:t>
      </w:r>
      <w:r w:rsidRPr="00D6255D">
        <w:tab/>
        <w:t>left at the address of the place of residence or business of the person last known to the Secretary; or</w:t>
      </w:r>
    </w:p>
    <w:p w:rsidR="00F01773" w:rsidRPr="00D6255D" w:rsidRDefault="00F01773" w:rsidP="00F01773">
      <w:pPr>
        <w:pStyle w:val="paragraph"/>
      </w:pPr>
      <w:r w:rsidRPr="00D6255D">
        <w:tab/>
        <w:t>(f)</w:t>
      </w:r>
      <w:r w:rsidRPr="00D6255D">
        <w:tab/>
        <w:t xml:space="preserve">sent by prepaid post to the address of the person last </w:t>
      </w:r>
      <w:r w:rsidR="00C673A6" w:rsidRPr="00D6255D">
        <w:t>known</w:t>
      </w:r>
      <w:r w:rsidRPr="00D6255D">
        <w:t xml:space="preserve"> to the Secretary;</w:t>
      </w:r>
    </w:p>
    <w:p w:rsidR="00F01773" w:rsidRPr="00D6255D" w:rsidRDefault="00F01773" w:rsidP="00F01773">
      <w:pPr>
        <w:pStyle w:val="subsection2"/>
      </w:pPr>
      <w:r w:rsidRPr="00D6255D">
        <w:t>notice of the decision is taken, for the purposes of the family assistance law, to have been given to the person.</w:t>
      </w:r>
    </w:p>
    <w:p w:rsidR="00F01773" w:rsidRPr="00D6255D" w:rsidRDefault="00F01773" w:rsidP="00F01773">
      <w:pPr>
        <w:pStyle w:val="subsection"/>
      </w:pPr>
      <w:r w:rsidRPr="00D6255D">
        <w:tab/>
        <w:t>(2)</w:t>
      </w:r>
      <w:r w:rsidRPr="00D6255D">
        <w:tab/>
        <w:t xml:space="preserve">Notice of a decision of an officer </w:t>
      </w:r>
      <w:r w:rsidR="00BF7DB8" w:rsidRPr="00D6255D">
        <w:t xml:space="preserve">affecting or about a matter referred to in </w:t>
      </w:r>
      <w:r w:rsidR="00D6255D">
        <w:t>paragraph (</w:t>
      </w:r>
      <w:r w:rsidR="00BF7DB8" w:rsidRPr="00D6255D">
        <w:t>1)(a), (b), (c) or (ca)</w:t>
      </w:r>
      <w:r w:rsidRPr="00D6255D">
        <w:t xml:space="preserve"> may be given to a person by properly addressing, prepaying and posting the document as a letter.</w:t>
      </w:r>
    </w:p>
    <w:p w:rsidR="00F01773" w:rsidRPr="00D6255D" w:rsidRDefault="00F01773" w:rsidP="00F01773">
      <w:pPr>
        <w:pStyle w:val="subsection"/>
      </w:pPr>
      <w:r w:rsidRPr="00D6255D">
        <w:tab/>
        <w:t>(3)</w:t>
      </w:r>
      <w:r w:rsidRPr="00D6255D">
        <w:tab/>
        <w:t xml:space="preserve">If notice of a decision is given in accordance with </w:t>
      </w:r>
      <w:r w:rsidR="00D6255D">
        <w:t>subsection (</w:t>
      </w:r>
      <w:r w:rsidRPr="00D6255D">
        <w:t>2), notice of the decision is taken to have been given to the person at the time at which the notice would be delivered in the ordinary course of the post, unless the contrary is proved.</w:t>
      </w:r>
    </w:p>
    <w:p w:rsidR="00E0533D" w:rsidRPr="00D6255D" w:rsidRDefault="00E0533D" w:rsidP="00EF0C63">
      <w:pPr>
        <w:pStyle w:val="ActHead5"/>
      </w:pPr>
      <w:bookmarkStart w:id="714" w:name="_Toc479683067"/>
      <w:r w:rsidRPr="00D6255D">
        <w:rPr>
          <w:rStyle w:val="CharSectno"/>
        </w:rPr>
        <w:t>224A</w:t>
      </w:r>
      <w:r w:rsidRPr="00D6255D">
        <w:t xml:space="preserve">  Notice of decisions under Part</w:t>
      </w:r>
      <w:r w:rsidR="00D6255D">
        <w:t> </w:t>
      </w:r>
      <w:r w:rsidRPr="00D6255D">
        <w:t>8</w:t>
      </w:r>
      <w:r w:rsidR="00100179" w:rsidRPr="00D6255D">
        <w:t xml:space="preserve"> or 8C</w:t>
      </w:r>
      <w:bookmarkEnd w:id="714"/>
    </w:p>
    <w:p w:rsidR="00E0533D" w:rsidRPr="00D6255D" w:rsidRDefault="00E0533D" w:rsidP="00EF0C63">
      <w:pPr>
        <w:pStyle w:val="subsection"/>
        <w:keepNext/>
      </w:pPr>
      <w:r w:rsidRPr="00D6255D">
        <w:tab/>
        <w:t>(1)</w:t>
      </w:r>
      <w:r w:rsidRPr="00D6255D">
        <w:tab/>
        <w:t>If a notice of a decision of an officer under Part</w:t>
      </w:r>
      <w:r w:rsidR="00D6255D">
        <w:t> </w:t>
      </w:r>
      <w:r w:rsidRPr="00D6255D">
        <w:t>8</w:t>
      </w:r>
      <w:r w:rsidR="00514304" w:rsidRPr="00D6255D">
        <w:t xml:space="preserve"> or 8C</w:t>
      </w:r>
      <w:r w:rsidRPr="00D6255D">
        <w:rPr>
          <w:i/>
        </w:rPr>
        <w:t xml:space="preserve"> </w:t>
      </w:r>
      <w:r w:rsidRPr="00D6255D">
        <w:t>is:</w:t>
      </w:r>
    </w:p>
    <w:p w:rsidR="00E0533D" w:rsidRPr="00D6255D" w:rsidRDefault="00E0533D" w:rsidP="00E0533D">
      <w:pPr>
        <w:pStyle w:val="paragraph"/>
      </w:pPr>
      <w:r w:rsidRPr="00D6255D">
        <w:tab/>
        <w:t>(a)</w:t>
      </w:r>
      <w:r w:rsidRPr="00D6255D">
        <w:tab/>
        <w:t>left at the address of the place of business of a child care service last known to the Secretary; or</w:t>
      </w:r>
    </w:p>
    <w:p w:rsidR="00E0533D" w:rsidRPr="00D6255D" w:rsidRDefault="00E0533D" w:rsidP="00E0533D">
      <w:pPr>
        <w:pStyle w:val="paragraph"/>
      </w:pPr>
      <w:r w:rsidRPr="00D6255D">
        <w:tab/>
        <w:t>(b)</w:t>
      </w:r>
      <w:r w:rsidRPr="00D6255D">
        <w:tab/>
        <w:t>sent by prepaid post to the address of a child care service last known to the Secretary; or</w:t>
      </w:r>
    </w:p>
    <w:p w:rsidR="00E0533D" w:rsidRPr="00D6255D" w:rsidRDefault="00E0533D" w:rsidP="00E0533D">
      <w:pPr>
        <w:pStyle w:val="paragraph"/>
      </w:pPr>
      <w:r w:rsidRPr="00D6255D">
        <w:tab/>
        <w:t>(c)</w:t>
      </w:r>
      <w:r w:rsidRPr="00D6255D">
        <w:tab/>
        <w:t>sent by email to the last known email address of the child care service;</w:t>
      </w:r>
    </w:p>
    <w:p w:rsidR="00E0533D" w:rsidRPr="00D6255D" w:rsidRDefault="00E0533D" w:rsidP="00E0533D">
      <w:pPr>
        <w:pStyle w:val="subsection2"/>
      </w:pPr>
      <w:r w:rsidRPr="00D6255D">
        <w:t>notice of the decision is taken, for the purposes of the family assistance law, to have been given to the service.</w:t>
      </w:r>
    </w:p>
    <w:p w:rsidR="00E0533D" w:rsidRPr="00D6255D" w:rsidRDefault="00E0533D" w:rsidP="00E0533D">
      <w:pPr>
        <w:pStyle w:val="subsection"/>
      </w:pPr>
      <w:r w:rsidRPr="00D6255D">
        <w:tab/>
        <w:t>(2)</w:t>
      </w:r>
      <w:r w:rsidRPr="00D6255D">
        <w:tab/>
        <w:t>Notice of a decision of an officer under Part</w:t>
      </w:r>
      <w:r w:rsidR="00D6255D">
        <w:t> </w:t>
      </w:r>
      <w:r w:rsidRPr="00D6255D">
        <w:t>8</w:t>
      </w:r>
      <w:r w:rsidR="00514304" w:rsidRPr="00D6255D">
        <w:t xml:space="preserve"> or 8C</w:t>
      </w:r>
      <w:r w:rsidRPr="00D6255D">
        <w:t xml:space="preserve"> may be given to a service by properly addressing, prepaying and posting the document as a letter.</w:t>
      </w:r>
    </w:p>
    <w:p w:rsidR="00E0533D" w:rsidRPr="00D6255D" w:rsidRDefault="00E0533D" w:rsidP="00E0533D">
      <w:pPr>
        <w:pStyle w:val="subsection"/>
      </w:pPr>
      <w:r w:rsidRPr="00D6255D">
        <w:lastRenderedPageBreak/>
        <w:tab/>
        <w:t>(3)</w:t>
      </w:r>
      <w:r w:rsidRPr="00D6255D">
        <w:tab/>
        <w:t xml:space="preserve">If notice of a decision is given in accordance with </w:t>
      </w:r>
      <w:r w:rsidR="00D6255D">
        <w:t>subsection (</w:t>
      </w:r>
      <w:r w:rsidRPr="00D6255D">
        <w:t>2), notice of the decision is taken to have been given to the service at the time at which the notice would be delivered in the ordinary course of the post, unless the contrary is proved.</w:t>
      </w:r>
    </w:p>
    <w:p w:rsidR="00B668C2" w:rsidRPr="00D6255D" w:rsidRDefault="00B668C2" w:rsidP="00B668C2">
      <w:pPr>
        <w:pStyle w:val="subsection"/>
      </w:pPr>
      <w:r w:rsidRPr="00D6255D">
        <w:tab/>
        <w:t>(4)</w:t>
      </w:r>
      <w:r w:rsidRPr="00D6255D">
        <w:tab/>
        <w:t>For the purposes of this section, a notice of a decision of an officer under Part</w:t>
      </w:r>
      <w:r w:rsidR="00D6255D">
        <w:t> </w:t>
      </w:r>
      <w:r w:rsidRPr="00D6255D">
        <w:t>8C is:</w:t>
      </w:r>
    </w:p>
    <w:p w:rsidR="00B668C2" w:rsidRPr="00D6255D" w:rsidRDefault="00B668C2" w:rsidP="00B668C2">
      <w:pPr>
        <w:pStyle w:val="paragraph"/>
      </w:pPr>
      <w:r w:rsidRPr="00D6255D">
        <w:tab/>
        <w:t>(a)</w:t>
      </w:r>
      <w:r w:rsidRPr="00D6255D">
        <w:tab/>
        <w:t>an infringement notice under section</w:t>
      </w:r>
      <w:r w:rsidR="00D6255D">
        <w:t> </w:t>
      </w:r>
      <w:r w:rsidRPr="00D6255D">
        <w:t>219TSI; or</w:t>
      </w:r>
    </w:p>
    <w:p w:rsidR="00B668C2" w:rsidRPr="00D6255D" w:rsidRDefault="00B668C2" w:rsidP="00B668C2">
      <w:pPr>
        <w:pStyle w:val="paragraph"/>
      </w:pPr>
      <w:r w:rsidRPr="00D6255D">
        <w:tab/>
        <w:t>(b)</w:t>
      </w:r>
      <w:r w:rsidRPr="00D6255D">
        <w:tab/>
        <w:t>a notice of suspension under section</w:t>
      </w:r>
      <w:r w:rsidR="00D6255D">
        <w:t> </w:t>
      </w:r>
      <w:r w:rsidRPr="00D6255D">
        <w:t>219TSQ.</w:t>
      </w:r>
    </w:p>
    <w:p w:rsidR="00F01773" w:rsidRPr="00D6255D" w:rsidRDefault="00F01773" w:rsidP="00F01773">
      <w:pPr>
        <w:pStyle w:val="ActHead5"/>
      </w:pPr>
      <w:bookmarkStart w:id="715" w:name="_Toc479683068"/>
      <w:r w:rsidRPr="00D6255D">
        <w:rPr>
          <w:rStyle w:val="CharSectno"/>
        </w:rPr>
        <w:t>225</w:t>
      </w:r>
      <w:r w:rsidRPr="00D6255D">
        <w:t xml:space="preserve">  Payment of deductions to Commissioner of Taxation</w:t>
      </w:r>
      <w:bookmarkEnd w:id="715"/>
    </w:p>
    <w:p w:rsidR="00F01773" w:rsidRPr="00D6255D" w:rsidRDefault="00F01773" w:rsidP="00F01773">
      <w:pPr>
        <w:pStyle w:val="subsection"/>
      </w:pPr>
      <w:r w:rsidRPr="00D6255D">
        <w:tab/>
      </w:r>
      <w:r w:rsidRPr="00D6255D">
        <w:tab/>
        <w:t>The Secretary must, in accordance with section</w:t>
      </w:r>
      <w:r w:rsidR="00D6255D">
        <w:t> </w:t>
      </w:r>
      <w:r w:rsidRPr="00D6255D">
        <w:t xml:space="preserve">218 of the </w:t>
      </w:r>
      <w:r w:rsidRPr="00D6255D">
        <w:rPr>
          <w:i/>
        </w:rPr>
        <w:t xml:space="preserve">Income Tax Assessment Act 1936, </w:t>
      </w:r>
      <w:r w:rsidRPr="00D6255D">
        <w:t>or Subdivision</w:t>
      </w:r>
      <w:r w:rsidR="00D6255D">
        <w:t> </w:t>
      </w:r>
      <w:r w:rsidRPr="00D6255D">
        <w:t>260</w:t>
      </w:r>
      <w:r w:rsidR="00D6255D">
        <w:noBreakHyphen/>
      </w:r>
      <w:r w:rsidRPr="00D6255D">
        <w:t>A in Schedule</w:t>
      </w:r>
      <w:r w:rsidR="00D6255D">
        <w:t> </w:t>
      </w:r>
      <w:r w:rsidRPr="00D6255D">
        <w:t xml:space="preserve">1 to the </w:t>
      </w:r>
      <w:r w:rsidRPr="00D6255D">
        <w:rPr>
          <w:i/>
        </w:rPr>
        <w:t>Taxation Administration Act 1953</w:t>
      </w:r>
      <w:r w:rsidRPr="00D6255D">
        <w:t>, for the purpose of enabling the collection of an amount that is, or may become, payable by a recipient of a payment under this Act:</w:t>
      </w:r>
    </w:p>
    <w:p w:rsidR="00F01773" w:rsidRPr="00D6255D" w:rsidRDefault="00F01773" w:rsidP="00F01773">
      <w:pPr>
        <w:pStyle w:val="paragraph"/>
      </w:pPr>
      <w:r w:rsidRPr="00D6255D">
        <w:tab/>
        <w:t>(a)</w:t>
      </w:r>
      <w:r w:rsidRPr="00D6255D">
        <w:tab/>
        <w:t>make deductions from the instalments of, or make a deduction from, the payment; and</w:t>
      </w:r>
    </w:p>
    <w:p w:rsidR="00F01773" w:rsidRPr="00D6255D" w:rsidRDefault="00F01773" w:rsidP="00F01773">
      <w:pPr>
        <w:pStyle w:val="paragraph"/>
      </w:pPr>
      <w:r w:rsidRPr="00D6255D">
        <w:tab/>
        <w:t>(b)</w:t>
      </w:r>
      <w:r w:rsidRPr="00D6255D">
        <w:tab/>
        <w:t>pay the amount deducted to the Commissioner of Taxation.</w:t>
      </w:r>
    </w:p>
    <w:p w:rsidR="00F01773" w:rsidRPr="00D6255D" w:rsidRDefault="00F01773" w:rsidP="00F01773">
      <w:pPr>
        <w:pStyle w:val="subsection2"/>
      </w:pPr>
      <w:r w:rsidRPr="00D6255D">
        <w:t>This section does not apply to a payment of child care benefit.</w:t>
      </w:r>
    </w:p>
    <w:p w:rsidR="00F01773" w:rsidRPr="00D6255D" w:rsidRDefault="00F01773" w:rsidP="00F01773">
      <w:pPr>
        <w:pStyle w:val="ActHead5"/>
      </w:pPr>
      <w:bookmarkStart w:id="716" w:name="_Toc479683069"/>
      <w:r w:rsidRPr="00D6255D">
        <w:rPr>
          <w:rStyle w:val="CharSectno"/>
        </w:rPr>
        <w:t>226</w:t>
      </w:r>
      <w:r w:rsidRPr="00D6255D">
        <w:t xml:space="preserve">  Setting off family assistance entitlement against tax liability</w:t>
      </w:r>
      <w:bookmarkEnd w:id="716"/>
    </w:p>
    <w:p w:rsidR="00F01773" w:rsidRPr="00D6255D" w:rsidRDefault="00F01773" w:rsidP="00F01773">
      <w:pPr>
        <w:pStyle w:val="subsection"/>
      </w:pPr>
      <w:r w:rsidRPr="00D6255D">
        <w:tab/>
        <w:t>(1)</w:t>
      </w:r>
      <w:r w:rsidRPr="00D6255D">
        <w:tab/>
        <w:t>If:</w:t>
      </w:r>
    </w:p>
    <w:p w:rsidR="00F01773" w:rsidRPr="00D6255D" w:rsidRDefault="00F01773" w:rsidP="00F01773">
      <w:pPr>
        <w:pStyle w:val="paragraph"/>
      </w:pPr>
      <w:r w:rsidRPr="00D6255D">
        <w:tab/>
        <w:t>(a)</w:t>
      </w:r>
      <w:r w:rsidRPr="00D6255D">
        <w:tab/>
        <w:t>a person is entitled to an amount of family assistance (other than child care benefit); and</w:t>
      </w:r>
    </w:p>
    <w:p w:rsidR="00F01773" w:rsidRPr="00D6255D" w:rsidRDefault="00F01773" w:rsidP="00F01773">
      <w:pPr>
        <w:pStyle w:val="paragraph"/>
      </w:pPr>
      <w:r w:rsidRPr="00D6255D">
        <w:tab/>
        <w:t>(b)</w:t>
      </w:r>
      <w:r w:rsidRPr="00D6255D">
        <w:tab/>
        <w:t>the person is liable for an amount of primary tax;</w:t>
      </w:r>
    </w:p>
    <w:p w:rsidR="00F01773" w:rsidRPr="00D6255D" w:rsidRDefault="00F01773" w:rsidP="00F01773">
      <w:pPr>
        <w:pStyle w:val="subsection2"/>
      </w:pPr>
      <w:r w:rsidRPr="00D6255D">
        <w:t>the Commissioner of Taxation may determine that the whole or a part of the entitlement is to be set off against the liability.</w:t>
      </w:r>
    </w:p>
    <w:p w:rsidR="00F01773" w:rsidRPr="00D6255D" w:rsidRDefault="00F01773" w:rsidP="00F01773">
      <w:pPr>
        <w:pStyle w:val="subsection"/>
      </w:pPr>
      <w:r w:rsidRPr="00D6255D">
        <w:tab/>
        <w:t>(2)</w:t>
      </w:r>
      <w:r w:rsidRPr="00D6255D">
        <w:tab/>
        <w:t>If the Commissioner of Taxation does so:</w:t>
      </w:r>
    </w:p>
    <w:p w:rsidR="00F01773" w:rsidRPr="00D6255D" w:rsidRDefault="00F01773" w:rsidP="00F01773">
      <w:pPr>
        <w:pStyle w:val="paragraph"/>
      </w:pPr>
      <w:r w:rsidRPr="00D6255D">
        <w:tab/>
        <w:t>(a)</w:t>
      </w:r>
      <w:r w:rsidRPr="00D6255D">
        <w:tab/>
        <w:t>the amount of the entitlement and the amount of the liability are reduced accordingly; and</w:t>
      </w:r>
    </w:p>
    <w:p w:rsidR="00F01773" w:rsidRPr="00D6255D" w:rsidRDefault="00F01773" w:rsidP="00F01773">
      <w:pPr>
        <w:pStyle w:val="paragraph"/>
      </w:pPr>
      <w:r w:rsidRPr="00D6255D">
        <w:tab/>
        <w:t>(b)</w:t>
      </w:r>
      <w:r w:rsidRPr="00D6255D">
        <w:tab/>
        <w:t xml:space="preserve">the person is taken to have paid so much of the amount of the tax as is equal to the amount set off against the tax liability at </w:t>
      </w:r>
      <w:r w:rsidRPr="00D6255D">
        <w:lastRenderedPageBreak/>
        <w:t>the time when the Commissioner sets off the amount or at any earlier time that the Commissioner determines.</w:t>
      </w:r>
    </w:p>
    <w:p w:rsidR="00F01773" w:rsidRPr="00D6255D" w:rsidRDefault="00F01773" w:rsidP="00F01773">
      <w:pPr>
        <w:pStyle w:val="subsection"/>
      </w:pPr>
      <w:r w:rsidRPr="00D6255D">
        <w:tab/>
        <w:t>(3)</w:t>
      </w:r>
      <w:r w:rsidRPr="00D6255D">
        <w:tab/>
        <w:t>This section has effect in spite of anything in any other Act or any other law of the Commonwealth.</w:t>
      </w:r>
    </w:p>
    <w:p w:rsidR="00F01773" w:rsidRPr="00D6255D" w:rsidRDefault="00F01773" w:rsidP="00F01773">
      <w:pPr>
        <w:pStyle w:val="ActHead5"/>
      </w:pPr>
      <w:bookmarkStart w:id="717" w:name="_Toc479683070"/>
      <w:r w:rsidRPr="00D6255D">
        <w:rPr>
          <w:rStyle w:val="CharSectno"/>
        </w:rPr>
        <w:t>227</w:t>
      </w:r>
      <w:r w:rsidRPr="00D6255D">
        <w:t xml:space="preserve">  Payment of deductions to Child Support Registrar</w:t>
      </w:r>
      <w:bookmarkEnd w:id="717"/>
    </w:p>
    <w:p w:rsidR="00F01773" w:rsidRPr="00D6255D" w:rsidRDefault="00F01773" w:rsidP="00F01773">
      <w:pPr>
        <w:pStyle w:val="subsection"/>
      </w:pPr>
      <w:r w:rsidRPr="00D6255D">
        <w:tab/>
        <w:t>(1)</w:t>
      </w:r>
      <w:r w:rsidRPr="00D6255D">
        <w:tab/>
        <w:t>The Secretary must, in accordance with a notice given to the Secretary under subsection</w:t>
      </w:r>
      <w:r w:rsidR="00D6255D">
        <w:t> </w:t>
      </w:r>
      <w:r w:rsidRPr="00D6255D">
        <w:t xml:space="preserve">72AB(3) of the </w:t>
      </w:r>
      <w:r w:rsidRPr="00D6255D">
        <w:rPr>
          <w:i/>
        </w:rPr>
        <w:t>Child Support (Registration and Collection) Act 1988</w:t>
      </w:r>
      <w:r w:rsidRPr="00D6255D">
        <w:t xml:space="preserve"> in relation to a person:</w:t>
      </w:r>
    </w:p>
    <w:p w:rsidR="00F01773" w:rsidRPr="00D6255D" w:rsidRDefault="00F01773" w:rsidP="00F01773">
      <w:pPr>
        <w:pStyle w:val="paragraph"/>
      </w:pPr>
      <w:r w:rsidRPr="00D6255D">
        <w:tab/>
        <w:t>(a)</w:t>
      </w:r>
      <w:r w:rsidRPr="00D6255D">
        <w:tab/>
        <w:t>make deductions from instalment amounts of family tax benefit that the person is entitled to be paid under section</w:t>
      </w:r>
      <w:r w:rsidR="00D6255D">
        <w:t> </w:t>
      </w:r>
      <w:r w:rsidRPr="00D6255D">
        <w:t>23; or</w:t>
      </w:r>
    </w:p>
    <w:p w:rsidR="00F01773" w:rsidRPr="00D6255D" w:rsidRDefault="00F01773" w:rsidP="00F01773">
      <w:pPr>
        <w:pStyle w:val="paragraph"/>
      </w:pPr>
      <w:r w:rsidRPr="00D6255D">
        <w:tab/>
        <w:t>(b)</w:t>
      </w:r>
      <w:r w:rsidRPr="00D6255D">
        <w:tab/>
        <w:t>make a deduction from an amount of family tax benefit that the person is entitled to be paid under section</w:t>
      </w:r>
      <w:r w:rsidR="00D6255D">
        <w:t> </w:t>
      </w:r>
      <w:r w:rsidRPr="00D6255D">
        <w:t>24;</w:t>
      </w:r>
    </w:p>
    <w:p w:rsidR="00F01773" w:rsidRPr="00D6255D" w:rsidRDefault="00F01773" w:rsidP="00F01773">
      <w:pPr>
        <w:pStyle w:val="subsection2"/>
      </w:pPr>
      <w:r w:rsidRPr="00D6255D">
        <w:t>and pay amounts so deducted to the Child Support Registrar.</w:t>
      </w:r>
    </w:p>
    <w:p w:rsidR="00F01773" w:rsidRPr="00D6255D" w:rsidRDefault="00F01773" w:rsidP="00F01773">
      <w:pPr>
        <w:pStyle w:val="subsection"/>
      </w:pPr>
      <w:r w:rsidRPr="00D6255D">
        <w:tab/>
        <w:t>(2)</w:t>
      </w:r>
      <w:r w:rsidRPr="00D6255D">
        <w:tab/>
        <w:t xml:space="preserve">However, the Secretary must not deduct an amount under </w:t>
      </w:r>
      <w:r w:rsidR="00D6255D">
        <w:t>subsection (</w:t>
      </w:r>
      <w:r w:rsidRPr="00D6255D">
        <w:t>1) in contravention of section</w:t>
      </w:r>
      <w:r w:rsidR="00D6255D">
        <w:t> </w:t>
      </w:r>
      <w:r w:rsidRPr="00D6255D">
        <w:t>228.</w:t>
      </w:r>
    </w:p>
    <w:p w:rsidR="00F01773" w:rsidRPr="00D6255D" w:rsidRDefault="00F01773" w:rsidP="00F01773">
      <w:pPr>
        <w:pStyle w:val="subsection"/>
      </w:pPr>
      <w:r w:rsidRPr="00D6255D">
        <w:tab/>
        <w:t>(3)</w:t>
      </w:r>
      <w:r w:rsidRPr="00D6255D">
        <w:tab/>
        <w:t xml:space="preserve">If the Secretary deducts an amount under </w:t>
      </w:r>
      <w:r w:rsidR="00D6255D">
        <w:t>subsection (</w:t>
      </w:r>
      <w:r w:rsidRPr="00D6255D">
        <w:t>1), then:</w:t>
      </w:r>
    </w:p>
    <w:p w:rsidR="00F01773" w:rsidRPr="00D6255D" w:rsidRDefault="00F01773" w:rsidP="00F01773">
      <w:pPr>
        <w:pStyle w:val="paragraph"/>
      </w:pPr>
      <w:r w:rsidRPr="00D6255D">
        <w:tab/>
        <w:t>(a)</w:t>
      </w:r>
      <w:r w:rsidRPr="00D6255D">
        <w:tab/>
        <w:t>on the day the amount is deducted, the total amount of the child support debts of the person (being debts referred to in subsection</w:t>
      </w:r>
      <w:r w:rsidR="00D6255D">
        <w:t> </w:t>
      </w:r>
      <w:r w:rsidRPr="00D6255D">
        <w:t xml:space="preserve">72AB(2) of the </w:t>
      </w:r>
      <w:r w:rsidRPr="00D6255D">
        <w:rPr>
          <w:i/>
        </w:rPr>
        <w:t>Child Support (Registration and Collection) Act 1988</w:t>
      </w:r>
      <w:r w:rsidRPr="00D6255D">
        <w:t>) is taken to be reduced by an amount equal to the amount deducted; and</w:t>
      </w:r>
    </w:p>
    <w:p w:rsidR="00F01773" w:rsidRPr="00D6255D" w:rsidRDefault="00F01773" w:rsidP="00F01773">
      <w:pPr>
        <w:pStyle w:val="paragraph"/>
      </w:pPr>
      <w:r w:rsidRPr="00D6255D">
        <w:tab/>
        <w:t>(b)</w:t>
      </w:r>
      <w:r w:rsidRPr="00D6255D">
        <w:tab/>
        <w:t>on the day the amount is deducted, the person is taken to have been paid an amount of family tax benefit equal to the amount deducted.</w:t>
      </w:r>
    </w:p>
    <w:p w:rsidR="00F01773" w:rsidRPr="00D6255D" w:rsidRDefault="00F01773" w:rsidP="00F01773">
      <w:pPr>
        <w:pStyle w:val="subsection"/>
      </w:pPr>
      <w:r w:rsidRPr="00D6255D">
        <w:tab/>
        <w:t>(4)</w:t>
      </w:r>
      <w:r w:rsidRPr="00D6255D">
        <w:tab/>
        <w:t xml:space="preserve">A deduction under </w:t>
      </w:r>
      <w:r w:rsidR="00D6255D">
        <w:t>subsection (</w:t>
      </w:r>
      <w:r w:rsidRPr="00D6255D">
        <w:t>1) may result in the family tax benefit that the person is entitled to be paid being reduced to nil.</w:t>
      </w:r>
    </w:p>
    <w:p w:rsidR="00F01773" w:rsidRPr="00D6255D" w:rsidRDefault="00F01773" w:rsidP="00F01773">
      <w:pPr>
        <w:pStyle w:val="ActHead5"/>
      </w:pPr>
      <w:bookmarkStart w:id="718" w:name="_Toc479683071"/>
      <w:r w:rsidRPr="00D6255D">
        <w:rPr>
          <w:rStyle w:val="CharSectno"/>
        </w:rPr>
        <w:t>228</w:t>
      </w:r>
      <w:r w:rsidRPr="00D6255D">
        <w:t xml:space="preserve">  Maximum deduction</w:t>
      </w:r>
      <w:bookmarkEnd w:id="718"/>
    </w:p>
    <w:p w:rsidR="00F01773" w:rsidRPr="00D6255D" w:rsidRDefault="00F01773" w:rsidP="00F01773">
      <w:pPr>
        <w:pStyle w:val="subsection"/>
      </w:pPr>
      <w:r w:rsidRPr="00D6255D">
        <w:tab/>
        <w:t>(1)</w:t>
      </w:r>
      <w:r w:rsidRPr="00D6255D">
        <w:tab/>
        <w:t>This section applies if a notice is given under subsection</w:t>
      </w:r>
      <w:r w:rsidR="00D6255D">
        <w:t> </w:t>
      </w:r>
      <w:r w:rsidRPr="00D6255D">
        <w:t xml:space="preserve">72AB(3) of the </w:t>
      </w:r>
      <w:r w:rsidRPr="00D6255D">
        <w:rPr>
          <w:i/>
        </w:rPr>
        <w:t>Child Support (Registration and Collection) Act 1988</w:t>
      </w:r>
      <w:r w:rsidRPr="00D6255D">
        <w:t xml:space="preserve"> to a person that specifies:</w:t>
      </w:r>
    </w:p>
    <w:p w:rsidR="00F01773" w:rsidRPr="00D6255D" w:rsidRDefault="00F01773" w:rsidP="00F01773">
      <w:pPr>
        <w:pStyle w:val="paragraph"/>
      </w:pPr>
      <w:r w:rsidRPr="00D6255D">
        <w:lastRenderedPageBreak/>
        <w:tab/>
        <w:t>(a)</w:t>
      </w:r>
      <w:r w:rsidRPr="00D6255D">
        <w:tab/>
        <w:t>an amount to be deducted from family tax benefit that the person is entitled to be paid on a day or days specified in the notice; or</w:t>
      </w:r>
    </w:p>
    <w:p w:rsidR="00F01773" w:rsidRPr="00D6255D" w:rsidRDefault="00F01773" w:rsidP="00F01773">
      <w:pPr>
        <w:pStyle w:val="paragraph"/>
      </w:pPr>
      <w:r w:rsidRPr="00D6255D">
        <w:tab/>
        <w:t>(b)</w:t>
      </w:r>
      <w:r w:rsidRPr="00D6255D">
        <w:tab/>
        <w:t>a method of working out such an amount.</w:t>
      </w:r>
    </w:p>
    <w:p w:rsidR="00F01773" w:rsidRPr="00D6255D" w:rsidRDefault="00F01773" w:rsidP="00F01773">
      <w:pPr>
        <w:pStyle w:val="subsection"/>
      </w:pPr>
      <w:r w:rsidRPr="00D6255D">
        <w:tab/>
        <w:t>(2)</w:t>
      </w:r>
      <w:r w:rsidRPr="00D6255D">
        <w:tab/>
        <w:t>The amount deducted on a particular day must not exceed the total amount of the child support debts of the person on that day, being debts referred to in subsection</w:t>
      </w:r>
      <w:r w:rsidR="00D6255D">
        <w:t> </w:t>
      </w:r>
      <w:r w:rsidRPr="00D6255D">
        <w:t xml:space="preserve">72AB(2) of the </w:t>
      </w:r>
      <w:r w:rsidRPr="00D6255D">
        <w:rPr>
          <w:i/>
        </w:rPr>
        <w:t>Child Support (Registration and Collection) Act 1988</w:t>
      </w:r>
      <w:r w:rsidRPr="00D6255D">
        <w:t>.</w:t>
      </w:r>
    </w:p>
    <w:p w:rsidR="00F01773" w:rsidRPr="00D6255D" w:rsidRDefault="00F01773" w:rsidP="00F01773">
      <w:pPr>
        <w:pStyle w:val="subsection"/>
      </w:pPr>
      <w:r w:rsidRPr="00D6255D">
        <w:tab/>
        <w:t>(3)</w:t>
      </w:r>
      <w:r w:rsidRPr="00D6255D">
        <w:tab/>
        <w:t>If,</w:t>
      </w:r>
      <w:r w:rsidRPr="00D6255D">
        <w:rPr>
          <w:i/>
        </w:rPr>
        <w:t xml:space="preserve"> </w:t>
      </w:r>
      <w:r w:rsidRPr="00D6255D">
        <w:t>on a day specified in the notice, the person has at least one FTB child</w:t>
      </w:r>
      <w:r w:rsidR="0093674C" w:rsidRPr="00D6255D">
        <w:t>, or one regular care child who is also a rent assistance child,</w:t>
      </w:r>
      <w:r w:rsidRPr="00D6255D">
        <w:t xml:space="preserve"> for whom the person is eligible for family tax benefit who is not a designated child support child of the person, the amount deducted on that day must not exceed the difference between:</w:t>
      </w:r>
    </w:p>
    <w:p w:rsidR="00F01773" w:rsidRPr="00D6255D" w:rsidRDefault="00F01773" w:rsidP="00F01773">
      <w:pPr>
        <w:pStyle w:val="paragraph"/>
      </w:pPr>
      <w:r w:rsidRPr="00D6255D">
        <w:tab/>
        <w:t>(a)</w:t>
      </w:r>
      <w:r w:rsidRPr="00D6255D">
        <w:tab/>
        <w:t>the amount of family tax benefit that the person is entitled to be paid on that day; and</w:t>
      </w:r>
    </w:p>
    <w:p w:rsidR="00F01773" w:rsidRPr="00D6255D" w:rsidRDefault="00F01773" w:rsidP="00F01773">
      <w:pPr>
        <w:pStyle w:val="paragraph"/>
      </w:pPr>
      <w:r w:rsidRPr="00D6255D">
        <w:tab/>
        <w:t>(b)</w:t>
      </w:r>
      <w:r w:rsidRPr="00D6255D">
        <w:tab/>
        <w:t xml:space="preserve">the amount of family tax benefit that the person would be entitled to be paid on that day, assuming that each designated child support child of the person was </w:t>
      </w:r>
      <w:r w:rsidR="00BF3BA7" w:rsidRPr="00D6255D">
        <w:t>neither an FTB child, nor a regular care child,</w:t>
      </w:r>
      <w:r w:rsidRPr="00D6255D">
        <w:t xml:space="preserve"> of the person on that day.</w:t>
      </w:r>
    </w:p>
    <w:p w:rsidR="00F01773" w:rsidRPr="00D6255D" w:rsidRDefault="00F01773" w:rsidP="00F01773">
      <w:pPr>
        <w:pStyle w:val="subsection"/>
      </w:pPr>
      <w:r w:rsidRPr="00D6255D">
        <w:tab/>
        <w:t>(4)</w:t>
      </w:r>
      <w:r w:rsidRPr="00D6255D">
        <w:tab/>
        <w:t>If,</w:t>
      </w:r>
      <w:r w:rsidRPr="00D6255D">
        <w:rPr>
          <w:i/>
        </w:rPr>
        <w:t xml:space="preserve"> </w:t>
      </w:r>
      <w:r w:rsidRPr="00D6255D">
        <w:t>on a day specified in the notice:</w:t>
      </w:r>
    </w:p>
    <w:p w:rsidR="00F01773" w:rsidRPr="00D6255D" w:rsidRDefault="00F01773" w:rsidP="00F01773">
      <w:pPr>
        <w:pStyle w:val="paragraph"/>
      </w:pPr>
      <w:r w:rsidRPr="00D6255D">
        <w:tab/>
        <w:t>(a)</w:t>
      </w:r>
      <w:r w:rsidRPr="00D6255D">
        <w:tab/>
        <w:t>each FTB child</w:t>
      </w:r>
      <w:r w:rsidR="00BD7A3A" w:rsidRPr="00D6255D">
        <w:t>, and each regular care child who is also a rent assistance child,</w:t>
      </w:r>
      <w:r w:rsidRPr="00D6255D">
        <w:t xml:space="preserve"> for whom the person is eligible for family tax benefit is a designated child support child of the person; and</w:t>
      </w:r>
    </w:p>
    <w:p w:rsidR="00F01773" w:rsidRPr="00D6255D" w:rsidRDefault="00F01773" w:rsidP="00F01773">
      <w:pPr>
        <w:pStyle w:val="paragraph"/>
      </w:pPr>
      <w:r w:rsidRPr="00D6255D">
        <w:tab/>
        <w:t>(b)</w:t>
      </w:r>
      <w:r w:rsidRPr="00D6255D">
        <w:tab/>
        <w:t>an income support payment or an income support supplement is payable to the person;</w:t>
      </w:r>
    </w:p>
    <w:p w:rsidR="00F01773" w:rsidRPr="00D6255D" w:rsidRDefault="00F01773" w:rsidP="00F01773">
      <w:pPr>
        <w:pStyle w:val="subsection2"/>
      </w:pPr>
      <w:r w:rsidRPr="00D6255D">
        <w:t>the amount deducted on that day must not exceed the difference between:</w:t>
      </w:r>
    </w:p>
    <w:p w:rsidR="00F01773" w:rsidRPr="00D6255D" w:rsidRDefault="00F01773" w:rsidP="00F01773">
      <w:pPr>
        <w:pStyle w:val="paragraph"/>
      </w:pPr>
      <w:r w:rsidRPr="00D6255D">
        <w:tab/>
        <w:t>(c)</w:t>
      </w:r>
      <w:r w:rsidRPr="00D6255D">
        <w:tab/>
        <w:t>the amount of family tax benefit that the person is entitled to be paid on that day; and</w:t>
      </w:r>
    </w:p>
    <w:p w:rsidR="00F01773" w:rsidRPr="00D6255D" w:rsidRDefault="00F01773" w:rsidP="00F01773">
      <w:pPr>
        <w:pStyle w:val="paragraph"/>
      </w:pPr>
      <w:r w:rsidRPr="00D6255D">
        <w:tab/>
        <w:t>(d)</w:t>
      </w:r>
      <w:r w:rsidRPr="00D6255D">
        <w:tab/>
        <w:t>the forgone amount in respect of the person’s income support payment or income support supplement.</w:t>
      </w:r>
    </w:p>
    <w:p w:rsidR="00F01773" w:rsidRPr="00D6255D" w:rsidRDefault="00F01773" w:rsidP="00F01773">
      <w:pPr>
        <w:pStyle w:val="subsection"/>
      </w:pPr>
      <w:r w:rsidRPr="00D6255D">
        <w:lastRenderedPageBreak/>
        <w:tab/>
        <w:t>(5)</w:t>
      </w:r>
      <w:r w:rsidRPr="00D6255D">
        <w:tab/>
        <w:t xml:space="preserve">For the purposes of </w:t>
      </w:r>
      <w:r w:rsidR="00D6255D">
        <w:t>subsection (</w:t>
      </w:r>
      <w:r w:rsidRPr="00D6255D">
        <w:t xml:space="preserve">4), the </w:t>
      </w:r>
      <w:r w:rsidRPr="00D6255D">
        <w:rPr>
          <w:b/>
          <w:i/>
        </w:rPr>
        <w:t>forgone amount</w:t>
      </w:r>
      <w:r w:rsidRPr="00D6255D">
        <w:t>, in respect of a person’s income support payment or income support supplement, is the amount that represents the difference between:</w:t>
      </w:r>
    </w:p>
    <w:p w:rsidR="00F01773" w:rsidRPr="00D6255D" w:rsidRDefault="00F01773" w:rsidP="00F01773">
      <w:pPr>
        <w:pStyle w:val="paragraph"/>
      </w:pPr>
      <w:r w:rsidRPr="00D6255D">
        <w:tab/>
        <w:t>(a)</w:t>
      </w:r>
      <w:r w:rsidRPr="00D6255D">
        <w:tab/>
        <w:t>the amount of the income support payment or the income support supplement that would have been payable to the person if the person had not been entitled to be paid family tax benefit on that day; and</w:t>
      </w:r>
    </w:p>
    <w:p w:rsidR="00F01773" w:rsidRPr="00D6255D" w:rsidRDefault="00F01773" w:rsidP="00F01773">
      <w:pPr>
        <w:pStyle w:val="paragraph"/>
      </w:pPr>
      <w:r w:rsidRPr="00D6255D">
        <w:tab/>
        <w:t>(b)</w:t>
      </w:r>
      <w:r w:rsidRPr="00D6255D">
        <w:tab/>
        <w:t>the amount of the income support payment or the income support supplement payable to the person on that day.</w:t>
      </w:r>
    </w:p>
    <w:p w:rsidR="00F01773" w:rsidRPr="00D6255D" w:rsidRDefault="00F01773" w:rsidP="00F01773">
      <w:pPr>
        <w:pStyle w:val="subsection"/>
      </w:pPr>
      <w:r w:rsidRPr="00D6255D">
        <w:tab/>
        <w:t>(6)</w:t>
      </w:r>
      <w:r w:rsidRPr="00D6255D">
        <w:tab/>
        <w:t>In this section:</w:t>
      </w:r>
    </w:p>
    <w:p w:rsidR="00F01773" w:rsidRPr="00D6255D" w:rsidRDefault="00F01773" w:rsidP="00F01773">
      <w:pPr>
        <w:pStyle w:val="Definition"/>
        <w:rPr>
          <w:i/>
        </w:rPr>
      </w:pPr>
      <w:r w:rsidRPr="00D6255D">
        <w:rPr>
          <w:b/>
          <w:i/>
        </w:rPr>
        <w:t>designated child support child</w:t>
      </w:r>
      <w:r w:rsidRPr="00D6255D">
        <w:t xml:space="preserve"> </w:t>
      </w:r>
      <w:r w:rsidRPr="00D6255D">
        <w:rPr>
          <w:b/>
          <w:i/>
        </w:rPr>
        <w:t>of a person</w:t>
      </w:r>
      <w:r w:rsidRPr="00D6255D">
        <w:t xml:space="preserve"> has the same meaning as in section</w:t>
      </w:r>
      <w:r w:rsidR="00D6255D">
        <w:t> </w:t>
      </w:r>
      <w:r w:rsidRPr="00D6255D">
        <w:t xml:space="preserve">72AB of the </w:t>
      </w:r>
      <w:r w:rsidRPr="00D6255D">
        <w:rPr>
          <w:i/>
        </w:rPr>
        <w:t>Child Support (Registration and Collection) Act 1988.</w:t>
      </w:r>
    </w:p>
    <w:p w:rsidR="00F01773" w:rsidRPr="00D6255D" w:rsidRDefault="00641784" w:rsidP="00F01773">
      <w:pPr>
        <w:pStyle w:val="Definition"/>
      </w:pPr>
      <w:r w:rsidRPr="00D6255D">
        <w:rPr>
          <w:b/>
          <w:i/>
        </w:rPr>
        <w:t>i</w:t>
      </w:r>
      <w:r w:rsidR="00F01773" w:rsidRPr="00D6255D">
        <w:rPr>
          <w:b/>
          <w:i/>
        </w:rPr>
        <w:t xml:space="preserve">ncome support payment </w:t>
      </w:r>
      <w:r w:rsidR="00F01773" w:rsidRPr="00D6255D">
        <w:t xml:space="preserve">has the same meaning as in the </w:t>
      </w:r>
      <w:r w:rsidR="00F01773" w:rsidRPr="00D6255D">
        <w:rPr>
          <w:i/>
        </w:rPr>
        <w:t>Social Security Act 1991</w:t>
      </w:r>
      <w:r w:rsidR="00F01773" w:rsidRPr="00D6255D">
        <w:t>.</w:t>
      </w:r>
    </w:p>
    <w:p w:rsidR="00F01773" w:rsidRPr="00D6255D" w:rsidRDefault="00641784" w:rsidP="00F01773">
      <w:pPr>
        <w:pStyle w:val="Definition"/>
      </w:pPr>
      <w:r w:rsidRPr="00D6255D">
        <w:rPr>
          <w:b/>
          <w:i/>
        </w:rPr>
        <w:t>i</w:t>
      </w:r>
      <w:r w:rsidR="00F01773" w:rsidRPr="00D6255D">
        <w:rPr>
          <w:b/>
          <w:i/>
        </w:rPr>
        <w:t xml:space="preserve">ncome support supplement </w:t>
      </w:r>
      <w:r w:rsidR="00F01773" w:rsidRPr="00D6255D">
        <w:t>has the same meaning as in Part</w:t>
      </w:r>
      <w:r w:rsidR="00753CFA" w:rsidRPr="00D6255D">
        <w:t> </w:t>
      </w:r>
      <w:r w:rsidR="00F01773" w:rsidRPr="00D6255D">
        <w:t xml:space="preserve">IIIA of the </w:t>
      </w:r>
      <w:r w:rsidR="00F01773" w:rsidRPr="00D6255D">
        <w:rPr>
          <w:i/>
        </w:rPr>
        <w:t>Veterans’ Entitlements Act 1986</w:t>
      </w:r>
      <w:r w:rsidR="00F01773" w:rsidRPr="00D6255D">
        <w:t>.</w:t>
      </w:r>
    </w:p>
    <w:p w:rsidR="003357E2" w:rsidRPr="00D6255D" w:rsidRDefault="003357E2" w:rsidP="003357E2">
      <w:pPr>
        <w:pStyle w:val="ActHead5"/>
      </w:pPr>
      <w:bookmarkStart w:id="719" w:name="_Toc479683072"/>
      <w:r w:rsidRPr="00D6255D">
        <w:rPr>
          <w:rStyle w:val="CharSectno"/>
        </w:rPr>
        <w:t>228A</w:t>
      </w:r>
      <w:r w:rsidRPr="00D6255D">
        <w:t xml:space="preserve">  Payment of other deductions on request</w:t>
      </w:r>
      <w:bookmarkEnd w:id="719"/>
    </w:p>
    <w:p w:rsidR="003357E2" w:rsidRPr="00D6255D" w:rsidRDefault="003357E2" w:rsidP="003357E2">
      <w:pPr>
        <w:pStyle w:val="subsection"/>
      </w:pPr>
      <w:r w:rsidRPr="00D6255D">
        <w:tab/>
        <w:t>(1)</w:t>
      </w:r>
      <w:r w:rsidRPr="00D6255D">
        <w:tab/>
        <w:t>This section applies if a person asks the Secretary:</w:t>
      </w:r>
    </w:p>
    <w:p w:rsidR="003357E2" w:rsidRPr="00D6255D" w:rsidRDefault="003357E2" w:rsidP="003357E2">
      <w:pPr>
        <w:pStyle w:val="paragraph"/>
      </w:pPr>
      <w:r w:rsidRPr="00D6255D">
        <w:tab/>
        <w:t>(a)</w:t>
      </w:r>
      <w:r w:rsidRPr="00D6255D">
        <w:tab/>
        <w:t>to make deductions from an instalment of an amount, or from an amount, payable to the person under this Act (other than child care benefit); and</w:t>
      </w:r>
    </w:p>
    <w:p w:rsidR="003357E2" w:rsidRPr="00D6255D" w:rsidRDefault="003357E2" w:rsidP="003357E2">
      <w:pPr>
        <w:pStyle w:val="paragraph"/>
      </w:pPr>
      <w:r w:rsidRPr="00D6255D">
        <w:tab/>
        <w:t>(b)</w:t>
      </w:r>
      <w:r w:rsidRPr="00D6255D">
        <w:tab/>
        <w:t>to pay the amounts deducted to a business or organisation nominated by the person.</w:t>
      </w:r>
    </w:p>
    <w:p w:rsidR="003357E2" w:rsidRPr="00D6255D" w:rsidRDefault="003357E2" w:rsidP="003357E2">
      <w:pPr>
        <w:pStyle w:val="subsection"/>
      </w:pPr>
      <w:r w:rsidRPr="00D6255D">
        <w:tab/>
        <w:t>(2)</w:t>
      </w:r>
      <w:r w:rsidRPr="00D6255D">
        <w:tab/>
        <w:t>The Secretary may make the deductions requested by the person, and if the Secretary does so, the Secretary must pay the amounts deducted to the business or organisation nominated by the person.</w:t>
      </w:r>
    </w:p>
    <w:p w:rsidR="00F01773" w:rsidRPr="00D6255D" w:rsidRDefault="00F01773" w:rsidP="009971D1">
      <w:pPr>
        <w:pStyle w:val="ActHead5"/>
      </w:pPr>
      <w:bookmarkStart w:id="720" w:name="_Toc479683073"/>
      <w:r w:rsidRPr="00D6255D">
        <w:rPr>
          <w:rStyle w:val="CharSectno"/>
        </w:rPr>
        <w:lastRenderedPageBreak/>
        <w:t>229</w:t>
      </w:r>
      <w:r w:rsidRPr="00D6255D">
        <w:t xml:space="preserve">  Judicial notice of certain matters</w:t>
      </w:r>
      <w:bookmarkEnd w:id="720"/>
    </w:p>
    <w:p w:rsidR="00F01773" w:rsidRPr="00D6255D" w:rsidRDefault="00F01773" w:rsidP="009971D1">
      <w:pPr>
        <w:pStyle w:val="subsection"/>
        <w:keepNext/>
        <w:keepLines/>
      </w:pPr>
      <w:r w:rsidRPr="00D6255D">
        <w:tab/>
        <w:t>(1)</w:t>
      </w:r>
      <w:r w:rsidRPr="00D6255D">
        <w:tab/>
        <w:t>All courts are to take judicial notice of a signature that purports to be attached or appended to any official document produced under the family assistance law, if the signature is of a person who is or has been an officer.</w:t>
      </w:r>
    </w:p>
    <w:p w:rsidR="00F01773" w:rsidRPr="00D6255D" w:rsidRDefault="00F01773" w:rsidP="00F01773">
      <w:pPr>
        <w:pStyle w:val="subsection"/>
      </w:pPr>
      <w:r w:rsidRPr="00D6255D">
        <w:tab/>
        <w:t>(2)</w:t>
      </w:r>
      <w:r w:rsidRPr="00D6255D">
        <w:tab/>
        <w:t xml:space="preserve">If the signature of a person referred to in </w:t>
      </w:r>
      <w:r w:rsidR="00D6255D">
        <w:t>subsection (</w:t>
      </w:r>
      <w:r w:rsidRPr="00D6255D">
        <w:t>1) purports to be attached or appended to any official document produced under the family assistance law, all courts are to take judicial notice of the fact that the person is, or has been, an officer.</w:t>
      </w:r>
    </w:p>
    <w:p w:rsidR="00F01773" w:rsidRPr="00D6255D" w:rsidRDefault="00F01773" w:rsidP="00F01773">
      <w:pPr>
        <w:pStyle w:val="ActHead5"/>
      </w:pPr>
      <w:bookmarkStart w:id="721" w:name="_Toc479683074"/>
      <w:r w:rsidRPr="00D6255D">
        <w:rPr>
          <w:rStyle w:val="CharSectno"/>
        </w:rPr>
        <w:t>230</w:t>
      </w:r>
      <w:r w:rsidRPr="00D6255D">
        <w:t xml:space="preserve">  Documentary evidence</w:t>
      </w:r>
      <w:bookmarkEnd w:id="721"/>
    </w:p>
    <w:p w:rsidR="00F01773" w:rsidRPr="00D6255D" w:rsidRDefault="00F01773" w:rsidP="00F01773">
      <w:pPr>
        <w:pStyle w:val="subsection"/>
      </w:pPr>
      <w:r w:rsidRPr="00D6255D">
        <w:tab/>
        <w:t>(1)</w:t>
      </w:r>
      <w:r w:rsidRPr="00D6255D">
        <w:tab/>
        <w:t>If the signature of any person who is or has been an officer purports to be attached or appended to any official document, the document is to be received in all courts as prima facie evidence of the facts and statements contained in it.</w:t>
      </w:r>
    </w:p>
    <w:p w:rsidR="00F01773" w:rsidRPr="00D6255D" w:rsidRDefault="00F01773" w:rsidP="00F01773">
      <w:pPr>
        <w:pStyle w:val="subsection"/>
      </w:pPr>
      <w:r w:rsidRPr="00D6255D">
        <w:tab/>
        <w:t>(2)</w:t>
      </w:r>
      <w:r w:rsidRPr="00D6255D">
        <w:tab/>
        <w:t xml:space="preserve">A statement in writing signed by a person referred to in </w:t>
      </w:r>
      <w:r w:rsidR="00D6255D">
        <w:t>subsection (</w:t>
      </w:r>
      <w:r w:rsidRPr="00D6255D">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D6255D" w:rsidRDefault="00F01773" w:rsidP="00F01773">
      <w:pPr>
        <w:pStyle w:val="ActHead5"/>
      </w:pPr>
      <w:bookmarkStart w:id="722" w:name="_Toc479683075"/>
      <w:r w:rsidRPr="00D6255D">
        <w:rPr>
          <w:rStyle w:val="CharSectno"/>
        </w:rPr>
        <w:t>231</w:t>
      </w:r>
      <w:r w:rsidRPr="00D6255D">
        <w:t xml:space="preserve">  Application of family assistance law to unincorporated bodies</w:t>
      </w:r>
      <w:bookmarkEnd w:id="722"/>
    </w:p>
    <w:p w:rsidR="00F01773" w:rsidRPr="00D6255D" w:rsidRDefault="00F01773" w:rsidP="00F01773">
      <w:pPr>
        <w:pStyle w:val="subsection"/>
      </w:pPr>
      <w:r w:rsidRPr="00D6255D">
        <w:tab/>
        <w:t>(1)</w:t>
      </w:r>
      <w:r w:rsidRPr="00D6255D">
        <w:tab/>
        <w:t xml:space="preserve">The family assistance law applies to an unincorporated body or association (the </w:t>
      </w:r>
      <w:r w:rsidRPr="00D6255D">
        <w:rPr>
          <w:b/>
          <w:i/>
        </w:rPr>
        <w:t>body</w:t>
      </w:r>
      <w:r w:rsidRPr="00D6255D">
        <w:t>) as if it were a person other than an individual, but it applies with the following</w:t>
      </w:r>
      <w:r w:rsidR="00FF383E" w:rsidRPr="00D6255D">
        <w:t xml:space="preserve"> </w:t>
      </w:r>
      <w:r w:rsidR="00CD3FA0" w:rsidRPr="00D6255D">
        <w:t>3 changes</w:t>
      </w:r>
      <w:r w:rsidRPr="00D6255D">
        <w:t>.</w:t>
      </w:r>
    </w:p>
    <w:p w:rsidR="00F01773" w:rsidRPr="00D6255D" w:rsidRDefault="00F01773" w:rsidP="00F01773">
      <w:pPr>
        <w:pStyle w:val="SubsectionHead"/>
      </w:pPr>
      <w:r w:rsidRPr="00D6255D">
        <w:t>Imposition of obligations</w:t>
      </w:r>
    </w:p>
    <w:p w:rsidR="00F01773" w:rsidRPr="00D6255D" w:rsidRDefault="00F01773" w:rsidP="00F01773">
      <w:pPr>
        <w:pStyle w:val="subsection"/>
      </w:pPr>
      <w:r w:rsidRPr="00D6255D">
        <w:tab/>
        <w:t>(2)</w:t>
      </w:r>
      <w:r w:rsidRPr="00D6255D">
        <w:tab/>
      </w:r>
      <w:r w:rsidR="00E0533D" w:rsidRPr="00D6255D">
        <w:t xml:space="preserve">Subject to </w:t>
      </w:r>
      <w:r w:rsidR="00D6255D">
        <w:t>subsection (</w:t>
      </w:r>
      <w:r w:rsidR="00E0533D" w:rsidRPr="00D6255D">
        <w:t>2A), the</w:t>
      </w:r>
      <w:r w:rsidRPr="00D6255D">
        <w:t xml:space="preserve"> first change is that obligations that would be imposed on the body are imposed instead on:</w:t>
      </w:r>
    </w:p>
    <w:p w:rsidR="00F01773" w:rsidRPr="00D6255D" w:rsidRDefault="00F01773" w:rsidP="00F01773">
      <w:pPr>
        <w:pStyle w:val="paragraph"/>
      </w:pPr>
      <w:r w:rsidRPr="00D6255D">
        <w:tab/>
        <w:t>(a)</w:t>
      </w:r>
      <w:r w:rsidRPr="00D6255D">
        <w:tab/>
        <w:t>if the body is a partnership—each partner; or</w:t>
      </w:r>
    </w:p>
    <w:p w:rsidR="00F01773" w:rsidRPr="00D6255D" w:rsidRDefault="00F01773" w:rsidP="009971D1">
      <w:pPr>
        <w:pStyle w:val="paragraph"/>
        <w:keepNext/>
        <w:keepLines/>
      </w:pPr>
      <w:r w:rsidRPr="00D6255D">
        <w:lastRenderedPageBreak/>
        <w:tab/>
        <w:t>(b)</w:t>
      </w:r>
      <w:r w:rsidRPr="00D6255D">
        <w:tab/>
        <w:t>in any other case—each member of the committee of management of the body;</w:t>
      </w:r>
    </w:p>
    <w:p w:rsidR="00F01773" w:rsidRPr="00D6255D" w:rsidRDefault="00F01773" w:rsidP="00F01773">
      <w:pPr>
        <w:pStyle w:val="subsection2"/>
      </w:pPr>
      <w:r w:rsidRPr="00D6255D">
        <w:t>but they may be discharged by any of the partners or any of those members.</w:t>
      </w:r>
    </w:p>
    <w:p w:rsidR="00E0533D" w:rsidRPr="00D6255D" w:rsidRDefault="00E0533D" w:rsidP="00842C34">
      <w:pPr>
        <w:pStyle w:val="subsection"/>
        <w:keepNext/>
      </w:pPr>
      <w:r w:rsidRPr="00D6255D">
        <w:tab/>
        <w:t>(2A)</w:t>
      </w:r>
      <w:r w:rsidRPr="00D6255D">
        <w:tab/>
        <w:t>If:</w:t>
      </w:r>
    </w:p>
    <w:p w:rsidR="00E0533D" w:rsidRPr="00D6255D" w:rsidRDefault="00E0533D" w:rsidP="00E0533D">
      <w:pPr>
        <w:pStyle w:val="paragraph"/>
      </w:pPr>
      <w:r w:rsidRPr="00D6255D">
        <w:tab/>
        <w:t>(a)</w:t>
      </w:r>
      <w:r w:rsidRPr="00D6255D">
        <w:tab/>
        <w:t>an unincorporated body or association is operating an approved child care service; and</w:t>
      </w:r>
    </w:p>
    <w:p w:rsidR="00E0533D" w:rsidRPr="00D6255D" w:rsidRDefault="00E0533D" w:rsidP="00E0533D">
      <w:pPr>
        <w:pStyle w:val="paragraph"/>
      </w:pPr>
      <w:r w:rsidRPr="00D6255D">
        <w:tab/>
        <w:t>(b)</w:t>
      </w:r>
      <w:r w:rsidRPr="00D6255D">
        <w:tab/>
        <w:t>a debt becomes due to the Commonwealth by the service under Part</w:t>
      </w:r>
      <w:r w:rsidR="00D6255D">
        <w:t> </w:t>
      </w:r>
      <w:r w:rsidRPr="00D6255D">
        <w:t>4;</w:t>
      </w:r>
    </w:p>
    <w:p w:rsidR="00E0533D" w:rsidRPr="00D6255D" w:rsidRDefault="00E0533D" w:rsidP="00E0533D">
      <w:pPr>
        <w:pStyle w:val="subsection2"/>
      </w:pPr>
      <w:r w:rsidRPr="00D6255D">
        <w:t xml:space="preserve">then </w:t>
      </w:r>
      <w:r w:rsidR="00D6255D">
        <w:t>subsection (</w:t>
      </w:r>
      <w:r w:rsidRPr="00D6255D">
        <w:t>2) does not apply in relation to the debt and the debt is taken to be a debt owed by the service.</w:t>
      </w:r>
    </w:p>
    <w:p w:rsidR="00E0533D" w:rsidRPr="00D6255D" w:rsidRDefault="00E0533D" w:rsidP="00E0533D">
      <w:pPr>
        <w:pStyle w:val="notetext"/>
      </w:pPr>
      <w:r w:rsidRPr="00D6255D">
        <w:t>Note:</w:t>
      </w:r>
      <w:r w:rsidRPr="00D6255D">
        <w:tab/>
        <w:t>One of the effects of this subsection is that subsection</w:t>
      </w:r>
      <w:r w:rsidR="00D6255D">
        <w:t> </w:t>
      </w:r>
      <w:r w:rsidRPr="00D6255D">
        <w:t>82(2) rather than subsection</w:t>
      </w:r>
      <w:r w:rsidR="00D6255D">
        <w:t> </w:t>
      </w:r>
      <w:r w:rsidRPr="00D6255D">
        <w:t>82(1) will apply to the debt. Subsection</w:t>
      </w:r>
      <w:r w:rsidR="00D6255D">
        <w:t> </w:t>
      </w:r>
      <w:r w:rsidRPr="00D6255D">
        <w:t>82(2) provides more ways of recovering debts than subsection</w:t>
      </w:r>
      <w:r w:rsidR="00D6255D">
        <w:t> </w:t>
      </w:r>
      <w:r w:rsidRPr="00D6255D">
        <w:t>82(1) (for example, setting off debts against advances is permissible).</w:t>
      </w:r>
    </w:p>
    <w:p w:rsidR="00F01773" w:rsidRPr="00D6255D" w:rsidRDefault="00F01773" w:rsidP="00F01773">
      <w:pPr>
        <w:pStyle w:val="SubsectionHead"/>
      </w:pPr>
      <w:r w:rsidRPr="00D6255D">
        <w:t>Commission of offences</w:t>
      </w:r>
    </w:p>
    <w:p w:rsidR="00F01773" w:rsidRPr="00D6255D" w:rsidRDefault="00F01773" w:rsidP="00F01773">
      <w:pPr>
        <w:pStyle w:val="subsection"/>
      </w:pPr>
      <w:r w:rsidRPr="00D6255D">
        <w:tab/>
        <w:t>(3)</w:t>
      </w:r>
      <w:r w:rsidRPr="00D6255D">
        <w:tab/>
        <w:t>The second change is that any offence against this Act that would otherwise be committed by the body is taken instead to have been committed by:</w:t>
      </w:r>
    </w:p>
    <w:p w:rsidR="00F01773" w:rsidRPr="00D6255D" w:rsidRDefault="00F01773" w:rsidP="00F01773">
      <w:pPr>
        <w:pStyle w:val="paragraph"/>
      </w:pPr>
      <w:r w:rsidRPr="00D6255D">
        <w:tab/>
        <w:t>(a)</w:t>
      </w:r>
      <w:r w:rsidRPr="00D6255D">
        <w:tab/>
        <w:t>if the body is a partnership—any partner:</w:t>
      </w:r>
    </w:p>
    <w:p w:rsidR="00F01773" w:rsidRPr="00D6255D" w:rsidRDefault="00F01773" w:rsidP="00F01773">
      <w:pPr>
        <w:pStyle w:val="paragraphsub"/>
      </w:pPr>
      <w:r w:rsidRPr="00D6255D">
        <w:tab/>
        <w:t>(i)</w:t>
      </w:r>
      <w:r w:rsidRPr="00D6255D">
        <w:tab/>
        <w:t>who was knowingly concerned in, or party to, the relevant act or omission; or</w:t>
      </w:r>
    </w:p>
    <w:p w:rsidR="00F01773" w:rsidRPr="00D6255D" w:rsidRDefault="00F01773" w:rsidP="00F01773">
      <w:pPr>
        <w:pStyle w:val="paragraphsub"/>
      </w:pPr>
      <w:r w:rsidRPr="00D6255D">
        <w:tab/>
        <w:t>(ii)</w:t>
      </w:r>
      <w:r w:rsidRPr="00D6255D">
        <w:tab/>
        <w:t>who aided, abetted, counselled or procured the relevant act or omission; or</w:t>
      </w:r>
    </w:p>
    <w:p w:rsidR="00F01773" w:rsidRPr="00D6255D" w:rsidRDefault="00F01773" w:rsidP="00F01773">
      <w:pPr>
        <w:pStyle w:val="paragraph"/>
      </w:pPr>
      <w:r w:rsidRPr="00D6255D">
        <w:tab/>
        <w:t>(b)</w:t>
      </w:r>
      <w:r w:rsidRPr="00D6255D">
        <w:tab/>
        <w:t>in any other case—any member of the committee of management of the body:</w:t>
      </w:r>
    </w:p>
    <w:p w:rsidR="00F01773" w:rsidRPr="00D6255D" w:rsidRDefault="00F01773" w:rsidP="00F01773">
      <w:pPr>
        <w:pStyle w:val="paragraphsub"/>
      </w:pPr>
      <w:r w:rsidRPr="00D6255D">
        <w:tab/>
        <w:t>(i)</w:t>
      </w:r>
      <w:r w:rsidRPr="00D6255D">
        <w:tab/>
        <w:t>who was knowingly concerned in, or party to, the relevant act or omission; or</w:t>
      </w:r>
    </w:p>
    <w:p w:rsidR="00F01773" w:rsidRPr="00D6255D" w:rsidRDefault="00F01773" w:rsidP="00F01773">
      <w:pPr>
        <w:pStyle w:val="paragraphsub"/>
      </w:pPr>
      <w:r w:rsidRPr="00D6255D">
        <w:tab/>
        <w:t>(ii)</w:t>
      </w:r>
      <w:r w:rsidRPr="00D6255D">
        <w:tab/>
        <w:t>who aided, abetted, counselled or procured the relevant act or omission.</w:t>
      </w:r>
    </w:p>
    <w:p w:rsidR="00700F16" w:rsidRPr="00D6255D" w:rsidRDefault="00700F16" w:rsidP="00700F16">
      <w:pPr>
        <w:pStyle w:val="SubsectionHead"/>
      </w:pPr>
      <w:r w:rsidRPr="00D6255D">
        <w:lastRenderedPageBreak/>
        <w:t>Contravention of civil penalty provisions</w:t>
      </w:r>
    </w:p>
    <w:p w:rsidR="00700F16" w:rsidRPr="00D6255D" w:rsidRDefault="00700F16" w:rsidP="00700F16">
      <w:pPr>
        <w:pStyle w:val="subsection"/>
      </w:pPr>
      <w:r w:rsidRPr="00D6255D">
        <w:tab/>
        <w:t>(4)</w:t>
      </w:r>
      <w:r w:rsidRPr="00D6255D">
        <w:tab/>
        <w:t>The third change is that any contravention of a civil penalty provision that would otherwise be committed by the body is taken instead to have been committed by:</w:t>
      </w:r>
    </w:p>
    <w:p w:rsidR="00700F16" w:rsidRPr="00D6255D" w:rsidRDefault="00700F16" w:rsidP="00700F16">
      <w:pPr>
        <w:pStyle w:val="paragraph"/>
      </w:pPr>
      <w:r w:rsidRPr="00D6255D">
        <w:tab/>
        <w:t>(a)</w:t>
      </w:r>
      <w:r w:rsidRPr="00D6255D">
        <w:tab/>
        <w:t>if the body is a partnership—any partner:</w:t>
      </w:r>
    </w:p>
    <w:p w:rsidR="00700F16" w:rsidRPr="00D6255D" w:rsidRDefault="00700F16" w:rsidP="00700F16">
      <w:pPr>
        <w:pStyle w:val="paragraphsub"/>
      </w:pPr>
      <w:r w:rsidRPr="00D6255D">
        <w:tab/>
        <w:t>(i)</w:t>
      </w:r>
      <w:r w:rsidRPr="00D6255D">
        <w:tab/>
        <w:t>who was knowingly concerned in, or party to, the relevant contravention; or</w:t>
      </w:r>
    </w:p>
    <w:p w:rsidR="00700F16" w:rsidRPr="00D6255D" w:rsidRDefault="00700F16" w:rsidP="00700F16">
      <w:pPr>
        <w:pStyle w:val="paragraphsub"/>
      </w:pPr>
      <w:r w:rsidRPr="00D6255D">
        <w:tab/>
        <w:t>(ii)</w:t>
      </w:r>
      <w:r w:rsidRPr="00D6255D">
        <w:tab/>
        <w:t>who aided, abetted, counselled or procured the relevant contravention; or</w:t>
      </w:r>
    </w:p>
    <w:p w:rsidR="00700F16" w:rsidRPr="00D6255D" w:rsidRDefault="00700F16" w:rsidP="00700F16">
      <w:pPr>
        <w:pStyle w:val="paragraph"/>
      </w:pPr>
      <w:r w:rsidRPr="00D6255D">
        <w:tab/>
        <w:t>(b)</w:t>
      </w:r>
      <w:r w:rsidRPr="00D6255D">
        <w:tab/>
        <w:t>in any other case—any member of the committee of management of the body:</w:t>
      </w:r>
    </w:p>
    <w:p w:rsidR="00700F16" w:rsidRPr="00D6255D" w:rsidRDefault="00700F16" w:rsidP="00700F16">
      <w:pPr>
        <w:pStyle w:val="paragraphsub"/>
      </w:pPr>
      <w:r w:rsidRPr="00D6255D">
        <w:tab/>
        <w:t>(i)</w:t>
      </w:r>
      <w:r w:rsidRPr="00D6255D">
        <w:tab/>
        <w:t>who was knowingly concerned in, or party to, the relevant contravention; or</w:t>
      </w:r>
    </w:p>
    <w:p w:rsidR="00700F16" w:rsidRPr="00D6255D" w:rsidRDefault="00700F16" w:rsidP="00700F16">
      <w:pPr>
        <w:pStyle w:val="paragraphsub"/>
      </w:pPr>
      <w:r w:rsidRPr="00D6255D">
        <w:tab/>
        <w:t>(ii)</w:t>
      </w:r>
      <w:r w:rsidRPr="00D6255D">
        <w:tab/>
        <w:t>who aided, abetted, counselled or procured the relevant contravention.</w:t>
      </w:r>
    </w:p>
    <w:p w:rsidR="00F01773" w:rsidRPr="00D6255D" w:rsidRDefault="00F01773" w:rsidP="00F01773">
      <w:pPr>
        <w:pStyle w:val="ActHead5"/>
      </w:pPr>
      <w:bookmarkStart w:id="723" w:name="_Toc479683076"/>
      <w:r w:rsidRPr="00D6255D">
        <w:rPr>
          <w:rStyle w:val="CharSectno"/>
        </w:rPr>
        <w:t>232</w:t>
      </w:r>
      <w:r w:rsidRPr="00D6255D">
        <w:t xml:space="preserve">  Annual report</w:t>
      </w:r>
      <w:bookmarkEnd w:id="723"/>
    </w:p>
    <w:p w:rsidR="00F01773" w:rsidRPr="00D6255D" w:rsidRDefault="00F01773" w:rsidP="00F01773">
      <w:pPr>
        <w:pStyle w:val="subsection"/>
      </w:pPr>
      <w:r w:rsidRPr="00D6255D">
        <w:tab/>
        <w:t>(1)</w:t>
      </w:r>
      <w:r w:rsidRPr="00D6255D">
        <w:tab/>
        <w:t>As soon as practicable after 30</w:t>
      </w:r>
      <w:r w:rsidR="00D6255D">
        <w:t> </w:t>
      </w:r>
      <w:r w:rsidRPr="00D6255D">
        <w:t>June in each year, the Secretary must give the Minister a written report on the administrative operation of the family assistance law during the financial year that ended on that 30</w:t>
      </w:r>
      <w:r w:rsidR="00D6255D">
        <w:t> </w:t>
      </w:r>
      <w:r w:rsidRPr="00D6255D">
        <w:t>June.</w:t>
      </w:r>
    </w:p>
    <w:p w:rsidR="00F01773" w:rsidRPr="00D6255D" w:rsidRDefault="00F01773" w:rsidP="00F01773">
      <w:pPr>
        <w:pStyle w:val="subsection"/>
      </w:pPr>
      <w:r w:rsidRPr="00D6255D">
        <w:tab/>
        <w:t>(2)</w:t>
      </w:r>
      <w:r w:rsidRPr="00D6255D">
        <w:tab/>
        <w:t>The Minister is to cause a copy of the report to be laid before each House of the Parliament within 15 sitting days of that House after the Minister receives the report.</w:t>
      </w:r>
    </w:p>
    <w:p w:rsidR="00F01773" w:rsidRPr="00D6255D" w:rsidRDefault="00F01773" w:rsidP="00F01773">
      <w:pPr>
        <w:pStyle w:val="ActHead5"/>
      </w:pPr>
      <w:bookmarkStart w:id="724" w:name="_Toc479683077"/>
      <w:r w:rsidRPr="00D6255D">
        <w:rPr>
          <w:rStyle w:val="CharSectno"/>
        </w:rPr>
        <w:t>233</w:t>
      </w:r>
      <w:r w:rsidRPr="00D6255D">
        <w:t xml:space="preserve">  Appropriation</w:t>
      </w:r>
      <w:bookmarkEnd w:id="724"/>
    </w:p>
    <w:p w:rsidR="00F01773" w:rsidRPr="00D6255D" w:rsidRDefault="00F01773" w:rsidP="00F01773">
      <w:pPr>
        <w:pStyle w:val="subsection"/>
      </w:pPr>
      <w:r w:rsidRPr="00D6255D">
        <w:tab/>
      </w:r>
      <w:r w:rsidRPr="00D6255D">
        <w:tab/>
        <w:t>Payments under this Act are to be made out of the Consolidated Revenue Fund, which is appropriated accordingly.</w:t>
      </w:r>
    </w:p>
    <w:p w:rsidR="00F01773" w:rsidRPr="00D6255D" w:rsidRDefault="00F01773" w:rsidP="00F01773">
      <w:pPr>
        <w:pStyle w:val="ActHead5"/>
      </w:pPr>
      <w:bookmarkStart w:id="725" w:name="_Toc479683078"/>
      <w:r w:rsidRPr="00D6255D">
        <w:rPr>
          <w:rStyle w:val="CharSectno"/>
        </w:rPr>
        <w:t>234</w:t>
      </w:r>
      <w:r w:rsidRPr="00D6255D">
        <w:t xml:space="preserve">  Agreements on administrative arrangements</w:t>
      </w:r>
      <w:bookmarkEnd w:id="725"/>
    </w:p>
    <w:p w:rsidR="00F01773" w:rsidRPr="00D6255D" w:rsidRDefault="00F01773" w:rsidP="00F01773">
      <w:pPr>
        <w:pStyle w:val="subsection"/>
      </w:pPr>
      <w:r w:rsidRPr="00D6255D">
        <w:tab/>
        <w:t>(1)</w:t>
      </w:r>
      <w:r w:rsidRPr="00D6255D">
        <w:tab/>
        <w:t xml:space="preserve">The Secretary and the </w:t>
      </w:r>
      <w:r w:rsidR="00BC2916" w:rsidRPr="00D6255D">
        <w:t>Principal Member</w:t>
      </w:r>
      <w:r w:rsidRPr="00D6255D">
        <w:t xml:space="preserve"> may agree on administrative arrangements to further the objectives of Division</w:t>
      </w:r>
      <w:r w:rsidR="00D6255D">
        <w:t> </w:t>
      </w:r>
      <w:r w:rsidRPr="00D6255D">
        <w:t>2 of Part</w:t>
      </w:r>
      <w:r w:rsidR="00D6255D">
        <w:t> </w:t>
      </w:r>
      <w:r w:rsidRPr="00D6255D">
        <w:t>5.</w:t>
      </w:r>
    </w:p>
    <w:p w:rsidR="00F01773" w:rsidRPr="00D6255D" w:rsidRDefault="00F01773" w:rsidP="00F01773">
      <w:pPr>
        <w:pStyle w:val="subsection"/>
      </w:pPr>
      <w:r w:rsidRPr="00D6255D">
        <w:lastRenderedPageBreak/>
        <w:tab/>
        <w:t>(2)</w:t>
      </w:r>
      <w:r w:rsidRPr="00D6255D">
        <w:tab/>
        <w:t>The Secretary and the Commissioner of Taxation may agree on administrative arrangements to further the objectives of this Act.</w:t>
      </w:r>
    </w:p>
    <w:p w:rsidR="00F01773" w:rsidRPr="00D6255D" w:rsidRDefault="00F01773" w:rsidP="00F01773">
      <w:pPr>
        <w:pStyle w:val="ActHead5"/>
      </w:pPr>
      <w:bookmarkStart w:id="726" w:name="_Toc479683079"/>
      <w:r w:rsidRPr="00D6255D">
        <w:rPr>
          <w:rStyle w:val="CharSectno"/>
        </w:rPr>
        <w:t>235</w:t>
      </w:r>
      <w:r w:rsidRPr="00D6255D">
        <w:t xml:space="preserve">  Regulations</w:t>
      </w:r>
      <w:bookmarkEnd w:id="726"/>
    </w:p>
    <w:p w:rsidR="00F01773" w:rsidRPr="00D6255D" w:rsidRDefault="00F01773" w:rsidP="00F01773">
      <w:pPr>
        <w:pStyle w:val="subsection"/>
      </w:pPr>
      <w:r w:rsidRPr="00D6255D">
        <w:tab/>
        <w:t>(1)</w:t>
      </w:r>
      <w:r w:rsidRPr="00D6255D">
        <w:tab/>
        <w:t>The Governor</w:t>
      </w:r>
      <w:r w:rsidR="00D6255D">
        <w:noBreakHyphen/>
      </w:r>
      <w:r w:rsidRPr="00D6255D">
        <w:t>General may make regulations, not inconsistent with this Act, prescribing matters:</w:t>
      </w:r>
    </w:p>
    <w:p w:rsidR="00F01773" w:rsidRPr="00D6255D" w:rsidRDefault="00F01773" w:rsidP="00F01773">
      <w:pPr>
        <w:pStyle w:val="paragraph"/>
      </w:pPr>
      <w:r w:rsidRPr="00D6255D">
        <w:tab/>
        <w:t>(a)</w:t>
      </w:r>
      <w:r w:rsidRPr="00D6255D">
        <w:tab/>
        <w:t>required or permitted by this Act to be prescribed; or</w:t>
      </w:r>
    </w:p>
    <w:p w:rsidR="00F01773" w:rsidRPr="00D6255D" w:rsidRDefault="00F01773" w:rsidP="00F01773">
      <w:pPr>
        <w:pStyle w:val="paragraph"/>
      </w:pPr>
      <w:r w:rsidRPr="00D6255D">
        <w:tab/>
        <w:t>(b)</w:t>
      </w:r>
      <w:r w:rsidRPr="00D6255D">
        <w:tab/>
        <w:t xml:space="preserve">necessary or convenient for carrying out or giving effect to this </w:t>
      </w:r>
      <w:r w:rsidR="00C566EE" w:rsidRPr="00D6255D">
        <w:t>Act.</w:t>
      </w:r>
    </w:p>
    <w:p w:rsidR="00C566EE" w:rsidRPr="00D6255D" w:rsidRDefault="00C566EE" w:rsidP="00C566EE">
      <w:pPr>
        <w:pStyle w:val="SubsectionHead"/>
      </w:pPr>
      <w:r w:rsidRPr="00D6255D">
        <w:t>Offences and civil penalties</w:t>
      </w:r>
    </w:p>
    <w:p w:rsidR="00C566EE" w:rsidRPr="00D6255D" w:rsidRDefault="00C566EE" w:rsidP="00C566EE">
      <w:pPr>
        <w:pStyle w:val="subsection"/>
      </w:pPr>
      <w:r w:rsidRPr="00D6255D">
        <w:tab/>
        <w:t>(1A)</w:t>
      </w:r>
      <w:r w:rsidRPr="00D6255D">
        <w:tab/>
        <w:t xml:space="preserve">Without limiting </w:t>
      </w:r>
      <w:r w:rsidR="00D6255D">
        <w:t>subsection (</w:t>
      </w:r>
      <w:r w:rsidRPr="00D6255D">
        <w:t>1), the regulations may:</w:t>
      </w:r>
    </w:p>
    <w:p w:rsidR="00C566EE" w:rsidRPr="00D6255D" w:rsidRDefault="00C566EE" w:rsidP="00C566EE">
      <w:pPr>
        <w:pStyle w:val="paragraph"/>
      </w:pPr>
      <w:r w:rsidRPr="00D6255D">
        <w:tab/>
        <w:t>(a)</w:t>
      </w:r>
      <w:r w:rsidRPr="00D6255D">
        <w:tab/>
        <w:t>prescribe penalties for offences against the regulations that do not exceed a fine of 10 penalty units; and</w:t>
      </w:r>
    </w:p>
    <w:p w:rsidR="00C566EE" w:rsidRPr="00D6255D" w:rsidRDefault="00C566EE" w:rsidP="00C566EE">
      <w:pPr>
        <w:pStyle w:val="paragraph"/>
      </w:pPr>
      <w:r w:rsidRPr="00D6255D">
        <w:tab/>
        <w:t>(b)</w:t>
      </w:r>
      <w:r w:rsidRPr="00D6255D">
        <w:tab/>
        <w:t>declare that specified provisions of the regulations are civil penalty provisions for the purposes of this Act, and prescribe penalties for contraventions of such provisions that do not exceed:</w:t>
      </w:r>
    </w:p>
    <w:p w:rsidR="00C566EE" w:rsidRPr="00D6255D" w:rsidRDefault="00C566EE" w:rsidP="00C566EE">
      <w:pPr>
        <w:pStyle w:val="paragraphsub"/>
      </w:pPr>
      <w:r w:rsidRPr="00D6255D">
        <w:tab/>
        <w:t>(i)</w:t>
      </w:r>
      <w:r w:rsidRPr="00D6255D">
        <w:tab/>
        <w:t>for a body corporate—250 penalty units; or</w:t>
      </w:r>
    </w:p>
    <w:p w:rsidR="00C566EE" w:rsidRPr="00D6255D" w:rsidRDefault="00C566EE" w:rsidP="00C566EE">
      <w:pPr>
        <w:pStyle w:val="paragraphsub"/>
      </w:pPr>
      <w:r w:rsidRPr="00D6255D">
        <w:tab/>
        <w:t>(ii)</w:t>
      </w:r>
      <w:r w:rsidRPr="00D6255D">
        <w:tab/>
        <w:t>in any other case—50 penalty units.</w:t>
      </w:r>
    </w:p>
    <w:p w:rsidR="00F01773" w:rsidRPr="00D6255D" w:rsidRDefault="00F01773" w:rsidP="00F01773">
      <w:pPr>
        <w:pStyle w:val="SubsectionHead"/>
      </w:pPr>
      <w:r w:rsidRPr="00D6255D">
        <w:t>Fees</w:t>
      </w:r>
    </w:p>
    <w:p w:rsidR="00F01773" w:rsidRPr="00D6255D" w:rsidRDefault="00F01773" w:rsidP="00F01773">
      <w:pPr>
        <w:pStyle w:val="subsection"/>
      </w:pPr>
      <w:r w:rsidRPr="00D6255D">
        <w:tab/>
        <w:t>(2)</w:t>
      </w:r>
      <w:r w:rsidRPr="00D6255D">
        <w:tab/>
        <w:t xml:space="preserve">Without limiting </w:t>
      </w:r>
      <w:r w:rsidR="00D6255D">
        <w:t>subsection (</w:t>
      </w:r>
      <w:r w:rsidRPr="00D6255D">
        <w:t>1), the regulations may prescribe fees for the making of applications under section</w:t>
      </w:r>
      <w:r w:rsidR="00D6255D">
        <w:t> </w:t>
      </w:r>
      <w:r w:rsidRPr="00D6255D">
        <w:t>194 or 207. Any such fees must not be such as to amount to taxation.</w:t>
      </w:r>
    </w:p>
    <w:p w:rsidR="00F01773" w:rsidRPr="00D6255D" w:rsidRDefault="00F01773" w:rsidP="00F01773">
      <w:pPr>
        <w:pStyle w:val="SubsectionHead"/>
      </w:pPr>
      <w:r w:rsidRPr="00D6255D">
        <w:t>Proof of making of claims etc.</w:t>
      </w:r>
    </w:p>
    <w:p w:rsidR="00F01773" w:rsidRPr="00D6255D" w:rsidRDefault="00F01773" w:rsidP="00F01773">
      <w:pPr>
        <w:pStyle w:val="subsection"/>
      </w:pPr>
      <w:r w:rsidRPr="00D6255D">
        <w:tab/>
        <w:t>(3)</w:t>
      </w:r>
      <w:r w:rsidRPr="00D6255D">
        <w:tab/>
        <w:t xml:space="preserve">Without limiting </w:t>
      </w:r>
      <w:r w:rsidR="00D6255D">
        <w:t>subsection (</w:t>
      </w:r>
      <w:r w:rsidRPr="00D6255D">
        <w:t>1), if a provision of the family assistance law provides that the Secretary or another officer may approve:</w:t>
      </w:r>
    </w:p>
    <w:p w:rsidR="00F01773" w:rsidRPr="00D6255D" w:rsidRDefault="00F01773" w:rsidP="00F01773">
      <w:pPr>
        <w:pStyle w:val="paragraph"/>
      </w:pPr>
      <w:r w:rsidRPr="00D6255D">
        <w:tab/>
        <w:t>(a)</w:t>
      </w:r>
      <w:r w:rsidRPr="00D6255D">
        <w:tab/>
        <w:t>the form or manner of making or withdrawing any application or claim; or</w:t>
      </w:r>
    </w:p>
    <w:p w:rsidR="00F01773" w:rsidRPr="00D6255D" w:rsidRDefault="00F01773" w:rsidP="00F01773">
      <w:pPr>
        <w:pStyle w:val="paragraph"/>
      </w:pPr>
      <w:r w:rsidRPr="00D6255D">
        <w:tab/>
        <w:t>(b)</w:t>
      </w:r>
      <w:r w:rsidRPr="00D6255D">
        <w:tab/>
        <w:t>the way of doing any other thing that is required or permitted to be done for the purposes of that law;</w:t>
      </w:r>
    </w:p>
    <w:p w:rsidR="00F01773" w:rsidRPr="00D6255D" w:rsidRDefault="00F01773" w:rsidP="00F01773">
      <w:pPr>
        <w:pStyle w:val="subsection2"/>
      </w:pPr>
      <w:r w:rsidRPr="00D6255D">
        <w:lastRenderedPageBreak/>
        <w:t>the regulations may make provision for the proof of the making or withdrawing of the application or claim, or the doing of the other thing, for the purposes of any legal proceedings.</w:t>
      </w:r>
    </w:p>
    <w:p w:rsidR="00F01773" w:rsidRPr="00D6255D" w:rsidRDefault="00F01773" w:rsidP="00F01773">
      <w:pPr>
        <w:pStyle w:val="SubsectionHead"/>
      </w:pPr>
      <w:r w:rsidRPr="00D6255D">
        <w:t>Date of effect of review decisions</w:t>
      </w:r>
    </w:p>
    <w:p w:rsidR="00F01773" w:rsidRPr="00D6255D" w:rsidRDefault="00F01773" w:rsidP="00F01773">
      <w:pPr>
        <w:pStyle w:val="subsection"/>
      </w:pPr>
      <w:r w:rsidRPr="00D6255D">
        <w:tab/>
        <w:t>(4)</w:t>
      </w:r>
      <w:r w:rsidRPr="00D6255D">
        <w:tab/>
        <w:t xml:space="preserve">Without limiting </w:t>
      </w:r>
      <w:r w:rsidR="00D6255D">
        <w:t>subsection (</w:t>
      </w:r>
      <w:r w:rsidRPr="00D6255D">
        <w:t>1), the regulations may provide that specified decisions by:</w:t>
      </w:r>
    </w:p>
    <w:p w:rsidR="00F01773" w:rsidRPr="00D6255D" w:rsidRDefault="00F01773" w:rsidP="00F01773">
      <w:pPr>
        <w:pStyle w:val="paragraph"/>
      </w:pPr>
      <w:r w:rsidRPr="00D6255D">
        <w:tab/>
        <w:t>(a)</w:t>
      </w:r>
      <w:r w:rsidRPr="00D6255D">
        <w:tab/>
        <w:t>the Secretary under any provision of this Act; or</w:t>
      </w:r>
    </w:p>
    <w:p w:rsidR="00F01773" w:rsidRPr="00D6255D" w:rsidRDefault="00F01773" w:rsidP="00F01773">
      <w:pPr>
        <w:pStyle w:val="paragraph"/>
      </w:pPr>
      <w:r w:rsidRPr="00D6255D">
        <w:tab/>
        <w:t>(b)</w:t>
      </w:r>
      <w:r w:rsidRPr="00D6255D">
        <w:tab/>
        <w:t>an authorised review officer or the Administrative Appeals Tribunal, under Part</w:t>
      </w:r>
      <w:r w:rsidR="00D6255D">
        <w:t> </w:t>
      </w:r>
      <w:r w:rsidRPr="00D6255D">
        <w:t>5;</w:t>
      </w:r>
    </w:p>
    <w:p w:rsidR="00F01773" w:rsidRPr="00D6255D" w:rsidRDefault="00F01773" w:rsidP="00F01773">
      <w:pPr>
        <w:pStyle w:val="subsection2"/>
      </w:pPr>
      <w:r w:rsidRPr="00D6255D">
        <w:t>that have the effect of creating or increasing an entitlement to be paid family tax benefit by instalment, only have effect from a specified day before the making of the decisions.</w:t>
      </w:r>
    </w:p>
    <w:p w:rsidR="004342F5" w:rsidRPr="00D6255D" w:rsidRDefault="004342F5" w:rsidP="004342F5">
      <w:pPr>
        <w:rPr>
          <w:lang w:eastAsia="en-AU"/>
        </w:rPr>
        <w:sectPr w:rsidR="004342F5" w:rsidRPr="00D6255D" w:rsidSect="00F73D41">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D6255D" w:rsidRDefault="00C07E07" w:rsidP="00C07E07">
      <w:pPr>
        <w:pStyle w:val="ENotesHeading1"/>
        <w:outlineLvl w:val="9"/>
      </w:pPr>
      <w:bookmarkStart w:id="727" w:name="_Toc479683080"/>
      <w:r w:rsidRPr="00D6255D">
        <w:lastRenderedPageBreak/>
        <w:t>Endnotes</w:t>
      </w:r>
      <w:bookmarkEnd w:id="727"/>
    </w:p>
    <w:p w:rsidR="00C07E07" w:rsidRPr="00D6255D" w:rsidRDefault="00C07E07" w:rsidP="00C07E07">
      <w:pPr>
        <w:pStyle w:val="ENotesHeading2"/>
        <w:spacing w:line="240" w:lineRule="auto"/>
        <w:outlineLvl w:val="9"/>
      </w:pPr>
      <w:bookmarkStart w:id="728" w:name="_Toc479683081"/>
      <w:r w:rsidRPr="00D6255D">
        <w:t>Endnote 1—About the endnotes</w:t>
      </w:r>
      <w:bookmarkEnd w:id="728"/>
    </w:p>
    <w:p w:rsidR="00C07E07" w:rsidRPr="00D6255D" w:rsidRDefault="00C07E07" w:rsidP="00C07E07">
      <w:pPr>
        <w:spacing w:after="120"/>
      </w:pPr>
      <w:r w:rsidRPr="00D6255D">
        <w:t>The endnotes provide information about this compilation and the compiled law.</w:t>
      </w:r>
    </w:p>
    <w:p w:rsidR="00C07E07" w:rsidRPr="00D6255D" w:rsidRDefault="00C07E07" w:rsidP="00C07E07">
      <w:pPr>
        <w:spacing w:after="120"/>
      </w:pPr>
      <w:r w:rsidRPr="00D6255D">
        <w:t>The following endnotes are included in every compilation:</w:t>
      </w:r>
    </w:p>
    <w:p w:rsidR="00C07E07" w:rsidRPr="00D6255D" w:rsidRDefault="00C07E07" w:rsidP="00C07E07">
      <w:r w:rsidRPr="00D6255D">
        <w:t>Endnote 1—About the endnotes</w:t>
      </w:r>
    </w:p>
    <w:p w:rsidR="00C07E07" w:rsidRPr="00D6255D" w:rsidRDefault="00C07E07" w:rsidP="00C07E07">
      <w:r w:rsidRPr="00D6255D">
        <w:t>Endnote 2—Abbreviation key</w:t>
      </w:r>
    </w:p>
    <w:p w:rsidR="00C07E07" w:rsidRPr="00D6255D" w:rsidRDefault="00C07E07" w:rsidP="00C07E07">
      <w:r w:rsidRPr="00D6255D">
        <w:t>Endnote 3—Legislation history</w:t>
      </w:r>
    </w:p>
    <w:p w:rsidR="00C07E07" w:rsidRPr="00D6255D" w:rsidRDefault="00C07E07" w:rsidP="00C07E07">
      <w:pPr>
        <w:spacing w:after="120"/>
      </w:pPr>
      <w:r w:rsidRPr="00D6255D">
        <w:t>Endnote 4—Amendment history</w:t>
      </w:r>
    </w:p>
    <w:p w:rsidR="00C07E07" w:rsidRPr="00D6255D" w:rsidRDefault="00C07E07" w:rsidP="00C07E07">
      <w:r w:rsidRPr="00D6255D">
        <w:rPr>
          <w:b/>
        </w:rPr>
        <w:t>Abbreviation key—Endnote 2</w:t>
      </w:r>
    </w:p>
    <w:p w:rsidR="00C07E07" w:rsidRPr="00D6255D" w:rsidRDefault="00C07E07" w:rsidP="00C07E07">
      <w:pPr>
        <w:spacing w:after="120"/>
      </w:pPr>
      <w:r w:rsidRPr="00D6255D">
        <w:t>The abbreviation key sets out abbreviations that may be used in the endnotes.</w:t>
      </w:r>
    </w:p>
    <w:p w:rsidR="00C07E07" w:rsidRPr="00D6255D" w:rsidRDefault="00C07E07" w:rsidP="00C07E07">
      <w:pPr>
        <w:rPr>
          <w:b/>
        </w:rPr>
      </w:pPr>
      <w:r w:rsidRPr="00D6255D">
        <w:rPr>
          <w:b/>
        </w:rPr>
        <w:t>Legislation history and amendment history—Endnotes 3 and 4</w:t>
      </w:r>
    </w:p>
    <w:p w:rsidR="00C07E07" w:rsidRPr="00D6255D" w:rsidRDefault="00C07E07" w:rsidP="00C07E07">
      <w:pPr>
        <w:spacing w:after="120"/>
      </w:pPr>
      <w:r w:rsidRPr="00D6255D">
        <w:t>Amending laws are annotated in the legislation history and amendment history.</w:t>
      </w:r>
    </w:p>
    <w:p w:rsidR="00C07E07" w:rsidRPr="00D6255D" w:rsidRDefault="00C07E07" w:rsidP="00C07E07">
      <w:pPr>
        <w:spacing w:after="120"/>
      </w:pPr>
      <w:r w:rsidRPr="00D6255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D6255D" w:rsidRDefault="00C07E07" w:rsidP="00C07E07">
      <w:pPr>
        <w:spacing w:after="120"/>
      </w:pPr>
      <w:r w:rsidRPr="00D6255D">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D6255D" w:rsidRDefault="00C07E07" w:rsidP="00C07E07">
      <w:pPr>
        <w:rPr>
          <w:b/>
        </w:rPr>
      </w:pPr>
      <w:r w:rsidRPr="00D6255D">
        <w:rPr>
          <w:b/>
        </w:rPr>
        <w:t>Editorial changes</w:t>
      </w:r>
    </w:p>
    <w:p w:rsidR="00C07E07" w:rsidRPr="00D6255D" w:rsidRDefault="00C07E07" w:rsidP="00C07E07">
      <w:pPr>
        <w:spacing w:after="120"/>
      </w:pPr>
      <w:r w:rsidRPr="00D6255D">
        <w:t xml:space="preserve">The </w:t>
      </w:r>
      <w:r w:rsidRPr="00D6255D">
        <w:rPr>
          <w:i/>
        </w:rPr>
        <w:t>Legislation Act 2003</w:t>
      </w:r>
      <w:r w:rsidRPr="00D6255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D6255D" w:rsidRDefault="00C07E07" w:rsidP="00C07E07">
      <w:pPr>
        <w:spacing w:after="120"/>
      </w:pPr>
      <w:r w:rsidRPr="00D6255D">
        <w:t xml:space="preserve">If the compilation includes editorial changes, the endnotes include a brief outline of the changes in general terms. Full details of any changes can be obtained from the Office of Parliamentary Counsel. </w:t>
      </w:r>
    </w:p>
    <w:p w:rsidR="00C07E07" w:rsidRPr="00D6255D" w:rsidRDefault="00C07E07" w:rsidP="00C07E07">
      <w:pPr>
        <w:keepNext/>
      </w:pPr>
      <w:r w:rsidRPr="00D6255D">
        <w:rPr>
          <w:b/>
        </w:rPr>
        <w:t>Misdescribed amendments</w:t>
      </w:r>
    </w:p>
    <w:p w:rsidR="00C07E07" w:rsidRPr="00D6255D" w:rsidRDefault="00C07E07" w:rsidP="00C07E07">
      <w:pPr>
        <w:spacing w:after="120"/>
      </w:pPr>
      <w:r w:rsidRPr="00D6255D">
        <w:t xml:space="preserve">A misdescribed amendment is an amendment that does not accurately describe the amendment to be made. If, despite the misdescription, the amendment can </w:t>
      </w:r>
      <w:r w:rsidRPr="00D6255D">
        <w:lastRenderedPageBreak/>
        <w:t xml:space="preserve">be given effect as intended, the amendment is incorporated into the compiled law and the abbreviation “(md)” added to the details of the amendment included in the amendment history. </w:t>
      </w:r>
    </w:p>
    <w:p w:rsidR="00C07E07" w:rsidRPr="00D6255D" w:rsidRDefault="00C07E07" w:rsidP="00C07E07">
      <w:pPr>
        <w:spacing w:before="120"/>
      </w:pPr>
      <w:r w:rsidRPr="00D6255D">
        <w:t>If a misdescribed amendment cannot be given effect as intended, the abbreviation “(md not incorp)” is added to the details of the amendment included in the amendment history.</w:t>
      </w:r>
    </w:p>
    <w:p w:rsidR="00C07E07" w:rsidRPr="00D6255D" w:rsidRDefault="00C07E07" w:rsidP="00C07E07"/>
    <w:p w:rsidR="00C07E07" w:rsidRPr="00D6255D" w:rsidRDefault="00C07E07" w:rsidP="00C07E07">
      <w:pPr>
        <w:pStyle w:val="ENotesHeading2"/>
        <w:pageBreakBefore/>
        <w:outlineLvl w:val="9"/>
      </w:pPr>
      <w:bookmarkStart w:id="729" w:name="_Toc479683082"/>
      <w:r w:rsidRPr="00D6255D">
        <w:lastRenderedPageBreak/>
        <w:t>Endnote 2—Abbreviation key</w:t>
      </w:r>
      <w:bookmarkEnd w:id="729"/>
    </w:p>
    <w:p w:rsidR="00C07E07" w:rsidRPr="00D6255D"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ad = added or inserted</w:t>
            </w:r>
          </w:p>
        </w:tc>
        <w:tc>
          <w:tcPr>
            <w:tcW w:w="3686" w:type="dxa"/>
            <w:shd w:val="clear" w:color="auto" w:fill="auto"/>
          </w:tcPr>
          <w:p w:rsidR="00C07E07" w:rsidRPr="00D6255D" w:rsidRDefault="00C07E07" w:rsidP="00CE180B">
            <w:pPr>
              <w:spacing w:before="60"/>
              <w:ind w:left="34"/>
              <w:rPr>
                <w:sz w:val="20"/>
              </w:rPr>
            </w:pPr>
            <w:r w:rsidRPr="00D6255D">
              <w:rPr>
                <w:sz w:val="20"/>
              </w:rPr>
              <w:t>o = order(s)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am = amended</w:t>
            </w:r>
          </w:p>
        </w:tc>
        <w:tc>
          <w:tcPr>
            <w:tcW w:w="3686" w:type="dxa"/>
            <w:shd w:val="clear" w:color="auto" w:fill="auto"/>
          </w:tcPr>
          <w:p w:rsidR="00C07E07" w:rsidRPr="00D6255D" w:rsidRDefault="00C07E07" w:rsidP="00CE180B">
            <w:pPr>
              <w:spacing w:before="60"/>
              <w:ind w:left="34"/>
              <w:rPr>
                <w:sz w:val="20"/>
              </w:rPr>
            </w:pPr>
            <w:r w:rsidRPr="00D6255D">
              <w:rPr>
                <w:sz w:val="20"/>
              </w:rPr>
              <w:t>Ord = Ordinance</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amdt = amendment</w:t>
            </w:r>
          </w:p>
        </w:tc>
        <w:tc>
          <w:tcPr>
            <w:tcW w:w="3686" w:type="dxa"/>
            <w:shd w:val="clear" w:color="auto" w:fill="auto"/>
          </w:tcPr>
          <w:p w:rsidR="00C07E07" w:rsidRPr="00D6255D" w:rsidRDefault="00C07E07" w:rsidP="00CE180B">
            <w:pPr>
              <w:spacing w:before="60"/>
              <w:ind w:left="34"/>
              <w:rPr>
                <w:sz w:val="20"/>
              </w:rPr>
            </w:pPr>
            <w:r w:rsidRPr="00D6255D">
              <w:rPr>
                <w:sz w:val="20"/>
              </w:rPr>
              <w:t>orig = original</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c = clause(s)</w:t>
            </w:r>
          </w:p>
        </w:tc>
        <w:tc>
          <w:tcPr>
            <w:tcW w:w="3686" w:type="dxa"/>
            <w:shd w:val="clear" w:color="auto" w:fill="auto"/>
          </w:tcPr>
          <w:p w:rsidR="00C07E07" w:rsidRPr="00D6255D" w:rsidRDefault="00C07E07" w:rsidP="00CE180B">
            <w:pPr>
              <w:spacing w:before="60"/>
              <w:ind w:left="34"/>
              <w:rPr>
                <w:sz w:val="20"/>
              </w:rPr>
            </w:pPr>
            <w:r w:rsidRPr="00D6255D">
              <w:rPr>
                <w:sz w:val="20"/>
              </w:rPr>
              <w:t>par = paragraph(s)/subparagraph(s)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C[x] = Compilation No. x</w:t>
            </w:r>
          </w:p>
        </w:tc>
        <w:tc>
          <w:tcPr>
            <w:tcW w:w="3686" w:type="dxa"/>
            <w:shd w:val="clear" w:color="auto" w:fill="auto"/>
          </w:tcPr>
          <w:p w:rsidR="00C07E07" w:rsidRPr="00D6255D" w:rsidRDefault="00C07E07" w:rsidP="00CE180B">
            <w:pPr>
              <w:ind w:left="34"/>
              <w:rPr>
                <w:sz w:val="20"/>
              </w:rPr>
            </w:pPr>
            <w:r w:rsidRPr="00D6255D">
              <w:rPr>
                <w:sz w:val="20"/>
              </w:rPr>
              <w:t xml:space="preserve">    /sub</w:t>
            </w:r>
            <w:r w:rsidR="00D6255D">
              <w:rPr>
                <w:sz w:val="20"/>
              </w:rPr>
              <w:noBreakHyphen/>
            </w:r>
            <w:r w:rsidRPr="00D6255D">
              <w:rPr>
                <w:sz w:val="20"/>
              </w:rPr>
              <w:t>subparagraph(s)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Ch = Chapter(s)</w:t>
            </w:r>
          </w:p>
        </w:tc>
        <w:tc>
          <w:tcPr>
            <w:tcW w:w="3686" w:type="dxa"/>
            <w:shd w:val="clear" w:color="auto" w:fill="auto"/>
          </w:tcPr>
          <w:p w:rsidR="00C07E07" w:rsidRPr="00D6255D" w:rsidRDefault="00C07E07" w:rsidP="00CE180B">
            <w:pPr>
              <w:spacing w:before="60"/>
              <w:ind w:left="34"/>
              <w:rPr>
                <w:sz w:val="20"/>
              </w:rPr>
            </w:pPr>
            <w:r w:rsidRPr="00D6255D">
              <w:rPr>
                <w:sz w:val="20"/>
              </w:rPr>
              <w:t>pres = present</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def = definition(s)</w:t>
            </w:r>
          </w:p>
        </w:tc>
        <w:tc>
          <w:tcPr>
            <w:tcW w:w="3686" w:type="dxa"/>
            <w:shd w:val="clear" w:color="auto" w:fill="auto"/>
          </w:tcPr>
          <w:p w:rsidR="00C07E07" w:rsidRPr="00D6255D" w:rsidRDefault="00C07E07" w:rsidP="00CE180B">
            <w:pPr>
              <w:spacing w:before="60"/>
              <w:ind w:left="34"/>
              <w:rPr>
                <w:sz w:val="20"/>
              </w:rPr>
            </w:pPr>
            <w:r w:rsidRPr="00D6255D">
              <w:rPr>
                <w:sz w:val="20"/>
              </w:rPr>
              <w:t>prev = previous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Dict = Dictionary</w:t>
            </w:r>
          </w:p>
        </w:tc>
        <w:tc>
          <w:tcPr>
            <w:tcW w:w="3686" w:type="dxa"/>
            <w:shd w:val="clear" w:color="auto" w:fill="auto"/>
          </w:tcPr>
          <w:p w:rsidR="00C07E07" w:rsidRPr="00D6255D" w:rsidRDefault="00C07E07" w:rsidP="00CE180B">
            <w:pPr>
              <w:spacing w:before="60"/>
              <w:ind w:left="34"/>
              <w:rPr>
                <w:sz w:val="20"/>
              </w:rPr>
            </w:pPr>
            <w:r w:rsidRPr="00D6255D">
              <w:rPr>
                <w:sz w:val="20"/>
              </w:rPr>
              <w:t>(prev…) = previously</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disallowed = disallowed by Parliament</w:t>
            </w:r>
          </w:p>
        </w:tc>
        <w:tc>
          <w:tcPr>
            <w:tcW w:w="3686" w:type="dxa"/>
            <w:shd w:val="clear" w:color="auto" w:fill="auto"/>
          </w:tcPr>
          <w:p w:rsidR="00C07E07" w:rsidRPr="00D6255D" w:rsidRDefault="00C07E07" w:rsidP="00CE180B">
            <w:pPr>
              <w:spacing w:before="60"/>
              <w:ind w:left="34"/>
              <w:rPr>
                <w:sz w:val="20"/>
              </w:rPr>
            </w:pPr>
            <w:r w:rsidRPr="00D6255D">
              <w:rPr>
                <w:sz w:val="20"/>
              </w:rPr>
              <w:t>Pt = Part(s)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Div = Division(s)</w:t>
            </w:r>
          </w:p>
        </w:tc>
        <w:tc>
          <w:tcPr>
            <w:tcW w:w="3686" w:type="dxa"/>
            <w:shd w:val="clear" w:color="auto" w:fill="auto"/>
          </w:tcPr>
          <w:p w:rsidR="00C07E07" w:rsidRPr="00D6255D" w:rsidRDefault="00C07E07" w:rsidP="00CE180B">
            <w:pPr>
              <w:spacing w:before="60"/>
              <w:ind w:left="34"/>
              <w:rPr>
                <w:sz w:val="20"/>
              </w:rPr>
            </w:pPr>
            <w:r w:rsidRPr="00D6255D">
              <w:rPr>
                <w:sz w:val="20"/>
              </w:rPr>
              <w:t>r = regulation(s)/rule(s)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ed = editorial change</w:t>
            </w:r>
          </w:p>
        </w:tc>
        <w:tc>
          <w:tcPr>
            <w:tcW w:w="3686" w:type="dxa"/>
            <w:shd w:val="clear" w:color="auto" w:fill="auto"/>
          </w:tcPr>
          <w:p w:rsidR="00C07E07" w:rsidRPr="00D6255D" w:rsidRDefault="00C07E07" w:rsidP="00CE180B">
            <w:pPr>
              <w:spacing w:before="60"/>
              <w:ind w:left="34"/>
              <w:rPr>
                <w:sz w:val="20"/>
              </w:rPr>
            </w:pPr>
            <w:r w:rsidRPr="00D6255D">
              <w:rPr>
                <w:sz w:val="20"/>
              </w:rPr>
              <w:t>reloc = relocated</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exp = expires/expired or ceases/ceased to have</w:t>
            </w:r>
          </w:p>
        </w:tc>
        <w:tc>
          <w:tcPr>
            <w:tcW w:w="3686" w:type="dxa"/>
            <w:shd w:val="clear" w:color="auto" w:fill="auto"/>
          </w:tcPr>
          <w:p w:rsidR="00C07E07" w:rsidRPr="00D6255D" w:rsidRDefault="00C07E07" w:rsidP="00CE180B">
            <w:pPr>
              <w:spacing w:before="60"/>
              <w:ind w:left="34"/>
              <w:rPr>
                <w:sz w:val="20"/>
              </w:rPr>
            </w:pPr>
            <w:r w:rsidRPr="00D6255D">
              <w:rPr>
                <w:sz w:val="20"/>
              </w:rPr>
              <w:t>renum = renumbered</w:t>
            </w:r>
          </w:p>
        </w:tc>
      </w:tr>
      <w:tr w:rsidR="00C07E07" w:rsidRPr="00D6255D" w:rsidTr="00CE180B">
        <w:tc>
          <w:tcPr>
            <w:tcW w:w="4253" w:type="dxa"/>
            <w:shd w:val="clear" w:color="auto" w:fill="auto"/>
          </w:tcPr>
          <w:p w:rsidR="00C07E07" w:rsidRPr="00D6255D" w:rsidRDefault="00C07E07" w:rsidP="00CE180B">
            <w:pPr>
              <w:ind w:left="34"/>
              <w:rPr>
                <w:sz w:val="20"/>
              </w:rPr>
            </w:pPr>
            <w:r w:rsidRPr="00D6255D">
              <w:rPr>
                <w:sz w:val="20"/>
              </w:rPr>
              <w:t xml:space="preserve">    effect</w:t>
            </w:r>
          </w:p>
        </w:tc>
        <w:tc>
          <w:tcPr>
            <w:tcW w:w="3686" w:type="dxa"/>
            <w:shd w:val="clear" w:color="auto" w:fill="auto"/>
          </w:tcPr>
          <w:p w:rsidR="00C07E07" w:rsidRPr="00D6255D" w:rsidRDefault="00C07E07" w:rsidP="00CE180B">
            <w:pPr>
              <w:spacing w:before="60"/>
              <w:ind w:left="34"/>
              <w:rPr>
                <w:sz w:val="20"/>
              </w:rPr>
            </w:pPr>
            <w:r w:rsidRPr="00D6255D">
              <w:rPr>
                <w:sz w:val="20"/>
              </w:rPr>
              <w:t>rep = repealed</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F = Federal Register of Legislation</w:t>
            </w:r>
          </w:p>
        </w:tc>
        <w:tc>
          <w:tcPr>
            <w:tcW w:w="3686" w:type="dxa"/>
            <w:shd w:val="clear" w:color="auto" w:fill="auto"/>
          </w:tcPr>
          <w:p w:rsidR="00C07E07" w:rsidRPr="00D6255D" w:rsidRDefault="00C07E07" w:rsidP="00CE180B">
            <w:pPr>
              <w:spacing w:before="60"/>
              <w:ind w:left="34"/>
              <w:rPr>
                <w:sz w:val="20"/>
              </w:rPr>
            </w:pPr>
            <w:r w:rsidRPr="00D6255D">
              <w:rPr>
                <w:sz w:val="20"/>
              </w:rPr>
              <w:t>rs = repealed and substituted</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gaz = gazette</w:t>
            </w:r>
          </w:p>
        </w:tc>
        <w:tc>
          <w:tcPr>
            <w:tcW w:w="3686" w:type="dxa"/>
            <w:shd w:val="clear" w:color="auto" w:fill="auto"/>
          </w:tcPr>
          <w:p w:rsidR="00C07E07" w:rsidRPr="00D6255D" w:rsidRDefault="00C07E07" w:rsidP="00CE180B">
            <w:pPr>
              <w:spacing w:before="60"/>
              <w:ind w:left="34"/>
              <w:rPr>
                <w:sz w:val="20"/>
              </w:rPr>
            </w:pPr>
            <w:r w:rsidRPr="00D6255D">
              <w:rPr>
                <w:sz w:val="20"/>
              </w:rPr>
              <w:t>s = section(s)/subsection(s)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 xml:space="preserve">LA = </w:t>
            </w:r>
            <w:r w:rsidRPr="00D6255D">
              <w:rPr>
                <w:i/>
                <w:sz w:val="20"/>
              </w:rPr>
              <w:t>Legislation Act 2003</w:t>
            </w:r>
          </w:p>
        </w:tc>
        <w:tc>
          <w:tcPr>
            <w:tcW w:w="3686" w:type="dxa"/>
            <w:shd w:val="clear" w:color="auto" w:fill="auto"/>
          </w:tcPr>
          <w:p w:rsidR="00C07E07" w:rsidRPr="00D6255D" w:rsidRDefault="00C07E07" w:rsidP="00CE180B">
            <w:pPr>
              <w:spacing w:before="60"/>
              <w:ind w:left="34"/>
              <w:rPr>
                <w:sz w:val="20"/>
              </w:rPr>
            </w:pPr>
            <w:r w:rsidRPr="00D6255D">
              <w:rPr>
                <w:sz w:val="20"/>
              </w:rPr>
              <w:t>Sch = Schedule(s)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 xml:space="preserve">LIA = </w:t>
            </w:r>
            <w:r w:rsidRPr="00D6255D">
              <w:rPr>
                <w:i/>
                <w:sz w:val="20"/>
              </w:rPr>
              <w:t>Legislative Instruments Act 2003</w:t>
            </w:r>
          </w:p>
        </w:tc>
        <w:tc>
          <w:tcPr>
            <w:tcW w:w="3686" w:type="dxa"/>
            <w:shd w:val="clear" w:color="auto" w:fill="auto"/>
          </w:tcPr>
          <w:p w:rsidR="00C07E07" w:rsidRPr="00D6255D" w:rsidRDefault="00C07E07" w:rsidP="00CE180B">
            <w:pPr>
              <w:spacing w:before="60"/>
              <w:ind w:left="34"/>
              <w:rPr>
                <w:sz w:val="20"/>
              </w:rPr>
            </w:pPr>
            <w:r w:rsidRPr="00D6255D">
              <w:rPr>
                <w:sz w:val="20"/>
              </w:rPr>
              <w:t>Sdiv = Subdivision(s)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(md) = misdescribed amendment can be given</w:t>
            </w:r>
          </w:p>
        </w:tc>
        <w:tc>
          <w:tcPr>
            <w:tcW w:w="3686" w:type="dxa"/>
            <w:shd w:val="clear" w:color="auto" w:fill="auto"/>
          </w:tcPr>
          <w:p w:rsidR="00C07E07" w:rsidRPr="00D6255D" w:rsidRDefault="00C07E07" w:rsidP="00CE180B">
            <w:pPr>
              <w:spacing w:before="60"/>
              <w:ind w:left="34"/>
              <w:rPr>
                <w:sz w:val="20"/>
              </w:rPr>
            </w:pPr>
            <w:r w:rsidRPr="00D6255D">
              <w:rPr>
                <w:sz w:val="20"/>
              </w:rPr>
              <w:t>SLI = Select Legislative Instrument</w:t>
            </w:r>
          </w:p>
        </w:tc>
      </w:tr>
      <w:tr w:rsidR="00C07E07" w:rsidRPr="00D6255D" w:rsidTr="00CE180B">
        <w:tc>
          <w:tcPr>
            <w:tcW w:w="4253" w:type="dxa"/>
            <w:shd w:val="clear" w:color="auto" w:fill="auto"/>
          </w:tcPr>
          <w:p w:rsidR="00C07E07" w:rsidRPr="00D6255D" w:rsidRDefault="00C07E07" w:rsidP="00CE180B">
            <w:pPr>
              <w:ind w:left="34"/>
              <w:rPr>
                <w:sz w:val="20"/>
              </w:rPr>
            </w:pPr>
            <w:r w:rsidRPr="00D6255D">
              <w:rPr>
                <w:sz w:val="20"/>
              </w:rPr>
              <w:t xml:space="preserve">    effect</w:t>
            </w:r>
          </w:p>
        </w:tc>
        <w:tc>
          <w:tcPr>
            <w:tcW w:w="3686" w:type="dxa"/>
            <w:shd w:val="clear" w:color="auto" w:fill="auto"/>
          </w:tcPr>
          <w:p w:rsidR="00C07E07" w:rsidRPr="00D6255D" w:rsidRDefault="00C07E07" w:rsidP="00CE180B">
            <w:pPr>
              <w:spacing w:before="60"/>
              <w:ind w:left="34"/>
              <w:rPr>
                <w:sz w:val="20"/>
              </w:rPr>
            </w:pPr>
            <w:r w:rsidRPr="00D6255D">
              <w:rPr>
                <w:sz w:val="20"/>
              </w:rPr>
              <w:t>SR = Statutory Rules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(md not incorp) = misdescribed amendment</w:t>
            </w:r>
          </w:p>
        </w:tc>
        <w:tc>
          <w:tcPr>
            <w:tcW w:w="3686" w:type="dxa"/>
            <w:shd w:val="clear" w:color="auto" w:fill="auto"/>
          </w:tcPr>
          <w:p w:rsidR="00C07E07" w:rsidRPr="00D6255D" w:rsidRDefault="00C07E07" w:rsidP="00CE180B">
            <w:pPr>
              <w:spacing w:before="60"/>
              <w:ind w:left="34"/>
              <w:rPr>
                <w:sz w:val="20"/>
              </w:rPr>
            </w:pPr>
            <w:r w:rsidRPr="00D6255D">
              <w:rPr>
                <w:sz w:val="20"/>
              </w:rPr>
              <w:t>Sub</w:t>
            </w:r>
            <w:r w:rsidR="00D6255D">
              <w:rPr>
                <w:sz w:val="20"/>
              </w:rPr>
              <w:noBreakHyphen/>
            </w:r>
            <w:r w:rsidRPr="00D6255D">
              <w:rPr>
                <w:sz w:val="20"/>
              </w:rPr>
              <w:t>Ch = Sub</w:t>
            </w:r>
            <w:r w:rsidR="00D6255D">
              <w:rPr>
                <w:sz w:val="20"/>
              </w:rPr>
              <w:noBreakHyphen/>
            </w:r>
            <w:r w:rsidRPr="00D6255D">
              <w:rPr>
                <w:sz w:val="20"/>
              </w:rPr>
              <w:t>Chapter(s)</w:t>
            </w:r>
          </w:p>
        </w:tc>
      </w:tr>
      <w:tr w:rsidR="00C07E07" w:rsidRPr="00D6255D" w:rsidTr="00CE180B">
        <w:tc>
          <w:tcPr>
            <w:tcW w:w="4253" w:type="dxa"/>
            <w:shd w:val="clear" w:color="auto" w:fill="auto"/>
          </w:tcPr>
          <w:p w:rsidR="00C07E07" w:rsidRPr="00D6255D" w:rsidRDefault="00C07E07" w:rsidP="00CE180B">
            <w:pPr>
              <w:ind w:left="34"/>
              <w:rPr>
                <w:sz w:val="20"/>
              </w:rPr>
            </w:pPr>
            <w:r w:rsidRPr="00D6255D">
              <w:rPr>
                <w:sz w:val="20"/>
              </w:rPr>
              <w:t xml:space="preserve">    cannot be given effect</w:t>
            </w:r>
          </w:p>
        </w:tc>
        <w:tc>
          <w:tcPr>
            <w:tcW w:w="3686" w:type="dxa"/>
            <w:shd w:val="clear" w:color="auto" w:fill="auto"/>
          </w:tcPr>
          <w:p w:rsidR="00C07E07" w:rsidRPr="00D6255D" w:rsidRDefault="00C07E07" w:rsidP="00CE180B">
            <w:pPr>
              <w:spacing w:before="60"/>
              <w:ind w:left="34"/>
              <w:rPr>
                <w:sz w:val="20"/>
              </w:rPr>
            </w:pPr>
            <w:r w:rsidRPr="00D6255D">
              <w:rPr>
                <w:sz w:val="20"/>
              </w:rPr>
              <w:t>SubPt = Subpart(s)</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mod = modified/modification</w:t>
            </w:r>
          </w:p>
        </w:tc>
        <w:tc>
          <w:tcPr>
            <w:tcW w:w="3686" w:type="dxa"/>
            <w:shd w:val="clear" w:color="auto" w:fill="auto"/>
          </w:tcPr>
          <w:p w:rsidR="00C07E07" w:rsidRPr="00D6255D" w:rsidRDefault="00C07E07" w:rsidP="00CE180B">
            <w:pPr>
              <w:spacing w:before="60"/>
              <w:ind w:left="34"/>
              <w:rPr>
                <w:sz w:val="20"/>
              </w:rPr>
            </w:pPr>
            <w:r w:rsidRPr="00D6255D">
              <w:rPr>
                <w:sz w:val="20"/>
                <w:u w:val="single"/>
              </w:rPr>
              <w:t>underlining</w:t>
            </w:r>
            <w:r w:rsidRPr="00D6255D">
              <w:rPr>
                <w:sz w:val="20"/>
              </w:rPr>
              <w:t xml:space="preserve"> = whole or part not</w:t>
            </w:r>
          </w:p>
        </w:tc>
      </w:tr>
      <w:tr w:rsidR="00C07E07" w:rsidRPr="00D6255D" w:rsidTr="00CE180B">
        <w:tc>
          <w:tcPr>
            <w:tcW w:w="4253" w:type="dxa"/>
            <w:shd w:val="clear" w:color="auto" w:fill="auto"/>
          </w:tcPr>
          <w:p w:rsidR="00C07E07" w:rsidRPr="00D6255D" w:rsidRDefault="00C07E07" w:rsidP="00CE180B">
            <w:pPr>
              <w:spacing w:before="60"/>
              <w:ind w:left="34"/>
              <w:rPr>
                <w:sz w:val="20"/>
              </w:rPr>
            </w:pPr>
            <w:r w:rsidRPr="00D6255D">
              <w:rPr>
                <w:sz w:val="20"/>
              </w:rPr>
              <w:t>No. = Number(s)</w:t>
            </w:r>
          </w:p>
        </w:tc>
        <w:tc>
          <w:tcPr>
            <w:tcW w:w="3686" w:type="dxa"/>
            <w:shd w:val="clear" w:color="auto" w:fill="auto"/>
          </w:tcPr>
          <w:p w:rsidR="00C07E07" w:rsidRPr="00D6255D" w:rsidRDefault="00C07E07" w:rsidP="00CE180B">
            <w:pPr>
              <w:ind w:left="34"/>
              <w:rPr>
                <w:sz w:val="20"/>
              </w:rPr>
            </w:pPr>
            <w:r w:rsidRPr="00D6255D">
              <w:rPr>
                <w:sz w:val="20"/>
              </w:rPr>
              <w:t xml:space="preserve">    commenced or to be commenced</w:t>
            </w:r>
          </w:p>
        </w:tc>
      </w:tr>
    </w:tbl>
    <w:p w:rsidR="00C07E07" w:rsidRPr="00D6255D" w:rsidRDefault="00C07E07" w:rsidP="00C07E07">
      <w:pPr>
        <w:pStyle w:val="Tabletext"/>
      </w:pPr>
    </w:p>
    <w:p w:rsidR="00F44ECC" w:rsidRPr="00D6255D" w:rsidRDefault="00F44ECC" w:rsidP="00CA2818">
      <w:pPr>
        <w:pStyle w:val="ENotesHeading2"/>
        <w:pageBreakBefore/>
        <w:outlineLvl w:val="9"/>
      </w:pPr>
      <w:bookmarkStart w:id="730" w:name="_Toc479683083"/>
      <w:r w:rsidRPr="00D6255D">
        <w:lastRenderedPageBreak/>
        <w:t>Endnote 3—Legislation history</w:t>
      </w:r>
      <w:bookmarkEnd w:id="730"/>
    </w:p>
    <w:p w:rsidR="00127CA2" w:rsidRPr="00D6255D"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D6255D" w:rsidTr="007F66B5">
        <w:trPr>
          <w:cantSplit/>
          <w:tblHeader/>
        </w:trPr>
        <w:tc>
          <w:tcPr>
            <w:tcW w:w="1838"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Act</w:t>
            </w:r>
          </w:p>
        </w:tc>
        <w:tc>
          <w:tcPr>
            <w:tcW w:w="992"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Number and year</w:t>
            </w:r>
          </w:p>
        </w:tc>
        <w:tc>
          <w:tcPr>
            <w:tcW w:w="993"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Assent</w:t>
            </w:r>
          </w:p>
        </w:tc>
        <w:tc>
          <w:tcPr>
            <w:tcW w:w="1845"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Commencement</w:t>
            </w:r>
          </w:p>
        </w:tc>
        <w:tc>
          <w:tcPr>
            <w:tcW w:w="1417"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Application, saving and transitional provisions</w:t>
            </w:r>
          </w:p>
        </w:tc>
      </w:tr>
      <w:tr w:rsidR="00127CA2" w:rsidRPr="00D6255D" w:rsidTr="00F579CB">
        <w:trPr>
          <w:cantSplit/>
        </w:trPr>
        <w:tc>
          <w:tcPr>
            <w:tcW w:w="1838" w:type="dxa"/>
            <w:tcBorders>
              <w:top w:val="single" w:sz="12" w:space="0" w:color="auto"/>
              <w:bottom w:val="single" w:sz="4" w:space="0" w:color="auto"/>
            </w:tcBorders>
            <w:shd w:val="clear" w:color="auto" w:fill="auto"/>
          </w:tcPr>
          <w:p w:rsidR="00127CA2" w:rsidRPr="00D6255D" w:rsidRDefault="00127CA2" w:rsidP="00127CA2">
            <w:pPr>
              <w:pStyle w:val="ENoteTableText"/>
            </w:pPr>
            <w:r w:rsidRPr="00D6255D">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D6255D" w:rsidRDefault="00127CA2" w:rsidP="00127CA2">
            <w:pPr>
              <w:pStyle w:val="ENoteTableText"/>
            </w:pPr>
            <w:r w:rsidRPr="00D6255D">
              <w:t>81, 1999</w:t>
            </w:r>
          </w:p>
        </w:tc>
        <w:tc>
          <w:tcPr>
            <w:tcW w:w="993" w:type="dxa"/>
            <w:tcBorders>
              <w:top w:val="single" w:sz="12" w:space="0" w:color="auto"/>
              <w:bottom w:val="single" w:sz="4" w:space="0" w:color="auto"/>
            </w:tcBorders>
            <w:shd w:val="clear" w:color="auto" w:fill="auto"/>
          </w:tcPr>
          <w:p w:rsidR="00127CA2" w:rsidRPr="00D6255D" w:rsidRDefault="00127CA2" w:rsidP="00127CA2">
            <w:pPr>
              <w:pStyle w:val="ENoteTableText"/>
            </w:pPr>
            <w:r w:rsidRPr="00D6255D">
              <w:t>8</w:t>
            </w:r>
            <w:r w:rsidR="00D6255D">
              <w:t> </w:t>
            </w:r>
            <w:r w:rsidRPr="00D6255D">
              <w:t>July 1999</w:t>
            </w:r>
          </w:p>
        </w:tc>
        <w:tc>
          <w:tcPr>
            <w:tcW w:w="1845" w:type="dxa"/>
            <w:tcBorders>
              <w:top w:val="single" w:sz="12" w:space="0" w:color="auto"/>
              <w:bottom w:val="single" w:sz="4" w:space="0" w:color="auto"/>
            </w:tcBorders>
            <w:shd w:val="clear" w:color="auto" w:fill="auto"/>
          </w:tcPr>
          <w:p w:rsidR="00127CA2" w:rsidRPr="00D6255D" w:rsidRDefault="00753CFA" w:rsidP="009971D1">
            <w:pPr>
              <w:pStyle w:val="ENoteTableText"/>
            </w:pPr>
            <w:r w:rsidRPr="00D6255D">
              <w:t>s</w:t>
            </w:r>
            <w:r w:rsidR="00A16BD3" w:rsidRPr="00D6255D">
              <w:t> </w:t>
            </w:r>
            <w:r w:rsidR="00127CA2" w:rsidRPr="00D6255D">
              <w:t xml:space="preserve">1, 2 and 235(5): </w:t>
            </w:r>
            <w:r w:rsidR="004D2492" w:rsidRPr="00D6255D">
              <w:t>8</w:t>
            </w:r>
            <w:r w:rsidR="00D6255D">
              <w:t> </w:t>
            </w:r>
            <w:r w:rsidR="004D2492" w:rsidRPr="00D6255D">
              <w:t>July 1999 (s 2(1))</w:t>
            </w:r>
            <w:r w:rsidR="00127CA2" w:rsidRPr="00D6255D">
              <w:br/>
              <w:t>Remainder: 1</w:t>
            </w:r>
            <w:r w:rsidR="00D6255D">
              <w:t> </w:t>
            </w:r>
            <w:r w:rsidR="00127CA2" w:rsidRPr="00D6255D">
              <w:t xml:space="preserve">July 2000 </w:t>
            </w:r>
            <w:r w:rsidR="004D2492" w:rsidRPr="00D6255D">
              <w:t>(</w:t>
            </w:r>
            <w:r w:rsidR="009971D1" w:rsidRPr="00D6255D">
              <w:t>s</w:t>
            </w:r>
            <w:r w:rsidR="00127CA2" w:rsidRPr="00D6255D">
              <w:t xml:space="preserve"> 2(2))</w:t>
            </w:r>
          </w:p>
        </w:tc>
        <w:tc>
          <w:tcPr>
            <w:tcW w:w="1417" w:type="dxa"/>
            <w:tcBorders>
              <w:top w:val="single" w:sz="12" w:space="0" w:color="auto"/>
              <w:bottom w:val="single" w:sz="4" w:space="0" w:color="auto"/>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A New Tax System (Tax Administration) Act 1999</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179, 1999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1999"/>
                <w:attr w:name="Day" w:val="22"/>
                <w:attr w:name="Month" w:val="12"/>
              </w:smartTagPr>
              <w:r w:rsidRPr="00D6255D">
                <w:t>22 Dec 1999</w:t>
              </w:r>
            </w:smartTag>
          </w:p>
        </w:tc>
        <w:tc>
          <w:tcPr>
            <w:tcW w:w="1845" w:type="dxa"/>
            <w:tcBorders>
              <w:top w:val="single" w:sz="4" w:space="0" w:color="auto"/>
              <w:bottom w:val="single" w:sz="4" w:space="0" w:color="auto"/>
            </w:tcBorders>
            <w:shd w:val="clear" w:color="auto" w:fill="auto"/>
          </w:tcPr>
          <w:p w:rsidR="00127CA2" w:rsidRPr="00D6255D" w:rsidRDefault="00127CA2" w:rsidP="000315E4">
            <w:pPr>
              <w:pStyle w:val="ENoteTableText"/>
            </w:pPr>
            <w:r w:rsidRPr="00D6255D">
              <w:t>Sch</w:t>
            </w:r>
            <w:r w:rsidR="00EC2D12" w:rsidRPr="00D6255D">
              <w:t> </w:t>
            </w:r>
            <w:r w:rsidRPr="00D6255D">
              <w:t>1 (items</w:t>
            </w:r>
            <w:r w:rsidR="00D6255D">
              <w:t> </w:t>
            </w:r>
            <w:r w:rsidRPr="00D6255D">
              <w:t xml:space="preserve">5, 6): </w:t>
            </w:r>
            <w:r w:rsidR="000315E4" w:rsidRPr="00D6255D">
              <w:t>22 Dec 1999 (s 2(1))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192, 1999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1999"/>
                <w:attr w:name="Day" w:val="23"/>
                <w:attr w:name="Month" w:val="12"/>
              </w:smartTagPr>
              <w:r w:rsidRPr="00D6255D">
                <w:t>23 Dec 1999</w:t>
              </w:r>
            </w:smartTag>
          </w:p>
        </w:tc>
        <w:tc>
          <w:tcPr>
            <w:tcW w:w="1845" w:type="dxa"/>
            <w:tcBorders>
              <w:top w:val="single" w:sz="4" w:space="0" w:color="auto"/>
              <w:bottom w:val="single" w:sz="4" w:space="0" w:color="auto"/>
            </w:tcBorders>
            <w:shd w:val="clear" w:color="auto" w:fill="auto"/>
          </w:tcPr>
          <w:p w:rsidR="00127CA2" w:rsidRPr="00D6255D" w:rsidRDefault="00127CA2" w:rsidP="00313E2A">
            <w:pPr>
              <w:pStyle w:val="ENoteTableText"/>
            </w:pPr>
            <w:r w:rsidRPr="00D6255D">
              <w:t>Sch</w:t>
            </w:r>
            <w:r w:rsidR="00EC2D12" w:rsidRPr="00D6255D">
              <w:t> </w:t>
            </w:r>
            <w:r w:rsidRPr="00D6255D">
              <w:t>4: 1</w:t>
            </w:r>
            <w:r w:rsidR="00D6255D">
              <w:t> </w:t>
            </w:r>
            <w:r w:rsidRPr="00D6255D">
              <w:t xml:space="preserve">July 2000 </w:t>
            </w:r>
            <w:r w:rsidR="000315E4" w:rsidRPr="00D6255D">
              <w:t>(s</w:t>
            </w:r>
            <w:r w:rsidR="00313E2A" w:rsidRPr="00D6255D">
              <w:t> </w:t>
            </w:r>
            <w:r w:rsidR="000315E4" w:rsidRPr="00D6255D">
              <w:t>2(3))</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A New Tax System (Tax Administration) Act (No.</w:t>
            </w:r>
            <w:r w:rsidR="00D6255D">
              <w:t> </w:t>
            </w:r>
            <w:r w:rsidRPr="00D6255D">
              <w:t>1) 2000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44, 2000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w:t>
            </w:r>
            <w:r w:rsidR="00D6255D">
              <w:t> </w:t>
            </w:r>
            <w:r w:rsidRPr="00D6255D">
              <w:t>May 2000</w:t>
            </w:r>
          </w:p>
        </w:tc>
        <w:tc>
          <w:tcPr>
            <w:tcW w:w="1845" w:type="dxa"/>
            <w:tcBorders>
              <w:top w:val="single" w:sz="4" w:space="0" w:color="auto"/>
              <w:bottom w:val="single" w:sz="4" w:space="0" w:color="auto"/>
            </w:tcBorders>
            <w:shd w:val="clear" w:color="auto" w:fill="auto"/>
          </w:tcPr>
          <w:p w:rsidR="00127CA2" w:rsidRPr="00D6255D" w:rsidRDefault="00127CA2" w:rsidP="007431B9">
            <w:pPr>
              <w:pStyle w:val="ENoteTableText"/>
            </w:pPr>
            <w:r w:rsidRPr="00D6255D">
              <w:t>Sch</w:t>
            </w:r>
            <w:r w:rsidR="00EC2D12" w:rsidRPr="00D6255D">
              <w:t> </w:t>
            </w:r>
            <w:r w:rsidRPr="00D6255D">
              <w:t>3 (item</w:t>
            </w:r>
            <w:r w:rsidR="00D6255D">
              <w:t> </w:t>
            </w:r>
            <w:r w:rsidRPr="00D6255D">
              <w:t xml:space="preserve">1): </w:t>
            </w:r>
            <w:r w:rsidR="007431B9" w:rsidRPr="00D6255D">
              <w:t>22 Dec 1999</w:t>
            </w:r>
            <w:r w:rsidR="005C2C25" w:rsidRPr="00D6255D">
              <w:t xml:space="preserve"> (s 2(1))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45, 2000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w:t>
            </w:r>
            <w:r w:rsidR="00D6255D">
              <w:t> </w:t>
            </w:r>
            <w:r w:rsidRPr="00D6255D">
              <w:t>May 2000</w:t>
            </w:r>
          </w:p>
        </w:tc>
        <w:tc>
          <w:tcPr>
            <w:tcW w:w="1845" w:type="dxa"/>
            <w:tcBorders>
              <w:top w:val="single" w:sz="4" w:space="0" w:color="auto"/>
              <w:bottom w:val="single" w:sz="4" w:space="0" w:color="auto"/>
            </w:tcBorders>
            <w:shd w:val="clear" w:color="auto" w:fill="auto"/>
          </w:tcPr>
          <w:p w:rsidR="00127CA2" w:rsidRPr="00D6255D" w:rsidRDefault="00127CA2" w:rsidP="00A7787D">
            <w:pPr>
              <w:pStyle w:val="ENoteTableText"/>
            </w:pPr>
            <w:r w:rsidRPr="00D6255D">
              <w:t>Sch</w:t>
            </w:r>
            <w:r w:rsidR="00EC2D12" w:rsidRPr="00D6255D">
              <w:t> </w:t>
            </w:r>
            <w:r w:rsidRPr="00D6255D">
              <w:t xml:space="preserve">2, 5 and 6: </w:t>
            </w:r>
            <w:r w:rsidR="00A7787D" w:rsidRPr="00D6255D">
              <w:t>1</w:t>
            </w:r>
            <w:r w:rsidR="00D6255D">
              <w:t> </w:t>
            </w:r>
            <w:r w:rsidR="00A7787D" w:rsidRPr="00D6255D">
              <w:t>July 2000 (s 2(4))</w:t>
            </w:r>
          </w:p>
        </w:tc>
        <w:tc>
          <w:tcPr>
            <w:tcW w:w="1417" w:type="dxa"/>
            <w:tcBorders>
              <w:top w:val="single" w:sz="4" w:space="0" w:color="auto"/>
              <w:bottom w:val="single" w:sz="4" w:space="0" w:color="auto"/>
            </w:tcBorders>
            <w:shd w:val="clear" w:color="auto" w:fill="auto"/>
          </w:tcPr>
          <w:p w:rsidR="00127CA2" w:rsidRPr="00D6255D" w:rsidRDefault="00127CA2" w:rsidP="009971D1">
            <w:pPr>
              <w:pStyle w:val="ENoteTableText"/>
            </w:pPr>
            <w:r w:rsidRPr="00D6255D">
              <w:t>Sch</w:t>
            </w:r>
            <w:r w:rsidR="00753CFA" w:rsidRPr="00D6255D">
              <w:t xml:space="preserve"> </w:t>
            </w:r>
            <w:r w:rsidRPr="00D6255D">
              <w:t>5 and 6</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138, 2000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0"/>
                <w:attr w:name="Day" w:val="24"/>
                <w:attr w:name="Month" w:val="11"/>
              </w:smartTagPr>
              <w:r w:rsidRPr="00D6255D">
                <w:t>24 Nov 2000</w:t>
              </w:r>
            </w:smartTag>
          </w:p>
        </w:tc>
        <w:tc>
          <w:tcPr>
            <w:tcW w:w="1845" w:type="dxa"/>
            <w:tcBorders>
              <w:top w:val="single" w:sz="4" w:space="0" w:color="auto"/>
              <w:bottom w:val="single" w:sz="4" w:space="0" w:color="auto"/>
            </w:tcBorders>
            <w:shd w:val="clear" w:color="auto" w:fill="auto"/>
          </w:tcPr>
          <w:p w:rsidR="00127CA2" w:rsidRPr="00D6255D" w:rsidRDefault="00127CA2" w:rsidP="00313E2A">
            <w:pPr>
              <w:pStyle w:val="ENoteTableText"/>
            </w:pPr>
            <w:r w:rsidRPr="00D6255D">
              <w:t>Sch</w:t>
            </w:r>
            <w:r w:rsidR="00EC2D12" w:rsidRPr="00D6255D">
              <w:t> </w:t>
            </w:r>
            <w:r w:rsidRPr="00D6255D">
              <w:t>2 (items</w:t>
            </w:r>
            <w:r w:rsidR="00D6255D">
              <w:t> </w:t>
            </w:r>
            <w:r w:rsidRPr="00D6255D">
              <w:t>7–10): 1</w:t>
            </w:r>
            <w:r w:rsidR="00313E2A" w:rsidRPr="00D6255D">
              <w:t> </w:t>
            </w:r>
            <w:r w:rsidRPr="00D6255D">
              <w:t xml:space="preserve">Jan 2001 </w:t>
            </w:r>
            <w:r w:rsidR="00F805B1" w:rsidRPr="00D6255D">
              <w:t>(s 2(2)(b))</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47, 2001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12</w:t>
            </w:r>
            <w:r w:rsidR="00D6255D">
              <w:t> </w:t>
            </w:r>
            <w:r w:rsidRPr="00D6255D">
              <w:t>June 2001</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3–27, 29, 32, 33), Schedule</w:t>
            </w:r>
            <w:r w:rsidR="00D6255D">
              <w:t> </w:t>
            </w:r>
            <w:r w:rsidRPr="00D6255D">
              <w:t>3 (items</w:t>
            </w:r>
            <w:r w:rsidR="00D6255D">
              <w:t> </w:t>
            </w:r>
            <w:r w:rsidRPr="00D6255D">
              <w:t>1–15) and Schedule</w:t>
            </w:r>
            <w:r w:rsidR="00D6255D">
              <w:t> </w:t>
            </w:r>
            <w:r w:rsidRPr="00D6255D">
              <w:t>4 (items</w:t>
            </w:r>
            <w:r w:rsidR="00D6255D">
              <w:t> </w:t>
            </w:r>
            <w:r w:rsidRPr="00D6255D">
              <w:t>1–8A): 1</w:t>
            </w:r>
            <w:r w:rsidR="00D6255D">
              <w:t> </w:t>
            </w:r>
            <w:r w:rsidRPr="00D6255D">
              <w:t>July 2001</w:t>
            </w:r>
            <w:r w:rsidRPr="00D6255D">
              <w:br/>
              <w:t>Remainder: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3 (item</w:t>
            </w:r>
            <w:r w:rsidR="00D6255D">
              <w:t> </w:t>
            </w:r>
            <w:r w:rsidRPr="00D6255D">
              <w:t>17)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Child Support Legislation Amendment Act 2001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75, 2001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30</w:t>
            </w:r>
            <w:r w:rsidR="00D6255D">
              <w:t> </w:t>
            </w:r>
            <w:r w:rsidRPr="00D6255D">
              <w:t>June 2001</w:t>
            </w:r>
          </w:p>
        </w:tc>
        <w:tc>
          <w:tcPr>
            <w:tcW w:w="1845" w:type="dxa"/>
            <w:tcBorders>
              <w:top w:val="single" w:sz="4" w:space="0" w:color="auto"/>
              <w:bottom w:val="single" w:sz="4" w:space="0" w:color="auto"/>
            </w:tcBorders>
            <w:shd w:val="clear" w:color="auto" w:fill="auto"/>
          </w:tcPr>
          <w:p w:rsidR="00127CA2" w:rsidRPr="00D6255D" w:rsidRDefault="00127CA2" w:rsidP="0082225C">
            <w:pPr>
              <w:pStyle w:val="ENoteTableText"/>
            </w:pPr>
            <w:r w:rsidRPr="00D6255D">
              <w:t>Sch</w:t>
            </w:r>
            <w:r w:rsidR="00EC2D12" w:rsidRPr="00D6255D">
              <w:t> </w:t>
            </w:r>
            <w:r w:rsidRPr="00D6255D">
              <w:t>1A (items</w:t>
            </w:r>
            <w:r w:rsidR="00D6255D">
              <w:t> </w:t>
            </w:r>
            <w:r w:rsidRPr="00D6255D">
              <w:t>22–24): 1</w:t>
            </w:r>
            <w:r w:rsidR="00D6255D">
              <w:t> </w:t>
            </w:r>
            <w:r w:rsidRPr="00D6255D">
              <w:t xml:space="preserve">July 2002 </w:t>
            </w:r>
            <w:r w:rsidR="0082225C" w:rsidRPr="00D6255D">
              <w:t>(s 2(1A)(a))</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137, 2001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1"/>
                <w:attr w:name="Day" w:val="1"/>
                <w:attr w:name="Month" w:val="10"/>
              </w:smartTagPr>
              <w:r w:rsidRPr="00D6255D">
                <w:t>1 Oct 2001</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1"/>
                <w:attr w:name="Day" w:val="2"/>
                <w:attr w:name="Month" w:val="10"/>
              </w:smartTagPr>
              <w:r w:rsidRPr="00D6255D">
                <w:t>2 Oct 2001</w:t>
              </w:r>
            </w:smartTag>
          </w:p>
        </w:tc>
        <w:tc>
          <w:tcPr>
            <w:tcW w:w="1417" w:type="dxa"/>
            <w:tcBorders>
              <w:top w:val="single" w:sz="4" w:space="0" w:color="auto"/>
              <w:bottom w:val="single" w:sz="4" w:space="0" w:color="auto"/>
            </w:tcBorders>
            <w:shd w:val="clear" w:color="auto" w:fill="auto"/>
          </w:tcPr>
          <w:p w:rsidR="00127CA2" w:rsidRPr="00D6255D" w:rsidRDefault="0082225C" w:rsidP="0082225C">
            <w:pPr>
              <w:pStyle w:val="ENoteTableText"/>
            </w:pPr>
            <w:r w:rsidRPr="00D6255D">
              <w:t>s</w:t>
            </w:r>
            <w:r w:rsidR="00127CA2" w:rsidRPr="00D6255D">
              <w:t xml:space="preserve"> 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Estimate Tolerance (Transition) Act 2001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138, 2001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1"/>
                <w:attr w:name="Day" w:val="1"/>
                <w:attr w:name="Month" w:val="10"/>
              </w:smartTagPr>
              <w:r w:rsidRPr="00D6255D">
                <w:t>1 Oct 2001</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1"/>
                <w:attr w:name="Day" w:val="1"/>
                <w:attr w:name="Month" w:val="10"/>
              </w:smartTagPr>
              <w:r w:rsidRPr="00D6255D">
                <w:t>1 Oct 2001</w:t>
              </w:r>
            </w:smartTag>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95, 2002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2"/>
                <w:attr w:name="Day" w:val="10"/>
                <w:attr w:name="Month" w:val="11"/>
              </w:smartTagPr>
              <w:r w:rsidRPr="00D6255D">
                <w:t>10 Nov 2002</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Schedules</w:t>
            </w:r>
            <w:r w:rsidR="00D6255D">
              <w:t> </w:t>
            </w:r>
            <w:r w:rsidRPr="00D6255D">
              <w:t>1 and 2: 1</w:t>
            </w:r>
            <w:r w:rsidR="00D6255D">
              <w:t> </w:t>
            </w:r>
            <w:r w:rsidRPr="00D6255D">
              <w:t>July 2003</w:t>
            </w:r>
            <w:r w:rsidRPr="00D6255D">
              <w:br/>
              <w:t>Remainder: Royal Assent</w:t>
            </w:r>
          </w:p>
        </w:tc>
        <w:tc>
          <w:tcPr>
            <w:tcW w:w="1417" w:type="dxa"/>
            <w:tcBorders>
              <w:top w:val="single" w:sz="4" w:space="0" w:color="auto"/>
              <w:bottom w:val="single" w:sz="4" w:space="0" w:color="auto"/>
            </w:tcBorders>
            <w:shd w:val="clear" w:color="auto" w:fill="auto"/>
          </w:tcPr>
          <w:p w:rsidR="00127CA2" w:rsidRPr="00D6255D" w:rsidRDefault="00127CA2" w:rsidP="0082225C">
            <w:pPr>
              <w:pStyle w:val="ENoteTableText"/>
            </w:pPr>
            <w:r w:rsidRPr="00D6255D">
              <w:t>Sch</w:t>
            </w:r>
            <w:r w:rsidR="0082225C" w:rsidRPr="00D6255D">
              <w:t xml:space="preserve"> </w:t>
            </w:r>
            <w:r w:rsidRPr="00D6255D">
              <w:t>2 (item</w:t>
            </w:r>
            <w:r w:rsidR="00D6255D">
              <w:t> </w:t>
            </w:r>
            <w:r w:rsidRPr="00D6255D">
              <w:t>14)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30, 2003</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3"/>
                <w:attr w:name="Day" w:val="15"/>
                <w:attr w:name="Month" w:val="4"/>
              </w:smartTagPr>
              <w:r w:rsidRPr="00D6255D">
                <w:t>15 Apr 2003</w:t>
              </w:r>
            </w:smartTag>
          </w:p>
        </w:tc>
        <w:tc>
          <w:tcPr>
            <w:tcW w:w="1845" w:type="dxa"/>
            <w:tcBorders>
              <w:top w:val="single" w:sz="4" w:space="0" w:color="auto"/>
              <w:bottom w:val="single" w:sz="4" w:space="0" w:color="auto"/>
            </w:tcBorders>
            <w:shd w:val="clear" w:color="auto" w:fill="auto"/>
          </w:tcPr>
          <w:p w:rsidR="00127CA2" w:rsidRPr="00D6255D" w:rsidRDefault="00753CFA" w:rsidP="00665C6C">
            <w:pPr>
              <w:pStyle w:val="ENoteTableText"/>
            </w:pPr>
            <w:r w:rsidRPr="00D6255D">
              <w:t>s</w:t>
            </w:r>
            <w:r w:rsidR="00127CA2" w:rsidRPr="00D6255D">
              <w:t xml:space="preserve"> 4 and Sch</w:t>
            </w:r>
            <w:r w:rsidR="00EC2D12" w:rsidRPr="00D6255D">
              <w:t> </w:t>
            </w:r>
            <w:r w:rsidR="00127CA2" w:rsidRPr="00D6255D">
              <w:t>2 (items</w:t>
            </w:r>
            <w:r w:rsidR="00D6255D">
              <w:t> </w:t>
            </w:r>
            <w:r w:rsidR="00127CA2" w:rsidRPr="00D6255D">
              <w:t xml:space="preserve">14–51): </w:t>
            </w:r>
            <w:r w:rsidR="00665C6C" w:rsidRPr="00D6255D">
              <w:t>15 Apr 2003 (s 2(1) items</w:t>
            </w:r>
            <w:r w:rsidR="00D6255D">
              <w:t> </w:t>
            </w:r>
            <w:r w:rsidR="00665C6C" w:rsidRPr="00D6255D">
              <w:t>1, 7)</w:t>
            </w:r>
            <w:r w:rsidR="00127CA2" w:rsidRPr="00D6255D">
              <w:br/>
              <w:t>Sch</w:t>
            </w:r>
            <w:r w:rsidR="00EC2D12" w:rsidRPr="00D6255D">
              <w:t> </w:t>
            </w:r>
            <w:r w:rsidR="00127CA2" w:rsidRPr="00D6255D">
              <w:t>2 (item</w:t>
            </w:r>
            <w:r w:rsidR="00665C6C" w:rsidRPr="00D6255D">
              <w:t>s</w:t>
            </w:r>
            <w:r w:rsidR="00D6255D">
              <w:t> </w:t>
            </w:r>
            <w:r w:rsidR="00127CA2" w:rsidRPr="00D6255D">
              <w:t>72</w:t>
            </w:r>
            <w:r w:rsidR="00665C6C" w:rsidRPr="00D6255D">
              <w:t>, 83–86</w:t>
            </w:r>
            <w:r w:rsidR="00127CA2" w:rsidRPr="00D6255D">
              <w:t xml:space="preserve">): </w:t>
            </w:r>
            <w:r w:rsidR="00665C6C" w:rsidRPr="00D6255D">
              <w:t>1</w:t>
            </w:r>
            <w:r w:rsidR="00D6255D">
              <w:t> </w:t>
            </w:r>
            <w:r w:rsidR="00665C6C" w:rsidRPr="00D6255D">
              <w:t>July 2000 (s 2(1) items</w:t>
            </w:r>
            <w:r w:rsidR="00D6255D">
              <w:t> </w:t>
            </w:r>
            <w:r w:rsidR="00665C6C" w:rsidRPr="00D6255D">
              <w:t>8–10)</w:t>
            </w:r>
          </w:p>
        </w:tc>
        <w:tc>
          <w:tcPr>
            <w:tcW w:w="1417" w:type="dxa"/>
            <w:tcBorders>
              <w:top w:val="single" w:sz="4" w:space="0" w:color="auto"/>
              <w:bottom w:val="single" w:sz="4" w:space="0" w:color="auto"/>
            </w:tcBorders>
            <w:shd w:val="clear" w:color="auto" w:fill="auto"/>
          </w:tcPr>
          <w:p w:rsidR="00127CA2" w:rsidRPr="00D6255D" w:rsidRDefault="00753CFA" w:rsidP="009971D1">
            <w:pPr>
              <w:pStyle w:val="ENoteTableText"/>
            </w:pPr>
            <w:r w:rsidRPr="00D6255D">
              <w:t>s</w:t>
            </w:r>
            <w:r w:rsidR="00127CA2" w:rsidRPr="00D6255D">
              <w:t xml:space="preserve"> 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35, 2003</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3"/>
                <w:attr w:name="Day" w:val="24"/>
                <w:attr w:name="Month" w:val="4"/>
              </w:smartTagPr>
              <w:r w:rsidRPr="00D6255D">
                <w:t>24 Apr 2003</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7 (items</w:t>
            </w:r>
            <w:r w:rsidR="00D6255D">
              <w:t> </w:t>
            </w:r>
            <w:r w:rsidRPr="00D6255D">
              <w:t xml:space="preserve">4–6): </w:t>
            </w:r>
            <w:smartTag w:uri="urn:schemas-microsoft-com:office:smarttags" w:element="PlaceName">
              <w:smartTagPr>
                <w:attr w:name="Year" w:val="2003"/>
                <w:attr w:name="Day" w:val="24"/>
                <w:attr w:name="Month" w:val="4"/>
              </w:smartTagPr>
              <w:r w:rsidRPr="00D6255D">
                <w:t>24 Apr 2003</w:t>
              </w:r>
            </w:smartTag>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122, 2003</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3"/>
                <w:attr w:name="Day" w:val="5"/>
                <w:attr w:name="Month" w:val="12"/>
              </w:smartTagPr>
              <w:r w:rsidRPr="00D6255D">
                <w:t>5 Dec 2003</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4 (items</w:t>
            </w:r>
            <w:r w:rsidR="00D6255D">
              <w:t> </w:t>
            </w:r>
            <w:r w:rsidRPr="00D6255D">
              <w:t>1–4): 1</w:t>
            </w:r>
            <w:r w:rsidR="00D6255D">
              <w:t> </w:t>
            </w:r>
            <w:r w:rsidRPr="00D6255D">
              <w:t>July 2004</w:t>
            </w:r>
          </w:p>
        </w:tc>
        <w:tc>
          <w:tcPr>
            <w:tcW w:w="1417" w:type="dxa"/>
            <w:tcBorders>
              <w:top w:val="single" w:sz="4" w:space="0" w:color="auto"/>
              <w:bottom w:val="single" w:sz="4" w:space="0" w:color="auto"/>
            </w:tcBorders>
            <w:shd w:val="clear" w:color="auto" w:fill="auto"/>
          </w:tcPr>
          <w:p w:rsidR="00127CA2" w:rsidRPr="00D6255D" w:rsidRDefault="00127CA2" w:rsidP="009971D1">
            <w:pPr>
              <w:pStyle w:val="ENoteTableText"/>
            </w:pPr>
            <w:r w:rsidRPr="00D6255D">
              <w:t>Sch 4 (item</w:t>
            </w:r>
            <w:r w:rsidR="00D6255D">
              <w:t> </w:t>
            </w:r>
            <w:r w:rsidRPr="00D6255D">
              <w:t>1)</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150, 2003</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3"/>
                <w:attr w:name="Day" w:val="19"/>
                <w:attr w:name="Month" w:val="12"/>
              </w:smartTagPr>
              <w:r w:rsidRPr="00D6255D">
                <w:t>19 Dec 2003</w:t>
              </w:r>
            </w:smartTag>
          </w:p>
        </w:tc>
        <w:tc>
          <w:tcPr>
            <w:tcW w:w="1845" w:type="dxa"/>
            <w:tcBorders>
              <w:top w:val="single" w:sz="4" w:space="0" w:color="auto"/>
              <w:bottom w:val="single" w:sz="4" w:space="0" w:color="auto"/>
            </w:tcBorders>
            <w:shd w:val="clear" w:color="auto" w:fill="auto"/>
          </w:tcPr>
          <w:p w:rsidR="00127CA2" w:rsidRPr="00D6255D" w:rsidRDefault="00127CA2" w:rsidP="00754659">
            <w:pPr>
              <w:pStyle w:val="ENoteTableText"/>
            </w:pPr>
            <w:r w:rsidRPr="00D6255D">
              <w:t>Sch</w:t>
            </w:r>
            <w:r w:rsidR="00EC2D12" w:rsidRPr="00D6255D">
              <w:t> </w:t>
            </w:r>
            <w:r w:rsidRPr="00D6255D">
              <w:t>2 (item</w:t>
            </w:r>
            <w:r w:rsidR="00D6255D">
              <w:t> </w:t>
            </w:r>
            <w:r w:rsidRPr="00D6255D">
              <w:t xml:space="preserve">95): </w:t>
            </w:r>
            <w:r w:rsidR="00754659" w:rsidRPr="00D6255D">
              <w:t>1 Jan 2004 (s 2(1) item</w:t>
            </w:r>
            <w:r w:rsidR="00D6255D">
              <w:t> </w:t>
            </w:r>
            <w:r w:rsidR="00754659" w:rsidRPr="00D6255D">
              <w:t>8)</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rPr>
                <w:noProof/>
              </w:rPr>
              <w:t>33, 2004</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4"/>
                <w:attr w:name="Day" w:val="20"/>
                <w:attr w:name="Month" w:val="4"/>
              </w:smartTagPr>
              <w:r w:rsidRPr="00D6255D">
                <w:t>20 Apr 2004</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4"/>
                <w:attr w:name="Day" w:val="20"/>
                <w:attr w:name="Month" w:val="4"/>
              </w:smartTagPr>
              <w:r w:rsidRPr="00D6255D">
                <w:t>20 Apr 2004</w:t>
              </w:r>
            </w:smartTag>
          </w:p>
        </w:tc>
        <w:tc>
          <w:tcPr>
            <w:tcW w:w="1417" w:type="dxa"/>
            <w:tcBorders>
              <w:top w:val="single" w:sz="4" w:space="0" w:color="auto"/>
              <w:bottom w:val="single" w:sz="4" w:space="0" w:color="auto"/>
            </w:tcBorders>
            <w:shd w:val="clear" w:color="auto" w:fill="auto"/>
          </w:tcPr>
          <w:p w:rsidR="00127CA2" w:rsidRPr="00D6255D" w:rsidRDefault="00127CA2" w:rsidP="009971D1">
            <w:pPr>
              <w:pStyle w:val="ENoteTableText"/>
            </w:pPr>
            <w:r w:rsidRPr="00D6255D">
              <w:t>Sch 1 (item</w:t>
            </w:r>
            <w:r w:rsidR="00D6255D">
              <w:t> </w:t>
            </w:r>
            <w:r w:rsidRPr="00D6255D">
              <w:t>6)</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rPr>
                <w:noProof/>
              </w:rPr>
            </w:pPr>
            <w:r w:rsidRPr="00D6255D">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rPr>
                <w:noProof/>
              </w:rPr>
            </w:pPr>
            <w:r w:rsidRPr="00D6255D">
              <w:rPr>
                <w:noProof/>
              </w:rPr>
              <w:t>52, 2004</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4"/>
                <w:attr w:name="Day" w:val="27"/>
                <w:attr w:name="Month" w:val="4"/>
              </w:smartTagPr>
              <w:r w:rsidRPr="00D6255D">
                <w:t>27 Apr 2004</w:t>
              </w:r>
            </w:smartTag>
          </w:p>
        </w:tc>
        <w:tc>
          <w:tcPr>
            <w:tcW w:w="1845" w:type="dxa"/>
            <w:tcBorders>
              <w:top w:val="single" w:sz="4" w:space="0" w:color="auto"/>
              <w:bottom w:val="single" w:sz="4" w:space="0" w:color="auto"/>
            </w:tcBorders>
            <w:shd w:val="clear" w:color="auto" w:fill="auto"/>
          </w:tcPr>
          <w:p w:rsidR="00127CA2" w:rsidRPr="00D6255D" w:rsidRDefault="00127CA2" w:rsidP="009971D1">
            <w:pPr>
              <w:pStyle w:val="ENoteTableText"/>
            </w:pPr>
            <w:r w:rsidRPr="00D6255D">
              <w:t>Schedule</w:t>
            </w:r>
            <w:r w:rsidR="00D6255D">
              <w:t> </w:t>
            </w:r>
            <w:r w:rsidRPr="00D6255D">
              <w:t>3 (items</w:t>
            </w:r>
            <w:r w:rsidR="00D6255D">
              <w:t> </w:t>
            </w:r>
            <w:r w:rsidRPr="00D6255D">
              <w:t>9, 10): 1</w:t>
            </w:r>
            <w:r w:rsidR="00D6255D">
              <w:t> </w:t>
            </w:r>
            <w:r w:rsidRPr="00D6255D">
              <w:t>July 2004 (s 2)</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Legislation Amendment (More Help for Families</w:t>
            </w:r>
            <w:r w:rsidR="001B3584" w:rsidRPr="00D6255D">
              <w:t>—</w:t>
            </w:r>
            <w:r w:rsidRPr="00D6255D">
              <w:t>Increased Payments) Act 2004</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rPr>
                <w:noProof/>
              </w:rPr>
            </w:pPr>
            <w:r w:rsidRPr="00D6255D">
              <w:rPr>
                <w:noProof/>
              </w:rPr>
              <w:t>59, 2004</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2004</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9, 10, 11(1)) and Schedule</w:t>
            </w:r>
            <w:r w:rsidR="00D6255D">
              <w:t> </w:t>
            </w:r>
            <w:r w:rsidRPr="00D6255D">
              <w:t>2 (items</w:t>
            </w:r>
            <w:r w:rsidR="00D6255D">
              <w:t> </w:t>
            </w:r>
            <w:r w:rsidRPr="00D6255D">
              <w:t>12–33): 1</w:t>
            </w:r>
            <w:r w:rsidR="00D6255D">
              <w:t> </w:t>
            </w:r>
            <w:r w:rsidRPr="00D6255D">
              <w:t>July 2004</w:t>
            </w:r>
          </w:p>
        </w:tc>
        <w:tc>
          <w:tcPr>
            <w:tcW w:w="1417" w:type="dxa"/>
            <w:tcBorders>
              <w:top w:val="single" w:sz="4" w:space="0" w:color="auto"/>
              <w:bottom w:val="single" w:sz="4" w:space="0" w:color="auto"/>
            </w:tcBorders>
            <w:shd w:val="clear" w:color="auto" w:fill="auto"/>
          </w:tcPr>
          <w:p w:rsidR="00127CA2" w:rsidRPr="00D6255D" w:rsidRDefault="00127CA2" w:rsidP="009971D1">
            <w:pPr>
              <w:pStyle w:val="ENoteTableText"/>
            </w:pPr>
            <w:r w:rsidRPr="00D6255D">
              <w:t>Sch 1 (item</w:t>
            </w:r>
            <w:r w:rsidR="00D6255D">
              <w:t> </w:t>
            </w:r>
            <w:r w:rsidRPr="00D6255D">
              <w:t>11(1)) and Sch. 2 (items</w:t>
            </w:r>
            <w:r w:rsidR="00D6255D">
              <w:t> </w:t>
            </w:r>
            <w:r w:rsidRPr="00D6255D">
              <w:t>14, 25, 27, 29, 31, 33)</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Family Assistance Legislation Amendment (More Help for Families</w:t>
            </w:r>
            <w:r w:rsidR="001B3584" w:rsidRPr="00D6255D">
              <w:t>—</w:t>
            </w:r>
            <w:r w:rsidRPr="00D6255D">
              <w:t>One</w:t>
            </w:r>
            <w:r w:rsidR="00D6255D">
              <w:noBreakHyphen/>
            </w:r>
            <w:r w:rsidRPr="00D6255D">
              <w:t>off Payments) Act 2004</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rPr>
                <w:noProof/>
              </w:rPr>
            </w:pPr>
            <w:r w:rsidRPr="00D6255D">
              <w:rPr>
                <w:noProof/>
              </w:rPr>
              <w:t>60, 2004</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2004</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2004</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3 (item</w:t>
            </w:r>
            <w:r w:rsidR="00D6255D">
              <w:t> </w:t>
            </w:r>
            <w:r w:rsidRPr="00D6255D">
              <w:t>1)</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rPr>
                <w:noProof/>
              </w:rPr>
            </w:pPr>
            <w:r w:rsidRPr="00D6255D">
              <w:t>132, 2004</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4"/>
                <w:attr w:name="Day" w:val="8"/>
                <w:attr w:name="Month" w:val="12"/>
              </w:smartTagPr>
              <w:r w:rsidRPr="00D6255D">
                <w:t>8 Dec 2004</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4 (items</w:t>
            </w:r>
            <w:r w:rsidR="00D6255D">
              <w:t> </w:t>
            </w:r>
            <w:r w:rsidRPr="00D6255D">
              <w:t>14–44): 1</w:t>
            </w:r>
            <w:r w:rsidR="00753CFA" w:rsidRPr="00D6255D">
              <w:t xml:space="preserve"> </w:t>
            </w:r>
            <w:r w:rsidRPr="00D6255D">
              <w:t>Jan 2005</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4 (item</w:t>
            </w:r>
            <w:r w:rsidR="00D6255D">
              <w:t> </w:t>
            </w:r>
            <w:r w:rsidRPr="00D6255D">
              <w:t>44)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29, 2005</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5"/>
                <w:attr w:name="Day" w:val="21"/>
                <w:attr w:name="Month" w:val="3"/>
              </w:smartTagPr>
              <w:r w:rsidRPr="00D6255D">
                <w:t>21 Mar 2005</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 xml:space="preserve">8, 9, 10(1)): </w:t>
            </w:r>
            <w:smartTag w:uri="urn:schemas-microsoft-com:office:smarttags" w:element="PlaceName">
              <w:smartTagPr>
                <w:attr w:name="Year" w:val="2005"/>
                <w:attr w:name="Day" w:val="1"/>
                <w:attr w:name="Month" w:val="1"/>
              </w:smartTagPr>
              <w:r w:rsidRPr="00D6255D">
                <w:t>1 Jan 2005</w:t>
              </w:r>
            </w:smartTag>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10(1))</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61, 2005</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June 2005</w:t>
            </w:r>
          </w:p>
        </w:tc>
        <w:tc>
          <w:tcPr>
            <w:tcW w:w="1845" w:type="dxa"/>
            <w:tcBorders>
              <w:top w:val="single" w:sz="4" w:space="0" w:color="auto"/>
              <w:bottom w:val="single" w:sz="4" w:space="0" w:color="auto"/>
            </w:tcBorders>
            <w:shd w:val="clear" w:color="auto" w:fill="auto"/>
          </w:tcPr>
          <w:p w:rsidR="00127CA2" w:rsidRPr="00D6255D" w:rsidRDefault="00127CA2" w:rsidP="00313E2A">
            <w:pPr>
              <w:pStyle w:val="ENoteTableText"/>
            </w:pPr>
            <w:r w:rsidRPr="00D6255D">
              <w:t>Schedule</w:t>
            </w:r>
            <w:r w:rsidR="00D6255D">
              <w:t> </w:t>
            </w:r>
            <w:r w:rsidRPr="00D6255D">
              <w:t>1, Schedule</w:t>
            </w:r>
            <w:r w:rsidR="00D6255D">
              <w:t> </w:t>
            </w:r>
            <w:r w:rsidRPr="00D6255D">
              <w:t>2 (items</w:t>
            </w:r>
            <w:r w:rsidR="00D6255D">
              <w:t> </w:t>
            </w:r>
            <w:r w:rsidRPr="00D6255D">
              <w:t>1–6), Schedule</w:t>
            </w:r>
            <w:r w:rsidR="00D6255D">
              <w:t> </w:t>
            </w:r>
            <w:r w:rsidRPr="00D6255D">
              <w:t>3 (items</w:t>
            </w:r>
            <w:r w:rsidR="00D6255D">
              <w:t> </w:t>
            </w:r>
            <w:r w:rsidRPr="00D6255D">
              <w:t>2, 3) and Schedule</w:t>
            </w:r>
            <w:r w:rsidR="00D6255D">
              <w:t> </w:t>
            </w:r>
            <w:r w:rsidRPr="00D6255D">
              <w:t>4 (items</w:t>
            </w:r>
            <w:r w:rsidR="00D6255D">
              <w:t> </w:t>
            </w:r>
            <w:r w:rsidRPr="00D6255D">
              <w:t>1–30): 1</w:t>
            </w:r>
            <w:r w:rsidR="00D6255D">
              <w:t> </w:t>
            </w:r>
            <w:r w:rsidRPr="00D6255D">
              <w:t>July 2005</w:t>
            </w:r>
            <w:r w:rsidRPr="00D6255D">
              <w:br/>
              <w:t>Schedule</w:t>
            </w:r>
            <w:r w:rsidR="00D6255D">
              <w:t> </w:t>
            </w:r>
            <w:r w:rsidRPr="00D6255D">
              <w:t>3 (item</w:t>
            </w:r>
            <w:r w:rsidR="00D6255D">
              <w:t> </w:t>
            </w:r>
            <w:r w:rsidRPr="00D6255D">
              <w:t>4): 1</w:t>
            </w:r>
            <w:r w:rsidR="00313E2A" w:rsidRPr="00D6255D">
              <w:t> </w:t>
            </w:r>
            <w:r w:rsidRPr="00D6255D">
              <w:t>Jan 2005</w:t>
            </w:r>
            <w:r w:rsidRPr="00D6255D">
              <w:br/>
              <w:t>Schedule</w:t>
            </w:r>
            <w:r w:rsidR="00D6255D">
              <w:t> </w:t>
            </w:r>
            <w:r w:rsidRPr="00D6255D">
              <w:t>3 (items</w:t>
            </w:r>
            <w:r w:rsidR="00D6255D">
              <w:t> </w:t>
            </w:r>
            <w:r w:rsidRPr="00D6255D">
              <w:t xml:space="preserve">5–10, 14–17): </w:t>
            </w:r>
            <w:smartTag w:uri="urn:schemas-microsoft-com:office:smarttags" w:element="PlaceName">
              <w:smartTagPr>
                <w:attr w:name="Month" w:val="1"/>
                <w:attr w:name="Day" w:val="1"/>
                <w:attr w:name="Year" w:val="2006"/>
              </w:smartTagPr>
              <w:r w:rsidRPr="00D6255D">
                <w:t>1 Jan 2006</w:t>
              </w:r>
            </w:smartTag>
            <w:r w:rsidRPr="00D6255D">
              <w:br/>
              <w:t>Remainder: Royal Assent</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1 (item</w:t>
            </w:r>
            <w:r w:rsidR="00D6255D">
              <w:t> </w:t>
            </w:r>
            <w:r w:rsidRPr="00D6255D">
              <w:t>12), Sch 2 (items</w:t>
            </w:r>
            <w:r w:rsidR="00D6255D">
              <w:t> </w:t>
            </w:r>
            <w:r w:rsidRPr="00D6255D">
              <w:t>4–7) and Sch 3 (items</w:t>
            </w:r>
            <w:r w:rsidR="00D6255D">
              <w:t> </w:t>
            </w:r>
            <w:r w:rsidRPr="00D6255D">
              <w:t>9, 17)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Human Services Legislation Amendment Act 2005</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111, 2005</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5"/>
                <w:attr w:name="Day" w:val="6"/>
                <w:attr w:name="Month" w:val="9"/>
              </w:smartTagPr>
              <w:r w:rsidRPr="00D6255D">
                <w:t>6 Sept 2005</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2 (items</w:t>
            </w:r>
            <w:r w:rsidR="00D6255D">
              <w:t> </w:t>
            </w:r>
            <w:r w:rsidRPr="00D6255D">
              <w:t>84–89): 1 Oct 2005</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150, 2005</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5"/>
                <w:attr w:name="Day" w:val="14"/>
                <w:attr w:name="Month" w:val="12"/>
              </w:smartTagPr>
              <w:r w:rsidRPr="00D6255D">
                <w:t>14 Dec 2005</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9–17) and Schedule</w:t>
            </w:r>
            <w:r w:rsidR="00D6255D">
              <w:t> </w:t>
            </w:r>
            <w:r w:rsidRPr="00D6255D">
              <w:t>2 (items</w:t>
            </w:r>
            <w:r w:rsidR="00D6255D">
              <w:t> </w:t>
            </w:r>
            <w:r w:rsidRPr="00D6255D">
              <w:t>15–35): Royal Assent</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1 (items</w:t>
            </w:r>
            <w:r w:rsidR="00D6255D">
              <w:t> </w:t>
            </w:r>
            <w:r w:rsidRPr="00D6255D">
              <w:t>16, 17) and</w:t>
            </w:r>
            <w:r w:rsidR="00C52781" w:rsidRPr="00D6255D">
              <w:t xml:space="preserve"> </w:t>
            </w:r>
            <w:r w:rsidRPr="00D6255D">
              <w:t>Sch. 2 (item</w:t>
            </w:r>
            <w:r w:rsidR="00D6255D">
              <w:t> </w:t>
            </w:r>
            <w:r w:rsidRPr="00D6255D">
              <w:t>35)</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Tax Laws Amendment (2005 Measures No.</w:t>
            </w:r>
            <w:r w:rsidR="00D6255D">
              <w:t> </w:t>
            </w:r>
            <w:r w:rsidRPr="00D6255D">
              <w:t>4) Act 2005</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160, 2005</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5"/>
                <w:attr w:name="Day" w:val="19"/>
                <w:attr w:name="Month" w:val="12"/>
              </w:smartTagPr>
              <w:r w:rsidRPr="00D6255D">
                <w:t>19 Dec 2005</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w:t>
            </w:r>
            <w:r w:rsidR="00D6255D">
              <w:t> </w:t>
            </w:r>
            <w:r w:rsidRPr="00D6255D">
              <w:t>11):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36, 2006</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w:t>
            </w:r>
            <w:r w:rsidR="00D6255D">
              <w:t> </w:t>
            </w:r>
            <w:r w:rsidRPr="00D6255D">
              <w:t>May 2006</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Schedules</w:t>
            </w:r>
            <w:r w:rsidR="00D6255D">
              <w:t> </w:t>
            </w:r>
            <w:r w:rsidRPr="00D6255D">
              <w:t>2 and 5: 4</w:t>
            </w:r>
            <w:r w:rsidR="00D6255D">
              <w:t> </w:t>
            </w:r>
            <w:r w:rsidRPr="00D6255D">
              <w:t>May 2006</w:t>
            </w:r>
            <w:r w:rsidRPr="00D6255D">
              <w:br/>
              <w:t>Schedule</w:t>
            </w:r>
            <w:r w:rsidR="00D6255D">
              <w:t> </w:t>
            </w:r>
            <w:r w:rsidRPr="00D6255D">
              <w:t>4: 1</w:t>
            </w:r>
            <w:r w:rsidR="00D6255D">
              <w:t> </w:t>
            </w:r>
            <w:r w:rsidRPr="00D6255D">
              <w:t>July 2006</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2 (item</w:t>
            </w:r>
            <w:r w:rsidR="00D6255D">
              <w:t> </w:t>
            </w:r>
            <w:r w:rsidRPr="00D6255D">
              <w:t>20), Sch 4 (item</w:t>
            </w:r>
            <w:r w:rsidR="00D6255D">
              <w:t> </w:t>
            </w:r>
            <w:r w:rsidRPr="00D6255D">
              <w:t>2) and Sch</w:t>
            </w:r>
            <w:r w:rsidR="00753CFA" w:rsidRPr="00D6255D">
              <w:t xml:space="preserve"> </w:t>
            </w:r>
            <w:r w:rsidRPr="00D6255D">
              <w:t>5 (items</w:t>
            </w:r>
            <w:r w:rsidR="00D6255D">
              <w:t> </w:t>
            </w:r>
            <w:r w:rsidRPr="00D6255D">
              <w:t>6, 7)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82, 2006</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30</w:t>
            </w:r>
            <w:r w:rsidR="00D6255D">
              <w:t> </w:t>
            </w:r>
            <w:r w:rsidRPr="00D6255D">
              <w:t>June 2006</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10: 1</w:t>
            </w:r>
            <w:r w:rsidR="00D6255D">
              <w:t> </w:t>
            </w:r>
            <w:r w:rsidRPr="00D6255D">
              <w:t>July 2006</w:t>
            </w:r>
            <w:r w:rsidRPr="00D6255D">
              <w:br/>
              <w:t>Schedule</w:t>
            </w:r>
            <w:r w:rsidR="00D6255D">
              <w:t> </w:t>
            </w:r>
            <w:r w:rsidRPr="00D6255D">
              <w:t>11: 1</w:t>
            </w:r>
            <w:r w:rsidR="00D6255D">
              <w:t> </w:t>
            </w:r>
            <w:r w:rsidRPr="00D6255D">
              <w:t>July 2002</w:t>
            </w:r>
          </w:p>
        </w:tc>
        <w:tc>
          <w:tcPr>
            <w:tcW w:w="1417" w:type="dxa"/>
            <w:tcBorders>
              <w:top w:val="single" w:sz="4" w:space="0" w:color="auto"/>
              <w:bottom w:val="single" w:sz="4" w:space="0" w:color="auto"/>
            </w:tcBorders>
            <w:shd w:val="clear" w:color="auto" w:fill="auto"/>
          </w:tcPr>
          <w:p w:rsidR="00127CA2" w:rsidRPr="00D6255D" w:rsidRDefault="00127CA2" w:rsidP="005C4DBE">
            <w:pPr>
              <w:pStyle w:val="ENoteTableText"/>
            </w:pPr>
            <w:r w:rsidRPr="00D6255D">
              <w:t>Sch 11 (item</w:t>
            </w:r>
            <w:r w:rsidR="00D6255D">
              <w:t> </w:t>
            </w:r>
            <w:r w:rsidRPr="00D6255D">
              <w:t>2)</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108, 2006</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6"/>
                <w:attr w:name="Day" w:val="27"/>
                <w:attr w:name="Month" w:val="9"/>
              </w:smartTagPr>
              <w:r w:rsidRPr="00D6255D">
                <w:t>27 Sept 2006</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2: (items</w:t>
            </w:r>
            <w:r w:rsidR="00D6255D">
              <w:t> </w:t>
            </w:r>
            <w:r w:rsidRPr="00D6255D">
              <w:t>1, 2) and Schedule</w:t>
            </w:r>
            <w:r w:rsidR="00D6255D">
              <w:t> </w:t>
            </w:r>
            <w:r w:rsidRPr="00D6255D">
              <w:t>8: (items</w:t>
            </w:r>
            <w:r w:rsidR="00D6255D">
              <w:t> </w:t>
            </w:r>
            <w:r w:rsidRPr="00D6255D">
              <w:t>40–75):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Child Support Legislation Amendment (Reform of the Child Support Scheme</w:t>
            </w:r>
            <w:r w:rsidR="001B3584" w:rsidRPr="00D6255D">
              <w:t>—</w:t>
            </w:r>
            <w:r w:rsidRPr="00D6255D">
              <w:t>New Formula and Other Measures) Act 2006</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146, 2006</w:t>
            </w:r>
          </w:p>
        </w:tc>
        <w:tc>
          <w:tcPr>
            <w:tcW w:w="993" w:type="dxa"/>
            <w:tcBorders>
              <w:top w:val="single" w:sz="4" w:space="0" w:color="auto"/>
              <w:bottom w:val="nil"/>
            </w:tcBorders>
            <w:shd w:val="clear" w:color="auto" w:fill="auto"/>
          </w:tcPr>
          <w:p w:rsidR="00127CA2" w:rsidRPr="00D6255D" w:rsidRDefault="00127CA2" w:rsidP="00127CA2">
            <w:pPr>
              <w:pStyle w:val="ENoteTableText"/>
            </w:pPr>
            <w:smartTag w:uri="urn:schemas-microsoft-com:office:smarttags" w:element="PlaceName">
              <w:smartTagPr>
                <w:attr w:name="Year" w:val="2006"/>
                <w:attr w:name="Day" w:val="6"/>
                <w:attr w:name="Month" w:val="12"/>
              </w:smartTagPr>
              <w:r w:rsidRPr="00D6255D">
                <w:t>6 Dec 2006</w:t>
              </w:r>
            </w:smartTag>
          </w:p>
        </w:tc>
        <w:tc>
          <w:tcPr>
            <w:tcW w:w="1845" w:type="dxa"/>
            <w:tcBorders>
              <w:top w:val="single" w:sz="4" w:space="0" w:color="auto"/>
              <w:bottom w:val="nil"/>
            </w:tcBorders>
            <w:shd w:val="clear" w:color="auto" w:fill="auto"/>
          </w:tcPr>
          <w:p w:rsidR="00127CA2" w:rsidRPr="00D6255D" w:rsidRDefault="00127CA2" w:rsidP="00127CA2">
            <w:pPr>
              <w:pStyle w:val="ENoteTableText"/>
            </w:pPr>
            <w:r w:rsidRPr="00D6255D">
              <w:t>Schedule</w:t>
            </w:r>
            <w:r w:rsidR="00D6255D">
              <w:t> </w:t>
            </w:r>
            <w:r w:rsidRPr="00D6255D">
              <w:t>5 (item</w:t>
            </w:r>
            <w:r w:rsidR="00D6255D">
              <w:t> </w:t>
            </w:r>
            <w:r w:rsidRPr="00D6255D">
              <w:t>73): Royal Assent</w:t>
            </w:r>
            <w:r w:rsidRPr="00D6255D">
              <w:br/>
              <w:t>Schedule</w:t>
            </w:r>
            <w:r w:rsidR="00D6255D">
              <w:t> </w:t>
            </w:r>
            <w:r w:rsidRPr="00D6255D">
              <w:t>5 (items</w:t>
            </w:r>
            <w:r w:rsidR="00D6255D">
              <w:t> </w:t>
            </w:r>
            <w:r w:rsidRPr="00D6255D">
              <w:t>78–89) and Schedule</w:t>
            </w:r>
            <w:r w:rsidR="00D6255D">
              <w:t> </w:t>
            </w:r>
            <w:r w:rsidRPr="00D6255D">
              <w:t>8 (items</w:t>
            </w:r>
            <w:r w:rsidR="00D6255D">
              <w:t> </w:t>
            </w:r>
            <w:r w:rsidRPr="00D6255D">
              <w:t>92–109, 145(1)): 1</w:t>
            </w:r>
            <w:r w:rsidR="00D6255D">
              <w:t> </w:t>
            </w:r>
            <w:r w:rsidRPr="00D6255D">
              <w:t>July 2008</w:t>
            </w:r>
          </w:p>
        </w:tc>
        <w:tc>
          <w:tcPr>
            <w:tcW w:w="1417" w:type="dxa"/>
            <w:tcBorders>
              <w:top w:val="single" w:sz="4" w:space="0" w:color="auto"/>
              <w:bottom w:val="nil"/>
            </w:tcBorders>
            <w:shd w:val="clear" w:color="auto" w:fill="auto"/>
          </w:tcPr>
          <w:p w:rsidR="00127CA2" w:rsidRPr="00D6255D" w:rsidRDefault="00127CA2" w:rsidP="005C4DBE">
            <w:pPr>
              <w:pStyle w:val="ENoteTableText"/>
            </w:pPr>
            <w:r w:rsidRPr="00D6255D">
              <w:t>Sch 8 (item</w:t>
            </w:r>
            <w:r w:rsidR="00D6255D">
              <w:t> </w:t>
            </w:r>
            <w:r w:rsidRPr="00D6255D">
              <w:t>145(1)) Sch.</w:t>
            </w:r>
            <w:r w:rsidR="00753CFA" w:rsidRPr="00D6255D">
              <w:t xml:space="preserve"> </w:t>
            </w:r>
            <w:r w:rsidRPr="00D6255D">
              <w:t>5 (item</w:t>
            </w:r>
            <w:r w:rsidR="00D6255D">
              <w:t> </w:t>
            </w:r>
            <w:r w:rsidRPr="00D6255D">
              <w:t>73) (rs by 63, 2008, Sch.</w:t>
            </w:r>
            <w:r w:rsidR="00753CFA" w:rsidRPr="00D6255D">
              <w:t xml:space="preserve"> </w:t>
            </w:r>
            <w:r w:rsidRPr="00D6255D">
              <w:t>6 [item</w:t>
            </w:r>
            <w:r w:rsidR="00D6255D">
              <w:t> </w:t>
            </w:r>
            <w:r w:rsidRPr="00D6255D">
              <w:t>16])</w:t>
            </w:r>
            <w:r w:rsidRPr="00D6255D">
              <w:br/>
              <w:t>Sch. 5 (item</w:t>
            </w:r>
            <w:r w:rsidR="00D6255D">
              <w:t> </w:t>
            </w:r>
            <w:r w:rsidRPr="00D6255D">
              <w:t>73A) (ad. by 63, 2008, Sch.</w:t>
            </w:r>
            <w:r w:rsidR="00753CFA" w:rsidRPr="00D6255D">
              <w:t xml:space="preserve"> </w:t>
            </w:r>
            <w:r w:rsidRPr="00D6255D">
              <w:t>6 [item</w:t>
            </w:r>
            <w:r w:rsidR="00D6255D">
              <w:t> </w:t>
            </w:r>
            <w:r w:rsidRPr="00D6255D">
              <w:t>16])</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
              <w:rPr>
                <w:rFonts w:eastAsiaTheme="minorHAnsi"/>
              </w:rPr>
            </w:pPr>
            <w:r w:rsidRPr="00D6255D">
              <w:lastRenderedPageBreak/>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DC3C8E">
            <w:pPr>
              <w:pStyle w:val="ENoteTTi"/>
              <w:rPr>
                <w:rFonts w:eastAsiaTheme="minorHAnsi"/>
                <w:lang w:eastAsia="en-US"/>
              </w:rPr>
            </w:pPr>
            <w:r w:rsidRPr="00D6255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63, 2008</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30</w:t>
            </w:r>
            <w:r w:rsidR="00D6255D">
              <w:t> </w:t>
            </w:r>
            <w:r w:rsidRPr="00D6255D">
              <w:t>June 2008</w:t>
            </w:r>
          </w:p>
        </w:tc>
        <w:tc>
          <w:tcPr>
            <w:tcW w:w="1845" w:type="dxa"/>
            <w:tcBorders>
              <w:top w:val="nil"/>
              <w:bottom w:val="single" w:sz="4" w:space="0" w:color="auto"/>
            </w:tcBorders>
            <w:shd w:val="clear" w:color="auto" w:fill="auto"/>
          </w:tcPr>
          <w:p w:rsidR="00127CA2" w:rsidRPr="00D6255D" w:rsidRDefault="00127CA2" w:rsidP="002526EB">
            <w:pPr>
              <w:pStyle w:val="ENoteTableText"/>
            </w:pPr>
            <w:r w:rsidRPr="00D6255D">
              <w:t>Sch</w:t>
            </w:r>
            <w:r w:rsidR="00EC2D12" w:rsidRPr="00D6255D">
              <w:t> </w:t>
            </w:r>
            <w:r w:rsidRPr="00D6255D">
              <w:t>6 (item</w:t>
            </w:r>
            <w:r w:rsidR="00D6255D">
              <w:t> </w:t>
            </w:r>
            <w:r w:rsidRPr="00D6255D">
              <w:t xml:space="preserve">16): </w:t>
            </w:r>
            <w:r w:rsidR="002526EB" w:rsidRPr="00D6255D">
              <w:t>6 Dec 2006 (s 2(1) item</w:t>
            </w:r>
            <w:r w:rsidR="00D6255D">
              <w:t> </w:t>
            </w:r>
            <w:r w:rsidR="002526EB" w:rsidRPr="00D6255D">
              <w:t>21)</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82, 2007</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21</w:t>
            </w:r>
            <w:r w:rsidR="00D6255D">
              <w:t> </w:t>
            </w:r>
            <w:r w:rsidRPr="00D6255D">
              <w:t>June 2007</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6 (items</w:t>
            </w:r>
            <w:r w:rsidR="00D6255D">
              <w:t> </w:t>
            </w:r>
            <w:r w:rsidRPr="00D6255D">
              <w:t>2–7, 25–37): 1</w:t>
            </w:r>
            <w:r w:rsidR="00D6255D">
              <w:t> </w:t>
            </w:r>
            <w:r w:rsidRPr="00D6255D">
              <w:t>July 2007</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6 (items</w:t>
            </w:r>
            <w:r w:rsidR="00D6255D">
              <w:t> </w:t>
            </w:r>
            <w:r w:rsidRPr="00D6255D">
              <w:t>7, 37)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113, 2007</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28</w:t>
            </w:r>
            <w:r w:rsidR="00D6255D">
              <w:t> </w:t>
            </w:r>
            <w:r w:rsidRPr="00D6255D">
              <w:t>June 2007</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12–18, 23): 1</w:t>
            </w:r>
            <w:r w:rsidR="00D6255D">
              <w:t> </w:t>
            </w:r>
            <w:r w:rsidRPr="00D6255D">
              <w:t>July 2007</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23)</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118, 2007</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28</w:t>
            </w:r>
            <w:r w:rsidR="00D6255D">
              <w:t> </w:t>
            </w:r>
            <w:r w:rsidRPr="00D6255D">
              <w:t>June 2007</w:t>
            </w:r>
          </w:p>
        </w:tc>
        <w:tc>
          <w:tcPr>
            <w:tcW w:w="1845" w:type="dxa"/>
            <w:tcBorders>
              <w:top w:val="single" w:sz="4" w:space="0" w:color="auto"/>
              <w:bottom w:val="nil"/>
            </w:tcBorders>
            <w:shd w:val="clear" w:color="auto" w:fill="auto"/>
          </w:tcPr>
          <w:p w:rsidR="00127CA2" w:rsidRPr="00D6255D" w:rsidRDefault="00127CA2" w:rsidP="002526EB">
            <w:pPr>
              <w:pStyle w:val="ENoteTableText"/>
            </w:pPr>
            <w:r w:rsidRPr="00D6255D">
              <w:t>Schedule</w:t>
            </w:r>
            <w:r w:rsidR="00D6255D">
              <w:t> </w:t>
            </w:r>
            <w:r w:rsidRPr="00D6255D">
              <w:t xml:space="preserve">1: </w:t>
            </w:r>
            <w:r w:rsidR="002526EB" w:rsidRPr="00D6255D">
              <w:t>29</w:t>
            </w:r>
            <w:r w:rsidR="00D6255D">
              <w:t> </w:t>
            </w:r>
            <w:r w:rsidR="002526EB" w:rsidRPr="00D6255D">
              <w:t>June 2007 (s 2(1) item</w:t>
            </w:r>
            <w:r w:rsidR="00D6255D">
              <w:t> </w:t>
            </w:r>
            <w:r w:rsidR="002526EB" w:rsidRPr="00D6255D">
              <w:t>2)</w:t>
            </w:r>
            <w:r w:rsidRPr="00D6255D">
              <w:br/>
              <w:t>Schedule</w:t>
            </w:r>
            <w:r w:rsidR="00D6255D">
              <w:t> </w:t>
            </w:r>
            <w:r w:rsidRPr="00D6255D">
              <w:t>2: 1</w:t>
            </w:r>
            <w:r w:rsidR="00D6255D">
              <w:t> </w:t>
            </w:r>
            <w:r w:rsidRPr="00D6255D">
              <w:t>July 2007</w:t>
            </w:r>
            <w:r w:rsidRPr="00D6255D">
              <w:br/>
              <w:t>Schedule</w:t>
            </w:r>
            <w:r w:rsidR="00D6255D">
              <w:t> </w:t>
            </w:r>
            <w:r w:rsidRPr="00D6255D">
              <w:t>3: 29</w:t>
            </w:r>
            <w:r w:rsidR="00D6255D">
              <w:t> </w:t>
            </w:r>
            <w:r w:rsidRPr="00D6255D">
              <w:t>June 2007</w:t>
            </w:r>
            <w:r w:rsidRPr="00D6255D">
              <w:br/>
              <w:t>Remainder: Royal Assent</w:t>
            </w:r>
          </w:p>
        </w:tc>
        <w:tc>
          <w:tcPr>
            <w:tcW w:w="1417" w:type="dxa"/>
            <w:tcBorders>
              <w:top w:val="single" w:sz="4" w:space="0" w:color="auto"/>
              <w:bottom w:val="nil"/>
            </w:tcBorders>
            <w:shd w:val="clear" w:color="auto" w:fill="auto"/>
          </w:tcPr>
          <w:p w:rsidR="00127CA2" w:rsidRPr="00D6255D" w:rsidRDefault="00127CA2" w:rsidP="00C52781">
            <w:pPr>
              <w:pStyle w:val="ENoteTableText"/>
            </w:pPr>
            <w:r w:rsidRPr="00D6255D">
              <w:t>Sch.</w:t>
            </w:r>
            <w:r w:rsidR="00753CFA" w:rsidRPr="00D6255D">
              <w:t xml:space="preserve"> </w:t>
            </w:r>
            <w:r w:rsidRPr="00D6255D">
              <w:t>1 (items</w:t>
            </w:r>
            <w:r w:rsidR="00D6255D">
              <w:t> </w:t>
            </w:r>
            <w:r w:rsidRPr="00D6255D">
              <w:t>91, 92, 94–96, 97, 98, 99, 101), Sch.</w:t>
            </w:r>
            <w:r w:rsidR="00753CFA" w:rsidRPr="00D6255D">
              <w:t xml:space="preserve"> </w:t>
            </w:r>
            <w:r w:rsidRPr="00D6255D">
              <w:t>2 (item</w:t>
            </w:r>
            <w:r w:rsidR="00D6255D">
              <w:t> </w:t>
            </w:r>
            <w:r w:rsidRPr="00D6255D">
              <w:t>9) and Sch.</w:t>
            </w:r>
            <w:r w:rsidR="00753CFA" w:rsidRPr="00D6255D">
              <w:t xml:space="preserve"> </w:t>
            </w:r>
            <w:r w:rsidRPr="00D6255D">
              <w:t>3 (items</w:t>
            </w:r>
            <w:r w:rsidR="00D6255D">
              <w:t> </w:t>
            </w:r>
            <w:r w:rsidRPr="00D6255D">
              <w:t>39–47)</w:t>
            </w:r>
            <w:r w:rsidRPr="00D6255D">
              <w:br/>
              <w:t>Sch.</w:t>
            </w:r>
            <w:r w:rsidR="00753CFA" w:rsidRPr="00D6255D">
              <w:t xml:space="preserve"> </w:t>
            </w:r>
            <w:r w:rsidRPr="00D6255D">
              <w:t>1 (item</w:t>
            </w:r>
            <w:r w:rsidR="00D6255D">
              <w:t> </w:t>
            </w:r>
            <w:r w:rsidRPr="00D6255D">
              <w:t>93) (am. by 34, 2010, Sch.</w:t>
            </w:r>
            <w:r w:rsidR="00753CFA" w:rsidRPr="00D6255D">
              <w:t xml:space="preserve"> </w:t>
            </w:r>
            <w:r w:rsidRPr="00D6255D">
              <w:t>5 [item</w:t>
            </w:r>
            <w:r w:rsidR="00D6255D">
              <w:t> </w:t>
            </w:r>
            <w:r w:rsidRPr="00D6255D">
              <w:t>1])</w:t>
            </w:r>
            <w:r w:rsidRPr="00D6255D">
              <w:br/>
              <w:t>Sch.</w:t>
            </w:r>
            <w:r w:rsidR="00753CFA" w:rsidRPr="00D6255D">
              <w:t xml:space="preserve"> </w:t>
            </w:r>
            <w:r w:rsidRPr="00D6255D">
              <w:t>1 (item</w:t>
            </w:r>
            <w:r w:rsidR="00D6255D">
              <w:t> </w:t>
            </w:r>
            <w:r w:rsidRPr="00D6255D">
              <w:t>96A) (ad. by 34, 2010, Sch.</w:t>
            </w:r>
            <w:r w:rsidR="00753CFA" w:rsidRPr="00D6255D">
              <w:t xml:space="preserve"> </w:t>
            </w:r>
            <w:r w:rsidRPr="00D6255D">
              <w:t>5 [item</w:t>
            </w:r>
            <w:r w:rsidR="00D6255D">
              <w:t> </w:t>
            </w:r>
            <w:r w:rsidRPr="00D6255D">
              <w:t>2]; am. by 34, 2010, Sch.</w:t>
            </w:r>
            <w:r w:rsidR="00753CFA" w:rsidRPr="00D6255D">
              <w:t xml:space="preserve"> </w:t>
            </w:r>
            <w:r w:rsidRPr="00D6255D">
              <w:t>5 [item</w:t>
            </w:r>
            <w:r w:rsidR="00D6255D">
              <w:t> </w:t>
            </w:r>
            <w:r w:rsidRPr="00D6255D">
              <w:t>4])</w:t>
            </w:r>
            <w:r w:rsidRPr="00D6255D">
              <w:br/>
              <w:t>Sch.</w:t>
            </w:r>
            <w:r w:rsidR="00753CFA" w:rsidRPr="00D6255D">
              <w:t xml:space="preserve"> </w:t>
            </w:r>
            <w:r w:rsidRPr="00D6255D">
              <w:t>1 (item</w:t>
            </w:r>
            <w:r w:rsidR="00D6255D">
              <w:t> </w:t>
            </w:r>
            <w:r w:rsidRPr="00D6255D">
              <w:t>97B) (ad. by 34, 2010, Sch.</w:t>
            </w:r>
            <w:r w:rsidR="00753CFA" w:rsidRPr="00D6255D">
              <w:t xml:space="preserve"> </w:t>
            </w:r>
            <w:r w:rsidRPr="00D6255D">
              <w:t>5 [item</w:t>
            </w:r>
            <w:r w:rsidR="00D6255D">
              <w:t> </w:t>
            </w:r>
            <w:r w:rsidRPr="00D6255D">
              <w:t>3]; am. by 34, 2010, Sch.</w:t>
            </w:r>
            <w:r w:rsidR="00753CFA" w:rsidRPr="00D6255D">
              <w:t xml:space="preserve"> </w:t>
            </w:r>
            <w:r w:rsidRPr="00D6255D">
              <w:t>5 [item</w:t>
            </w:r>
            <w:r w:rsidR="00D6255D">
              <w:t> </w:t>
            </w:r>
            <w:r w:rsidRPr="00D6255D">
              <w:t>5] [as am. by 79, 2011, Sch.</w:t>
            </w:r>
            <w:r w:rsidR="00753CFA" w:rsidRPr="00D6255D">
              <w:t xml:space="preserve"> </w:t>
            </w:r>
            <w:r w:rsidRPr="00D6255D">
              <w:t>1 [item</w:t>
            </w:r>
            <w:r w:rsidR="00D6255D">
              <w:t> </w:t>
            </w:r>
            <w:r w:rsidRPr="00D6255D">
              <w:t>35]]; am. by 34, 2010, Sch.</w:t>
            </w:r>
            <w:r w:rsidR="00753CFA" w:rsidRPr="00D6255D">
              <w:t xml:space="preserve"> </w:t>
            </w:r>
            <w:r w:rsidRPr="00D6255D">
              <w:t>5 [items</w:t>
            </w:r>
            <w:r w:rsidR="00D6255D">
              <w:t> </w:t>
            </w:r>
            <w:r w:rsidRPr="00D6255D">
              <w:t>6, 7])</w:t>
            </w:r>
            <w:r w:rsidRPr="00D6255D">
              <w:br/>
              <w:t>Sch.</w:t>
            </w:r>
            <w:r w:rsidR="00753CFA" w:rsidRPr="00D6255D">
              <w:t xml:space="preserve"> </w:t>
            </w:r>
            <w:r w:rsidRPr="00D6255D">
              <w:t>1 (item</w:t>
            </w:r>
            <w:r w:rsidR="00D6255D">
              <w:t> </w:t>
            </w:r>
            <w:r w:rsidRPr="00D6255D">
              <w:t>97C) (ad. by 34, 2010, Sch.</w:t>
            </w:r>
            <w:r w:rsidR="00753CFA" w:rsidRPr="00D6255D">
              <w:t xml:space="preserve"> </w:t>
            </w:r>
            <w:r w:rsidRPr="00D6255D">
              <w:t>1 [item</w:t>
            </w:r>
            <w:r w:rsidR="00D6255D">
              <w:t> </w:t>
            </w:r>
            <w:r w:rsidRPr="00D6255D">
              <w:t>29]; am. by 25, 2011, Sch.</w:t>
            </w:r>
            <w:r w:rsidR="00753CFA" w:rsidRPr="00D6255D">
              <w:t xml:space="preserve"> </w:t>
            </w:r>
            <w:r w:rsidRPr="00D6255D">
              <w:t>2 [item</w:t>
            </w:r>
            <w:r w:rsidR="00D6255D">
              <w:t> </w:t>
            </w:r>
            <w:r w:rsidRPr="00D6255D">
              <w:t>15]; am. by 79, 2011, Sch.</w:t>
            </w:r>
            <w:r w:rsidR="00753CFA" w:rsidRPr="00D6255D">
              <w:t xml:space="preserve"> </w:t>
            </w:r>
            <w:r w:rsidRPr="00D6255D">
              <w:t>1 [item</w:t>
            </w:r>
            <w:r w:rsidR="00D6255D">
              <w:t> </w:t>
            </w:r>
            <w:r w:rsidRPr="00D6255D">
              <w:t>33])</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127CA2">
            <w:pPr>
              <w:pStyle w:val="ENoteTableText"/>
            </w:pP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r w:rsidRPr="00D6255D">
              <w:t>Sch.</w:t>
            </w:r>
            <w:r w:rsidR="00753CFA" w:rsidRPr="00D6255D">
              <w:t xml:space="preserve"> </w:t>
            </w:r>
            <w:r w:rsidRPr="00D6255D">
              <w:t>1 (item</w:t>
            </w:r>
            <w:r w:rsidR="00D6255D">
              <w:t> </w:t>
            </w:r>
            <w:r w:rsidRPr="00D6255D">
              <w:t>102) (ad. by 34, 2010, Sch.</w:t>
            </w:r>
            <w:r w:rsidR="00753CFA" w:rsidRPr="00D6255D">
              <w:t xml:space="preserve"> </w:t>
            </w:r>
            <w:r w:rsidRPr="00D6255D">
              <w:t>6 [item</w:t>
            </w:r>
            <w:r w:rsidR="00D6255D">
              <w:t> </w:t>
            </w:r>
            <w:r w:rsidRPr="00D6255D">
              <w:t>1])</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
              <w:rPr>
                <w:rFonts w:eastAsiaTheme="minorHAnsi"/>
                <w:lang w:eastAsia="en-US"/>
              </w:rPr>
            </w:pPr>
            <w:r w:rsidRPr="00D6255D">
              <w:lastRenderedPageBreak/>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
              <w:rPr>
                <w:rFonts w:eastAsiaTheme="minorHAnsi"/>
                <w:lang w:eastAsia="en-US"/>
              </w:rPr>
            </w:pPr>
            <w:r w:rsidRPr="00D6255D">
              <w:t>Family Assistance Legislation Amendment (Child Care) Act 2010</w:t>
            </w:r>
          </w:p>
        </w:tc>
        <w:tc>
          <w:tcPr>
            <w:tcW w:w="992" w:type="dxa"/>
            <w:tcBorders>
              <w:top w:val="nil"/>
              <w:bottom w:val="nil"/>
            </w:tcBorders>
            <w:shd w:val="clear" w:color="auto" w:fill="auto"/>
          </w:tcPr>
          <w:p w:rsidR="00127CA2" w:rsidRPr="00D6255D" w:rsidRDefault="00127CA2" w:rsidP="00127CA2">
            <w:pPr>
              <w:pStyle w:val="ENoteTableText"/>
            </w:pPr>
            <w:r w:rsidRPr="00D6255D">
              <w:t>34, 2010</w:t>
            </w:r>
          </w:p>
        </w:tc>
        <w:tc>
          <w:tcPr>
            <w:tcW w:w="993" w:type="dxa"/>
            <w:tcBorders>
              <w:top w:val="nil"/>
              <w:bottom w:val="nil"/>
            </w:tcBorders>
            <w:shd w:val="clear" w:color="auto" w:fill="auto"/>
          </w:tcPr>
          <w:p w:rsidR="00127CA2" w:rsidRPr="00D6255D" w:rsidRDefault="00127CA2" w:rsidP="00127CA2">
            <w:pPr>
              <w:pStyle w:val="ENoteTableText"/>
            </w:pPr>
            <w:r w:rsidRPr="00D6255D">
              <w:t>13 Apr 2010</w:t>
            </w:r>
          </w:p>
        </w:tc>
        <w:tc>
          <w:tcPr>
            <w:tcW w:w="1845" w:type="dxa"/>
            <w:tcBorders>
              <w:top w:val="nil"/>
              <w:bottom w:val="nil"/>
            </w:tcBorders>
            <w:shd w:val="clear" w:color="auto" w:fill="auto"/>
          </w:tcPr>
          <w:p w:rsidR="000315E4" w:rsidRPr="00D6255D" w:rsidRDefault="00127CA2" w:rsidP="000315E4">
            <w:pPr>
              <w:pStyle w:val="ENoteTableText"/>
            </w:pPr>
            <w:r w:rsidRPr="00D6255D">
              <w:t>Sch</w:t>
            </w:r>
            <w:r w:rsidR="00EC2D12" w:rsidRPr="00D6255D">
              <w:t> </w:t>
            </w:r>
            <w:r w:rsidRPr="00D6255D">
              <w:t>1 (item</w:t>
            </w:r>
            <w:r w:rsidR="00D6255D">
              <w:t> </w:t>
            </w:r>
            <w:r w:rsidRPr="00D6255D">
              <w:t>29)</w:t>
            </w:r>
            <w:r w:rsidR="000315E4" w:rsidRPr="00D6255D">
              <w:t xml:space="preserve"> and</w:t>
            </w:r>
            <w:r w:rsidRPr="00D6255D">
              <w:t xml:space="preserve"> Sch</w:t>
            </w:r>
            <w:r w:rsidR="00EC2D12" w:rsidRPr="00D6255D">
              <w:t> </w:t>
            </w:r>
            <w:r w:rsidRPr="00D6255D">
              <w:t>5</w:t>
            </w:r>
            <w:r w:rsidR="00F32B31" w:rsidRPr="00D6255D">
              <w:t xml:space="preserve"> (item</w:t>
            </w:r>
            <w:r w:rsidR="00D6255D">
              <w:t> </w:t>
            </w:r>
            <w:r w:rsidR="00F32B31" w:rsidRPr="00D6255D">
              <w:t>8)</w:t>
            </w:r>
            <w:r w:rsidRPr="00D6255D">
              <w:t xml:space="preserve">: </w:t>
            </w:r>
            <w:r w:rsidR="000315E4" w:rsidRPr="00D6255D">
              <w:t>13 Apr 2010 (s 2(1) item</w:t>
            </w:r>
            <w:r w:rsidR="00F32B31" w:rsidRPr="00D6255D">
              <w:t>s</w:t>
            </w:r>
            <w:r w:rsidR="00D6255D">
              <w:t> </w:t>
            </w:r>
            <w:r w:rsidR="000315E4" w:rsidRPr="00D6255D">
              <w:t>2</w:t>
            </w:r>
            <w:r w:rsidR="00F32B31" w:rsidRPr="00D6255D">
              <w:t>, 8</w:t>
            </w:r>
            <w:r w:rsidR="000315E4" w:rsidRPr="00D6255D">
              <w:t>)</w:t>
            </w:r>
            <w:r w:rsidR="000315E4" w:rsidRPr="00D6255D">
              <w:br/>
            </w:r>
            <w:r w:rsidR="00F32B31" w:rsidRPr="00D6255D">
              <w:t>Sch 5 (items</w:t>
            </w:r>
            <w:r w:rsidR="00D6255D">
              <w:t> </w:t>
            </w:r>
            <w:r w:rsidR="00F32B31" w:rsidRPr="00D6255D">
              <w:t>1–3): 29</w:t>
            </w:r>
            <w:r w:rsidR="00D6255D">
              <w:t> </w:t>
            </w:r>
            <w:r w:rsidR="00F32B31" w:rsidRPr="00D6255D">
              <w:t>June 2007 (s 2(1) item</w:t>
            </w:r>
            <w:r w:rsidR="00D6255D">
              <w:t> </w:t>
            </w:r>
            <w:r w:rsidR="00F32B31" w:rsidRPr="00D6255D">
              <w:t>6)</w:t>
            </w:r>
            <w:r w:rsidR="00F32B31" w:rsidRPr="00D6255D">
              <w:br/>
              <w:t>Sch 5 (items</w:t>
            </w:r>
            <w:r w:rsidR="00D6255D">
              <w:t> </w:t>
            </w:r>
            <w:r w:rsidR="00F32B31" w:rsidRPr="00D6255D">
              <w:t>4–7): 16</w:t>
            </w:r>
            <w:r w:rsidR="00D6255D">
              <w:t> </w:t>
            </w:r>
            <w:r w:rsidR="00F32B31" w:rsidRPr="00D6255D">
              <w:t>May 2009 (s 2(1) item</w:t>
            </w:r>
            <w:r w:rsidR="00D6255D">
              <w:t> </w:t>
            </w:r>
            <w:r w:rsidR="00F32B31" w:rsidRPr="00D6255D">
              <w:t>7)</w:t>
            </w:r>
            <w:r w:rsidR="00F32B31" w:rsidRPr="00D6255D">
              <w:br/>
            </w:r>
            <w:r w:rsidR="000315E4" w:rsidRPr="00D6255D">
              <w:t>Sch 6: 14 Apr 2010 (s 2(1) item</w:t>
            </w:r>
            <w:r w:rsidR="00D6255D">
              <w:t> </w:t>
            </w:r>
            <w:r w:rsidR="000315E4" w:rsidRPr="00D6255D">
              <w:t>9)</w:t>
            </w:r>
          </w:p>
        </w:tc>
        <w:tc>
          <w:tcPr>
            <w:tcW w:w="1417" w:type="dxa"/>
            <w:tcBorders>
              <w:top w:val="nil"/>
              <w:bottom w:val="nil"/>
            </w:tcBorders>
            <w:shd w:val="clear" w:color="auto" w:fill="auto"/>
          </w:tcPr>
          <w:p w:rsidR="00127CA2" w:rsidRPr="00D6255D" w:rsidRDefault="00127CA2" w:rsidP="000315E4">
            <w:pPr>
              <w:pStyle w:val="ENoteTableText"/>
            </w:pPr>
            <w:r w:rsidRPr="00D6255D">
              <w:t>Sch 5 (item</w:t>
            </w:r>
            <w:r w:rsidR="00D6255D">
              <w:t> </w:t>
            </w:r>
            <w:r w:rsidRPr="00D6255D">
              <w:t>8) and Sch 6 (item</w:t>
            </w:r>
            <w:r w:rsidR="00D6255D">
              <w:t> </w:t>
            </w:r>
            <w:r w:rsidRPr="00D6255D">
              <w:t>2)</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Sub"/>
            </w:pPr>
            <w:r w:rsidRPr="00D6255D">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Sub"/>
              <w:rPr>
                <w:rFonts w:eastAsiaTheme="minorHAnsi"/>
                <w:lang w:eastAsia="en-US"/>
              </w:rPr>
            </w:pPr>
            <w:r w:rsidRPr="00D6255D">
              <w:t>Family Assistance and Other Legislation Amendment (Child Care and Other Measures) Act 2011</w:t>
            </w:r>
          </w:p>
        </w:tc>
        <w:tc>
          <w:tcPr>
            <w:tcW w:w="992" w:type="dxa"/>
            <w:tcBorders>
              <w:top w:val="nil"/>
              <w:bottom w:val="nil"/>
            </w:tcBorders>
            <w:shd w:val="clear" w:color="auto" w:fill="auto"/>
          </w:tcPr>
          <w:p w:rsidR="00127CA2" w:rsidRPr="00D6255D" w:rsidRDefault="00127CA2" w:rsidP="00127CA2">
            <w:pPr>
              <w:pStyle w:val="ENoteTableText"/>
            </w:pPr>
            <w:r w:rsidRPr="00D6255D">
              <w:t>79, 2011</w:t>
            </w:r>
          </w:p>
        </w:tc>
        <w:tc>
          <w:tcPr>
            <w:tcW w:w="993" w:type="dxa"/>
            <w:tcBorders>
              <w:top w:val="nil"/>
              <w:bottom w:val="nil"/>
            </w:tcBorders>
            <w:shd w:val="clear" w:color="auto" w:fill="auto"/>
          </w:tcPr>
          <w:p w:rsidR="00127CA2" w:rsidRPr="00D6255D" w:rsidRDefault="00127CA2" w:rsidP="00127CA2">
            <w:pPr>
              <w:pStyle w:val="ENoteTableText"/>
            </w:pPr>
            <w:r w:rsidRPr="00D6255D">
              <w:t>25</w:t>
            </w:r>
            <w:r w:rsidR="00D6255D">
              <w:t> </w:t>
            </w:r>
            <w:r w:rsidRPr="00D6255D">
              <w:t>July 2011</w:t>
            </w:r>
          </w:p>
        </w:tc>
        <w:tc>
          <w:tcPr>
            <w:tcW w:w="1845" w:type="dxa"/>
            <w:tcBorders>
              <w:top w:val="nil"/>
              <w:bottom w:val="nil"/>
            </w:tcBorders>
            <w:shd w:val="clear" w:color="auto" w:fill="auto"/>
          </w:tcPr>
          <w:p w:rsidR="00127CA2" w:rsidRPr="00D6255D" w:rsidRDefault="00127CA2" w:rsidP="00DE4035">
            <w:pPr>
              <w:pStyle w:val="ENoteTableText"/>
            </w:pPr>
            <w:r w:rsidRPr="00D6255D">
              <w:t>Sch</w:t>
            </w:r>
            <w:r w:rsidR="00EC2D12" w:rsidRPr="00D6255D">
              <w:t> </w:t>
            </w:r>
            <w:r w:rsidRPr="00D6255D">
              <w:t>1 (item</w:t>
            </w:r>
            <w:r w:rsidR="00D6255D">
              <w:t> </w:t>
            </w:r>
            <w:r w:rsidRPr="00D6255D">
              <w:t xml:space="preserve">35): </w:t>
            </w:r>
            <w:r w:rsidR="00DE4035" w:rsidRPr="00D6255D">
              <w:t>16</w:t>
            </w:r>
            <w:r w:rsidR="00D6255D">
              <w:t> </w:t>
            </w:r>
            <w:r w:rsidR="00DE4035" w:rsidRPr="00D6255D">
              <w:t>May 2009 (s 2(1) item</w:t>
            </w:r>
            <w:r w:rsidR="00D6255D">
              <w:t> </w:t>
            </w:r>
            <w:r w:rsidR="00DE4035" w:rsidRPr="00D6255D">
              <w:t>3)</w:t>
            </w:r>
          </w:p>
        </w:tc>
        <w:tc>
          <w:tcPr>
            <w:tcW w:w="1417" w:type="dxa"/>
            <w:tcBorders>
              <w:top w:val="nil"/>
              <w:bottom w:val="nil"/>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
            </w:pPr>
            <w:r w:rsidRPr="00D6255D">
              <w:t>Family Assistance Legislation Amendment (Child Care Rebate) Act 2011</w:t>
            </w:r>
          </w:p>
        </w:tc>
        <w:tc>
          <w:tcPr>
            <w:tcW w:w="992" w:type="dxa"/>
            <w:tcBorders>
              <w:top w:val="nil"/>
              <w:bottom w:val="nil"/>
            </w:tcBorders>
            <w:shd w:val="clear" w:color="auto" w:fill="auto"/>
          </w:tcPr>
          <w:p w:rsidR="00127CA2" w:rsidRPr="00D6255D" w:rsidRDefault="00127CA2" w:rsidP="00127CA2">
            <w:pPr>
              <w:pStyle w:val="ENoteTableText"/>
            </w:pPr>
            <w:r w:rsidRPr="00D6255D">
              <w:t>25, 2011</w:t>
            </w:r>
          </w:p>
        </w:tc>
        <w:tc>
          <w:tcPr>
            <w:tcW w:w="993" w:type="dxa"/>
            <w:tcBorders>
              <w:top w:val="nil"/>
              <w:bottom w:val="nil"/>
            </w:tcBorders>
            <w:shd w:val="clear" w:color="auto" w:fill="auto"/>
          </w:tcPr>
          <w:p w:rsidR="00127CA2" w:rsidRPr="00D6255D" w:rsidRDefault="00127CA2" w:rsidP="00127CA2">
            <w:pPr>
              <w:pStyle w:val="ENoteTableText"/>
            </w:pPr>
            <w:r w:rsidRPr="00D6255D">
              <w:t>21 Apr 2011</w:t>
            </w:r>
          </w:p>
        </w:tc>
        <w:tc>
          <w:tcPr>
            <w:tcW w:w="1845" w:type="dxa"/>
            <w:tcBorders>
              <w:top w:val="nil"/>
              <w:bottom w:val="nil"/>
            </w:tcBorders>
            <w:shd w:val="clear" w:color="auto" w:fill="auto"/>
          </w:tcPr>
          <w:p w:rsidR="00127CA2" w:rsidRPr="00D6255D" w:rsidRDefault="00127CA2" w:rsidP="00DE4035">
            <w:pPr>
              <w:pStyle w:val="ENoteTableText"/>
            </w:pPr>
            <w:r w:rsidRPr="00D6255D">
              <w:t>Sch</w:t>
            </w:r>
            <w:r w:rsidR="00EC2D12" w:rsidRPr="00D6255D">
              <w:t> </w:t>
            </w:r>
            <w:r w:rsidRPr="00D6255D">
              <w:t>2 (item</w:t>
            </w:r>
            <w:r w:rsidR="00D6255D">
              <w:t> </w:t>
            </w:r>
            <w:r w:rsidRPr="00D6255D">
              <w:t xml:space="preserve">15): </w:t>
            </w:r>
            <w:r w:rsidR="00DE4035" w:rsidRPr="00D6255D">
              <w:t>26</w:t>
            </w:r>
            <w:r w:rsidR="00D6255D">
              <w:t> </w:t>
            </w:r>
            <w:r w:rsidR="00DE4035" w:rsidRPr="00D6255D">
              <w:t>July 2011 (s 2(1) item</w:t>
            </w:r>
            <w:r w:rsidR="00D6255D">
              <w:t> </w:t>
            </w:r>
            <w:r w:rsidR="00DE4035" w:rsidRPr="00D6255D">
              <w:t>27)</w:t>
            </w:r>
            <w:r w:rsidRPr="00D6255D">
              <w:br/>
              <w:t>Sch</w:t>
            </w:r>
            <w:r w:rsidR="00EC2D12" w:rsidRPr="00D6255D">
              <w:t> </w:t>
            </w:r>
            <w:r w:rsidRPr="00D6255D">
              <w:t>3 (item</w:t>
            </w:r>
            <w:r w:rsidR="00D6255D">
              <w:t> </w:t>
            </w:r>
            <w:r w:rsidRPr="00D6255D">
              <w:t xml:space="preserve">9): </w:t>
            </w:r>
            <w:r w:rsidR="00DE4035" w:rsidRPr="00D6255D">
              <w:t>never commenced (s 2(1) item</w:t>
            </w:r>
            <w:r w:rsidR="00D6255D">
              <w:t> </w:t>
            </w:r>
            <w:r w:rsidR="00DE4035" w:rsidRPr="00D6255D">
              <w:t>32)</w:t>
            </w:r>
          </w:p>
        </w:tc>
        <w:tc>
          <w:tcPr>
            <w:tcW w:w="1417" w:type="dxa"/>
            <w:tcBorders>
              <w:top w:val="nil"/>
              <w:bottom w:val="nil"/>
            </w:tcBorders>
            <w:shd w:val="clear" w:color="auto" w:fill="auto"/>
          </w:tcPr>
          <w:p w:rsidR="00127CA2" w:rsidRPr="00D6255D" w:rsidRDefault="00753CFA" w:rsidP="00A1354F">
            <w:pPr>
              <w:pStyle w:val="ENoteTableText"/>
            </w:pPr>
            <w:r w:rsidRPr="00D6255D">
              <w:t>s.</w:t>
            </w:r>
            <w:r w:rsidR="00127CA2" w:rsidRPr="00D6255D">
              <w:t xml:space="preserve"> 2(1) (item</w:t>
            </w:r>
            <w:r w:rsidR="00D6255D">
              <w:t> </w:t>
            </w:r>
            <w:r w:rsidR="00127CA2" w:rsidRPr="00D6255D">
              <w:t>28) (rs. by 91, 2011, Sch.</w:t>
            </w:r>
            <w:r w:rsidRPr="00D6255D">
              <w:t xml:space="preserve"> </w:t>
            </w:r>
            <w:r w:rsidR="00127CA2" w:rsidRPr="00D6255D">
              <w:t>2 [item</w:t>
            </w:r>
            <w:r w:rsidR="00D6255D">
              <w:t> </w:t>
            </w:r>
            <w:r w:rsidR="00127CA2" w:rsidRPr="00D6255D">
              <w:t>2])</w:t>
            </w:r>
            <w:r w:rsidR="00127CA2" w:rsidRPr="00D6255D">
              <w:br/>
            </w:r>
            <w:r w:rsidRPr="00D6255D">
              <w:t>s.</w:t>
            </w:r>
            <w:r w:rsidR="00127CA2" w:rsidRPr="00D6255D">
              <w:t xml:space="preserve"> 2(1) (items</w:t>
            </w:r>
            <w:r w:rsidR="00D6255D">
              <w:t> </w:t>
            </w:r>
            <w:r w:rsidR="00127CA2" w:rsidRPr="00D6255D">
              <w:t>29–32) (ad. by 91, 2011, Sch.</w:t>
            </w:r>
            <w:r w:rsidRPr="00D6255D">
              <w:t xml:space="preserve"> </w:t>
            </w:r>
            <w:r w:rsidR="00127CA2" w:rsidRPr="00D6255D">
              <w:t>2 [item</w:t>
            </w:r>
            <w:r w:rsidR="00D6255D">
              <w:t> </w:t>
            </w:r>
            <w:r w:rsidR="00127CA2" w:rsidRPr="00D6255D">
              <w:t>2])</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Sub"/>
              <w:rPr>
                <w:rFonts w:eastAsiaTheme="minorHAnsi"/>
                <w:lang w:eastAsia="en-US"/>
              </w:rPr>
            </w:pPr>
            <w:r w:rsidRPr="00D6255D">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Sub"/>
              <w:rPr>
                <w:rFonts w:eastAsiaTheme="minorHAnsi"/>
                <w:lang w:eastAsia="en-US"/>
              </w:rPr>
            </w:pPr>
            <w:r w:rsidRPr="00D6255D">
              <w:t>Social Security and Other Legislation Amendment (Miscellaneous Measures) Act 2011</w:t>
            </w:r>
          </w:p>
        </w:tc>
        <w:tc>
          <w:tcPr>
            <w:tcW w:w="992" w:type="dxa"/>
            <w:tcBorders>
              <w:top w:val="nil"/>
              <w:bottom w:val="nil"/>
            </w:tcBorders>
            <w:shd w:val="clear" w:color="auto" w:fill="auto"/>
          </w:tcPr>
          <w:p w:rsidR="00127CA2" w:rsidRPr="00D6255D" w:rsidRDefault="00127CA2" w:rsidP="00127CA2">
            <w:pPr>
              <w:pStyle w:val="ENoteTableText"/>
            </w:pPr>
            <w:r w:rsidRPr="00D6255D">
              <w:t>91, 2011</w:t>
            </w:r>
          </w:p>
        </w:tc>
        <w:tc>
          <w:tcPr>
            <w:tcW w:w="993" w:type="dxa"/>
            <w:tcBorders>
              <w:top w:val="nil"/>
              <w:bottom w:val="nil"/>
            </w:tcBorders>
            <w:shd w:val="clear" w:color="auto" w:fill="auto"/>
          </w:tcPr>
          <w:p w:rsidR="00127CA2" w:rsidRPr="00D6255D" w:rsidRDefault="00127CA2" w:rsidP="00127CA2">
            <w:pPr>
              <w:pStyle w:val="ENoteTableText"/>
            </w:pPr>
            <w:r w:rsidRPr="00D6255D">
              <w:t>4 Aug 2011</w:t>
            </w:r>
          </w:p>
        </w:tc>
        <w:tc>
          <w:tcPr>
            <w:tcW w:w="1845" w:type="dxa"/>
            <w:tcBorders>
              <w:top w:val="nil"/>
              <w:bottom w:val="nil"/>
            </w:tcBorders>
            <w:shd w:val="clear" w:color="auto" w:fill="auto"/>
          </w:tcPr>
          <w:p w:rsidR="00127CA2" w:rsidRPr="00D6255D" w:rsidRDefault="00127CA2" w:rsidP="00311998">
            <w:pPr>
              <w:pStyle w:val="ENoteTableText"/>
            </w:pPr>
            <w:r w:rsidRPr="00D6255D">
              <w:t>Sch</w:t>
            </w:r>
            <w:r w:rsidR="00EC2D12" w:rsidRPr="00D6255D">
              <w:t> </w:t>
            </w:r>
            <w:r w:rsidRPr="00D6255D">
              <w:t>2 (item</w:t>
            </w:r>
            <w:r w:rsidR="00D6255D">
              <w:t> </w:t>
            </w:r>
            <w:r w:rsidRPr="00D6255D">
              <w:t xml:space="preserve">2): </w:t>
            </w:r>
            <w:r w:rsidR="00311998" w:rsidRPr="00D6255D">
              <w:t>21 Apr 2011 (s 2(1) item</w:t>
            </w:r>
            <w:r w:rsidR="00D6255D">
              <w:t> </w:t>
            </w:r>
            <w:r w:rsidR="00311998" w:rsidRPr="00D6255D">
              <w:t>4)</w:t>
            </w:r>
          </w:p>
        </w:tc>
        <w:tc>
          <w:tcPr>
            <w:tcW w:w="1417" w:type="dxa"/>
            <w:tcBorders>
              <w:top w:val="nil"/>
              <w:bottom w:val="nil"/>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DC3C8E">
            <w:pPr>
              <w:pStyle w:val="ENoteTTi"/>
            </w:pPr>
            <w:r w:rsidRPr="00D6255D">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79, 2011</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25</w:t>
            </w:r>
            <w:r w:rsidR="00D6255D">
              <w:t> </w:t>
            </w:r>
            <w:r w:rsidRPr="00D6255D">
              <w:t>July 2011</w:t>
            </w:r>
          </w:p>
        </w:tc>
        <w:tc>
          <w:tcPr>
            <w:tcW w:w="1845" w:type="dxa"/>
            <w:tcBorders>
              <w:top w:val="nil"/>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w:t>
            </w:r>
            <w:r w:rsidR="00D6255D">
              <w:t> </w:t>
            </w:r>
            <w:r w:rsidRPr="00D6255D">
              <w:t>33): 26</w:t>
            </w:r>
            <w:r w:rsidR="00D6255D">
              <w:t> </w:t>
            </w:r>
            <w:r w:rsidRPr="00D6255D">
              <w:t>July 2011</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Social Security and Other Legislation Amendment (Welfare Payment Reform) Act 2007</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130, 2007</w:t>
            </w:r>
          </w:p>
        </w:tc>
        <w:tc>
          <w:tcPr>
            <w:tcW w:w="993" w:type="dxa"/>
            <w:tcBorders>
              <w:top w:val="single" w:sz="4" w:space="0" w:color="auto"/>
              <w:bottom w:val="nil"/>
            </w:tcBorders>
            <w:shd w:val="clear" w:color="auto" w:fill="auto"/>
          </w:tcPr>
          <w:p w:rsidR="00127CA2" w:rsidRPr="00D6255D" w:rsidRDefault="00127CA2" w:rsidP="00127CA2">
            <w:pPr>
              <w:pStyle w:val="ENoteTableText"/>
            </w:pPr>
            <w:smartTag w:uri="urn:schemas-microsoft-com:office:smarttags" w:element="PlaceName">
              <w:smartTagPr>
                <w:attr w:name="Year" w:val="2007"/>
                <w:attr w:name="Day" w:val="17"/>
                <w:attr w:name="Month" w:val="8"/>
              </w:smartTagPr>
              <w:r w:rsidRPr="00D6255D">
                <w:t>17 Aug 2007</w:t>
              </w:r>
            </w:smartTag>
          </w:p>
        </w:tc>
        <w:tc>
          <w:tcPr>
            <w:tcW w:w="1845" w:type="dxa"/>
            <w:tcBorders>
              <w:top w:val="single" w:sz="4" w:space="0" w:color="auto"/>
              <w:bottom w:val="nil"/>
            </w:tcBorders>
            <w:shd w:val="clear" w:color="auto" w:fill="auto"/>
          </w:tcPr>
          <w:p w:rsidR="00127CA2" w:rsidRPr="00D6255D" w:rsidRDefault="00127CA2" w:rsidP="00127CA2">
            <w:pPr>
              <w:pStyle w:val="ENoteTableText"/>
            </w:pPr>
            <w:smartTag w:uri="urn:schemas-microsoft-com:office:smarttags" w:element="PlaceName">
              <w:smartTagPr>
                <w:attr w:name="Year" w:val="2007"/>
                <w:attr w:name="Day" w:val="18"/>
                <w:attr w:name="Month" w:val="8"/>
              </w:smartTagPr>
              <w:r w:rsidRPr="00D6255D">
                <w:t>18 Aug 2007</w:t>
              </w:r>
            </w:smartTag>
          </w:p>
        </w:tc>
        <w:tc>
          <w:tcPr>
            <w:tcW w:w="1417" w:type="dxa"/>
            <w:tcBorders>
              <w:top w:val="single" w:sz="4" w:space="0" w:color="auto"/>
              <w:bottom w:val="nil"/>
            </w:tcBorders>
            <w:shd w:val="clear" w:color="auto" w:fill="auto"/>
          </w:tcPr>
          <w:p w:rsidR="00127CA2" w:rsidRPr="00D6255D" w:rsidRDefault="00127CA2" w:rsidP="00127CA2">
            <w:pPr>
              <w:pStyle w:val="ENoteTableText"/>
            </w:pPr>
            <w:r w:rsidRPr="00D6255D">
              <w:t>Sch. 2 (item</w:t>
            </w:r>
            <w:r w:rsidR="00D6255D">
              <w:t> </w:t>
            </w:r>
            <w:r w:rsidRPr="00D6255D">
              <w:t>7)</w:t>
            </w:r>
            <w:r w:rsidRPr="00D6255D">
              <w:br/>
            </w:r>
            <w:r w:rsidR="00753CFA" w:rsidRPr="00D6255D">
              <w:t>ss.</w:t>
            </w:r>
            <w:r w:rsidR="00D6255D">
              <w:t> </w:t>
            </w:r>
            <w:r w:rsidRPr="00D6255D">
              <w:t>4–7 (rep. by 93, 2010, Sch.</w:t>
            </w:r>
            <w:r w:rsidR="00753CFA" w:rsidRPr="00D6255D">
              <w:t xml:space="preserve"> </w:t>
            </w:r>
            <w:r w:rsidRPr="00D6255D">
              <w:t>1 [item</w:t>
            </w:r>
            <w:r w:rsidR="00D6255D">
              <w:t> </w:t>
            </w:r>
            <w:r w:rsidRPr="00D6255D">
              <w:t>3])</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
            </w:pPr>
            <w:r w:rsidRPr="00D6255D">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727A22">
            <w:pPr>
              <w:pStyle w:val="ENoteTTi"/>
              <w:rPr>
                <w:rFonts w:eastAsiaTheme="minorHAnsi" w:cstheme="minorBidi"/>
                <w:lang w:eastAsia="en-US"/>
              </w:rPr>
            </w:pPr>
            <w:r w:rsidRPr="00D6255D">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93, 2010</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29</w:t>
            </w:r>
            <w:r w:rsidR="00D6255D">
              <w:t> </w:t>
            </w:r>
            <w:r w:rsidRPr="00D6255D">
              <w:t>June 2010</w:t>
            </w:r>
          </w:p>
        </w:tc>
        <w:tc>
          <w:tcPr>
            <w:tcW w:w="1845" w:type="dxa"/>
            <w:tcBorders>
              <w:top w:val="nil"/>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3, 4): 31 Dec 2010</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Dental Benefits (Consequential Amendments) Act 2008</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42, 2008</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25</w:t>
            </w:r>
            <w:r w:rsidR="00D6255D">
              <w:t> </w:t>
            </w:r>
            <w:r w:rsidRPr="00D6255D">
              <w:t>June 2008</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2, 3): 26</w:t>
            </w:r>
            <w:r w:rsidR="00D6255D">
              <w:t> </w:t>
            </w:r>
            <w:r w:rsidRPr="00D6255D">
              <w:t>June 2008 (</w:t>
            </w:r>
            <w:r w:rsidRPr="00D6255D">
              <w:rPr>
                <w:i/>
              </w:rPr>
              <w:t xml:space="preserve">see </w:t>
            </w:r>
            <w:r w:rsidRPr="00D6255D">
              <w:t>s. 2(1))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Family Assistance Legislation Amendment (Child Care Budget and Other Measures) Act 2008</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53, 2008</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25</w:t>
            </w:r>
            <w:r w:rsidR="00D6255D">
              <w:t> </w:t>
            </w:r>
            <w:r w:rsidRPr="00D6255D">
              <w:t>June 2008</w:t>
            </w:r>
          </w:p>
        </w:tc>
        <w:tc>
          <w:tcPr>
            <w:tcW w:w="1845" w:type="dxa"/>
            <w:tcBorders>
              <w:top w:val="single" w:sz="4" w:space="0" w:color="auto"/>
              <w:bottom w:val="nil"/>
            </w:tcBorders>
            <w:shd w:val="clear" w:color="auto" w:fill="auto"/>
          </w:tcPr>
          <w:p w:rsidR="00127CA2" w:rsidRPr="00D6255D" w:rsidRDefault="00127CA2" w:rsidP="004C1C33">
            <w:pPr>
              <w:pStyle w:val="ENoteTableText"/>
            </w:pPr>
            <w:r w:rsidRPr="00D6255D">
              <w:t>Schedule</w:t>
            </w:r>
            <w:r w:rsidR="00D6255D">
              <w:t> </w:t>
            </w:r>
            <w:r w:rsidRPr="00D6255D">
              <w:t>1 (items</w:t>
            </w:r>
            <w:r w:rsidR="00D6255D">
              <w:t> </w:t>
            </w:r>
            <w:r w:rsidRPr="00D6255D">
              <w:t>14–63): 7</w:t>
            </w:r>
            <w:r w:rsidR="00D6255D">
              <w:t> </w:t>
            </w:r>
            <w:r w:rsidRPr="00D6255D">
              <w:t>July 2008</w:t>
            </w:r>
            <w:r w:rsidRPr="00D6255D">
              <w:br/>
              <w:t>Schedule</w:t>
            </w:r>
            <w:r w:rsidR="00D6255D">
              <w:t> </w:t>
            </w:r>
            <w:r w:rsidRPr="00D6255D">
              <w:t>1 (item</w:t>
            </w:r>
            <w:r w:rsidR="00D6255D">
              <w:t> </w:t>
            </w:r>
            <w:r w:rsidRPr="00D6255D">
              <w:t>64), Schedule</w:t>
            </w:r>
            <w:r w:rsidR="00D6255D">
              <w:t> </w:t>
            </w:r>
            <w:r w:rsidRPr="00D6255D">
              <w:t>3 and Schedule</w:t>
            </w:r>
            <w:r w:rsidR="00D6255D">
              <w:t> </w:t>
            </w:r>
            <w:r w:rsidRPr="00D6255D">
              <w:t>5 (items</w:t>
            </w:r>
            <w:r w:rsidR="00D6255D">
              <w:t> </w:t>
            </w:r>
            <w:r w:rsidRPr="00D6255D">
              <w:t>6–22, 24–27, 29–31): Royal Assent</w:t>
            </w:r>
            <w:r w:rsidR="004C1C33" w:rsidRPr="00D6255D">
              <w:br/>
            </w:r>
            <w:r w:rsidRPr="00D6255D">
              <w:t>Schedule</w:t>
            </w:r>
            <w:r w:rsidR="00D6255D">
              <w:t> </w:t>
            </w:r>
            <w:r w:rsidRPr="00D6255D">
              <w:t>2</w:t>
            </w:r>
            <w:r w:rsidR="004C1C33" w:rsidRPr="00D6255D">
              <w:t xml:space="preserve"> </w:t>
            </w:r>
            <w:r w:rsidRPr="00D6255D">
              <w:t>(items</w:t>
            </w:r>
            <w:r w:rsidR="00D6255D">
              <w:t> </w:t>
            </w:r>
            <w:r w:rsidRPr="00D6255D">
              <w:t>13–40): 1</w:t>
            </w:r>
            <w:r w:rsidR="00D6255D">
              <w:t> </w:t>
            </w:r>
            <w:r w:rsidRPr="00D6255D">
              <w:t>July 2008</w:t>
            </w:r>
            <w:r w:rsidRPr="00D6255D">
              <w:br/>
              <w:t>Schedule</w:t>
            </w:r>
            <w:r w:rsidR="00D6255D">
              <w:t> </w:t>
            </w:r>
            <w:r w:rsidRPr="00D6255D">
              <w:t>4: 26</w:t>
            </w:r>
            <w:r w:rsidR="00D6255D">
              <w:t> </w:t>
            </w:r>
            <w:r w:rsidRPr="00D6255D">
              <w:t>June 2008 Schedule</w:t>
            </w:r>
            <w:r w:rsidR="00D6255D">
              <w:t> </w:t>
            </w:r>
            <w:r w:rsidRPr="00D6255D">
              <w:t>5 (item</w:t>
            </w:r>
            <w:r w:rsidR="00D6255D">
              <w:t> </w:t>
            </w:r>
            <w:r w:rsidRPr="00D6255D">
              <w:t>23): 1 Jan 2009</w:t>
            </w:r>
          </w:p>
        </w:tc>
        <w:tc>
          <w:tcPr>
            <w:tcW w:w="1417" w:type="dxa"/>
            <w:tcBorders>
              <w:top w:val="single" w:sz="4" w:space="0" w:color="auto"/>
              <w:bottom w:val="nil"/>
            </w:tcBorders>
            <w:shd w:val="clear" w:color="auto" w:fill="auto"/>
          </w:tcPr>
          <w:p w:rsidR="00127CA2" w:rsidRPr="00D6255D" w:rsidRDefault="00127CA2" w:rsidP="00A1354F">
            <w:pPr>
              <w:pStyle w:val="ENoteTableText"/>
            </w:pPr>
            <w:r w:rsidRPr="00D6255D">
              <w:t>Sch. 1 (items</w:t>
            </w:r>
            <w:r w:rsidR="00D6255D">
              <w:t> </w:t>
            </w:r>
            <w:r w:rsidRPr="00D6255D">
              <w:t>63, 64), Sch. 2 (items</w:t>
            </w:r>
            <w:r w:rsidR="00D6255D">
              <w:t> </w:t>
            </w:r>
            <w:r w:rsidRPr="00D6255D">
              <w:t>32–35, 36(1), 37–40), Sch. 3 (items</w:t>
            </w:r>
            <w:r w:rsidR="00D6255D">
              <w:t> </w:t>
            </w:r>
            <w:r w:rsidRPr="00D6255D">
              <w:t>26, 27), Sch. 4 (items</w:t>
            </w:r>
            <w:r w:rsidR="00D6255D">
              <w:t> </w:t>
            </w:r>
            <w:r w:rsidRPr="00D6255D">
              <w:t>86, 87) and Sch. 5 (items</w:t>
            </w:r>
            <w:r w:rsidR="00D6255D">
              <w:t> </w:t>
            </w:r>
            <w:r w:rsidRPr="00D6255D">
              <w:t>27, 29–31)</w:t>
            </w:r>
            <w:r w:rsidRPr="00D6255D">
              <w:br/>
              <w:t>Sch. 2 (item</w:t>
            </w:r>
            <w:r w:rsidR="00D6255D">
              <w:t> </w:t>
            </w:r>
            <w:r w:rsidRPr="00D6255D">
              <w:t>36(2)) (am. by 50, 2009, Sch.</w:t>
            </w:r>
            <w:r w:rsidR="00753CFA" w:rsidRPr="00D6255D">
              <w:t xml:space="preserve"> </w:t>
            </w:r>
            <w:r w:rsidRPr="00D6255D">
              <w:t>1 [items</w:t>
            </w:r>
            <w:r w:rsidR="00D6255D">
              <w:t> </w:t>
            </w:r>
            <w:r w:rsidRPr="00D6255D">
              <w:t>15, 39])</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DC3C8E">
            <w:pPr>
              <w:pStyle w:val="ENoteTTIndentHeading"/>
            </w:pPr>
            <w:r w:rsidRPr="00D6255D">
              <w:lastRenderedPageBreak/>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727A22">
            <w:pPr>
              <w:pStyle w:val="ENoteTTi"/>
              <w:rPr>
                <w:rFonts w:eastAsiaTheme="minorHAnsi" w:cstheme="minorBidi"/>
                <w:lang w:eastAsia="en-US"/>
              </w:rPr>
            </w:pPr>
            <w:r w:rsidRPr="00D6255D">
              <w:t>Family Assistance Legislation Amendment (Child Care) Act 2009</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50, 2009</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24</w:t>
            </w:r>
            <w:r w:rsidR="00D6255D">
              <w:t> </w:t>
            </w:r>
            <w:r w:rsidRPr="00D6255D">
              <w:t>June 2009</w:t>
            </w:r>
          </w:p>
        </w:tc>
        <w:tc>
          <w:tcPr>
            <w:tcW w:w="1845" w:type="dxa"/>
            <w:tcBorders>
              <w:top w:val="nil"/>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15, 39): Royal Assent</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63, 2008</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30</w:t>
            </w:r>
            <w:r w:rsidR="00D6255D">
              <w:t> </w:t>
            </w:r>
            <w:r w:rsidRPr="00D6255D">
              <w:t>June 2008</w:t>
            </w:r>
          </w:p>
        </w:tc>
        <w:tc>
          <w:tcPr>
            <w:tcW w:w="1845" w:type="dxa"/>
            <w:tcBorders>
              <w:top w:val="single" w:sz="4" w:space="0" w:color="auto"/>
              <w:bottom w:val="nil"/>
            </w:tcBorders>
            <w:shd w:val="clear" w:color="auto" w:fill="auto"/>
          </w:tcPr>
          <w:p w:rsidR="00127CA2" w:rsidRPr="00D6255D" w:rsidRDefault="00753CFA" w:rsidP="00127CA2">
            <w:pPr>
              <w:pStyle w:val="ENoteTableText"/>
            </w:pPr>
            <w:r w:rsidRPr="00D6255D">
              <w:t>s.</w:t>
            </w:r>
            <w:r w:rsidR="00127CA2" w:rsidRPr="00D6255D">
              <w:t xml:space="preserve"> 4 and Schedule</w:t>
            </w:r>
            <w:r w:rsidR="00D6255D">
              <w:t> </w:t>
            </w:r>
            <w:r w:rsidR="00127CA2" w:rsidRPr="00D6255D">
              <w:t>6 (items</w:t>
            </w:r>
            <w:r w:rsidR="00D6255D">
              <w:t> </w:t>
            </w:r>
            <w:r w:rsidR="00127CA2" w:rsidRPr="00D6255D">
              <w:t>10, 11, 13, 15): Royal Assent</w:t>
            </w:r>
            <w:r w:rsidR="00127CA2" w:rsidRPr="00D6255D">
              <w:br/>
              <w:t>Schedule</w:t>
            </w:r>
            <w:r w:rsidR="00D6255D">
              <w:t> </w:t>
            </w:r>
            <w:r w:rsidR="00127CA2" w:rsidRPr="00D6255D">
              <w:t>2 (items</w:t>
            </w:r>
            <w:r w:rsidR="00D6255D">
              <w:t> </w:t>
            </w:r>
            <w:r w:rsidR="00127CA2" w:rsidRPr="00D6255D">
              <w:t>16–21, 22(1), 24–34, 43, 44): 1 Jan 2009</w:t>
            </w:r>
          </w:p>
        </w:tc>
        <w:tc>
          <w:tcPr>
            <w:tcW w:w="1417" w:type="dxa"/>
            <w:tcBorders>
              <w:top w:val="single" w:sz="4" w:space="0" w:color="auto"/>
              <w:bottom w:val="nil"/>
            </w:tcBorders>
            <w:shd w:val="clear" w:color="auto" w:fill="auto"/>
          </w:tcPr>
          <w:p w:rsidR="00127CA2" w:rsidRPr="00D6255D" w:rsidRDefault="00753CFA" w:rsidP="00BE503F">
            <w:pPr>
              <w:pStyle w:val="ENoteTableText"/>
            </w:pPr>
            <w:r w:rsidRPr="00D6255D">
              <w:t>s.</w:t>
            </w:r>
            <w:r w:rsidR="00127CA2" w:rsidRPr="00D6255D">
              <w:t xml:space="preserve"> 4 and Sch.</w:t>
            </w:r>
            <w:r w:rsidRPr="00D6255D">
              <w:t xml:space="preserve"> </w:t>
            </w:r>
            <w:r w:rsidR="00127CA2" w:rsidRPr="00D6255D">
              <w:t>6 (item</w:t>
            </w:r>
            <w:r w:rsidR="00D6255D">
              <w:t> </w:t>
            </w:r>
            <w:r w:rsidR="00127CA2" w:rsidRPr="00D6255D">
              <w:t>15)</w:t>
            </w:r>
            <w:r w:rsidR="00BE503F" w:rsidRPr="00D6255D">
              <w:br/>
              <w:t>Sch. 2 (item</w:t>
            </w:r>
            <w:r w:rsidR="00D6255D">
              <w:t> </w:t>
            </w:r>
            <w:r w:rsidR="00BE503F" w:rsidRPr="00D6255D">
              <w:t>22(1)) (am. by 70, 2013, Sch. 3 [items</w:t>
            </w:r>
            <w:r w:rsidR="00D6255D">
              <w:t> </w:t>
            </w:r>
            <w:r w:rsidR="00BE503F" w:rsidRPr="00D6255D">
              <w:t>42–44])</w:t>
            </w:r>
            <w:r w:rsidR="00BE503F" w:rsidRPr="00D6255D">
              <w:br/>
              <w:t>Sch. 2 (item</w:t>
            </w:r>
            <w:r w:rsidR="00D6255D">
              <w:t> </w:t>
            </w:r>
            <w:r w:rsidR="00BE503F" w:rsidRPr="00D6255D">
              <w:t>34) (am. by 70, 2013, Sch. 3 [item</w:t>
            </w:r>
            <w:r w:rsidR="00D6255D">
              <w:t> </w:t>
            </w:r>
            <w:r w:rsidR="00BE503F" w:rsidRPr="00D6255D">
              <w:t>45])</w:t>
            </w:r>
            <w:r w:rsidR="00BE503F" w:rsidRPr="00D6255D">
              <w:br/>
              <w:t>Sch. 2 (item</w:t>
            </w:r>
            <w:r w:rsidR="00D6255D">
              <w:t> </w:t>
            </w:r>
            <w:r w:rsidR="00BE503F" w:rsidRPr="00D6255D">
              <w:t>44) (am. by 70, 2013, Sch. 3 [item</w:t>
            </w:r>
            <w:r w:rsidR="00D6255D">
              <w:t> </w:t>
            </w:r>
            <w:r w:rsidR="00BE503F" w:rsidRPr="00D6255D">
              <w:t>46])</w:t>
            </w:r>
          </w:p>
        </w:tc>
      </w:tr>
      <w:tr w:rsidR="0005731B" w:rsidRPr="00D6255D" w:rsidTr="00F579CB">
        <w:trPr>
          <w:cantSplit/>
        </w:trPr>
        <w:tc>
          <w:tcPr>
            <w:tcW w:w="1838" w:type="dxa"/>
            <w:tcBorders>
              <w:top w:val="nil"/>
              <w:bottom w:val="nil"/>
            </w:tcBorders>
            <w:shd w:val="clear" w:color="auto" w:fill="auto"/>
          </w:tcPr>
          <w:p w:rsidR="0005731B" w:rsidRPr="00D6255D" w:rsidRDefault="0005731B" w:rsidP="007E1EFF">
            <w:pPr>
              <w:pStyle w:val="ENoteTTIndentHeading"/>
            </w:pPr>
            <w:r w:rsidRPr="00D6255D">
              <w:t>as amended by</w:t>
            </w:r>
          </w:p>
        </w:tc>
        <w:tc>
          <w:tcPr>
            <w:tcW w:w="992" w:type="dxa"/>
            <w:tcBorders>
              <w:top w:val="nil"/>
              <w:bottom w:val="nil"/>
            </w:tcBorders>
            <w:shd w:val="clear" w:color="auto" w:fill="auto"/>
          </w:tcPr>
          <w:p w:rsidR="0005731B" w:rsidRPr="00D6255D" w:rsidRDefault="0005731B" w:rsidP="00127CA2">
            <w:pPr>
              <w:pStyle w:val="ENoteTableText"/>
            </w:pPr>
          </w:p>
        </w:tc>
        <w:tc>
          <w:tcPr>
            <w:tcW w:w="993" w:type="dxa"/>
            <w:tcBorders>
              <w:top w:val="nil"/>
              <w:bottom w:val="nil"/>
            </w:tcBorders>
            <w:shd w:val="clear" w:color="auto" w:fill="auto"/>
          </w:tcPr>
          <w:p w:rsidR="0005731B" w:rsidRPr="00D6255D" w:rsidRDefault="0005731B" w:rsidP="00127CA2">
            <w:pPr>
              <w:pStyle w:val="ENoteTableText"/>
            </w:pPr>
          </w:p>
        </w:tc>
        <w:tc>
          <w:tcPr>
            <w:tcW w:w="1845" w:type="dxa"/>
            <w:tcBorders>
              <w:top w:val="nil"/>
              <w:bottom w:val="nil"/>
            </w:tcBorders>
            <w:shd w:val="clear" w:color="auto" w:fill="auto"/>
          </w:tcPr>
          <w:p w:rsidR="0005731B" w:rsidRPr="00D6255D" w:rsidRDefault="0005731B" w:rsidP="00127CA2">
            <w:pPr>
              <w:pStyle w:val="ENoteTableText"/>
            </w:pPr>
          </w:p>
        </w:tc>
        <w:tc>
          <w:tcPr>
            <w:tcW w:w="1417" w:type="dxa"/>
            <w:tcBorders>
              <w:top w:val="nil"/>
              <w:bottom w:val="nil"/>
            </w:tcBorders>
            <w:shd w:val="clear" w:color="auto" w:fill="auto"/>
          </w:tcPr>
          <w:p w:rsidR="0005731B" w:rsidRPr="00D6255D" w:rsidRDefault="0005731B" w:rsidP="00BE503F">
            <w:pPr>
              <w:pStyle w:val="ENoteTableText"/>
            </w:pPr>
          </w:p>
        </w:tc>
      </w:tr>
      <w:tr w:rsidR="0005731B" w:rsidRPr="00D6255D" w:rsidTr="00F579CB">
        <w:trPr>
          <w:cantSplit/>
        </w:trPr>
        <w:tc>
          <w:tcPr>
            <w:tcW w:w="1838" w:type="dxa"/>
            <w:tcBorders>
              <w:top w:val="nil"/>
              <w:bottom w:val="single" w:sz="4" w:space="0" w:color="auto"/>
            </w:tcBorders>
            <w:shd w:val="clear" w:color="auto" w:fill="auto"/>
          </w:tcPr>
          <w:p w:rsidR="0005731B" w:rsidRPr="00D6255D" w:rsidRDefault="0005731B" w:rsidP="007E1EFF">
            <w:pPr>
              <w:pStyle w:val="ENoteTTi"/>
            </w:pPr>
            <w:r w:rsidRPr="00D6255D">
              <w:t>Family Assistance and Other Legislation Amendment Act 2013</w:t>
            </w:r>
          </w:p>
        </w:tc>
        <w:tc>
          <w:tcPr>
            <w:tcW w:w="992" w:type="dxa"/>
            <w:tcBorders>
              <w:top w:val="nil"/>
              <w:bottom w:val="single" w:sz="4" w:space="0" w:color="auto"/>
            </w:tcBorders>
            <w:shd w:val="clear" w:color="auto" w:fill="auto"/>
          </w:tcPr>
          <w:p w:rsidR="0005731B" w:rsidRPr="00D6255D" w:rsidRDefault="0005731B" w:rsidP="00127CA2">
            <w:pPr>
              <w:pStyle w:val="ENoteTableText"/>
            </w:pPr>
            <w:r w:rsidRPr="00D6255D">
              <w:t>70, 2013</w:t>
            </w:r>
          </w:p>
        </w:tc>
        <w:tc>
          <w:tcPr>
            <w:tcW w:w="993" w:type="dxa"/>
            <w:tcBorders>
              <w:top w:val="nil"/>
              <w:bottom w:val="single" w:sz="4" w:space="0" w:color="auto"/>
            </w:tcBorders>
            <w:shd w:val="clear" w:color="auto" w:fill="auto"/>
          </w:tcPr>
          <w:p w:rsidR="0005731B" w:rsidRPr="00D6255D" w:rsidRDefault="0005731B" w:rsidP="00127CA2">
            <w:pPr>
              <w:pStyle w:val="ENoteTableText"/>
            </w:pPr>
            <w:r w:rsidRPr="00D6255D">
              <w:t>27</w:t>
            </w:r>
            <w:r w:rsidR="00D6255D">
              <w:t> </w:t>
            </w:r>
            <w:r w:rsidRPr="00D6255D">
              <w:t>June 2013</w:t>
            </w:r>
          </w:p>
        </w:tc>
        <w:tc>
          <w:tcPr>
            <w:tcW w:w="1845" w:type="dxa"/>
            <w:tcBorders>
              <w:top w:val="nil"/>
              <w:bottom w:val="single" w:sz="4" w:space="0" w:color="auto"/>
            </w:tcBorders>
            <w:shd w:val="clear" w:color="auto" w:fill="auto"/>
          </w:tcPr>
          <w:p w:rsidR="0005731B" w:rsidRPr="00D6255D" w:rsidRDefault="0005731B" w:rsidP="00127CA2">
            <w:pPr>
              <w:pStyle w:val="ENoteTableText"/>
            </w:pPr>
            <w:r w:rsidRPr="00D6255D">
              <w:t>Schedule</w:t>
            </w:r>
            <w:r w:rsidR="00D6255D">
              <w:t> </w:t>
            </w:r>
            <w:r w:rsidRPr="00D6255D">
              <w:t>3 (items</w:t>
            </w:r>
            <w:r w:rsidR="00D6255D">
              <w:t> </w:t>
            </w:r>
            <w:r w:rsidRPr="00D6255D">
              <w:t>42–46, 57): 28</w:t>
            </w:r>
            <w:r w:rsidR="00D6255D">
              <w:t> </w:t>
            </w:r>
            <w:r w:rsidRPr="00D6255D">
              <w:t>June 2013</w:t>
            </w:r>
          </w:p>
        </w:tc>
        <w:tc>
          <w:tcPr>
            <w:tcW w:w="1417" w:type="dxa"/>
            <w:tcBorders>
              <w:top w:val="nil"/>
              <w:bottom w:val="single" w:sz="4" w:space="0" w:color="auto"/>
            </w:tcBorders>
            <w:shd w:val="clear" w:color="auto" w:fill="auto"/>
          </w:tcPr>
          <w:p w:rsidR="0005731B" w:rsidRPr="00D6255D" w:rsidRDefault="0005731B" w:rsidP="00BE503F">
            <w:pPr>
              <w:pStyle w:val="ENoteTableText"/>
            </w:pPr>
            <w:r w:rsidRPr="00D6255D">
              <w:t>Sch. 3 (item</w:t>
            </w:r>
            <w:r w:rsidR="00D6255D">
              <w:t> </w:t>
            </w:r>
            <w:r w:rsidRPr="00D6255D">
              <w:t>57)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rPr>
                <w:color w:val="000000"/>
                <w:szCs w:val="40"/>
              </w:rPr>
            </w:pPr>
            <w:r w:rsidRPr="00D6255D">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131, 2008</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8"/>
                <w:attr w:name="Day" w:val="1"/>
                <w:attr w:name="Month" w:val="12"/>
              </w:smartTagPr>
              <w:r w:rsidRPr="00D6255D">
                <w:t>1 Dec 2008</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3 (items</w:t>
            </w:r>
            <w:r w:rsidR="00D6255D">
              <w:t> </w:t>
            </w:r>
            <w:r w:rsidRPr="00D6255D">
              <w:t>5–15):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Tax Laws Amendment (Education Refund) Act 2008</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141, 2008</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8"/>
                <w:attr w:name="Day" w:val="9"/>
                <w:attr w:name="Month" w:val="12"/>
              </w:smartTagPr>
              <w:r w:rsidRPr="00D6255D">
                <w:t>9 Dec 2008</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 10):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10)</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143, 2008</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8"/>
                <w:attr w:name="Day" w:val="9"/>
                <w:attr w:name="Month" w:val="12"/>
              </w:smartTagPr>
              <w:r w:rsidRPr="00D6255D">
                <w:t>9 Dec 2008</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10–14): 1</w:t>
            </w:r>
            <w:r w:rsidR="00753CFA" w:rsidRPr="00D6255D">
              <w:t xml:space="preserve"> </w:t>
            </w:r>
            <w:r w:rsidRPr="00D6255D">
              <w:t>Jan 2009</w:t>
            </w:r>
          </w:p>
        </w:tc>
        <w:tc>
          <w:tcPr>
            <w:tcW w:w="1417" w:type="dxa"/>
            <w:tcBorders>
              <w:top w:val="single" w:sz="4" w:space="0" w:color="auto"/>
              <w:bottom w:val="single" w:sz="4" w:space="0" w:color="auto"/>
            </w:tcBorders>
            <w:shd w:val="clear" w:color="auto" w:fill="auto"/>
          </w:tcPr>
          <w:p w:rsidR="00127CA2" w:rsidRPr="00D6255D" w:rsidRDefault="00127CA2" w:rsidP="00A1354F">
            <w:pPr>
              <w:pStyle w:val="ENoteTableText"/>
            </w:pPr>
            <w:r w:rsidRPr="00D6255D">
              <w:t>Sch. 1 (items</w:t>
            </w:r>
            <w:r w:rsidR="00D6255D">
              <w:t> </w:t>
            </w:r>
            <w:r w:rsidRPr="00D6255D">
              <w:t>12–14)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rPr>
                <w:szCs w:val="40"/>
              </w:rPr>
            </w:pPr>
            <w:r w:rsidRPr="00D6255D">
              <w:t>Same</w:t>
            </w:r>
            <w:r w:rsidR="00D6255D">
              <w:noBreakHyphen/>
            </w:r>
            <w:r w:rsidRPr="00D6255D">
              <w:t>Sex Relationships (Equal Treatment in Commonwealth Laws</w:t>
            </w:r>
            <w:r w:rsidR="007E1EFF" w:rsidRPr="00D6255D">
              <w:t>—</w:t>
            </w:r>
            <w:r w:rsidRPr="00D6255D">
              <w:t>General Law Reform) Act 2008</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144, 2008</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8"/>
                <w:attr w:name="Day" w:val="9"/>
                <w:attr w:name="Month" w:val="12"/>
              </w:smartTagPr>
              <w:r w:rsidRPr="00D6255D">
                <w:t>9 Dec 2008</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6 (items</w:t>
            </w:r>
            <w:r w:rsidR="00D6255D">
              <w:t> </w:t>
            </w:r>
            <w:r w:rsidRPr="00D6255D">
              <w:t>21, 22): 1</w:t>
            </w:r>
            <w:r w:rsidR="00D6255D">
              <w:t> </w:t>
            </w:r>
            <w:r w:rsidRPr="00D6255D">
              <w:t>July 2009</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Household Stimulus Package Act (No.</w:t>
            </w:r>
            <w:r w:rsidR="00D6255D">
              <w:t> </w:t>
            </w:r>
            <w:r w:rsidRPr="00D6255D">
              <w:t xml:space="preserve">2) 2009 </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4, 2009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smartTag w:uri="urn:schemas-microsoft-com:office:smarttags" w:element="PlaceName">
              <w:smartTagPr>
                <w:attr w:name="Year" w:val="2009"/>
                <w:attr w:name="Day" w:val="18"/>
                <w:attr w:name="Month" w:val="2"/>
              </w:smartTagPr>
              <w:r w:rsidRPr="00D6255D">
                <w:t>18 Feb 2009</w:t>
              </w:r>
            </w:smartTag>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3 (items</w:t>
            </w:r>
            <w:r w:rsidR="00D6255D">
              <w:t> </w:t>
            </w:r>
            <w:r w:rsidRPr="00D6255D">
              <w:t>4–14):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48, 2009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24</w:t>
            </w:r>
            <w:r w:rsidR="00D6255D">
              <w:t> </w:t>
            </w:r>
            <w:r w:rsidRPr="00D6255D">
              <w:t>June 2009</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2–6, 8–12, 14, 15): 1</w:t>
            </w:r>
            <w:r w:rsidR="00D6255D">
              <w:t> </w:t>
            </w:r>
            <w:r w:rsidRPr="00D6255D">
              <w:t>July 2009</w:t>
            </w:r>
            <w:r w:rsidRPr="00D6255D">
              <w:br/>
              <w:t>Schedule</w:t>
            </w:r>
            <w:r w:rsidR="00D6255D">
              <w:t> </w:t>
            </w:r>
            <w:r w:rsidRPr="00D6255D">
              <w:t>1 (items</w:t>
            </w:r>
            <w:r w:rsidR="00D6255D">
              <w:t> </w:t>
            </w:r>
            <w:r w:rsidRPr="00D6255D">
              <w:t>7, 16):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(items</w:t>
            </w:r>
            <w:r w:rsidR="00D6255D">
              <w:t> </w:t>
            </w:r>
            <w:r w:rsidRPr="00D6255D">
              <w:t>12, 14–16)</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49, 2009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24</w:t>
            </w:r>
            <w:r w:rsidR="00D6255D">
              <w:t> </w:t>
            </w:r>
            <w:r w:rsidRPr="00D6255D">
              <w:t>June 2009</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Schedule</w:t>
            </w:r>
            <w:r w:rsidR="00D6255D">
              <w:t> </w:t>
            </w:r>
            <w:r w:rsidRPr="00D6255D">
              <w:t>2 (items</w:t>
            </w:r>
            <w:r w:rsidR="00D6255D">
              <w:t> </w:t>
            </w:r>
            <w:r w:rsidRPr="00D6255D">
              <w:t>1–3, 7) and Schedule</w:t>
            </w:r>
            <w:r w:rsidR="00D6255D">
              <w:t> </w:t>
            </w:r>
            <w:r w:rsidRPr="00D6255D">
              <w:t>3: 1</w:t>
            </w:r>
            <w:r w:rsidR="00D6255D">
              <w:t> </w:t>
            </w:r>
            <w:r w:rsidRPr="00D6255D">
              <w:t>July 2009</w:t>
            </w:r>
            <w:r w:rsidRPr="00D6255D">
              <w:br/>
              <w:t>Schedule</w:t>
            </w:r>
            <w:r w:rsidR="00D6255D">
              <w:t> </w:t>
            </w:r>
            <w:r w:rsidRPr="00D6255D">
              <w:t>2 (items</w:t>
            </w:r>
            <w:r w:rsidR="00D6255D">
              <w:t> </w:t>
            </w:r>
            <w:r w:rsidRPr="00D6255D">
              <w:t>4–6, 8): 1</w:t>
            </w:r>
            <w:r w:rsidR="00D6255D">
              <w:t> </w:t>
            </w:r>
            <w:r w:rsidRPr="00D6255D">
              <w:t>July 2010</w:t>
            </w:r>
            <w:r w:rsidRPr="00D6255D">
              <w:br/>
              <w:t>Remainder: Royal Assent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2), Sch. 2 (items</w:t>
            </w:r>
            <w:r w:rsidR="00D6255D">
              <w:t> </w:t>
            </w:r>
            <w:r w:rsidRPr="00D6255D">
              <w:t>7, 8) and Sch. 3 (items</w:t>
            </w:r>
            <w:r w:rsidR="00D6255D">
              <w:t> </w:t>
            </w:r>
            <w:r w:rsidRPr="00D6255D">
              <w:t>3, 4)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50, 2009</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24</w:t>
            </w:r>
            <w:r w:rsidR="00D6255D">
              <w:t> </w:t>
            </w:r>
            <w:r w:rsidRPr="00D6255D">
              <w:t>June 2009</w:t>
            </w:r>
          </w:p>
        </w:tc>
        <w:tc>
          <w:tcPr>
            <w:tcW w:w="1845" w:type="dxa"/>
            <w:tcBorders>
              <w:top w:val="single" w:sz="4" w:space="0" w:color="auto"/>
              <w:bottom w:val="single" w:sz="4" w:space="0" w:color="auto"/>
            </w:tcBorders>
            <w:shd w:val="clear" w:color="auto" w:fill="auto"/>
          </w:tcPr>
          <w:p w:rsidR="00127CA2" w:rsidRPr="00D6255D" w:rsidRDefault="00127CA2" w:rsidP="00A1354F">
            <w:pPr>
              <w:pStyle w:val="ENoteTableText"/>
            </w:pPr>
            <w:r w:rsidRPr="00D6255D">
              <w:t>Schedule</w:t>
            </w:r>
            <w:r w:rsidR="00D6255D">
              <w:t> </w:t>
            </w:r>
            <w:r w:rsidRPr="00D6255D">
              <w:t>1 (items</w:t>
            </w:r>
            <w:r w:rsidR="00D6255D">
              <w:t> </w:t>
            </w:r>
            <w:r w:rsidRPr="00D6255D">
              <w:t>11–15, 23–38, 42, 43), Schedule</w:t>
            </w:r>
            <w:r w:rsidR="00D6255D">
              <w:t> </w:t>
            </w:r>
            <w:r w:rsidRPr="00D6255D">
              <w:t>2 (items</w:t>
            </w:r>
            <w:r w:rsidR="00D6255D">
              <w:t> </w:t>
            </w:r>
            <w:r w:rsidRPr="00D6255D">
              <w:t>11–22), Schedule</w:t>
            </w:r>
            <w:r w:rsidR="00D6255D">
              <w:t> </w:t>
            </w:r>
            <w:r w:rsidRPr="00D6255D">
              <w:t>3 and Schedule</w:t>
            </w:r>
            <w:r w:rsidR="00D6255D">
              <w:t> </w:t>
            </w:r>
            <w:r w:rsidRPr="00D6255D">
              <w:t>5 (items</w:t>
            </w:r>
            <w:r w:rsidR="00D6255D">
              <w:t> </w:t>
            </w:r>
            <w:r w:rsidRPr="00D6255D">
              <w:t>2–12): Royal Assent</w:t>
            </w:r>
            <w:r w:rsidRPr="00D6255D">
              <w:br/>
              <w:t>Schedule</w:t>
            </w:r>
            <w:r w:rsidR="00D6255D">
              <w:t> </w:t>
            </w:r>
            <w:r w:rsidRPr="00D6255D">
              <w:t>4 (items</w:t>
            </w:r>
            <w:r w:rsidR="00D6255D">
              <w:t> </w:t>
            </w:r>
            <w:r w:rsidRPr="00D6255D">
              <w:t>1–9): 25</w:t>
            </w:r>
            <w:r w:rsidR="00D6255D">
              <w:t> </w:t>
            </w:r>
            <w:r w:rsidRPr="00D6255D">
              <w:t>June 2009</w:t>
            </w:r>
            <w:r w:rsidRPr="00D6255D">
              <w:br/>
              <w:t>Schedule</w:t>
            </w:r>
            <w:r w:rsidR="00D6255D">
              <w:t> </w:t>
            </w:r>
            <w:r w:rsidRPr="00D6255D">
              <w:t>4 (items</w:t>
            </w:r>
            <w:r w:rsidR="00D6255D">
              <w:t> </w:t>
            </w:r>
            <w:r w:rsidRPr="00D6255D">
              <w:t>10–14): 24</w:t>
            </w:r>
            <w:r w:rsidR="00753CFA" w:rsidRPr="00D6255D">
              <w:t xml:space="preserve"> </w:t>
            </w:r>
            <w:r w:rsidRPr="00D6255D">
              <w:t>Dec 2009</w:t>
            </w:r>
            <w:r w:rsidRPr="00D6255D">
              <w:br/>
              <w:t>Schedule</w:t>
            </w:r>
            <w:r w:rsidR="00D6255D">
              <w:t> </w:t>
            </w:r>
            <w:r w:rsidRPr="00D6255D">
              <w:t>5 (items</w:t>
            </w:r>
            <w:r w:rsidR="00D6255D">
              <w:t> </w:t>
            </w:r>
            <w:r w:rsidRPr="00D6255D">
              <w:t>13–19): 22</w:t>
            </w:r>
            <w:r w:rsidR="00D6255D">
              <w:t> </w:t>
            </w:r>
            <w:r w:rsidRPr="00D6255D">
              <w:t>July 2009</w:t>
            </w:r>
          </w:p>
        </w:tc>
        <w:tc>
          <w:tcPr>
            <w:tcW w:w="1417" w:type="dxa"/>
            <w:tcBorders>
              <w:top w:val="single" w:sz="4" w:space="0" w:color="auto"/>
              <w:bottom w:val="single" w:sz="4" w:space="0" w:color="auto"/>
            </w:tcBorders>
            <w:shd w:val="clear" w:color="auto" w:fill="auto"/>
          </w:tcPr>
          <w:p w:rsidR="00127CA2" w:rsidRPr="00D6255D" w:rsidRDefault="00127CA2" w:rsidP="00A1354F">
            <w:pPr>
              <w:pStyle w:val="ENoteTableText"/>
            </w:pPr>
            <w:r w:rsidRPr="00D6255D">
              <w:t>Sch. 1 (items</w:t>
            </w:r>
            <w:r w:rsidR="00D6255D">
              <w:t> </w:t>
            </w:r>
            <w:r w:rsidRPr="00D6255D">
              <w:t>42, 43), Sch. 2 (items</w:t>
            </w:r>
            <w:r w:rsidR="00D6255D">
              <w:t> </w:t>
            </w:r>
            <w:r w:rsidRPr="00D6255D">
              <w:t>20–22), Sch. 3 (items</w:t>
            </w:r>
            <w:r w:rsidR="00D6255D">
              <w:t> </w:t>
            </w:r>
            <w:r w:rsidRPr="00D6255D">
              <w:t>2, 5) and Sch. 5 (items</w:t>
            </w:r>
            <w:r w:rsidR="00D6255D">
              <w:t> </w:t>
            </w:r>
            <w:r w:rsidRPr="00D6255D">
              <w:t>3, 8, 10, 19)</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Family Assistance Legislation Amendment (Participation Requirement) Act 2009</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129, 2009</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10 Dec 2009</w:t>
            </w:r>
          </w:p>
        </w:tc>
        <w:tc>
          <w:tcPr>
            <w:tcW w:w="1845" w:type="dxa"/>
            <w:tcBorders>
              <w:top w:val="single" w:sz="4" w:space="0" w:color="auto"/>
              <w:bottom w:val="nil"/>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11–14): 1 Jan 2010</w:t>
            </w:r>
          </w:p>
        </w:tc>
        <w:tc>
          <w:tcPr>
            <w:tcW w:w="1417" w:type="dxa"/>
            <w:tcBorders>
              <w:top w:val="single" w:sz="4" w:space="0" w:color="auto"/>
              <w:bottom w:val="nil"/>
            </w:tcBorders>
            <w:shd w:val="clear" w:color="auto" w:fill="auto"/>
          </w:tcPr>
          <w:p w:rsidR="00127CA2" w:rsidRPr="00D6255D" w:rsidRDefault="00127CA2" w:rsidP="00127CA2">
            <w:pPr>
              <w:pStyle w:val="ENoteTableText"/>
            </w:pPr>
            <w:r w:rsidRPr="00D6255D">
              <w:t>Sch. 1 (items</w:t>
            </w:r>
            <w:r w:rsidR="00D6255D">
              <w:t> </w:t>
            </w:r>
            <w:r w:rsidRPr="00D6255D">
              <w:t>13, 14) (am. by 45, 2010, Sch. 3)</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5C558E">
            <w:pPr>
              <w:pStyle w:val="ENoteTTIndentHeading"/>
            </w:pPr>
            <w:r w:rsidRPr="00D6255D">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727A22">
            <w:pPr>
              <w:pStyle w:val="ENoteTTi"/>
              <w:rPr>
                <w:rFonts w:eastAsiaTheme="minorHAnsi" w:cstheme="minorBidi"/>
                <w:lang w:eastAsia="en-US"/>
              </w:rPr>
            </w:pPr>
            <w:r w:rsidRPr="00D6255D">
              <w:t>Social Security and Family Assistance Legislation Amendment (Weekly Payments) Act 2010</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45, 2010</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14 Apr 2010</w:t>
            </w:r>
          </w:p>
        </w:tc>
        <w:tc>
          <w:tcPr>
            <w:tcW w:w="1845" w:type="dxa"/>
            <w:tcBorders>
              <w:top w:val="nil"/>
              <w:bottom w:val="single" w:sz="4" w:space="0" w:color="auto"/>
            </w:tcBorders>
            <w:shd w:val="clear" w:color="auto" w:fill="auto"/>
          </w:tcPr>
          <w:p w:rsidR="00127CA2" w:rsidRPr="00D6255D" w:rsidRDefault="00BC60F4" w:rsidP="00BC60F4">
            <w:pPr>
              <w:pStyle w:val="ENoteTableText"/>
            </w:pPr>
            <w:r w:rsidRPr="00D6255D">
              <w:t>Sch 3: 1 Jan 2010 (s 2(1) item</w:t>
            </w:r>
            <w:r w:rsidR="00D6255D">
              <w:t> </w:t>
            </w:r>
            <w:r w:rsidRPr="00D6255D">
              <w:t>3)</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Crimes Legislation Amendment (Serious and Organised Crime) Act (No.</w:t>
            </w:r>
            <w:r w:rsidR="00D6255D">
              <w:t> </w:t>
            </w:r>
            <w:r w:rsidRPr="00D6255D">
              <w:t>2)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19 Feb 2010</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10 (items</w:t>
            </w:r>
            <w:r w:rsidR="00D6255D">
              <w:t> </w:t>
            </w:r>
            <w:r w:rsidRPr="00D6255D">
              <w:t>2, 3): 20 Feb 2010</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33, 2010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 Apr 2010</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Schedule</w:t>
            </w:r>
            <w:r w:rsidR="00D6255D">
              <w:t> </w:t>
            </w:r>
            <w:r w:rsidRPr="00D6255D">
              <w:t>1 (items</w:t>
            </w:r>
            <w:r w:rsidR="00D6255D">
              <w:t> </w:t>
            </w:r>
            <w:r w:rsidRPr="00D6255D">
              <w:t>1–14): 14 Apr 2010</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1 (item</w:t>
            </w:r>
            <w:r w:rsidR="00D6255D">
              <w:t> </w:t>
            </w:r>
            <w:r w:rsidRPr="00D6255D">
              <w:t>14)</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rPr>
                <w:szCs w:val="40"/>
              </w:rPr>
            </w:pPr>
            <w:r w:rsidRPr="00D6255D">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34, 2010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 Apr 2010</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2 and 4: 11</w:t>
            </w:r>
            <w:r w:rsidR="00D6255D">
              <w:t> </w:t>
            </w:r>
            <w:r w:rsidRPr="00D6255D">
              <w:t>May 2010</w:t>
            </w:r>
            <w:r w:rsidRPr="00D6255D">
              <w:br/>
              <w:t>Sch</w:t>
            </w:r>
            <w:r w:rsidR="00A16BD3" w:rsidRPr="00D6255D">
              <w:t> </w:t>
            </w:r>
            <w:r w:rsidRPr="00D6255D">
              <w:t>3 and 6: 14 Apr 2010</w:t>
            </w:r>
            <w:r w:rsidRPr="00D6255D">
              <w:br/>
              <w:t>Sch</w:t>
            </w:r>
            <w:r w:rsidR="00A16BD3" w:rsidRPr="00D6255D">
              <w:t> </w:t>
            </w:r>
            <w:r w:rsidRPr="00D6255D">
              <w:t>5 (items</w:t>
            </w:r>
            <w:r w:rsidR="00D6255D">
              <w:t> </w:t>
            </w:r>
            <w:r w:rsidRPr="00D6255D">
              <w:t>1–3): 29</w:t>
            </w:r>
            <w:r w:rsidR="00D6255D">
              <w:t> </w:t>
            </w:r>
            <w:r w:rsidRPr="00D6255D">
              <w:t>June 2007</w:t>
            </w:r>
            <w:r w:rsidRPr="00D6255D">
              <w:br/>
              <w:t>Sch</w:t>
            </w:r>
            <w:r w:rsidR="00A16BD3" w:rsidRPr="00D6255D">
              <w:t> </w:t>
            </w:r>
            <w:r w:rsidRPr="00D6255D">
              <w:t>5 (items</w:t>
            </w:r>
            <w:r w:rsidR="00D6255D">
              <w:t> </w:t>
            </w:r>
            <w:r w:rsidRPr="00D6255D">
              <w:t>4–7): 16</w:t>
            </w:r>
            <w:r w:rsidR="00D6255D">
              <w:t> </w:t>
            </w:r>
            <w:r w:rsidRPr="00D6255D">
              <w:t>May 2009</w:t>
            </w:r>
            <w:r w:rsidRPr="00D6255D">
              <w:br/>
              <w:t xml:space="preserve">Remainder: </w:t>
            </w:r>
            <w:r w:rsidR="00263817" w:rsidRPr="00D6255D">
              <w:t>13 Apr 2010</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1 (item</w:t>
            </w:r>
            <w:r w:rsidR="00D6255D">
              <w:t> </w:t>
            </w:r>
            <w:r w:rsidRPr="00D6255D">
              <w:t>28), Sch 2 (item</w:t>
            </w:r>
            <w:r w:rsidR="00D6255D">
              <w:t> </w:t>
            </w:r>
            <w:r w:rsidRPr="00D6255D">
              <w:t>6), Sch 3 (item</w:t>
            </w:r>
            <w:r w:rsidR="00D6255D">
              <w:t> </w:t>
            </w:r>
            <w:r w:rsidRPr="00D6255D">
              <w:t>2), Sch 4 (item</w:t>
            </w:r>
            <w:r w:rsidR="00D6255D">
              <w:t> </w:t>
            </w:r>
            <w:r w:rsidRPr="00D6255D">
              <w:t>5), Sch 5 (item</w:t>
            </w:r>
            <w:r w:rsidR="00D6255D">
              <w:t> </w:t>
            </w:r>
            <w:r w:rsidRPr="00D6255D">
              <w:t>8) and Sch 6 (item</w:t>
            </w:r>
            <w:r w:rsidR="00D6255D">
              <w:t> </w:t>
            </w:r>
            <w:r w:rsidRPr="00D6255D">
              <w:t>2)</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38, 2010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13 Apr 2010</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3 (items</w:t>
            </w:r>
            <w:r w:rsidR="00D6255D">
              <w:t> </w:t>
            </w:r>
            <w:r w:rsidRPr="00D6255D">
              <w:t>1–5, 16(1), (2), 18–50, 157–163): 11</w:t>
            </w:r>
            <w:r w:rsidR="00D6255D">
              <w:t> </w:t>
            </w:r>
            <w:r w:rsidR="00263817" w:rsidRPr="00D6255D">
              <w:t>May 2010</w:t>
            </w:r>
            <w:r w:rsidR="00263817" w:rsidRPr="00D6255D">
              <w:br/>
              <w:t>Sch</w:t>
            </w:r>
            <w:r w:rsidR="00A16BD3" w:rsidRPr="00D6255D">
              <w:t> </w:t>
            </w:r>
            <w:r w:rsidRPr="00D6255D">
              <w:t>6 and Sch</w:t>
            </w:r>
            <w:r w:rsidR="00A16BD3" w:rsidRPr="00D6255D">
              <w:t> </w:t>
            </w:r>
            <w:r w:rsidRPr="00D6255D">
              <w:t>7 (item</w:t>
            </w:r>
            <w:r w:rsidR="00D6255D">
              <w:t> </w:t>
            </w:r>
            <w:r w:rsidRPr="00D6255D">
              <w:t>8): 1</w:t>
            </w:r>
            <w:r w:rsidR="00D6255D">
              <w:t> </w:t>
            </w:r>
            <w:r w:rsidRPr="00D6255D">
              <w:t>July 2010</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3 (items</w:t>
            </w:r>
            <w:r w:rsidR="00D6255D">
              <w:t> </w:t>
            </w:r>
            <w:r w:rsidRPr="00D6255D">
              <w:t>16(1), (2), 157–163) and Sch. 6 (item</w:t>
            </w:r>
            <w:r w:rsidR="00D6255D">
              <w:t> </w:t>
            </w:r>
            <w:r w:rsidRPr="00D6255D">
              <w:t>2)</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45, 2010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 Apr 2010</w:t>
            </w:r>
          </w:p>
        </w:tc>
        <w:tc>
          <w:tcPr>
            <w:tcW w:w="1845" w:type="dxa"/>
            <w:tcBorders>
              <w:top w:val="single" w:sz="4" w:space="0" w:color="auto"/>
              <w:bottom w:val="single" w:sz="4" w:space="0" w:color="auto"/>
            </w:tcBorders>
            <w:shd w:val="clear" w:color="auto" w:fill="auto"/>
          </w:tcPr>
          <w:p w:rsidR="00127CA2" w:rsidRPr="00D6255D" w:rsidRDefault="00127CA2" w:rsidP="00BC60F4">
            <w:pPr>
              <w:pStyle w:val="ENoteTableText"/>
            </w:pPr>
            <w:r w:rsidRPr="00D6255D">
              <w:t>Sch</w:t>
            </w:r>
            <w:r w:rsidR="00A16BD3" w:rsidRPr="00D6255D">
              <w:t> </w:t>
            </w:r>
            <w:r w:rsidRPr="00D6255D">
              <w:t>1 (items</w:t>
            </w:r>
            <w:r w:rsidR="00D6255D">
              <w:t> </w:t>
            </w:r>
            <w:r w:rsidRPr="00D6255D">
              <w:t xml:space="preserve">1–5, 7, 8): </w:t>
            </w:r>
            <w:r w:rsidR="00263817" w:rsidRPr="00D6255D">
              <w:t>14 Apr 2010</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1 (items</w:t>
            </w:r>
            <w:r w:rsidR="00D6255D">
              <w:t> </w:t>
            </w:r>
            <w:r w:rsidRPr="00D6255D">
              <w:t>7, 8)</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65, 2010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28</w:t>
            </w:r>
            <w:r w:rsidR="00D6255D">
              <w:t> </w:t>
            </w:r>
            <w:r w:rsidRPr="00D6255D">
              <w:t>June 2010</w:t>
            </w:r>
          </w:p>
        </w:tc>
        <w:tc>
          <w:tcPr>
            <w:tcW w:w="1845" w:type="dxa"/>
            <w:tcBorders>
              <w:top w:val="single" w:sz="4" w:space="0" w:color="auto"/>
              <w:bottom w:val="single" w:sz="4" w:space="0" w:color="auto"/>
            </w:tcBorders>
            <w:shd w:val="clear" w:color="auto" w:fill="auto"/>
          </w:tcPr>
          <w:p w:rsidR="00127CA2" w:rsidRPr="00D6255D" w:rsidRDefault="00127CA2" w:rsidP="00940ADA">
            <w:pPr>
              <w:pStyle w:val="ENoteTableText"/>
              <w:rPr>
                <w:i/>
              </w:rPr>
            </w:pPr>
            <w:r w:rsidRPr="00D6255D">
              <w:t>Sch</w:t>
            </w:r>
            <w:r w:rsidR="00A16BD3" w:rsidRPr="00D6255D">
              <w:t> </w:t>
            </w:r>
            <w:r w:rsidRPr="00D6255D">
              <w:t>2 (items</w:t>
            </w:r>
            <w:r w:rsidR="00D6255D">
              <w:t> </w:t>
            </w:r>
            <w:r w:rsidRPr="00D6255D">
              <w:t>22–38, 100–112) and Sch</w:t>
            </w:r>
            <w:r w:rsidR="00A16BD3" w:rsidRPr="00D6255D">
              <w:t> </w:t>
            </w:r>
            <w:r w:rsidRPr="00D6255D">
              <w:t>3 (items</w:t>
            </w:r>
            <w:r w:rsidR="00D6255D">
              <w:t> </w:t>
            </w:r>
            <w:r w:rsidRPr="00D6255D">
              <w:t>1–12): 1</w:t>
            </w:r>
            <w:r w:rsidR="00D6255D">
              <w:t> </w:t>
            </w:r>
            <w:r w:rsidRPr="00D6255D">
              <w:t>July 2010</w:t>
            </w:r>
            <w:r w:rsidRPr="00D6255D">
              <w:br/>
              <w:t>Sch</w:t>
            </w:r>
            <w:r w:rsidR="00A16BD3" w:rsidRPr="00D6255D">
              <w:t> </w:t>
            </w:r>
            <w:r w:rsidRPr="00D6255D">
              <w:t>3 (items</w:t>
            </w:r>
            <w:r w:rsidR="00D6255D">
              <w:t> </w:t>
            </w:r>
            <w:r w:rsidRPr="00D6255D">
              <w:t xml:space="preserve">13–15): </w:t>
            </w:r>
            <w:r w:rsidR="00AE7C61" w:rsidRPr="00D6255D">
              <w:t>1</w:t>
            </w:r>
            <w:r w:rsidR="00D6255D">
              <w:t> </w:t>
            </w:r>
            <w:r w:rsidR="00AE7C61" w:rsidRPr="00D6255D">
              <w:t>July 2010 (s 2(1) item</w:t>
            </w:r>
            <w:r w:rsidR="00D6255D">
              <w:t> </w:t>
            </w:r>
            <w:r w:rsidR="00AE7C61" w:rsidRPr="00D6255D">
              <w:t>4)</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2 (items</w:t>
            </w:r>
            <w:r w:rsidR="00D6255D">
              <w:t> </w:t>
            </w:r>
            <w:r w:rsidRPr="00D6255D">
              <w:t>100–112) and Sch. 3 (item</w:t>
            </w:r>
            <w:r w:rsidR="00D6255D">
              <w:t> </w:t>
            </w:r>
            <w:r w:rsidRPr="00D6255D">
              <w:t>15)</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Paid Parental Leave (Consequential Amendments) Act 2010</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105, 2010</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w:t>
            </w:r>
            <w:r w:rsidR="00D6255D">
              <w:t> </w:t>
            </w:r>
            <w:r w:rsidRPr="00D6255D">
              <w:t>July 2010</w:t>
            </w:r>
          </w:p>
        </w:tc>
        <w:tc>
          <w:tcPr>
            <w:tcW w:w="1845" w:type="dxa"/>
            <w:tcBorders>
              <w:top w:val="single" w:sz="4" w:space="0" w:color="auto"/>
              <w:bottom w:val="single" w:sz="4" w:space="0" w:color="auto"/>
            </w:tcBorders>
            <w:shd w:val="clear" w:color="auto" w:fill="auto"/>
          </w:tcPr>
          <w:p w:rsidR="00127CA2" w:rsidRPr="00D6255D" w:rsidRDefault="00127CA2" w:rsidP="008218D1">
            <w:pPr>
              <w:pStyle w:val="ENoteTableText"/>
            </w:pPr>
            <w:r w:rsidRPr="00D6255D">
              <w:t>Sch</w:t>
            </w:r>
            <w:r w:rsidR="00A16BD3" w:rsidRPr="00D6255D">
              <w:t> </w:t>
            </w:r>
            <w:r w:rsidRPr="00D6255D">
              <w:t>1 (items</w:t>
            </w:r>
            <w:r w:rsidR="00D6255D">
              <w:t> </w:t>
            </w:r>
            <w:r w:rsidRPr="00D6255D">
              <w:t>19–28, 30, 31) and Sch</w:t>
            </w:r>
            <w:r w:rsidR="00A16BD3" w:rsidRPr="00D6255D">
              <w:t> </w:t>
            </w:r>
            <w:r w:rsidRPr="00D6255D">
              <w:t>2 (items</w:t>
            </w:r>
            <w:r w:rsidR="00D6255D">
              <w:t> </w:t>
            </w:r>
            <w:r w:rsidR="00FD25BB" w:rsidRPr="00D6255D">
              <w:t>1, 2, 5): 1 Oct 2010 (s 2(1))</w:t>
            </w:r>
            <w:r w:rsidRPr="00D6255D">
              <w:br/>
              <w:t>Sch</w:t>
            </w:r>
            <w:r w:rsidR="00A16BD3" w:rsidRPr="00D6255D">
              <w:t> </w:t>
            </w:r>
            <w:r w:rsidRPr="00D6255D">
              <w:t>1 (item</w:t>
            </w:r>
            <w:r w:rsidR="00D6255D">
              <w:t> </w:t>
            </w:r>
            <w:r w:rsidRPr="00D6255D">
              <w:t>29): 1 Jan 2011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Sch. 2 (items</w:t>
            </w:r>
            <w:r w:rsidR="00D6255D">
              <w:t> </w:t>
            </w:r>
            <w:r w:rsidRPr="00D6255D">
              <w:t>1, 2, 5)</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Statute Law Revision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5, 2011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22 Mar 2011</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1 (items</w:t>
            </w:r>
            <w:r w:rsidR="00D6255D">
              <w:t> </w:t>
            </w:r>
            <w:r w:rsidRPr="00D6255D">
              <w:t xml:space="preserve">6–8): </w:t>
            </w:r>
            <w:r w:rsidR="00263817" w:rsidRPr="00D6255D">
              <w:t>22 Mar 2011</w:t>
            </w:r>
            <w:r w:rsidRPr="00D6255D">
              <w:br/>
              <w:t>Sch</w:t>
            </w:r>
            <w:r w:rsidR="00A16BD3" w:rsidRPr="00D6255D">
              <w:t> </w:t>
            </w:r>
            <w:r w:rsidRPr="00D6255D">
              <w:t>7 (item</w:t>
            </w:r>
            <w:r w:rsidR="00D6255D">
              <w:t> </w:t>
            </w:r>
            <w:r w:rsidRPr="00D6255D">
              <w:t>16): 19 Apr 2011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Family Assistance Legislation Amendment (Child Care Rebate) Act 2011</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25, 2011</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21 Apr 2011</w:t>
            </w:r>
          </w:p>
        </w:tc>
        <w:tc>
          <w:tcPr>
            <w:tcW w:w="1845" w:type="dxa"/>
            <w:tcBorders>
              <w:top w:val="single" w:sz="4" w:space="0" w:color="auto"/>
              <w:bottom w:val="nil"/>
            </w:tcBorders>
            <w:shd w:val="clear" w:color="auto" w:fill="auto"/>
          </w:tcPr>
          <w:p w:rsidR="00127CA2" w:rsidRPr="00D6255D" w:rsidRDefault="00127CA2" w:rsidP="00DE4035">
            <w:pPr>
              <w:pStyle w:val="ENoteTableText"/>
            </w:pPr>
            <w:r w:rsidRPr="00D6255D">
              <w:t>Sch</w:t>
            </w:r>
            <w:r w:rsidR="00A16BD3" w:rsidRPr="00D6255D">
              <w:t> </w:t>
            </w:r>
            <w:r w:rsidRPr="00D6255D">
              <w:t>1 (items</w:t>
            </w:r>
            <w:r w:rsidR="00D6255D">
              <w:t> </w:t>
            </w:r>
            <w:r w:rsidRPr="00D6255D">
              <w:t>9–81): 22</w:t>
            </w:r>
            <w:r w:rsidR="00753CFA" w:rsidRPr="00D6255D">
              <w:t xml:space="preserve"> </w:t>
            </w:r>
            <w:r w:rsidRPr="00D6255D">
              <w:t>Apr 2011</w:t>
            </w:r>
            <w:r w:rsidRPr="00D6255D">
              <w:br/>
              <w:t>Sch</w:t>
            </w:r>
            <w:r w:rsidR="00A16BD3" w:rsidRPr="00D6255D">
              <w:t> </w:t>
            </w:r>
            <w:r w:rsidRPr="00D6255D">
              <w:t>2 (items</w:t>
            </w:r>
            <w:r w:rsidR="00D6255D">
              <w:t> </w:t>
            </w:r>
            <w:r w:rsidRPr="00D6255D">
              <w:t xml:space="preserve">1–13): </w:t>
            </w:r>
            <w:r w:rsidR="00DE4035" w:rsidRPr="00D6255D">
              <w:t>26</w:t>
            </w:r>
            <w:r w:rsidR="00D6255D">
              <w:t> </w:t>
            </w:r>
            <w:r w:rsidR="00DE4035" w:rsidRPr="00D6255D">
              <w:t>July 2011 (s 2(1) item</w:t>
            </w:r>
            <w:r w:rsidR="00D6255D">
              <w:t> </w:t>
            </w:r>
            <w:r w:rsidR="00DE4035" w:rsidRPr="00D6255D">
              <w:t>25)</w:t>
            </w:r>
            <w:r w:rsidRPr="00D6255D">
              <w:br/>
              <w:t>Sch</w:t>
            </w:r>
            <w:r w:rsidR="00A16BD3" w:rsidRPr="00D6255D">
              <w:t> </w:t>
            </w:r>
            <w:r w:rsidRPr="00D6255D">
              <w:t>3 (items</w:t>
            </w:r>
            <w:r w:rsidR="00D6255D">
              <w:t> </w:t>
            </w:r>
            <w:r w:rsidRPr="00D6255D">
              <w:t xml:space="preserve">1–8): </w:t>
            </w:r>
            <w:r w:rsidR="00DE4035" w:rsidRPr="00D6255D">
              <w:t>never commenced (s 2(1) items</w:t>
            </w:r>
            <w:r w:rsidR="00D6255D">
              <w:t> </w:t>
            </w:r>
            <w:r w:rsidR="00940ADA" w:rsidRPr="00D6255D">
              <w:t>28–32</w:t>
            </w:r>
            <w:r w:rsidR="00DE4035" w:rsidRPr="00D6255D">
              <w:t>)</w:t>
            </w:r>
          </w:p>
        </w:tc>
        <w:tc>
          <w:tcPr>
            <w:tcW w:w="1417" w:type="dxa"/>
            <w:tcBorders>
              <w:top w:val="single" w:sz="4" w:space="0" w:color="auto"/>
              <w:bottom w:val="nil"/>
            </w:tcBorders>
            <w:shd w:val="clear" w:color="auto" w:fill="auto"/>
          </w:tcPr>
          <w:p w:rsidR="00127CA2" w:rsidRPr="00D6255D" w:rsidRDefault="00127CA2" w:rsidP="00FD25BB">
            <w:pPr>
              <w:pStyle w:val="ENoteTableText"/>
            </w:pPr>
            <w:r w:rsidRPr="00D6255D">
              <w:t>Sch 1 (items</w:t>
            </w:r>
            <w:r w:rsidR="00D6255D">
              <w:t> </w:t>
            </w:r>
            <w:r w:rsidRPr="00D6255D">
              <w:t>77–81) and Sch 2 (item</w:t>
            </w:r>
            <w:r w:rsidR="00D6255D">
              <w:t> </w:t>
            </w:r>
            <w:r w:rsidRPr="00D6255D">
              <w:t>13)</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5C558E">
            <w:pPr>
              <w:pStyle w:val="ENoteTTIndentHeading"/>
            </w:pPr>
            <w:r w:rsidRPr="00D6255D">
              <w:t>as amended by</w:t>
            </w:r>
          </w:p>
        </w:tc>
        <w:tc>
          <w:tcPr>
            <w:tcW w:w="992" w:type="dxa"/>
            <w:tcBorders>
              <w:top w:val="nil"/>
              <w:bottom w:val="nil"/>
            </w:tcBorders>
            <w:shd w:val="clear" w:color="auto" w:fill="auto"/>
          </w:tcPr>
          <w:p w:rsidR="00127CA2" w:rsidRPr="00D6255D" w:rsidRDefault="00127CA2" w:rsidP="00127CA2">
            <w:pPr>
              <w:pStyle w:val="ENoteTableText"/>
            </w:pPr>
          </w:p>
        </w:tc>
        <w:tc>
          <w:tcPr>
            <w:tcW w:w="993" w:type="dxa"/>
            <w:tcBorders>
              <w:top w:val="nil"/>
              <w:bottom w:val="nil"/>
            </w:tcBorders>
            <w:shd w:val="clear" w:color="auto" w:fill="auto"/>
          </w:tcPr>
          <w:p w:rsidR="00127CA2" w:rsidRPr="00D6255D" w:rsidRDefault="00127CA2" w:rsidP="00127CA2">
            <w:pPr>
              <w:pStyle w:val="ENoteTableText"/>
            </w:pPr>
          </w:p>
        </w:tc>
        <w:tc>
          <w:tcPr>
            <w:tcW w:w="1845" w:type="dxa"/>
            <w:tcBorders>
              <w:top w:val="nil"/>
              <w:bottom w:val="nil"/>
            </w:tcBorders>
            <w:shd w:val="clear" w:color="auto" w:fill="auto"/>
          </w:tcPr>
          <w:p w:rsidR="00127CA2" w:rsidRPr="00D6255D" w:rsidRDefault="00127CA2" w:rsidP="00127CA2">
            <w:pPr>
              <w:pStyle w:val="ENoteTableText"/>
            </w:pPr>
          </w:p>
        </w:tc>
        <w:tc>
          <w:tcPr>
            <w:tcW w:w="1417" w:type="dxa"/>
            <w:tcBorders>
              <w:top w:val="nil"/>
              <w:bottom w:val="nil"/>
            </w:tcBorders>
            <w:shd w:val="clear" w:color="auto" w:fill="auto"/>
          </w:tcPr>
          <w:p w:rsidR="00127CA2" w:rsidRPr="00D6255D" w:rsidRDefault="00127CA2" w:rsidP="00127CA2">
            <w:pPr>
              <w:pStyle w:val="ENoteTableText"/>
            </w:pP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727A22">
            <w:pPr>
              <w:pStyle w:val="ENoteTTi"/>
              <w:rPr>
                <w:rFonts w:eastAsiaTheme="minorHAnsi" w:cstheme="minorBidi"/>
                <w:lang w:eastAsia="en-US"/>
              </w:rPr>
            </w:pPr>
            <w:r w:rsidRPr="00D6255D">
              <w:t>Social Security and Other Legislation Amendment (Miscellaneous Measures) Act 2011</w:t>
            </w:r>
          </w:p>
        </w:tc>
        <w:tc>
          <w:tcPr>
            <w:tcW w:w="992" w:type="dxa"/>
            <w:tcBorders>
              <w:top w:val="nil"/>
              <w:bottom w:val="single" w:sz="4" w:space="0" w:color="auto"/>
            </w:tcBorders>
            <w:shd w:val="clear" w:color="auto" w:fill="auto"/>
          </w:tcPr>
          <w:p w:rsidR="00127CA2" w:rsidRPr="00D6255D" w:rsidRDefault="00127CA2" w:rsidP="00127CA2">
            <w:pPr>
              <w:pStyle w:val="ENoteTableText"/>
            </w:pPr>
            <w:r w:rsidRPr="00D6255D">
              <w:t>91, 2011</w:t>
            </w:r>
          </w:p>
        </w:tc>
        <w:tc>
          <w:tcPr>
            <w:tcW w:w="993" w:type="dxa"/>
            <w:tcBorders>
              <w:top w:val="nil"/>
              <w:bottom w:val="single" w:sz="4" w:space="0" w:color="auto"/>
            </w:tcBorders>
            <w:shd w:val="clear" w:color="auto" w:fill="auto"/>
          </w:tcPr>
          <w:p w:rsidR="00127CA2" w:rsidRPr="00D6255D" w:rsidRDefault="00127CA2" w:rsidP="00127CA2">
            <w:pPr>
              <w:pStyle w:val="ENoteTableText"/>
            </w:pPr>
            <w:r w:rsidRPr="00D6255D">
              <w:t>4 Aug 2011</w:t>
            </w:r>
          </w:p>
        </w:tc>
        <w:tc>
          <w:tcPr>
            <w:tcW w:w="1845" w:type="dxa"/>
            <w:tcBorders>
              <w:top w:val="nil"/>
              <w:bottom w:val="single" w:sz="4" w:space="0" w:color="auto"/>
            </w:tcBorders>
            <w:shd w:val="clear" w:color="auto" w:fill="auto"/>
          </w:tcPr>
          <w:p w:rsidR="00127CA2" w:rsidRPr="00D6255D" w:rsidRDefault="00127CA2" w:rsidP="00311998">
            <w:pPr>
              <w:pStyle w:val="ENoteTableText"/>
            </w:pPr>
            <w:r w:rsidRPr="00D6255D">
              <w:t>Sch</w:t>
            </w:r>
            <w:r w:rsidR="00A16BD3" w:rsidRPr="00D6255D">
              <w:t> </w:t>
            </w:r>
            <w:r w:rsidRPr="00D6255D">
              <w:t>2 (item</w:t>
            </w:r>
            <w:r w:rsidR="00D6255D">
              <w:t> </w:t>
            </w:r>
            <w:r w:rsidRPr="00D6255D">
              <w:t xml:space="preserve">2): </w:t>
            </w:r>
            <w:r w:rsidR="00311998" w:rsidRPr="00D6255D">
              <w:t>21 Apr 2011 (s 2(1) item</w:t>
            </w:r>
            <w:r w:rsidR="00D6255D">
              <w:t> </w:t>
            </w:r>
            <w:r w:rsidR="00311998" w:rsidRPr="00D6255D">
              <w:t>4)</w:t>
            </w:r>
          </w:p>
        </w:tc>
        <w:tc>
          <w:tcPr>
            <w:tcW w:w="1417" w:type="dxa"/>
            <w:tcBorders>
              <w:top w:val="nil"/>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Human Services Legislation Amendment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32, 2011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25</w:t>
            </w:r>
            <w:r w:rsidR="00D6255D">
              <w:t> </w:t>
            </w:r>
            <w:r w:rsidRPr="00D6255D">
              <w:t>May 2011</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4 (items</w:t>
            </w:r>
            <w:r w:rsidR="00D6255D">
              <w:t> </w:t>
            </w:r>
            <w:r w:rsidRPr="00D6255D">
              <w:t>19–45, 655): 1</w:t>
            </w:r>
            <w:r w:rsidR="00D6255D">
              <w:t> </w:t>
            </w:r>
            <w:r w:rsidRPr="00D6255D">
              <w:t>July 2011</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34, 2011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2011</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5 (items</w:t>
            </w:r>
            <w:r w:rsidR="00D6255D">
              <w:t> </w:t>
            </w:r>
            <w:r w:rsidRPr="00D6255D">
              <w:t xml:space="preserve">16, 17(1)): </w:t>
            </w:r>
            <w:r w:rsidR="00263817" w:rsidRPr="00D6255D">
              <w:t>26</w:t>
            </w:r>
            <w:r w:rsidR="00D6255D">
              <w:t> </w:t>
            </w:r>
            <w:r w:rsidR="00263817" w:rsidRPr="00D6255D">
              <w:t>May 2011</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5 (item</w:t>
            </w:r>
            <w:r w:rsidR="00D6255D">
              <w:t> </w:t>
            </w:r>
            <w:r w:rsidRPr="00D6255D">
              <w:t>17(1))</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50, 2011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27</w:t>
            </w:r>
            <w:r w:rsidR="00D6255D">
              <w:t> </w:t>
            </w:r>
            <w:r w:rsidRPr="00D6255D">
              <w:t>June 2011</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2 (items</w:t>
            </w:r>
            <w:r w:rsidR="00D6255D">
              <w:t> </w:t>
            </w:r>
            <w:r w:rsidRPr="00D6255D">
              <w:t>13, 17(5)): 1</w:t>
            </w:r>
            <w:r w:rsidR="00753CFA" w:rsidRPr="00D6255D">
              <w:t xml:space="preserve"> </w:t>
            </w:r>
            <w:r w:rsidRPr="00D6255D">
              <w:t>Jan 2012</w:t>
            </w:r>
            <w:r w:rsidRPr="00D6255D">
              <w:br/>
              <w:t>Sch</w:t>
            </w:r>
            <w:r w:rsidR="00A16BD3" w:rsidRPr="00D6255D">
              <w:t> </w:t>
            </w:r>
            <w:r w:rsidRPr="00D6255D">
              <w:t>3: 1</w:t>
            </w:r>
            <w:r w:rsidR="00D6255D">
              <w:t> </w:t>
            </w:r>
            <w:r w:rsidRPr="00D6255D">
              <w:t>July 2011</w:t>
            </w:r>
            <w:r w:rsidRPr="00D6255D">
              <w:br/>
              <w:t>Sch</w:t>
            </w:r>
            <w:r w:rsidR="00A16BD3" w:rsidRPr="00D6255D">
              <w:t> </w:t>
            </w:r>
            <w:r w:rsidRPr="00D6255D">
              <w:t>5 (item</w:t>
            </w:r>
            <w:r w:rsidR="00D6255D">
              <w:t> </w:t>
            </w:r>
            <w:r w:rsidRPr="00D6255D">
              <w:t>1): 28</w:t>
            </w:r>
            <w:r w:rsidR="00D6255D">
              <w:t> </w:t>
            </w:r>
            <w:r w:rsidRPr="00D6255D">
              <w:t>June 2011</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2 (item</w:t>
            </w:r>
            <w:r w:rsidR="00D6255D">
              <w:t> </w:t>
            </w:r>
            <w:r w:rsidRPr="00D6255D">
              <w:t>17(5)) and Sch. 3 (item</w:t>
            </w:r>
            <w:r w:rsidR="00D6255D">
              <w:t> </w:t>
            </w:r>
            <w:r w:rsidRPr="00D6255D">
              <w:t>2)</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53, 2011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28</w:t>
            </w:r>
            <w:r w:rsidR="00D6255D">
              <w:t> </w:t>
            </w:r>
            <w:r w:rsidRPr="00D6255D">
              <w:t>June 2011</w:t>
            </w:r>
          </w:p>
        </w:tc>
        <w:tc>
          <w:tcPr>
            <w:tcW w:w="1845"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w:t>
            </w:r>
            <w:r w:rsidR="00A16BD3" w:rsidRPr="00D6255D">
              <w:t> </w:t>
            </w:r>
            <w:r w:rsidRPr="00D6255D">
              <w:t>1 (items</w:t>
            </w:r>
            <w:r w:rsidR="00D6255D">
              <w:t> </w:t>
            </w:r>
            <w:r w:rsidRPr="00D6255D">
              <w:t>9–20), Sch</w:t>
            </w:r>
            <w:r w:rsidR="00A16BD3" w:rsidRPr="00D6255D">
              <w:t> </w:t>
            </w:r>
            <w:r w:rsidRPr="00D6255D">
              <w:t>2 (items</w:t>
            </w:r>
            <w:r w:rsidR="00D6255D">
              <w:t> </w:t>
            </w:r>
            <w:r w:rsidRPr="00D6255D">
              <w:t>5–8) and Sch</w:t>
            </w:r>
            <w:r w:rsidR="00A16BD3" w:rsidRPr="00D6255D">
              <w:t> </w:t>
            </w:r>
            <w:r w:rsidRPr="00D6255D">
              <w:t>5 (items</w:t>
            </w:r>
            <w:r w:rsidR="00D6255D">
              <w:t> </w:t>
            </w:r>
            <w:r w:rsidRPr="00D6255D">
              <w:t>19–31): 1</w:t>
            </w:r>
            <w:r w:rsidR="00D6255D">
              <w:t> </w:t>
            </w:r>
            <w:r w:rsidRPr="00D6255D">
              <w:t>July 2011</w:t>
            </w:r>
          </w:p>
        </w:tc>
        <w:tc>
          <w:tcPr>
            <w:tcW w:w="1417" w:type="dxa"/>
            <w:tcBorders>
              <w:top w:val="single" w:sz="4" w:space="0" w:color="auto"/>
              <w:bottom w:val="single" w:sz="4" w:space="0" w:color="auto"/>
            </w:tcBorders>
            <w:shd w:val="clear" w:color="auto" w:fill="auto"/>
          </w:tcPr>
          <w:p w:rsidR="00127CA2" w:rsidRPr="00D6255D" w:rsidRDefault="00127CA2" w:rsidP="00263817">
            <w:pPr>
              <w:pStyle w:val="ENoteTableText"/>
            </w:pPr>
            <w:r w:rsidRPr="00D6255D">
              <w:t>Sch 1 (items</w:t>
            </w:r>
            <w:r w:rsidR="00D6255D">
              <w:t> </w:t>
            </w:r>
            <w:r w:rsidRPr="00D6255D">
              <w:t>17–20)</w:t>
            </w:r>
          </w:p>
        </w:tc>
      </w:tr>
      <w:tr w:rsidR="00127CA2" w:rsidRPr="00D6255D" w:rsidTr="00F579CB">
        <w:trPr>
          <w:cantSplit/>
        </w:trPr>
        <w:tc>
          <w:tcPr>
            <w:tcW w:w="1838" w:type="dxa"/>
            <w:tcBorders>
              <w:top w:val="single" w:sz="4" w:space="0" w:color="auto"/>
              <w:bottom w:val="nil"/>
            </w:tcBorders>
            <w:shd w:val="clear" w:color="auto" w:fill="auto"/>
          </w:tcPr>
          <w:p w:rsidR="00127CA2" w:rsidRPr="00D6255D" w:rsidRDefault="00127CA2" w:rsidP="00127CA2">
            <w:pPr>
              <w:pStyle w:val="ENoteTableText"/>
            </w:pPr>
            <w:r w:rsidRPr="00D6255D">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D6255D" w:rsidRDefault="00127CA2" w:rsidP="00127CA2">
            <w:pPr>
              <w:pStyle w:val="ENoteTableText"/>
            </w:pPr>
            <w:r w:rsidRPr="00D6255D">
              <w:t>79, 2011</w:t>
            </w:r>
          </w:p>
        </w:tc>
        <w:tc>
          <w:tcPr>
            <w:tcW w:w="993" w:type="dxa"/>
            <w:tcBorders>
              <w:top w:val="single" w:sz="4" w:space="0" w:color="auto"/>
              <w:bottom w:val="nil"/>
            </w:tcBorders>
            <w:shd w:val="clear" w:color="auto" w:fill="auto"/>
          </w:tcPr>
          <w:p w:rsidR="00127CA2" w:rsidRPr="00D6255D" w:rsidRDefault="00127CA2" w:rsidP="00127CA2">
            <w:pPr>
              <w:pStyle w:val="ENoteTableText"/>
            </w:pPr>
            <w:r w:rsidRPr="00D6255D">
              <w:t>25</w:t>
            </w:r>
            <w:r w:rsidR="00D6255D">
              <w:t> </w:t>
            </w:r>
            <w:r w:rsidRPr="00D6255D">
              <w:t>July 2011</w:t>
            </w:r>
          </w:p>
        </w:tc>
        <w:tc>
          <w:tcPr>
            <w:tcW w:w="1845" w:type="dxa"/>
            <w:tcBorders>
              <w:top w:val="single" w:sz="4" w:space="0" w:color="auto"/>
              <w:bottom w:val="nil"/>
            </w:tcBorders>
            <w:shd w:val="clear" w:color="auto" w:fill="auto"/>
          </w:tcPr>
          <w:p w:rsidR="00127CA2" w:rsidRPr="00D6255D" w:rsidRDefault="00127CA2" w:rsidP="00025768">
            <w:pPr>
              <w:pStyle w:val="ENoteTableText"/>
            </w:pPr>
            <w:r w:rsidRPr="00D6255D">
              <w:t>Sch</w:t>
            </w:r>
            <w:r w:rsidR="00A16BD3" w:rsidRPr="00D6255D">
              <w:t> </w:t>
            </w:r>
            <w:r w:rsidRPr="00D6255D">
              <w:t>1 (items</w:t>
            </w:r>
            <w:r w:rsidR="00D6255D">
              <w:t> </w:t>
            </w:r>
            <w:r w:rsidRPr="00D6255D">
              <w:t>1–4, 7–32, 34), Sch</w:t>
            </w:r>
            <w:r w:rsidR="00A16BD3" w:rsidRPr="00D6255D">
              <w:t> </w:t>
            </w:r>
            <w:r w:rsidRPr="00D6255D">
              <w:t>4 (items</w:t>
            </w:r>
            <w:r w:rsidR="00D6255D">
              <w:t> </w:t>
            </w:r>
            <w:r w:rsidRPr="00D6255D">
              <w:t>3, 5–7) and Sch</w:t>
            </w:r>
            <w:r w:rsidR="00A16BD3" w:rsidRPr="00D6255D">
              <w:t> </w:t>
            </w:r>
            <w:r w:rsidRPr="00D6255D">
              <w:t>5: 26</w:t>
            </w:r>
            <w:r w:rsidR="00D6255D">
              <w:t> </w:t>
            </w:r>
            <w:r w:rsidRPr="00D6255D">
              <w:t>July 2011</w:t>
            </w:r>
            <w:r w:rsidRPr="00D6255D">
              <w:br/>
              <w:t>Sch</w:t>
            </w:r>
            <w:r w:rsidR="00A16BD3" w:rsidRPr="00D6255D">
              <w:t> </w:t>
            </w:r>
            <w:r w:rsidRPr="00D6255D">
              <w:t>2 (item</w:t>
            </w:r>
            <w:r w:rsidR="00D6255D">
              <w:t> </w:t>
            </w:r>
            <w:r w:rsidRPr="00D6255D">
              <w:t>4) and Sch</w:t>
            </w:r>
            <w:r w:rsidR="00A16BD3" w:rsidRPr="00D6255D">
              <w:t> </w:t>
            </w:r>
            <w:r w:rsidRPr="00D6255D">
              <w:t>3 (items</w:t>
            </w:r>
            <w:r w:rsidR="00D6255D">
              <w:t> </w:t>
            </w:r>
            <w:r w:rsidRPr="00D6255D">
              <w:t>1–6): 22</w:t>
            </w:r>
            <w:r w:rsidR="00753CFA" w:rsidRPr="00D6255D">
              <w:t xml:space="preserve"> </w:t>
            </w:r>
            <w:r w:rsidRPr="00D6255D">
              <w:t>Aug 2011</w:t>
            </w:r>
            <w:r w:rsidRPr="00D6255D">
              <w:br/>
              <w:t>Sch</w:t>
            </w:r>
            <w:r w:rsidR="00A16BD3" w:rsidRPr="00D6255D">
              <w:t> </w:t>
            </w:r>
            <w:r w:rsidRPr="00D6255D">
              <w:t>4 (item</w:t>
            </w:r>
            <w:r w:rsidR="00D6255D">
              <w:t> </w:t>
            </w:r>
            <w:r w:rsidRPr="00D6255D">
              <w:t xml:space="preserve">4): </w:t>
            </w:r>
            <w:r w:rsidR="00025768" w:rsidRPr="00D6255D">
              <w:t>never commenced (s 2(1) item</w:t>
            </w:r>
            <w:r w:rsidR="00D6255D">
              <w:t> </w:t>
            </w:r>
            <w:r w:rsidR="00025768" w:rsidRPr="00D6255D">
              <w:t>6)</w:t>
            </w:r>
          </w:p>
        </w:tc>
        <w:tc>
          <w:tcPr>
            <w:tcW w:w="1417" w:type="dxa"/>
            <w:tcBorders>
              <w:top w:val="single" w:sz="4" w:space="0" w:color="auto"/>
              <w:bottom w:val="nil"/>
            </w:tcBorders>
            <w:shd w:val="clear" w:color="auto" w:fill="auto"/>
          </w:tcPr>
          <w:p w:rsidR="00127CA2" w:rsidRPr="00D6255D" w:rsidRDefault="00127CA2" w:rsidP="00FD25BB">
            <w:pPr>
              <w:pStyle w:val="ENoteTableText"/>
            </w:pPr>
            <w:r w:rsidRPr="00D6255D">
              <w:t>Sch</w:t>
            </w:r>
            <w:r w:rsidR="00C010E9" w:rsidRPr="00D6255D">
              <w:t xml:space="preserve"> </w:t>
            </w:r>
            <w:r w:rsidRPr="00D6255D">
              <w:t>1 (item</w:t>
            </w:r>
            <w:r w:rsidR="00D6255D">
              <w:t> </w:t>
            </w:r>
            <w:r w:rsidRPr="00D6255D">
              <w:t>34), Sch 3 (item</w:t>
            </w:r>
            <w:r w:rsidR="00D6255D">
              <w:t> </w:t>
            </w:r>
            <w:r w:rsidRPr="00D6255D">
              <w:t>6), Sch 4 (item</w:t>
            </w:r>
            <w:r w:rsidR="00D6255D">
              <w:t> </w:t>
            </w:r>
            <w:r w:rsidRPr="00D6255D">
              <w:t>7) and Sch 5 (item</w:t>
            </w:r>
            <w:r w:rsidR="00D6255D">
              <w:t> </w:t>
            </w:r>
            <w:r w:rsidRPr="00D6255D">
              <w:t>21)</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9971D1">
            <w:pPr>
              <w:pStyle w:val="ENoteTTIndentHeading"/>
              <w:keepNext w:val="0"/>
              <w:rPr>
                <w:rFonts w:eastAsiaTheme="minorHAnsi"/>
              </w:rPr>
            </w:pPr>
            <w:r w:rsidRPr="00D6255D">
              <w:t>as amended by</w:t>
            </w:r>
          </w:p>
        </w:tc>
        <w:tc>
          <w:tcPr>
            <w:tcW w:w="992" w:type="dxa"/>
            <w:tcBorders>
              <w:top w:val="nil"/>
              <w:bottom w:val="nil"/>
            </w:tcBorders>
            <w:shd w:val="clear" w:color="auto" w:fill="auto"/>
          </w:tcPr>
          <w:p w:rsidR="00127CA2" w:rsidRPr="00D6255D" w:rsidRDefault="00127CA2" w:rsidP="009971D1">
            <w:pPr>
              <w:pStyle w:val="ENoteTableText"/>
            </w:pPr>
          </w:p>
        </w:tc>
        <w:tc>
          <w:tcPr>
            <w:tcW w:w="993" w:type="dxa"/>
            <w:tcBorders>
              <w:top w:val="nil"/>
              <w:bottom w:val="nil"/>
            </w:tcBorders>
            <w:shd w:val="clear" w:color="auto" w:fill="auto"/>
          </w:tcPr>
          <w:p w:rsidR="00127CA2" w:rsidRPr="00D6255D" w:rsidRDefault="00127CA2" w:rsidP="009971D1">
            <w:pPr>
              <w:pStyle w:val="ENoteTableText"/>
            </w:pPr>
          </w:p>
        </w:tc>
        <w:tc>
          <w:tcPr>
            <w:tcW w:w="1845" w:type="dxa"/>
            <w:tcBorders>
              <w:top w:val="nil"/>
              <w:bottom w:val="nil"/>
            </w:tcBorders>
            <w:shd w:val="clear" w:color="auto" w:fill="auto"/>
          </w:tcPr>
          <w:p w:rsidR="00127CA2" w:rsidRPr="00D6255D" w:rsidRDefault="00127CA2" w:rsidP="009971D1">
            <w:pPr>
              <w:pStyle w:val="ENoteTableText"/>
            </w:pPr>
          </w:p>
        </w:tc>
        <w:tc>
          <w:tcPr>
            <w:tcW w:w="1417" w:type="dxa"/>
            <w:tcBorders>
              <w:top w:val="nil"/>
              <w:bottom w:val="nil"/>
            </w:tcBorders>
            <w:shd w:val="clear" w:color="auto" w:fill="auto"/>
          </w:tcPr>
          <w:p w:rsidR="00127CA2" w:rsidRPr="00D6255D" w:rsidRDefault="00127CA2" w:rsidP="009971D1">
            <w:pPr>
              <w:pStyle w:val="ENoteTableText"/>
            </w:pPr>
          </w:p>
        </w:tc>
      </w:tr>
      <w:tr w:rsidR="00127CA2" w:rsidRPr="00D6255D" w:rsidTr="00F579CB">
        <w:trPr>
          <w:cantSplit/>
        </w:trPr>
        <w:tc>
          <w:tcPr>
            <w:tcW w:w="1838" w:type="dxa"/>
            <w:tcBorders>
              <w:top w:val="nil"/>
              <w:bottom w:val="nil"/>
            </w:tcBorders>
            <w:shd w:val="clear" w:color="auto" w:fill="auto"/>
          </w:tcPr>
          <w:p w:rsidR="00127CA2" w:rsidRPr="00D6255D" w:rsidRDefault="00127CA2" w:rsidP="009971D1">
            <w:pPr>
              <w:pStyle w:val="ENoteTTi"/>
              <w:keepNext w:val="0"/>
            </w:pPr>
            <w:r w:rsidRPr="00D6255D">
              <w:t>Family Assistance Legislation Amendment (Child Care Rebate) Act 2011</w:t>
            </w:r>
          </w:p>
        </w:tc>
        <w:tc>
          <w:tcPr>
            <w:tcW w:w="992" w:type="dxa"/>
            <w:tcBorders>
              <w:top w:val="nil"/>
              <w:bottom w:val="nil"/>
            </w:tcBorders>
            <w:shd w:val="clear" w:color="auto" w:fill="auto"/>
          </w:tcPr>
          <w:p w:rsidR="00127CA2" w:rsidRPr="00D6255D" w:rsidRDefault="00127CA2" w:rsidP="009971D1">
            <w:pPr>
              <w:pStyle w:val="ENoteTableText"/>
            </w:pPr>
            <w:r w:rsidRPr="00D6255D">
              <w:t>25, 2011</w:t>
            </w:r>
          </w:p>
        </w:tc>
        <w:tc>
          <w:tcPr>
            <w:tcW w:w="993" w:type="dxa"/>
            <w:tcBorders>
              <w:top w:val="nil"/>
              <w:bottom w:val="nil"/>
            </w:tcBorders>
            <w:shd w:val="clear" w:color="auto" w:fill="auto"/>
          </w:tcPr>
          <w:p w:rsidR="00127CA2" w:rsidRPr="00D6255D" w:rsidRDefault="00127CA2" w:rsidP="009971D1">
            <w:pPr>
              <w:pStyle w:val="ENoteTableText"/>
            </w:pPr>
            <w:r w:rsidRPr="00D6255D">
              <w:t>21 Apr 2011</w:t>
            </w:r>
          </w:p>
        </w:tc>
        <w:tc>
          <w:tcPr>
            <w:tcW w:w="1845" w:type="dxa"/>
            <w:tcBorders>
              <w:top w:val="nil"/>
              <w:bottom w:val="nil"/>
            </w:tcBorders>
            <w:shd w:val="clear" w:color="auto" w:fill="auto"/>
          </w:tcPr>
          <w:p w:rsidR="00127CA2" w:rsidRPr="00D6255D" w:rsidRDefault="00127CA2" w:rsidP="00864565">
            <w:pPr>
              <w:pStyle w:val="ENoteTableText"/>
            </w:pPr>
            <w:r w:rsidRPr="00D6255D">
              <w:t>Schedule</w:t>
            </w:r>
            <w:r w:rsidR="00D6255D">
              <w:t> </w:t>
            </w:r>
            <w:r w:rsidRPr="00D6255D">
              <w:t>2 (item</w:t>
            </w:r>
            <w:r w:rsidR="00D6255D">
              <w:t> </w:t>
            </w:r>
            <w:r w:rsidRPr="00D6255D">
              <w:t>14): 26</w:t>
            </w:r>
            <w:r w:rsidR="00D6255D">
              <w:t> </w:t>
            </w:r>
            <w:r w:rsidRPr="00D6255D">
              <w:t>July 2011 (s.</w:t>
            </w:r>
            <w:r w:rsidR="00D6255D">
              <w:t> </w:t>
            </w:r>
            <w:r w:rsidRPr="00D6255D">
              <w:t>2(1))</w:t>
            </w:r>
          </w:p>
        </w:tc>
        <w:tc>
          <w:tcPr>
            <w:tcW w:w="1417" w:type="dxa"/>
            <w:tcBorders>
              <w:top w:val="nil"/>
              <w:bottom w:val="nil"/>
            </w:tcBorders>
            <w:shd w:val="clear" w:color="auto" w:fill="auto"/>
          </w:tcPr>
          <w:p w:rsidR="00127CA2" w:rsidRPr="00D6255D" w:rsidRDefault="00127CA2" w:rsidP="009971D1">
            <w:pPr>
              <w:pStyle w:val="ENoteTableText"/>
            </w:pPr>
            <w:r w:rsidRPr="00D6255D">
              <w:t>—</w:t>
            </w:r>
          </w:p>
        </w:tc>
      </w:tr>
      <w:tr w:rsidR="00127CA2" w:rsidRPr="00D6255D" w:rsidTr="00F579CB">
        <w:trPr>
          <w:cantSplit/>
        </w:trPr>
        <w:tc>
          <w:tcPr>
            <w:tcW w:w="1838" w:type="dxa"/>
            <w:tcBorders>
              <w:top w:val="nil"/>
              <w:bottom w:val="nil"/>
            </w:tcBorders>
            <w:shd w:val="clear" w:color="auto" w:fill="auto"/>
          </w:tcPr>
          <w:p w:rsidR="00127CA2" w:rsidRPr="00D6255D" w:rsidRDefault="00127CA2" w:rsidP="009971D1">
            <w:pPr>
              <w:pStyle w:val="ENoteTTi"/>
              <w:keepNext w:val="0"/>
            </w:pPr>
            <w:r w:rsidRPr="00D6255D">
              <w:t>Human Services Legislation Amendment Act 2011</w:t>
            </w:r>
          </w:p>
        </w:tc>
        <w:tc>
          <w:tcPr>
            <w:tcW w:w="992" w:type="dxa"/>
            <w:tcBorders>
              <w:top w:val="nil"/>
              <w:bottom w:val="nil"/>
            </w:tcBorders>
            <w:shd w:val="clear" w:color="auto" w:fill="auto"/>
          </w:tcPr>
          <w:p w:rsidR="00127CA2" w:rsidRPr="00D6255D" w:rsidRDefault="00127CA2" w:rsidP="009971D1">
            <w:pPr>
              <w:pStyle w:val="ENoteTableText"/>
            </w:pPr>
            <w:r w:rsidRPr="00D6255D">
              <w:t>32, 2011</w:t>
            </w:r>
          </w:p>
        </w:tc>
        <w:tc>
          <w:tcPr>
            <w:tcW w:w="993" w:type="dxa"/>
            <w:tcBorders>
              <w:top w:val="nil"/>
              <w:bottom w:val="nil"/>
            </w:tcBorders>
            <w:shd w:val="clear" w:color="auto" w:fill="auto"/>
          </w:tcPr>
          <w:p w:rsidR="00127CA2" w:rsidRPr="00D6255D" w:rsidRDefault="00127CA2" w:rsidP="009971D1">
            <w:pPr>
              <w:pStyle w:val="ENoteTableText"/>
            </w:pPr>
            <w:r w:rsidRPr="00D6255D">
              <w:t>25</w:t>
            </w:r>
            <w:r w:rsidR="00D6255D">
              <w:t> </w:t>
            </w:r>
            <w:r w:rsidRPr="00D6255D">
              <w:t>May 2011</w:t>
            </w:r>
          </w:p>
        </w:tc>
        <w:tc>
          <w:tcPr>
            <w:tcW w:w="1845" w:type="dxa"/>
            <w:tcBorders>
              <w:top w:val="nil"/>
              <w:bottom w:val="nil"/>
            </w:tcBorders>
            <w:shd w:val="clear" w:color="auto" w:fill="auto"/>
          </w:tcPr>
          <w:p w:rsidR="00127CA2" w:rsidRPr="00D6255D" w:rsidRDefault="00127CA2" w:rsidP="00311998">
            <w:pPr>
              <w:pStyle w:val="ENoteTableText"/>
            </w:pPr>
            <w:r w:rsidRPr="00D6255D">
              <w:t>Sch</w:t>
            </w:r>
            <w:r w:rsidR="00A16BD3" w:rsidRPr="00D6255D">
              <w:t> </w:t>
            </w:r>
            <w:r w:rsidRPr="00D6255D">
              <w:t>4 (item</w:t>
            </w:r>
            <w:r w:rsidR="00D6255D">
              <w:t> </w:t>
            </w:r>
            <w:r w:rsidRPr="00D6255D">
              <w:t xml:space="preserve">658): </w:t>
            </w:r>
            <w:r w:rsidR="00311998" w:rsidRPr="00D6255D">
              <w:t>25</w:t>
            </w:r>
            <w:r w:rsidR="00D6255D">
              <w:t> </w:t>
            </w:r>
            <w:r w:rsidR="00311998" w:rsidRPr="00D6255D">
              <w:t>July 2011 (s 2(1) item</w:t>
            </w:r>
            <w:r w:rsidR="00D6255D">
              <w:t> </w:t>
            </w:r>
            <w:r w:rsidR="00311998" w:rsidRPr="00D6255D">
              <w:t>7B)</w:t>
            </w:r>
          </w:p>
        </w:tc>
        <w:tc>
          <w:tcPr>
            <w:tcW w:w="1417" w:type="dxa"/>
            <w:tcBorders>
              <w:top w:val="nil"/>
              <w:bottom w:val="nil"/>
            </w:tcBorders>
            <w:shd w:val="clear" w:color="auto" w:fill="auto"/>
          </w:tcPr>
          <w:p w:rsidR="00127CA2" w:rsidRPr="00D6255D" w:rsidRDefault="00127CA2" w:rsidP="009971D1">
            <w:pPr>
              <w:pStyle w:val="ENoteTableText"/>
            </w:pPr>
            <w:r w:rsidRPr="00D6255D">
              <w:t>—</w:t>
            </w:r>
          </w:p>
        </w:tc>
      </w:tr>
      <w:tr w:rsidR="00127CA2" w:rsidRPr="00D6255D" w:rsidTr="00F579CB">
        <w:trPr>
          <w:cantSplit/>
        </w:trPr>
        <w:tc>
          <w:tcPr>
            <w:tcW w:w="1838" w:type="dxa"/>
            <w:tcBorders>
              <w:top w:val="nil"/>
              <w:bottom w:val="single" w:sz="4" w:space="0" w:color="auto"/>
            </w:tcBorders>
            <w:shd w:val="clear" w:color="auto" w:fill="auto"/>
          </w:tcPr>
          <w:p w:rsidR="00127CA2" w:rsidRPr="00D6255D" w:rsidRDefault="00127CA2" w:rsidP="009971D1">
            <w:pPr>
              <w:pStyle w:val="ENoteTTi"/>
              <w:keepNext w:val="0"/>
            </w:pPr>
            <w:r w:rsidRPr="00D6255D">
              <w:lastRenderedPageBreak/>
              <w:t>Social Security and Other Legislation Amendment (Miscellaneous Measures) Act 2011</w:t>
            </w:r>
          </w:p>
        </w:tc>
        <w:tc>
          <w:tcPr>
            <w:tcW w:w="992" w:type="dxa"/>
            <w:tcBorders>
              <w:top w:val="nil"/>
              <w:bottom w:val="single" w:sz="4" w:space="0" w:color="auto"/>
            </w:tcBorders>
            <w:shd w:val="clear" w:color="auto" w:fill="auto"/>
          </w:tcPr>
          <w:p w:rsidR="00127CA2" w:rsidRPr="00D6255D" w:rsidRDefault="00127CA2" w:rsidP="009971D1">
            <w:pPr>
              <w:pStyle w:val="ENoteTableText"/>
            </w:pPr>
            <w:r w:rsidRPr="00D6255D">
              <w:t>91, 2011</w:t>
            </w:r>
          </w:p>
        </w:tc>
        <w:tc>
          <w:tcPr>
            <w:tcW w:w="993" w:type="dxa"/>
            <w:tcBorders>
              <w:top w:val="nil"/>
              <w:bottom w:val="single" w:sz="4" w:space="0" w:color="auto"/>
            </w:tcBorders>
            <w:shd w:val="clear" w:color="auto" w:fill="auto"/>
          </w:tcPr>
          <w:p w:rsidR="00127CA2" w:rsidRPr="00D6255D" w:rsidRDefault="00127CA2" w:rsidP="009971D1">
            <w:pPr>
              <w:pStyle w:val="ENoteTableText"/>
            </w:pPr>
            <w:r w:rsidRPr="00D6255D">
              <w:t>4 Aug 2011</w:t>
            </w:r>
          </w:p>
        </w:tc>
        <w:tc>
          <w:tcPr>
            <w:tcW w:w="1845" w:type="dxa"/>
            <w:tcBorders>
              <w:top w:val="nil"/>
              <w:bottom w:val="single" w:sz="4" w:space="0" w:color="auto"/>
            </w:tcBorders>
            <w:shd w:val="clear" w:color="auto" w:fill="auto"/>
          </w:tcPr>
          <w:p w:rsidR="00127CA2" w:rsidRPr="00D6255D" w:rsidRDefault="00127CA2" w:rsidP="00311998">
            <w:pPr>
              <w:pStyle w:val="ENoteTableText"/>
            </w:pPr>
            <w:r w:rsidRPr="00D6255D">
              <w:t>Sch</w:t>
            </w:r>
            <w:r w:rsidR="00A16BD3" w:rsidRPr="00D6255D">
              <w:t> </w:t>
            </w:r>
            <w:r w:rsidRPr="00D6255D">
              <w:t>2 (item</w:t>
            </w:r>
            <w:r w:rsidR="00D6255D">
              <w:t> </w:t>
            </w:r>
            <w:r w:rsidRPr="00D6255D">
              <w:t xml:space="preserve">1): </w:t>
            </w:r>
            <w:r w:rsidR="00311998" w:rsidRPr="00D6255D">
              <w:t>26</w:t>
            </w:r>
            <w:r w:rsidR="00D6255D">
              <w:t> </w:t>
            </w:r>
            <w:r w:rsidR="00311998" w:rsidRPr="00D6255D">
              <w:t>July 2011 (s 2(1) item</w:t>
            </w:r>
            <w:r w:rsidR="00D6255D">
              <w:t> </w:t>
            </w:r>
            <w:r w:rsidR="00311998" w:rsidRPr="00D6255D">
              <w:t>3)</w:t>
            </w:r>
          </w:p>
        </w:tc>
        <w:tc>
          <w:tcPr>
            <w:tcW w:w="1417" w:type="dxa"/>
            <w:tcBorders>
              <w:top w:val="nil"/>
              <w:bottom w:val="single" w:sz="4" w:space="0" w:color="auto"/>
            </w:tcBorders>
            <w:shd w:val="clear" w:color="auto" w:fill="auto"/>
          </w:tcPr>
          <w:p w:rsidR="00127CA2" w:rsidRPr="00D6255D" w:rsidRDefault="00127CA2" w:rsidP="009971D1">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120, 2011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 Oct 2011</w:t>
            </w:r>
          </w:p>
        </w:tc>
        <w:tc>
          <w:tcPr>
            <w:tcW w:w="1845"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15 Oct 2011</w:t>
            </w:r>
            <w:r w:rsidR="00263817" w:rsidRPr="00D6255D">
              <w:t xml:space="preserve"> (s 2(1))</w:t>
            </w:r>
          </w:p>
        </w:tc>
        <w:tc>
          <w:tcPr>
            <w:tcW w:w="1417" w:type="dxa"/>
            <w:tcBorders>
              <w:top w:val="single" w:sz="4" w:space="0" w:color="auto"/>
              <w:bottom w:val="single" w:sz="4" w:space="0" w:color="auto"/>
            </w:tcBorders>
            <w:shd w:val="clear" w:color="auto" w:fill="auto"/>
          </w:tcPr>
          <w:p w:rsidR="00127CA2" w:rsidRPr="00D6255D" w:rsidRDefault="00127CA2" w:rsidP="00C010E9">
            <w:pPr>
              <w:pStyle w:val="ENoteTableText"/>
            </w:pPr>
            <w:r w:rsidRPr="00D6255D">
              <w:t>Sch 1 (item</w:t>
            </w:r>
            <w:r w:rsidR="00D6255D">
              <w:t> </w:t>
            </w:r>
            <w:r w:rsidRPr="00D6255D">
              <w:t>26)</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Clean Energy (Household Assistance Amendments) Act 2011</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141, 2011</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29 Nov 2011</w:t>
            </w:r>
          </w:p>
        </w:tc>
        <w:tc>
          <w:tcPr>
            <w:tcW w:w="1845" w:type="dxa"/>
            <w:tcBorders>
              <w:top w:val="single" w:sz="4" w:space="0" w:color="auto"/>
              <w:bottom w:val="single" w:sz="4" w:space="0" w:color="auto"/>
            </w:tcBorders>
            <w:shd w:val="clear" w:color="auto" w:fill="auto"/>
          </w:tcPr>
          <w:p w:rsidR="00127CA2" w:rsidRPr="00D6255D" w:rsidRDefault="00127CA2" w:rsidP="00E54467">
            <w:pPr>
              <w:pStyle w:val="ENoteTableText"/>
            </w:pPr>
            <w:r w:rsidRPr="00D6255D">
              <w:t>Sch</w:t>
            </w:r>
            <w:r w:rsidR="00A16BD3" w:rsidRPr="00D6255D">
              <w:t> </w:t>
            </w:r>
            <w:r w:rsidRPr="00D6255D">
              <w:t>2 (items</w:t>
            </w:r>
            <w:r w:rsidR="00D6255D">
              <w:t> </w:t>
            </w:r>
            <w:r w:rsidRPr="00D6255D">
              <w:t>4–14, 33, 34(1), 47): 14</w:t>
            </w:r>
            <w:r w:rsidR="00D6255D">
              <w:t> </w:t>
            </w:r>
            <w:r w:rsidRPr="00D6255D">
              <w:t>May 2012</w:t>
            </w:r>
            <w:r w:rsidRPr="00D6255D">
              <w:br/>
              <w:t>Sch</w:t>
            </w:r>
            <w:r w:rsidR="00A16BD3" w:rsidRPr="00D6255D">
              <w:t> </w:t>
            </w:r>
            <w:r w:rsidRPr="00D6255D">
              <w:t>8 (items</w:t>
            </w:r>
            <w:r w:rsidR="00D6255D">
              <w:t> </w:t>
            </w:r>
            <w:r w:rsidRPr="00D6255D">
              <w:t xml:space="preserve">6–17): </w:t>
            </w:r>
            <w:r w:rsidR="00E54467" w:rsidRPr="00D6255D">
              <w:t>14</w:t>
            </w:r>
            <w:r w:rsidR="00D6255D">
              <w:t> </w:t>
            </w:r>
            <w:r w:rsidR="00E54467" w:rsidRPr="00D6255D">
              <w:t>May 2012 (s 2(1) items</w:t>
            </w:r>
            <w:r w:rsidR="00D6255D">
              <w:t> </w:t>
            </w:r>
            <w:r w:rsidR="00E54467" w:rsidRPr="00D6255D">
              <w:t>6, 16)</w:t>
            </w:r>
          </w:p>
        </w:tc>
        <w:tc>
          <w:tcPr>
            <w:tcW w:w="1417" w:type="dxa"/>
            <w:tcBorders>
              <w:top w:val="single" w:sz="4" w:space="0" w:color="auto"/>
              <w:bottom w:val="single" w:sz="4" w:space="0" w:color="auto"/>
            </w:tcBorders>
            <w:shd w:val="clear" w:color="auto" w:fill="auto"/>
          </w:tcPr>
          <w:p w:rsidR="00127CA2" w:rsidRPr="00D6255D" w:rsidRDefault="00127CA2" w:rsidP="00864565">
            <w:pPr>
              <w:pStyle w:val="ENoteTableText"/>
            </w:pPr>
            <w:r w:rsidRPr="00D6255D">
              <w:t>Sch 2 (item</w:t>
            </w:r>
            <w:r w:rsidR="00D6255D">
              <w:t> </w:t>
            </w:r>
            <w:r w:rsidRPr="00D6255D">
              <w:t>34(1)) and Sch 8 (item</w:t>
            </w:r>
            <w:r w:rsidR="00D6255D">
              <w:t> </w:t>
            </w:r>
            <w:r w:rsidRPr="00D6255D">
              <w:t>17)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rPr>
                <w:bCs/>
              </w:rPr>
            </w:pPr>
            <w:r w:rsidRPr="00D6255D">
              <w:t>Family Assistance and Other Legislation Amendment Act 2012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49, 2012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2012</w:t>
            </w:r>
          </w:p>
        </w:tc>
        <w:tc>
          <w:tcPr>
            <w:tcW w:w="1845" w:type="dxa"/>
            <w:tcBorders>
              <w:top w:val="single" w:sz="4" w:space="0" w:color="auto"/>
              <w:bottom w:val="single" w:sz="4" w:space="0" w:color="auto"/>
            </w:tcBorders>
            <w:shd w:val="clear" w:color="auto" w:fill="auto"/>
          </w:tcPr>
          <w:p w:rsidR="00127CA2" w:rsidRPr="00D6255D" w:rsidRDefault="00127CA2" w:rsidP="00E54467">
            <w:pPr>
              <w:pStyle w:val="ENoteTableText"/>
              <w:rPr>
                <w:i/>
              </w:rPr>
            </w:pPr>
            <w:r w:rsidRPr="00D6255D">
              <w:t>Sch</w:t>
            </w:r>
            <w:r w:rsidR="00A16BD3" w:rsidRPr="00D6255D">
              <w:t> </w:t>
            </w:r>
            <w:r w:rsidRPr="00D6255D">
              <w:t>1 (items</w:t>
            </w:r>
            <w:r w:rsidR="00D6255D">
              <w:t> </w:t>
            </w:r>
            <w:r w:rsidRPr="00D6255D">
              <w:t>3–6, 15–45, 52), Sch</w:t>
            </w:r>
            <w:r w:rsidR="00A16BD3" w:rsidRPr="00D6255D">
              <w:t> </w:t>
            </w:r>
            <w:r w:rsidRPr="00D6255D">
              <w:t>3 (items</w:t>
            </w:r>
            <w:r w:rsidR="00D6255D">
              <w:t> </w:t>
            </w:r>
            <w:r w:rsidRPr="00D6255D">
              <w:t>3–10) and Sch</w:t>
            </w:r>
            <w:r w:rsidR="00A16BD3" w:rsidRPr="00D6255D">
              <w:t> </w:t>
            </w:r>
            <w:r w:rsidRPr="00D6255D">
              <w:t>6 (items</w:t>
            </w:r>
            <w:r w:rsidR="00D6255D">
              <w:t> </w:t>
            </w:r>
            <w:r w:rsidRPr="00D6255D">
              <w:t>29–32): 1</w:t>
            </w:r>
            <w:r w:rsidR="00D6255D">
              <w:t> </w:t>
            </w:r>
            <w:r w:rsidRPr="00D6255D">
              <w:t>July 2012</w:t>
            </w:r>
            <w:r w:rsidR="00263817" w:rsidRPr="00D6255D">
              <w:t xml:space="preserve"> (s 2(1) items</w:t>
            </w:r>
            <w:r w:rsidR="00D6255D">
              <w:t> </w:t>
            </w:r>
            <w:r w:rsidR="00263817" w:rsidRPr="00D6255D">
              <w:t>2, 7, 12)</w:t>
            </w:r>
            <w:r w:rsidRPr="00D6255D">
              <w:br/>
              <w:t>Sch</w:t>
            </w:r>
            <w:r w:rsidR="00A16BD3" w:rsidRPr="00D6255D">
              <w:t> </w:t>
            </w:r>
            <w:r w:rsidRPr="00D6255D">
              <w:t>2 (items</w:t>
            </w:r>
            <w:r w:rsidR="00D6255D">
              <w:t> </w:t>
            </w:r>
            <w:r w:rsidRPr="00D6255D">
              <w:t>3, 4) and Sch</w:t>
            </w:r>
            <w:r w:rsidR="00A16BD3" w:rsidRPr="00D6255D">
              <w:t> </w:t>
            </w:r>
            <w:r w:rsidRPr="00D6255D">
              <w:t>6 (items</w:t>
            </w:r>
            <w:r w:rsidR="00D6255D">
              <w:t> </w:t>
            </w:r>
            <w:r w:rsidRPr="00D6255D">
              <w:t xml:space="preserve">26, 27): </w:t>
            </w:r>
            <w:r w:rsidR="00E54467" w:rsidRPr="00D6255D">
              <w:t>26</w:t>
            </w:r>
            <w:r w:rsidR="00D6255D">
              <w:t> </w:t>
            </w:r>
            <w:r w:rsidR="00E54467" w:rsidRPr="00D6255D">
              <w:t>May 2012</w:t>
            </w:r>
            <w:r w:rsidR="00263817" w:rsidRPr="00D6255D">
              <w:t xml:space="preserve"> (s 2(1) items</w:t>
            </w:r>
            <w:r w:rsidR="00D6255D">
              <w:t> </w:t>
            </w:r>
            <w:r w:rsidR="00263817" w:rsidRPr="00D6255D">
              <w:t>4, 9)</w:t>
            </w:r>
            <w:r w:rsidRPr="00D6255D">
              <w:br/>
              <w:t>Sch</w:t>
            </w:r>
            <w:r w:rsidR="00A16BD3" w:rsidRPr="00D6255D">
              <w:t> </w:t>
            </w:r>
            <w:r w:rsidRPr="00D6255D">
              <w:t>6 (item</w:t>
            </w:r>
            <w:r w:rsidR="00D6255D">
              <w:t> </w:t>
            </w:r>
            <w:r w:rsidRPr="00D6255D">
              <w:t xml:space="preserve">28): </w:t>
            </w:r>
            <w:r w:rsidR="00E54467" w:rsidRPr="00D6255D">
              <w:t>14</w:t>
            </w:r>
            <w:r w:rsidR="00D6255D">
              <w:t> </w:t>
            </w:r>
            <w:r w:rsidR="00E54467" w:rsidRPr="00D6255D">
              <w:t>May 2012 (s 2(1) item</w:t>
            </w:r>
            <w:r w:rsidR="00D6255D">
              <w:t> </w:t>
            </w:r>
            <w:r w:rsidR="00E54467" w:rsidRPr="00D6255D">
              <w:t>17)</w:t>
            </w:r>
          </w:p>
        </w:tc>
        <w:tc>
          <w:tcPr>
            <w:tcW w:w="1417" w:type="dxa"/>
            <w:tcBorders>
              <w:top w:val="single" w:sz="4" w:space="0" w:color="auto"/>
              <w:bottom w:val="single" w:sz="4" w:space="0" w:color="auto"/>
            </w:tcBorders>
            <w:shd w:val="clear" w:color="auto" w:fill="auto"/>
          </w:tcPr>
          <w:p w:rsidR="00127CA2" w:rsidRPr="00D6255D" w:rsidRDefault="00127CA2" w:rsidP="00A000B5">
            <w:pPr>
              <w:pStyle w:val="ENoteTableText"/>
            </w:pPr>
            <w:r w:rsidRPr="00D6255D">
              <w:t>Sch 1 (item</w:t>
            </w:r>
            <w:r w:rsidR="00D6255D">
              <w:t> </w:t>
            </w:r>
            <w:r w:rsidRPr="00D6255D">
              <w:t>52), Sch 3 (item</w:t>
            </w:r>
            <w:r w:rsidR="00D6255D">
              <w:t> </w:t>
            </w:r>
            <w:r w:rsidRPr="00D6255D">
              <w:t>10) and Sch 6 (item</w:t>
            </w:r>
            <w:r w:rsidR="00D6255D">
              <w:t> </w:t>
            </w:r>
            <w:r w:rsidRPr="00D6255D">
              <w:t>27)</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50, 2012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26</w:t>
            </w:r>
            <w:r w:rsidR="00D6255D">
              <w:t> </w:t>
            </w:r>
            <w:r w:rsidRPr="00D6255D">
              <w:t>May 2012</w:t>
            </w:r>
          </w:p>
        </w:tc>
        <w:tc>
          <w:tcPr>
            <w:tcW w:w="1845" w:type="dxa"/>
            <w:tcBorders>
              <w:top w:val="single" w:sz="4" w:space="0" w:color="auto"/>
              <w:bottom w:val="single" w:sz="4" w:space="0" w:color="auto"/>
            </w:tcBorders>
            <w:shd w:val="clear" w:color="auto" w:fill="auto"/>
          </w:tcPr>
          <w:p w:rsidR="00127CA2" w:rsidRPr="00D6255D" w:rsidRDefault="00127CA2" w:rsidP="00075B50">
            <w:pPr>
              <w:pStyle w:val="ENoteTableText"/>
              <w:rPr>
                <w:u w:val="single"/>
              </w:rPr>
            </w:pPr>
            <w:r w:rsidRPr="00D6255D">
              <w:t>Sch</w:t>
            </w:r>
            <w:r w:rsidR="00C80C73" w:rsidRPr="00D6255D">
              <w:t> </w:t>
            </w:r>
            <w:r w:rsidRPr="00D6255D">
              <w:t>1 (items</w:t>
            </w:r>
            <w:r w:rsidR="00D6255D">
              <w:t> </w:t>
            </w:r>
            <w:r w:rsidRPr="00D6255D">
              <w:t>3–13) and Sch</w:t>
            </w:r>
            <w:r w:rsidR="00C80C73" w:rsidRPr="00D6255D">
              <w:t> </w:t>
            </w:r>
            <w:r w:rsidRPr="00D6255D">
              <w:t>2 (items</w:t>
            </w:r>
            <w:r w:rsidR="00D6255D">
              <w:t> </w:t>
            </w:r>
            <w:r w:rsidRPr="00D6255D">
              <w:t>13–17): 27</w:t>
            </w:r>
            <w:r w:rsidR="00D6255D">
              <w:t> </w:t>
            </w:r>
            <w:r w:rsidRPr="00D6255D">
              <w:t>May 2012</w:t>
            </w:r>
            <w:r w:rsidR="00801298" w:rsidRPr="00D6255D">
              <w:t xml:space="preserve"> (s 2(1) item</w:t>
            </w:r>
            <w:r w:rsidR="00075B50" w:rsidRPr="00D6255D">
              <w:t>s</w:t>
            </w:r>
            <w:r w:rsidR="00D6255D">
              <w:t> </w:t>
            </w:r>
            <w:r w:rsidR="00801298" w:rsidRPr="00D6255D">
              <w:t>2, 4)</w:t>
            </w:r>
            <w:r w:rsidRPr="00D6255D">
              <w:br/>
              <w:t>Sch</w:t>
            </w:r>
            <w:r w:rsidR="00C80C73" w:rsidRPr="00D6255D">
              <w:t> </w:t>
            </w:r>
            <w:r w:rsidRPr="00D6255D">
              <w:t>1 (item</w:t>
            </w:r>
            <w:r w:rsidR="00D6255D">
              <w:t> </w:t>
            </w:r>
            <w:r w:rsidRPr="00D6255D">
              <w:t>25) and Sch</w:t>
            </w:r>
            <w:r w:rsidR="00C80C73" w:rsidRPr="00D6255D">
              <w:t> </w:t>
            </w:r>
            <w:r w:rsidRPr="00D6255D">
              <w:t>2 (item</w:t>
            </w:r>
            <w:r w:rsidR="00D6255D">
              <w:t> </w:t>
            </w:r>
            <w:r w:rsidRPr="00D6255D">
              <w:t xml:space="preserve">22): </w:t>
            </w:r>
            <w:r w:rsidR="00801298" w:rsidRPr="00D6255D">
              <w:t>1</w:t>
            </w:r>
            <w:r w:rsidR="00D6255D">
              <w:t> </w:t>
            </w:r>
            <w:r w:rsidR="00801298" w:rsidRPr="00D6255D">
              <w:t>July 2012</w:t>
            </w:r>
            <w:r w:rsidR="00527439" w:rsidRPr="00D6255D">
              <w:t xml:space="preserve"> (s 2(1) items</w:t>
            </w:r>
            <w:r w:rsidR="00D6255D">
              <w:t> </w:t>
            </w:r>
            <w:r w:rsidR="00527439" w:rsidRPr="00D6255D">
              <w:t>3, 5)</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98, 2012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29</w:t>
            </w:r>
            <w:r w:rsidR="00D6255D">
              <w:t> </w:t>
            </w:r>
            <w:r w:rsidRPr="00D6255D">
              <w:t>June 2012</w:t>
            </w:r>
          </w:p>
        </w:tc>
        <w:tc>
          <w:tcPr>
            <w:tcW w:w="1845" w:type="dxa"/>
            <w:tcBorders>
              <w:top w:val="single" w:sz="4" w:space="0" w:color="auto"/>
              <w:bottom w:val="single" w:sz="4" w:space="0" w:color="auto"/>
            </w:tcBorders>
            <w:shd w:val="clear" w:color="auto" w:fill="auto"/>
          </w:tcPr>
          <w:p w:rsidR="00127CA2" w:rsidRPr="00D6255D" w:rsidRDefault="00127CA2" w:rsidP="00075B50">
            <w:pPr>
              <w:pStyle w:val="ENoteTableText"/>
            </w:pPr>
            <w:r w:rsidRPr="00D6255D">
              <w:t>Sch</w:t>
            </w:r>
            <w:r w:rsidR="00C80C73" w:rsidRPr="00D6255D">
              <w:t> </w:t>
            </w:r>
            <w:r w:rsidRPr="00D6255D">
              <w:t>3 (items</w:t>
            </w:r>
            <w:r w:rsidR="00D6255D">
              <w:t> </w:t>
            </w:r>
            <w:r w:rsidRPr="00D6255D">
              <w:t>14, 17(1)): 1 Jan 2013</w:t>
            </w:r>
            <w:r w:rsidR="00713966" w:rsidRPr="00D6255D">
              <w:t xml:space="preserve"> (s 2(1) item</w:t>
            </w:r>
            <w:r w:rsidR="00D6255D">
              <w:t> </w:t>
            </w:r>
            <w:r w:rsidR="00713966" w:rsidRPr="00D6255D">
              <w:t>10)</w:t>
            </w:r>
            <w:r w:rsidRPr="00D6255D">
              <w:br/>
              <w:t>Sch</w:t>
            </w:r>
            <w:r w:rsidR="00C80C73" w:rsidRPr="00D6255D">
              <w:t> </w:t>
            </w:r>
            <w:r w:rsidRPr="00D6255D">
              <w:t>7 (item</w:t>
            </w:r>
            <w:r w:rsidR="00D6255D">
              <w:t> </w:t>
            </w:r>
            <w:r w:rsidRPr="00D6255D">
              <w:t>15): 30</w:t>
            </w:r>
            <w:r w:rsidR="00D6255D">
              <w:t> </w:t>
            </w:r>
            <w:r w:rsidRPr="00D6255D">
              <w:t>June 2012</w:t>
            </w:r>
            <w:r w:rsidR="00713966" w:rsidRPr="00D6255D">
              <w:t xml:space="preserve"> (s 2(1) item</w:t>
            </w:r>
            <w:r w:rsidR="00D6255D">
              <w:t> </w:t>
            </w:r>
            <w:r w:rsidR="00713966" w:rsidRPr="00D6255D">
              <w:t>13)</w:t>
            </w:r>
          </w:p>
        </w:tc>
        <w:tc>
          <w:tcPr>
            <w:tcW w:w="1417" w:type="dxa"/>
            <w:tcBorders>
              <w:top w:val="single" w:sz="4" w:space="0" w:color="auto"/>
              <w:bottom w:val="single" w:sz="4" w:space="0" w:color="auto"/>
            </w:tcBorders>
            <w:shd w:val="clear" w:color="auto" w:fill="auto"/>
          </w:tcPr>
          <w:p w:rsidR="00127CA2" w:rsidRPr="00D6255D" w:rsidRDefault="00127CA2" w:rsidP="00A000B5">
            <w:pPr>
              <w:pStyle w:val="ENoteTableText"/>
            </w:pPr>
            <w:r w:rsidRPr="00D6255D">
              <w:t>Sch 3 (item</w:t>
            </w:r>
            <w:r w:rsidR="00D6255D">
              <w:t> </w:t>
            </w:r>
            <w:r w:rsidRPr="00D6255D">
              <w:t>17(1))</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154, 2012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17 Nov 2012</w:t>
            </w:r>
          </w:p>
        </w:tc>
        <w:tc>
          <w:tcPr>
            <w:tcW w:w="1845" w:type="dxa"/>
            <w:tcBorders>
              <w:top w:val="single" w:sz="4" w:space="0" w:color="auto"/>
              <w:bottom w:val="single" w:sz="4" w:space="0" w:color="auto"/>
            </w:tcBorders>
            <w:shd w:val="clear" w:color="auto" w:fill="auto"/>
          </w:tcPr>
          <w:p w:rsidR="00127CA2" w:rsidRPr="00D6255D" w:rsidRDefault="00127CA2" w:rsidP="007938A0">
            <w:pPr>
              <w:pStyle w:val="ENoteTableText"/>
            </w:pPr>
            <w:r w:rsidRPr="00D6255D">
              <w:t>Sch</w:t>
            </w:r>
            <w:r w:rsidR="00C80C73" w:rsidRPr="00D6255D">
              <w:t> </w:t>
            </w:r>
            <w:r w:rsidRPr="00D6255D">
              <w:t>3 (items</w:t>
            </w:r>
            <w:r w:rsidR="00D6255D">
              <w:t> </w:t>
            </w:r>
            <w:r w:rsidRPr="00D6255D">
              <w:t>1–28, 159–162): 15</w:t>
            </w:r>
            <w:r w:rsidR="00753CFA" w:rsidRPr="00D6255D">
              <w:t xml:space="preserve"> </w:t>
            </w:r>
            <w:r w:rsidRPr="00D6255D">
              <w:t>Dec 2012</w:t>
            </w:r>
            <w:r w:rsidR="002415C4" w:rsidRPr="00D6255D">
              <w:t xml:space="preserve"> (s 2(1) item</w:t>
            </w:r>
            <w:r w:rsidR="00D6255D">
              <w:t> </w:t>
            </w:r>
            <w:r w:rsidR="002415C4" w:rsidRPr="00D6255D">
              <w:t>3)</w:t>
            </w:r>
            <w:r w:rsidRPr="00D6255D">
              <w:br/>
              <w:t>Sch</w:t>
            </w:r>
            <w:r w:rsidR="00C80C73" w:rsidRPr="00D6255D">
              <w:t> </w:t>
            </w:r>
            <w:r w:rsidRPr="00D6255D">
              <w:t>5 (item</w:t>
            </w:r>
            <w:r w:rsidR="00D6255D">
              <w:t> </w:t>
            </w:r>
            <w:r w:rsidRPr="00D6255D">
              <w:t>60) and Sch</w:t>
            </w:r>
            <w:r w:rsidR="00C80C73" w:rsidRPr="00D6255D">
              <w:t> </w:t>
            </w:r>
            <w:r w:rsidRPr="00D6255D">
              <w:t>6 (item</w:t>
            </w:r>
            <w:r w:rsidR="00D6255D">
              <w:t> </w:t>
            </w:r>
            <w:r w:rsidRPr="00D6255D">
              <w:t xml:space="preserve">7): </w:t>
            </w:r>
            <w:r w:rsidR="002415C4" w:rsidRPr="00D6255D">
              <w:t>17 Nov 2012 (s 2(1) items</w:t>
            </w:r>
            <w:r w:rsidR="00D6255D">
              <w:t> </w:t>
            </w:r>
            <w:r w:rsidR="002415C4" w:rsidRPr="00D6255D">
              <w:t>5</w:t>
            </w:r>
            <w:r w:rsidR="00C134B9" w:rsidRPr="00D6255D">
              <w:t>, 8</w:t>
            </w:r>
            <w:r w:rsidR="002415C4" w:rsidRPr="00D6255D">
              <w:t>)</w:t>
            </w:r>
          </w:p>
        </w:tc>
        <w:tc>
          <w:tcPr>
            <w:tcW w:w="1417" w:type="dxa"/>
            <w:tcBorders>
              <w:top w:val="single" w:sz="4" w:space="0" w:color="auto"/>
              <w:bottom w:val="single" w:sz="4" w:space="0" w:color="auto"/>
            </w:tcBorders>
            <w:shd w:val="clear" w:color="auto" w:fill="auto"/>
          </w:tcPr>
          <w:p w:rsidR="00127CA2" w:rsidRPr="00D6255D" w:rsidRDefault="00127CA2" w:rsidP="00A000B5">
            <w:pPr>
              <w:pStyle w:val="ENoteTableText"/>
            </w:pPr>
            <w:r w:rsidRPr="00D6255D">
              <w:t>Sch 3 (items</w:t>
            </w:r>
            <w:r w:rsidR="00D6255D">
              <w:t> </w:t>
            </w:r>
            <w:r w:rsidRPr="00D6255D">
              <w:t>159–162)</w:t>
            </w:r>
          </w:p>
        </w:tc>
      </w:tr>
      <w:tr w:rsidR="00127CA2" w:rsidRPr="00D6255D" w:rsidTr="00F579CB">
        <w:trPr>
          <w:cantSplit/>
        </w:trPr>
        <w:tc>
          <w:tcPr>
            <w:tcW w:w="1838"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Australian Charities and Not</w:t>
            </w:r>
            <w:r w:rsidR="00D6255D">
              <w:noBreakHyphen/>
            </w:r>
            <w:r w:rsidRPr="00D6255D">
              <w:t>for</w:t>
            </w:r>
            <w:r w:rsidR="00D6255D">
              <w:noBreakHyphen/>
            </w:r>
            <w:r w:rsidRPr="00D6255D">
              <w:t>profits Commission (Consequential and Transitional) Act 2012</w:t>
            </w:r>
          </w:p>
        </w:tc>
        <w:tc>
          <w:tcPr>
            <w:tcW w:w="992"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169, 2012</w:t>
            </w:r>
          </w:p>
        </w:tc>
        <w:tc>
          <w:tcPr>
            <w:tcW w:w="993"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3 Dec 2012</w:t>
            </w:r>
          </w:p>
        </w:tc>
        <w:tc>
          <w:tcPr>
            <w:tcW w:w="1845" w:type="dxa"/>
            <w:tcBorders>
              <w:top w:val="single" w:sz="4" w:space="0" w:color="auto"/>
              <w:bottom w:val="single" w:sz="4" w:space="0" w:color="auto"/>
            </w:tcBorders>
            <w:shd w:val="clear" w:color="auto" w:fill="auto"/>
          </w:tcPr>
          <w:p w:rsidR="00127CA2" w:rsidRPr="00D6255D" w:rsidRDefault="00127CA2" w:rsidP="00075B50">
            <w:pPr>
              <w:pStyle w:val="ENoteTableText"/>
            </w:pPr>
            <w:r w:rsidRPr="00D6255D">
              <w:t>Sch</w:t>
            </w:r>
            <w:r w:rsidR="00C80C73" w:rsidRPr="00D6255D">
              <w:t> </w:t>
            </w:r>
            <w:r w:rsidRPr="00D6255D">
              <w:t>2 (item</w:t>
            </w:r>
            <w:r w:rsidR="00D6255D">
              <w:t> </w:t>
            </w:r>
            <w:r w:rsidRPr="00D6255D">
              <w:t>148): 3</w:t>
            </w:r>
            <w:r w:rsidR="00753CFA" w:rsidRPr="00D6255D">
              <w:t xml:space="preserve"> </w:t>
            </w:r>
            <w:r w:rsidRPr="00D6255D">
              <w:t>Dec 2012 (s</w:t>
            </w:r>
            <w:r w:rsidR="00753CFA" w:rsidRPr="00D6255D">
              <w:t xml:space="preserve"> </w:t>
            </w:r>
            <w:r w:rsidRPr="00D6255D">
              <w:t>2(1)</w:t>
            </w:r>
            <w:r w:rsidR="00BB0B66" w:rsidRPr="00D6255D">
              <w:t xml:space="preserve"> item</w:t>
            </w:r>
            <w:r w:rsidR="00D6255D">
              <w:t> </w:t>
            </w:r>
            <w:r w:rsidR="00746691" w:rsidRPr="00D6255D">
              <w:t>7</w:t>
            </w:r>
            <w:r w:rsidRPr="00D6255D">
              <w:t>)</w:t>
            </w:r>
          </w:p>
        </w:tc>
        <w:tc>
          <w:tcPr>
            <w:tcW w:w="1417" w:type="dxa"/>
            <w:tcBorders>
              <w:top w:val="single" w:sz="4" w:space="0" w:color="auto"/>
              <w:bottom w:val="single" w:sz="4" w:space="0" w:color="auto"/>
            </w:tcBorders>
            <w:shd w:val="clear" w:color="auto" w:fill="auto"/>
          </w:tcPr>
          <w:p w:rsidR="00127CA2" w:rsidRPr="00D6255D" w:rsidRDefault="00127CA2" w:rsidP="00127CA2">
            <w:pPr>
              <w:pStyle w:val="ENoteTableText"/>
            </w:pPr>
            <w:r w:rsidRPr="00D6255D">
              <w:t>—</w:t>
            </w:r>
          </w:p>
        </w:tc>
      </w:tr>
      <w:tr w:rsidR="00136C50" w:rsidRPr="00D6255D" w:rsidTr="00F579CB">
        <w:trPr>
          <w:cantSplit/>
        </w:trPr>
        <w:tc>
          <w:tcPr>
            <w:tcW w:w="1838" w:type="dxa"/>
            <w:tcBorders>
              <w:top w:val="single" w:sz="4" w:space="0" w:color="auto"/>
              <w:bottom w:val="single" w:sz="4" w:space="0" w:color="auto"/>
            </w:tcBorders>
            <w:shd w:val="clear" w:color="auto" w:fill="auto"/>
          </w:tcPr>
          <w:p w:rsidR="00136C50" w:rsidRPr="00D6255D" w:rsidRDefault="008E468B" w:rsidP="00127CA2">
            <w:pPr>
              <w:pStyle w:val="ENoteTableText"/>
            </w:pPr>
            <w:r w:rsidRPr="00D6255D">
              <w:t>Privacy Amendment (Enhancing Privacy Protection) Act 2012</w:t>
            </w:r>
          </w:p>
        </w:tc>
        <w:tc>
          <w:tcPr>
            <w:tcW w:w="992" w:type="dxa"/>
            <w:tcBorders>
              <w:top w:val="single" w:sz="4" w:space="0" w:color="auto"/>
              <w:bottom w:val="single" w:sz="4" w:space="0" w:color="auto"/>
            </w:tcBorders>
            <w:shd w:val="clear" w:color="auto" w:fill="auto"/>
          </w:tcPr>
          <w:p w:rsidR="00136C50" w:rsidRPr="00D6255D" w:rsidRDefault="008E468B" w:rsidP="00127CA2">
            <w:pPr>
              <w:pStyle w:val="ENoteTableText"/>
            </w:pPr>
            <w:r w:rsidRPr="00D6255D">
              <w:t>197, 2012</w:t>
            </w:r>
          </w:p>
        </w:tc>
        <w:tc>
          <w:tcPr>
            <w:tcW w:w="993" w:type="dxa"/>
            <w:tcBorders>
              <w:top w:val="single" w:sz="4" w:space="0" w:color="auto"/>
              <w:bottom w:val="single" w:sz="4" w:space="0" w:color="auto"/>
            </w:tcBorders>
            <w:shd w:val="clear" w:color="auto" w:fill="auto"/>
          </w:tcPr>
          <w:p w:rsidR="00136C50" w:rsidRPr="00D6255D" w:rsidRDefault="008E468B" w:rsidP="00127CA2">
            <w:pPr>
              <w:pStyle w:val="ENoteTableText"/>
            </w:pPr>
            <w:r w:rsidRPr="00D6255D">
              <w:t>12 Dec 2012</w:t>
            </w:r>
          </w:p>
        </w:tc>
        <w:tc>
          <w:tcPr>
            <w:tcW w:w="1845" w:type="dxa"/>
            <w:tcBorders>
              <w:top w:val="single" w:sz="4" w:space="0" w:color="auto"/>
              <w:bottom w:val="single" w:sz="4" w:space="0" w:color="auto"/>
            </w:tcBorders>
            <w:shd w:val="clear" w:color="auto" w:fill="auto"/>
          </w:tcPr>
          <w:p w:rsidR="00136C50" w:rsidRPr="00D6255D" w:rsidRDefault="008E468B" w:rsidP="00075B50">
            <w:pPr>
              <w:pStyle w:val="ENoteTableText"/>
            </w:pPr>
            <w:r w:rsidRPr="00D6255D">
              <w:t>Sch</w:t>
            </w:r>
            <w:r w:rsidR="00C80C73" w:rsidRPr="00D6255D">
              <w:t> </w:t>
            </w:r>
            <w:r w:rsidRPr="00D6255D">
              <w:t>5 (item</w:t>
            </w:r>
            <w:r w:rsidR="00D4093A" w:rsidRPr="00D6255D">
              <w:t>s</w:t>
            </w:r>
            <w:r w:rsidR="00D6255D">
              <w:t> </w:t>
            </w:r>
            <w:r w:rsidRPr="00D6255D">
              <w:t>6</w:t>
            </w:r>
            <w:r w:rsidR="00D4093A" w:rsidRPr="00D6255D">
              <w:t>–8</w:t>
            </w:r>
            <w:r w:rsidRPr="00D6255D">
              <w:t>)</w:t>
            </w:r>
            <w:r w:rsidR="002D091E" w:rsidRPr="00D6255D">
              <w:t xml:space="preserve"> and Sch 6 (items</w:t>
            </w:r>
            <w:r w:rsidR="00D6255D">
              <w:t> </w:t>
            </w:r>
            <w:r w:rsidR="002D091E" w:rsidRPr="00D6255D">
              <w:t>15–19)</w:t>
            </w:r>
            <w:r w:rsidRPr="00D6255D">
              <w:t xml:space="preserve">: </w:t>
            </w:r>
            <w:r w:rsidR="00D4634B" w:rsidRPr="00D6255D">
              <w:t>12 Mar 2014</w:t>
            </w:r>
            <w:r w:rsidR="00BB0B66" w:rsidRPr="00D6255D">
              <w:t xml:space="preserve"> (s 2(1) item</w:t>
            </w:r>
            <w:r w:rsidR="002D091E" w:rsidRPr="00D6255D">
              <w:t>s</w:t>
            </w:r>
            <w:r w:rsidR="00D6255D">
              <w:t> </w:t>
            </w:r>
            <w:r w:rsidR="00BB0B66" w:rsidRPr="00D6255D">
              <w:t>3</w:t>
            </w:r>
            <w:r w:rsidR="002D091E" w:rsidRPr="00D6255D">
              <w:t>, 19</w:t>
            </w:r>
            <w:r w:rsidR="00BB0B66" w:rsidRPr="00D6255D">
              <w:t>)</w:t>
            </w:r>
            <w:r w:rsidR="002D091E" w:rsidRPr="00D6255D">
              <w:br/>
              <w:t>Sch 6 (item</w:t>
            </w:r>
            <w:r w:rsidR="00D6255D">
              <w:t> </w:t>
            </w:r>
            <w:r w:rsidR="002D091E" w:rsidRPr="00D6255D">
              <w:t>1): 12 Dec 2012 (s 2(1) item</w:t>
            </w:r>
            <w:r w:rsidR="00D6255D">
              <w:t> </w:t>
            </w:r>
            <w:r w:rsidR="002D091E" w:rsidRPr="00D6255D">
              <w:t>16)</w:t>
            </w:r>
          </w:p>
        </w:tc>
        <w:tc>
          <w:tcPr>
            <w:tcW w:w="1417" w:type="dxa"/>
            <w:tcBorders>
              <w:top w:val="single" w:sz="4" w:space="0" w:color="auto"/>
              <w:bottom w:val="single" w:sz="4" w:space="0" w:color="auto"/>
            </w:tcBorders>
            <w:shd w:val="clear" w:color="auto" w:fill="auto"/>
          </w:tcPr>
          <w:p w:rsidR="00136C50" w:rsidRPr="00D6255D" w:rsidRDefault="002D091E" w:rsidP="00127CA2">
            <w:pPr>
              <w:pStyle w:val="ENoteTableText"/>
            </w:pPr>
            <w:r w:rsidRPr="00D6255D">
              <w:t>Sch 6 (items</w:t>
            </w:r>
            <w:r w:rsidR="00D6255D">
              <w:t> </w:t>
            </w:r>
            <w:r w:rsidRPr="00D6255D">
              <w:t>1, 15–19)</w:t>
            </w:r>
          </w:p>
        </w:tc>
      </w:tr>
      <w:tr w:rsidR="00136C50" w:rsidRPr="00D6255D" w:rsidTr="00F579CB">
        <w:trPr>
          <w:cantSplit/>
        </w:trPr>
        <w:tc>
          <w:tcPr>
            <w:tcW w:w="1838" w:type="dxa"/>
            <w:tcBorders>
              <w:top w:val="single" w:sz="4" w:space="0" w:color="auto"/>
              <w:bottom w:val="single" w:sz="4" w:space="0" w:color="auto"/>
            </w:tcBorders>
            <w:shd w:val="clear" w:color="auto" w:fill="auto"/>
          </w:tcPr>
          <w:p w:rsidR="00136C50" w:rsidRPr="00D6255D" w:rsidRDefault="00136C50" w:rsidP="00127CA2">
            <w:pPr>
              <w:pStyle w:val="ENoteTableText"/>
            </w:pPr>
            <w:r w:rsidRPr="00D6255D">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D6255D" w:rsidRDefault="00136C50" w:rsidP="00127CA2">
            <w:pPr>
              <w:pStyle w:val="ENoteTableText"/>
            </w:pPr>
            <w:r w:rsidRPr="00D6255D">
              <w:t>13, 2013</w:t>
            </w:r>
          </w:p>
        </w:tc>
        <w:tc>
          <w:tcPr>
            <w:tcW w:w="993" w:type="dxa"/>
            <w:tcBorders>
              <w:top w:val="single" w:sz="4" w:space="0" w:color="auto"/>
              <w:bottom w:val="single" w:sz="4" w:space="0" w:color="auto"/>
            </w:tcBorders>
            <w:shd w:val="clear" w:color="auto" w:fill="auto"/>
          </w:tcPr>
          <w:p w:rsidR="00136C50" w:rsidRPr="00D6255D" w:rsidRDefault="00136C50" w:rsidP="00127CA2">
            <w:pPr>
              <w:pStyle w:val="ENoteTableText"/>
            </w:pPr>
            <w:r w:rsidRPr="00D6255D">
              <w:t>14 Mar 2013</w:t>
            </w:r>
          </w:p>
        </w:tc>
        <w:tc>
          <w:tcPr>
            <w:tcW w:w="1845" w:type="dxa"/>
            <w:tcBorders>
              <w:top w:val="single" w:sz="4" w:space="0" w:color="auto"/>
              <w:bottom w:val="single" w:sz="4" w:space="0" w:color="auto"/>
            </w:tcBorders>
            <w:shd w:val="clear" w:color="auto" w:fill="auto"/>
          </w:tcPr>
          <w:p w:rsidR="00136C50" w:rsidRPr="00D6255D" w:rsidRDefault="00136C50" w:rsidP="002D091E">
            <w:pPr>
              <w:pStyle w:val="ENoteTableText"/>
            </w:pPr>
            <w:r w:rsidRPr="00D6255D">
              <w:t>Sch</w:t>
            </w:r>
            <w:r w:rsidR="00C80C73" w:rsidRPr="00D6255D">
              <w:t> </w:t>
            </w:r>
            <w:r w:rsidRPr="00D6255D">
              <w:t>2 (item</w:t>
            </w:r>
            <w:r w:rsidR="00D6255D">
              <w:t> </w:t>
            </w:r>
            <w:r w:rsidRPr="00D6255D">
              <w:t xml:space="preserve">2): </w:t>
            </w:r>
            <w:r w:rsidR="005A2224" w:rsidRPr="00D6255D">
              <w:t>12</w:t>
            </w:r>
            <w:r w:rsidR="00A16BD3" w:rsidRPr="00D6255D">
              <w:t> </w:t>
            </w:r>
            <w:r w:rsidR="005A2224" w:rsidRPr="00D6255D">
              <w:t>Apr 2013 (s 2(1) item</w:t>
            </w:r>
            <w:r w:rsidR="00D6255D">
              <w:t> </w:t>
            </w:r>
            <w:r w:rsidR="005A2224" w:rsidRPr="00D6255D">
              <w:t>3)</w:t>
            </w:r>
          </w:p>
        </w:tc>
        <w:tc>
          <w:tcPr>
            <w:tcW w:w="1417" w:type="dxa"/>
            <w:tcBorders>
              <w:top w:val="single" w:sz="4" w:space="0" w:color="auto"/>
              <w:bottom w:val="single" w:sz="4" w:space="0" w:color="auto"/>
            </w:tcBorders>
            <w:shd w:val="clear" w:color="auto" w:fill="auto"/>
          </w:tcPr>
          <w:p w:rsidR="00136C50" w:rsidRPr="00D6255D" w:rsidRDefault="00136C50" w:rsidP="00127CA2">
            <w:pPr>
              <w:pStyle w:val="ENoteTableText"/>
            </w:pPr>
            <w:r w:rsidRPr="00D6255D">
              <w:t>—</w:t>
            </w:r>
          </w:p>
        </w:tc>
      </w:tr>
      <w:tr w:rsidR="00457523" w:rsidRPr="00D6255D" w:rsidTr="00F579CB">
        <w:trPr>
          <w:cantSplit/>
        </w:trPr>
        <w:tc>
          <w:tcPr>
            <w:tcW w:w="1838" w:type="dxa"/>
            <w:tcBorders>
              <w:top w:val="single" w:sz="4" w:space="0" w:color="auto"/>
              <w:bottom w:val="single" w:sz="4" w:space="0" w:color="auto"/>
            </w:tcBorders>
            <w:shd w:val="clear" w:color="auto" w:fill="auto"/>
          </w:tcPr>
          <w:p w:rsidR="00457523" w:rsidRPr="00D6255D" w:rsidRDefault="00457523" w:rsidP="00127CA2">
            <w:pPr>
              <w:pStyle w:val="ENoteTableText"/>
            </w:pPr>
            <w:r w:rsidRPr="00D6255D">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D6255D" w:rsidRDefault="00457523" w:rsidP="00127CA2">
            <w:pPr>
              <w:pStyle w:val="ENoteTableText"/>
            </w:pPr>
            <w:r w:rsidRPr="00D6255D">
              <w:t>70, 2013</w:t>
            </w:r>
          </w:p>
        </w:tc>
        <w:tc>
          <w:tcPr>
            <w:tcW w:w="993" w:type="dxa"/>
            <w:tcBorders>
              <w:top w:val="single" w:sz="4" w:space="0" w:color="auto"/>
              <w:bottom w:val="single" w:sz="4" w:space="0" w:color="auto"/>
            </w:tcBorders>
            <w:shd w:val="clear" w:color="auto" w:fill="auto"/>
          </w:tcPr>
          <w:p w:rsidR="00457523" w:rsidRPr="00D6255D" w:rsidRDefault="00457523" w:rsidP="00127CA2">
            <w:pPr>
              <w:pStyle w:val="ENoteTableText"/>
            </w:pPr>
            <w:r w:rsidRPr="00D6255D">
              <w:t>27</w:t>
            </w:r>
            <w:r w:rsidR="00D6255D">
              <w:t> </w:t>
            </w:r>
            <w:r w:rsidRPr="00D6255D">
              <w:t>June 2013</w:t>
            </w:r>
          </w:p>
        </w:tc>
        <w:tc>
          <w:tcPr>
            <w:tcW w:w="1845" w:type="dxa"/>
            <w:tcBorders>
              <w:top w:val="single" w:sz="4" w:space="0" w:color="auto"/>
              <w:bottom w:val="single" w:sz="4" w:space="0" w:color="auto"/>
            </w:tcBorders>
            <w:shd w:val="clear" w:color="auto" w:fill="auto"/>
          </w:tcPr>
          <w:p w:rsidR="00457523" w:rsidRPr="00D6255D" w:rsidRDefault="00457523" w:rsidP="00596B1C">
            <w:pPr>
              <w:pStyle w:val="ENoteTableText"/>
            </w:pPr>
            <w:r w:rsidRPr="00D6255D">
              <w:t>Sch</w:t>
            </w:r>
            <w:r w:rsidR="00C80C73" w:rsidRPr="00D6255D">
              <w:t> </w:t>
            </w:r>
            <w:r w:rsidRPr="00D6255D">
              <w:t>1 (items</w:t>
            </w:r>
            <w:r w:rsidR="00D6255D">
              <w:t> </w:t>
            </w:r>
            <w:r w:rsidRPr="00D6255D">
              <w:t>4–6, 9), Sch</w:t>
            </w:r>
            <w:r w:rsidR="00C80C73" w:rsidRPr="00D6255D">
              <w:t> </w:t>
            </w:r>
            <w:r w:rsidRPr="00D6255D">
              <w:t>2B (items</w:t>
            </w:r>
            <w:r w:rsidR="00D6255D">
              <w:t> </w:t>
            </w:r>
            <w:r w:rsidRPr="00D6255D">
              <w:t>15–</w:t>
            </w:r>
            <w:r w:rsidR="00352366" w:rsidRPr="00D6255D">
              <w:t>53, 55–</w:t>
            </w:r>
            <w:r w:rsidRPr="00D6255D">
              <w:t>58) and Sch</w:t>
            </w:r>
            <w:r w:rsidR="00C80C73" w:rsidRPr="00D6255D">
              <w:t> </w:t>
            </w:r>
            <w:r w:rsidRPr="00D6255D">
              <w:t>3 (items</w:t>
            </w:r>
            <w:r w:rsidR="00D6255D">
              <w:t> </w:t>
            </w:r>
            <w:r w:rsidRPr="00D6255D">
              <w:t>34, 35(2), 40, 41, 57): 28</w:t>
            </w:r>
            <w:r w:rsidR="00D6255D">
              <w:t> </w:t>
            </w:r>
            <w:r w:rsidRPr="00D6255D">
              <w:t>June 2013</w:t>
            </w:r>
            <w:r w:rsidR="00AF3F15" w:rsidRPr="00D6255D">
              <w:t xml:space="preserve"> (s 2(1) items</w:t>
            </w:r>
            <w:r w:rsidR="00D6255D">
              <w:t> </w:t>
            </w:r>
            <w:r w:rsidR="00AF3F15" w:rsidRPr="00D6255D">
              <w:t>3, 5, 9</w:t>
            </w:r>
            <w:r w:rsidR="00FE47D0" w:rsidRPr="00D6255D">
              <w:t>G</w:t>
            </w:r>
            <w:r w:rsidR="00AF3F15" w:rsidRPr="00D6255D">
              <w:t>, 10)</w:t>
            </w:r>
            <w:r w:rsidRPr="00D6255D">
              <w:br/>
              <w:t>Sch</w:t>
            </w:r>
            <w:r w:rsidR="00C80C73" w:rsidRPr="00D6255D">
              <w:t> </w:t>
            </w:r>
            <w:r w:rsidRPr="00D6255D">
              <w:t>1 (item</w:t>
            </w:r>
            <w:r w:rsidR="00D6255D">
              <w:t> </w:t>
            </w:r>
            <w:r w:rsidRPr="00D6255D">
              <w:t>7)</w:t>
            </w:r>
            <w:r w:rsidR="00352366" w:rsidRPr="00D6255D">
              <w:t xml:space="preserve"> and Sch</w:t>
            </w:r>
            <w:r w:rsidR="00C80C73" w:rsidRPr="00D6255D">
              <w:t> </w:t>
            </w:r>
            <w:r w:rsidR="00352366" w:rsidRPr="00D6255D">
              <w:t>3 (items</w:t>
            </w:r>
            <w:r w:rsidR="00D6255D">
              <w:t> </w:t>
            </w:r>
            <w:r w:rsidR="00352366" w:rsidRPr="00D6255D">
              <w:t xml:space="preserve">66, 67): </w:t>
            </w:r>
            <w:r w:rsidR="00722FDB" w:rsidRPr="00D6255D">
              <w:t>1</w:t>
            </w:r>
            <w:r w:rsidR="00D6255D">
              <w:t> </w:t>
            </w:r>
            <w:r w:rsidR="00722FDB" w:rsidRPr="00D6255D">
              <w:t>July 2013</w:t>
            </w:r>
            <w:r w:rsidR="00AF3F15" w:rsidRPr="00D6255D">
              <w:t xml:space="preserve"> (s 2(1) items</w:t>
            </w:r>
            <w:r w:rsidR="00D6255D">
              <w:t> </w:t>
            </w:r>
            <w:r w:rsidR="00596B1C" w:rsidRPr="00D6255D">
              <w:t>4, 13)</w:t>
            </w:r>
            <w:r w:rsidR="00352366" w:rsidRPr="00D6255D">
              <w:br/>
            </w:r>
            <w:r w:rsidRPr="00D6255D">
              <w:t>Sch</w:t>
            </w:r>
            <w:r w:rsidR="00C80C73" w:rsidRPr="00D6255D">
              <w:t> </w:t>
            </w:r>
            <w:r w:rsidRPr="00D6255D">
              <w:t>2A (items</w:t>
            </w:r>
            <w:r w:rsidR="00D6255D">
              <w:t> </w:t>
            </w:r>
            <w:r w:rsidRPr="00D6255D">
              <w:t>11–15, 28–44</w:t>
            </w:r>
            <w:r w:rsidR="00923999" w:rsidRPr="00D6255D">
              <w:t>, 67(1), (12)</w:t>
            </w:r>
            <w:r w:rsidRPr="00D6255D">
              <w:t>)</w:t>
            </w:r>
            <w:r w:rsidR="00352366" w:rsidRPr="00D6255D">
              <w:t xml:space="preserve">: </w:t>
            </w:r>
            <w:r w:rsidR="00B10313" w:rsidRPr="00D6255D">
              <w:t>1 Mar 2014</w:t>
            </w:r>
            <w:r w:rsidR="00596B1C" w:rsidRPr="00D6255D">
              <w:t xml:space="preserve"> (s 2(1) items</w:t>
            </w:r>
            <w:r w:rsidR="00D6255D">
              <w:t> </w:t>
            </w:r>
            <w:r w:rsidR="00596B1C" w:rsidRPr="00D6255D">
              <w:t>9A, 9C</w:t>
            </w:r>
            <w:r w:rsidR="00E35EC5" w:rsidRPr="00D6255D">
              <w:t>)</w:t>
            </w:r>
          </w:p>
        </w:tc>
        <w:tc>
          <w:tcPr>
            <w:tcW w:w="1417" w:type="dxa"/>
            <w:tcBorders>
              <w:top w:val="single" w:sz="4" w:space="0" w:color="auto"/>
              <w:bottom w:val="single" w:sz="4" w:space="0" w:color="auto"/>
            </w:tcBorders>
            <w:shd w:val="clear" w:color="auto" w:fill="auto"/>
          </w:tcPr>
          <w:p w:rsidR="00457523" w:rsidRPr="00D6255D" w:rsidRDefault="001760CF" w:rsidP="00A000B5">
            <w:pPr>
              <w:pStyle w:val="ENoteTableText"/>
            </w:pPr>
            <w:r w:rsidRPr="00D6255D">
              <w:t>Sch 1 (item</w:t>
            </w:r>
            <w:r w:rsidR="00D6255D">
              <w:t> </w:t>
            </w:r>
            <w:r w:rsidRPr="00D6255D">
              <w:t xml:space="preserve">9), </w:t>
            </w:r>
            <w:r w:rsidR="00923999" w:rsidRPr="00D6255D">
              <w:t>Sch 2A (item</w:t>
            </w:r>
            <w:r w:rsidR="00D6255D">
              <w:t> </w:t>
            </w:r>
            <w:r w:rsidR="00923999" w:rsidRPr="00D6255D">
              <w:t>67(1), (12)</w:t>
            </w:r>
            <w:r w:rsidR="00396F70" w:rsidRPr="00D6255D">
              <w:t>)</w:t>
            </w:r>
            <w:r w:rsidR="00923999" w:rsidRPr="00D6255D">
              <w:t xml:space="preserve">, </w:t>
            </w:r>
            <w:r w:rsidR="00C36D97" w:rsidRPr="00D6255D">
              <w:t>Sch 2B (items</w:t>
            </w:r>
            <w:r w:rsidR="00D6255D">
              <w:t> </w:t>
            </w:r>
            <w:r w:rsidR="00C36D97" w:rsidRPr="00D6255D">
              <w:t>55–58) and Sch 3 (items</w:t>
            </w:r>
            <w:r w:rsidR="00D6255D">
              <w:t> </w:t>
            </w:r>
            <w:r w:rsidR="00C36D97" w:rsidRPr="00D6255D">
              <w:t>35(2), 57)</w:t>
            </w:r>
          </w:p>
        </w:tc>
      </w:tr>
      <w:tr w:rsidR="000F4DB4" w:rsidRPr="00D6255D" w:rsidTr="00F579CB">
        <w:trPr>
          <w:cantSplit/>
        </w:trPr>
        <w:tc>
          <w:tcPr>
            <w:tcW w:w="1838" w:type="dxa"/>
            <w:tcBorders>
              <w:top w:val="single" w:sz="4" w:space="0" w:color="auto"/>
              <w:bottom w:val="single" w:sz="4" w:space="0" w:color="auto"/>
            </w:tcBorders>
            <w:shd w:val="clear" w:color="auto" w:fill="auto"/>
          </w:tcPr>
          <w:p w:rsidR="000F4DB4" w:rsidRPr="00D6255D" w:rsidRDefault="00011C7E" w:rsidP="00127CA2">
            <w:pPr>
              <w:pStyle w:val="ENoteTableText"/>
            </w:pPr>
            <w:r w:rsidRPr="00D6255D">
              <w:t>Statute Law Revision Act 2013</w:t>
            </w:r>
          </w:p>
        </w:tc>
        <w:tc>
          <w:tcPr>
            <w:tcW w:w="992" w:type="dxa"/>
            <w:tcBorders>
              <w:top w:val="single" w:sz="4" w:space="0" w:color="auto"/>
              <w:bottom w:val="single" w:sz="4" w:space="0" w:color="auto"/>
            </w:tcBorders>
            <w:shd w:val="clear" w:color="auto" w:fill="auto"/>
          </w:tcPr>
          <w:p w:rsidR="000F4DB4" w:rsidRPr="00D6255D" w:rsidRDefault="00011C7E" w:rsidP="00127CA2">
            <w:pPr>
              <w:pStyle w:val="ENoteTableText"/>
            </w:pPr>
            <w:r w:rsidRPr="00D6255D">
              <w:t>103, 2013</w:t>
            </w:r>
          </w:p>
        </w:tc>
        <w:tc>
          <w:tcPr>
            <w:tcW w:w="993" w:type="dxa"/>
            <w:tcBorders>
              <w:top w:val="single" w:sz="4" w:space="0" w:color="auto"/>
              <w:bottom w:val="single" w:sz="4" w:space="0" w:color="auto"/>
            </w:tcBorders>
            <w:shd w:val="clear" w:color="auto" w:fill="auto"/>
          </w:tcPr>
          <w:p w:rsidR="000F4DB4" w:rsidRPr="00D6255D" w:rsidRDefault="00011C7E" w:rsidP="00127CA2">
            <w:pPr>
              <w:pStyle w:val="ENoteTableText"/>
            </w:pPr>
            <w:r w:rsidRPr="00D6255D">
              <w:t>29</w:t>
            </w:r>
            <w:r w:rsidR="00D6255D">
              <w:t> </w:t>
            </w:r>
            <w:r w:rsidRPr="00D6255D">
              <w:t>June 2013</w:t>
            </w:r>
          </w:p>
        </w:tc>
        <w:tc>
          <w:tcPr>
            <w:tcW w:w="1845" w:type="dxa"/>
            <w:tcBorders>
              <w:top w:val="single" w:sz="4" w:space="0" w:color="auto"/>
              <w:bottom w:val="single" w:sz="4" w:space="0" w:color="auto"/>
            </w:tcBorders>
            <w:shd w:val="clear" w:color="auto" w:fill="auto"/>
          </w:tcPr>
          <w:p w:rsidR="000F4DB4" w:rsidRPr="00D6255D" w:rsidRDefault="009B14CD" w:rsidP="00AF3F15">
            <w:pPr>
              <w:pStyle w:val="ENoteTableText"/>
            </w:pPr>
            <w:r w:rsidRPr="00D6255D">
              <w:t>Sch 1 (items</w:t>
            </w:r>
            <w:r w:rsidR="00D6255D">
              <w:t> </w:t>
            </w:r>
            <w:r w:rsidRPr="00D6255D">
              <w:t xml:space="preserve">15, 16): </w:t>
            </w:r>
            <w:r w:rsidR="00CE12DD" w:rsidRPr="00D6255D">
              <w:t>29</w:t>
            </w:r>
            <w:r w:rsidR="00D6255D">
              <w:t> </w:t>
            </w:r>
            <w:r w:rsidR="00CE12DD" w:rsidRPr="00D6255D">
              <w:t>June 2013 (s 2(1) item</w:t>
            </w:r>
            <w:r w:rsidR="00D6255D">
              <w:t> </w:t>
            </w:r>
            <w:r w:rsidR="00CE12DD" w:rsidRPr="00D6255D">
              <w:t>2)</w:t>
            </w:r>
          </w:p>
        </w:tc>
        <w:tc>
          <w:tcPr>
            <w:tcW w:w="1417" w:type="dxa"/>
            <w:tcBorders>
              <w:top w:val="single" w:sz="4" w:space="0" w:color="auto"/>
              <w:bottom w:val="single" w:sz="4" w:space="0" w:color="auto"/>
            </w:tcBorders>
            <w:shd w:val="clear" w:color="auto" w:fill="auto"/>
          </w:tcPr>
          <w:p w:rsidR="000F4DB4" w:rsidRPr="00D6255D" w:rsidRDefault="009B14CD" w:rsidP="00923999">
            <w:pPr>
              <w:pStyle w:val="ENoteTableText"/>
            </w:pPr>
            <w:r w:rsidRPr="00D6255D">
              <w:t>—</w:t>
            </w:r>
          </w:p>
        </w:tc>
      </w:tr>
      <w:tr w:rsidR="00592CA8" w:rsidRPr="00D6255D" w:rsidTr="00F579CB">
        <w:trPr>
          <w:cantSplit/>
        </w:trPr>
        <w:tc>
          <w:tcPr>
            <w:tcW w:w="1838" w:type="dxa"/>
            <w:tcBorders>
              <w:top w:val="single" w:sz="4" w:space="0" w:color="auto"/>
              <w:bottom w:val="single" w:sz="4" w:space="0" w:color="auto"/>
            </w:tcBorders>
            <w:shd w:val="clear" w:color="auto" w:fill="auto"/>
          </w:tcPr>
          <w:p w:rsidR="00592CA8" w:rsidRPr="00D6255D" w:rsidRDefault="00592CA8" w:rsidP="00127CA2">
            <w:pPr>
              <w:pStyle w:val="ENoteTableText"/>
            </w:pPr>
            <w:r w:rsidRPr="00D6255D">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D6255D" w:rsidRDefault="00592CA8" w:rsidP="00127CA2">
            <w:pPr>
              <w:pStyle w:val="ENoteTableText"/>
            </w:pPr>
            <w:r w:rsidRPr="00D6255D">
              <w:t>13, 2014</w:t>
            </w:r>
          </w:p>
        </w:tc>
        <w:tc>
          <w:tcPr>
            <w:tcW w:w="993" w:type="dxa"/>
            <w:tcBorders>
              <w:top w:val="single" w:sz="4" w:space="0" w:color="auto"/>
              <w:bottom w:val="single" w:sz="4" w:space="0" w:color="auto"/>
            </w:tcBorders>
            <w:shd w:val="clear" w:color="auto" w:fill="auto"/>
          </w:tcPr>
          <w:p w:rsidR="00592CA8" w:rsidRPr="00D6255D" w:rsidRDefault="00592CA8" w:rsidP="0062622A">
            <w:pPr>
              <w:pStyle w:val="ENoteTableText"/>
            </w:pPr>
            <w:r w:rsidRPr="00D6255D">
              <w:t>28</w:t>
            </w:r>
            <w:r w:rsidR="0062622A" w:rsidRPr="00D6255D">
              <w:t xml:space="preserve"> </w:t>
            </w:r>
            <w:r w:rsidRPr="00D6255D">
              <w:t>Mar 2014</w:t>
            </w:r>
          </w:p>
        </w:tc>
        <w:tc>
          <w:tcPr>
            <w:tcW w:w="1845" w:type="dxa"/>
            <w:tcBorders>
              <w:top w:val="single" w:sz="4" w:space="0" w:color="auto"/>
              <w:bottom w:val="single" w:sz="4" w:space="0" w:color="auto"/>
            </w:tcBorders>
            <w:shd w:val="clear" w:color="auto" w:fill="auto"/>
          </w:tcPr>
          <w:p w:rsidR="00592CA8" w:rsidRPr="00D6255D" w:rsidRDefault="00592CA8" w:rsidP="00CE12DD">
            <w:pPr>
              <w:pStyle w:val="ENoteTableText"/>
            </w:pPr>
            <w:r w:rsidRPr="00D6255D">
              <w:t>Sch</w:t>
            </w:r>
            <w:r w:rsidR="0062622A" w:rsidRPr="00D6255D">
              <w:t xml:space="preserve"> </w:t>
            </w:r>
            <w:r w:rsidRPr="00D6255D">
              <w:t>2 (items</w:t>
            </w:r>
            <w:r w:rsidR="00D6255D">
              <w:t> </w:t>
            </w:r>
            <w:r w:rsidRPr="00D6255D">
              <w:t>4–6)</w:t>
            </w:r>
            <w:r w:rsidR="0062622A" w:rsidRPr="00D6255D">
              <w:t>:</w:t>
            </w:r>
            <w:r w:rsidRPr="00D6255D">
              <w:t xml:space="preserve"> </w:t>
            </w:r>
            <w:r w:rsidR="000A747B" w:rsidRPr="00D6255D">
              <w:t>1</w:t>
            </w:r>
            <w:r w:rsidR="00D6255D">
              <w:t> </w:t>
            </w:r>
            <w:r w:rsidR="000A747B" w:rsidRPr="00D6255D">
              <w:t xml:space="preserve">July 2014 </w:t>
            </w:r>
            <w:r w:rsidR="004464EC" w:rsidRPr="00D6255D">
              <w:t>(</w:t>
            </w:r>
            <w:r w:rsidR="0062622A" w:rsidRPr="00D6255D">
              <w:t>s 2(1)</w:t>
            </w:r>
            <w:r w:rsidR="00642790" w:rsidRPr="00D6255D">
              <w:t xml:space="preserve"> item</w:t>
            </w:r>
            <w:r w:rsidR="00D6255D">
              <w:t> </w:t>
            </w:r>
            <w:r w:rsidR="00642790" w:rsidRPr="00D6255D">
              <w:t>6</w:t>
            </w:r>
            <w:r w:rsidR="004464EC" w:rsidRPr="00D6255D">
              <w:t>)</w:t>
            </w:r>
          </w:p>
        </w:tc>
        <w:tc>
          <w:tcPr>
            <w:tcW w:w="1417" w:type="dxa"/>
            <w:tcBorders>
              <w:top w:val="single" w:sz="4" w:space="0" w:color="auto"/>
              <w:bottom w:val="single" w:sz="4" w:space="0" w:color="auto"/>
            </w:tcBorders>
            <w:shd w:val="clear" w:color="auto" w:fill="auto"/>
          </w:tcPr>
          <w:p w:rsidR="00592CA8" w:rsidRPr="00D6255D" w:rsidRDefault="0062622A" w:rsidP="00923999">
            <w:pPr>
              <w:pStyle w:val="ENoteTableText"/>
            </w:pPr>
            <w:r w:rsidRPr="00D6255D">
              <w:t>Sch 2 (item</w:t>
            </w:r>
            <w:r w:rsidR="00D6255D">
              <w:t> </w:t>
            </w:r>
            <w:r w:rsidRPr="00D6255D">
              <w:t>6)</w:t>
            </w:r>
          </w:p>
        </w:tc>
      </w:tr>
      <w:tr w:rsidR="0086392F" w:rsidRPr="00D6255D" w:rsidTr="00F579CB">
        <w:trPr>
          <w:cantSplit/>
        </w:trPr>
        <w:tc>
          <w:tcPr>
            <w:tcW w:w="1838" w:type="dxa"/>
            <w:tcBorders>
              <w:top w:val="single" w:sz="4" w:space="0" w:color="auto"/>
              <w:bottom w:val="single" w:sz="4" w:space="0" w:color="auto"/>
            </w:tcBorders>
            <w:shd w:val="clear" w:color="auto" w:fill="auto"/>
          </w:tcPr>
          <w:p w:rsidR="0086392F" w:rsidRPr="00D6255D" w:rsidRDefault="0086392F" w:rsidP="00127CA2">
            <w:pPr>
              <w:pStyle w:val="ENoteTableText"/>
            </w:pPr>
            <w:r w:rsidRPr="00D6255D">
              <w:t>Social Services and Other Legislation Amendment Act 2014</w:t>
            </w:r>
          </w:p>
        </w:tc>
        <w:tc>
          <w:tcPr>
            <w:tcW w:w="992" w:type="dxa"/>
            <w:tcBorders>
              <w:top w:val="single" w:sz="4" w:space="0" w:color="auto"/>
              <w:bottom w:val="single" w:sz="4" w:space="0" w:color="auto"/>
            </w:tcBorders>
            <w:shd w:val="clear" w:color="auto" w:fill="auto"/>
          </w:tcPr>
          <w:p w:rsidR="0086392F" w:rsidRPr="00D6255D" w:rsidRDefault="0086392F" w:rsidP="00127CA2">
            <w:pPr>
              <w:pStyle w:val="ENoteTableText"/>
            </w:pPr>
            <w:r w:rsidRPr="00D6255D">
              <w:t>14, 2014</w:t>
            </w:r>
          </w:p>
        </w:tc>
        <w:tc>
          <w:tcPr>
            <w:tcW w:w="993" w:type="dxa"/>
            <w:tcBorders>
              <w:top w:val="single" w:sz="4" w:space="0" w:color="auto"/>
              <w:bottom w:val="single" w:sz="4" w:space="0" w:color="auto"/>
            </w:tcBorders>
            <w:shd w:val="clear" w:color="auto" w:fill="auto"/>
          </w:tcPr>
          <w:p w:rsidR="0086392F" w:rsidRPr="00D6255D" w:rsidRDefault="006A6A38" w:rsidP="00127CA2">
            <w:pPr>
              <w:pStyle w:val="ENoteTableText"/>
            </w:pPr>
            <w:r w:rsidRPr="00D6255D">
              <w:t xml:space="preserve">31 </w:t>
            </w:r>
            <w:r w:rsidR="0086392F" w:rsidRPr="00D6255D">
              <w:t>Mar 2014</w:t>
            </w:r>
          </w:p>
        </w:tc>
        <w:tc>
          <w:tcPr>
            <w:tcW w:w="1845" w:type="dxa"/>
            <w:tcBorders>
              <w:top w:val="single" w:sz="4" w:space="0" w:color="auto"/>
              <w:bottom w:val="single" w:sz="4" w:space="0" w:color="auto"/>
            </w:tcBorders>
            <w:shd w:val="clear" w:color="auto" w:fill="auto"/>
          </w:tcPr>
          <w:p w:rsidR="0086392F" w:rsidRPr="00D6255D" w:rsidRDefault="0086392F" w:rsidP="00687FF8">
            <w:pPr>
              <w:pStyle w:val="ENoteTableText"/>
            </w:pPr>
            <w:r w:rsidRPr="00D6255D">
              <w:t>Sch</w:t>
            </w:r>
            <w:r w:rsidR="006A6A38" w:rsidRPr="00D6255D">
              <w:t xml:space="preserve"> </w:t>
            </w:r>
            <w:r w:rsidRPr="00D6255D">
              <w:t>3 (items</w:t>
            </w:r>
            <w:r w:rsidR="00D6255D">
              <w:t> </w:t>
            </w:r>
            <w:r w:rsidR="006A6A38" w:rsidRPr="00D6255D">
              <w:t>31–35, 36(5), (6)</w:t>
            </w:r>
            <w:r w:rsidRPr="00D6255D">
              <w:t>)</w:t>
            </w:r>
            <w:r w:rsidR="006A6A38" w:rsidRPr="00D6255D">
              <w:t>:</w:t>
            </w:r>
            <w:r w:rsidR="001A5F44" w:rsidRPr="00D6255D">
              <w:t xml:space="preserve"> 1</w:t>
            </w:r>
            <w:r w:rsidR="00D6255D">
              <w:t> </w:t>
            </w:r>
            <w:r w:rsidR="001A5F44" w:rsidRPr="00D6255D">
              <w:t>May 2014</w:t>
            </w:r>
            <w:r w:rsidR="00642790" w:rsidRPr="00D6255D">
              <w:t xml:space="preserve"> (s 2(1) item</w:t>
            </w:r>
            <w:r w:rsidR="00D6255D">
              <w:t> </w:t>
            </w:r>
            <w:r w:rsidR="00642790" w:rsidRPr="00D6255D">
              <w:t>3A)</w:t>
            </w:r>
            <w:r w:rsidR="007A69E7" w:rsidRPr="00D6255D">
              <w:br/>
            </w:r>
            <w:r w:rsidR="006A6A38" w:rsidRPr="00D6255D">
              <w:t xml:space="preserve">Sch </w:t>
            </w:r>
            <w:r w:rsidRPr="00D6255D">
              <w:t>10 (items</w:t>
            </w:r>
            <w:r w:rsidR="00D6255D">
              <w:t> </w:t>
            </w:r>
            <w:r w:rsidRPr="00D6255D">
              <w:t>6–8)</w:t>
            </w:r>
            <w:r w:rsidR="006A6A38" w:rsidRPr="00D6255D">
              <w:t>:</w:t>
            </w:r>
            <w:r w:rsidRPr="00D6255D">
              <w:t xml:space="preserve"> </w:t>
            </w:r>
            <w:r w:rsidR="009C76C8" w:rsidRPr="00D6255D">
              <w:t>1</w:t>
            </w:r>
            <w:r w:rsidR="00D6255D">
              <w:t> </w:t>
            </w:r>
            <w:r w:rsidR="009C76C8" w:rsidRPr="00D6255D">
              <w:t>July 2014</w:t>
            </w:r>
            <w:r w:rsidR="00642790" w:rsidRPr="00D6255D">
              <w:t xml:space="preserve"> (</w:t>
            </w:r>
            <w:r w:rsidR="00FE7108" w:rsidRPr="00D6255D">
              <w:t xml:space="preserve">s </w:t>
            </w:r>
            <w:r w:rsidR="00642790" w:rsidRPr="00D6255D">
              <w:t>2(1) item</w:t>
            </w:r>
            <w:r w:rsidR="00D6255D">
              <w:t> </w:t>
            </w:r>
            <w:r w:rsidR="00642790" w:rsidRPr="00D6255D">
              <w:t>6)</w:t>
            </w:r>
            <w:r w:rsidRPr="00D6255D">
              <w:br/>
            </w:r>
            <w:r w:rsidR="006A6A38" w:rsidRPr="00D6255D">
              <w:t xml:space="preserve">Sch </w:t>
            </w:r>
            <w:r w:rsidRPr="00D6255D">
              <w:t>12 (items</w:t>
            </w:r>
            <w:r w:rsidR="00D6255D">
              <w:t> </w:t>
            </w:r>
            <w:r w:rsidRPr="00D6255D">
              <w:t>15–26</w:t>
            </w:r>
            <w:r w:rsidR="006A6A38" w:rsidRPr="00D6255D">
              <w:t>, 29–31</w:t>
            </w:r>
            <w:r w:rsidRPr="00D6255D">
              <w:t>): 1</w:t>
            </w:r>
            <w:r w:rsidR="006A6A38" w:rsidRPr="00D6255D">
              <w:t xml:space="preserve"> </w:t>
            </w:r>
            <w:r w:rsidRPr="00D6255D">
              <w:t>Apr 2014</w:t>
            </w:r>
            <w:r w:rsidR="00642790" w:rsidRPr="00D6255D">
              <w:t xml:space="preserve"> (s 2(1) item</w:t>
            </w:r>
            <w:r w:rsidR="00D6255D">
              <w:t> </w:t>
            </w:r>
            <w:r w:rsidR="00642790" w:rsidRPr="00D6255D">
              <w:t>8)</w:t>
            </w:r>
            <w:r w:rsidRPr="00D6255D">
              <w:br/>
              <w:t>Sch</w:t>
            </w:r>
            <w:r w:rsidR="006A6A38" w:rsidRPr="00D6255D">
              <w:t xml:space="preserve"> </w:t>
            </w:r>
            <w:r w:rsidRPr="00D6255D">
              <w:t>12 (items</w:t>
            </w:r>
            <w:r w:rsidR="00D6255D">
              <w:t> </w:t>
            </w:r>
            <w:r w:rsidRPr="00D6255D">
              <w:t xml:space="preserve">85–88): </w:t>
            </w:r>
            <w:r w:rsidR="00642790" w:rsidRPr="00D6255D">
              <w:t>1 Mar 2014 (</w:t>
            </w:r>
            <w:r w:rsidR="00FE7108" w:rsidRPr="00D6255D">
              <w:t xml:space="preserve">s </w:t>
            </w:r>
            <w:r w:rsidR="00642790" w:rsidRPr="00D6255D">
              <w:t>2(1) item</w:t>
            </w:r>
            <w:r w:rsidR="00D6255D">
              <w:t> </w:t>
            </w:r>
            <w:r w:rsidR="00642790" w:rsidRPr="00D6255D">
              <w:t>10)</w:t>
            </w:r>
          </w:p>
        </w:tc>
        <w:tc>
          <w:tcPr>
            <w:tcW w:w="1417" w:type="dxa"/>
            <w:tcBorders>
              <w:top w:val="single" w:sz="4" w:space="0" w:color="auto"/>
              <w:bottom w:val="single" w:sz="4" w:space="0" w:color="auto"/>
            </w:tcBorders>
            <w:shd w:val="clear" w:color="auto" w:fill="auto"/>
          </w:tcPr>
          <w:p w:rsidR="0086392F" w:rsidRPr="00D6255D" w:rsidRDefault="006A6A38" w:rsidP="006A6A38">
            <w:pPr>
              <w:pStyle w:val="ENoteTableText"/>
            </w:pPr>
            <w:r w:rsidRPr="00D6255D">
              <w:t xml:space="preserve">Sch </w:t>
            </w:r>
            <w:r w:rsidR="0086392F" w:rsidRPr="00D6255D">
              <w:t>3 (item</w:t>
            </w:r>
            <w:r w:rsidR="00D6255D">
              <w:t> </w:t>
            </w:r>
            <w:r w:rsidR="0086392F" w:rsidRPr="00D6255D">
              <w:t>36</w:t>
            </w:r>
            <w:r w:rsidRPr="00D6255D">
              <w:t>(5), (6)</w:t>
            </w:r>
            <w:r w:rsidR="0086392F" w:rsidRPr="00D6255D">
              <w:t>)</w:t>
            </w:r>
            <w:r w:rsidRPr="00D6255D">
              <w:t xml:space="preserve">, </w:t>
            </w:r>
            <w:r w:rsidR="0086392F" w:rsidRPr="00D6255D">
              <w:t>Sch</w:t>
            </w:r>
            <w:r w:rsidRPr="00D6255D">
              <w:t xml:space="preserve"> </w:t>
            </w:r>
            <w:r w:rsidR="0086392F" w:rsidRPr="00D6255D">
              <w:t>10 (item</w:t>
            </w:r>
            <w:r w:rsidR="00D6255D">
              <w:t> </w:t>
            </w:r>
            <w:r w:rsidRPr="00D6255D">
              <w:t xml:space="preserve">8) and </w:t>
            </w:r>
            <w:r w:rsidR="0086392F" w:rsidRPr="00D6255D">
              <w:t>Sch</w:t>
            </w:r>
            <w:r w:rsidRPr="00D6255D">
              <w:t xml:space="preserve"> 12 (items</w:t>
            </w:r>
            <w:r w:rsidR="00D6255D">
              <w:t> </w:t>
            </w:r>
            <w:r w:rsidR="0086392F" w:rsidRPr="00D6255D">
              <w:t>26</w:t>
            </w:r>
            <w:r w:rsidRPr="00D6255D">
              <w:t xml:space="preserve">, </w:t>
            </w:r>
            <w:r w:rsidR="0086392F" w:rsidRPr="00D6255D">
              <w:t>31)</w:t>
            </w:r>
          </w:p>
        </w:tc>
      </w:tr>
      <w:tr w:rsidR="0069168D" w:rsidRPr="00D6255D" w:rsidTr="00F579CB">
        <w:trPr>
          <w:cantSplit/>
        </w:trPr>
        <w:tc>
          <w:tcPr>
            <w:tcW w:w="1838" w:type="dxa"/>
            <w:tcBorders>
              <w:top w:val="single" w:sz="4" w:space="0" w:color="auto"/>
              <w:bottom w:val="single" w:sz="4" w:space="0" w:color="auto"/>
            </w:tcBorders>
            <w:shd w:val="clear" w:color="auto" w:fill="auto"/>
          </w:tcPr>
          <w:p w:rsidR="0069168D" w:rsidRPr="00D6255D" w:rsidRDefault="0069168D" w:rsidP="00127CA2">
            <w:pPr>
              <w:pStyle w:val="ENoteTableText"/>
            </w:pPr>
            <w:r w:rsidRPr="00D6255D">
              <w:lastRenderedPageBreak/>
              <w:t>Statute Law Revision Act (No.</w:t>
            </w:r>
            <w:r w:rsidR="00D6255D">
              <w:t> </w:t>
            </w:r>
            <w:r w:rsidRPr="00D6255D">
              <w:t>1) 2014</w:t>
            </w:r>
          </w:p>
        </w:tc>
        <w:tc>
          <w:tcPr>
            <w:tcW w:w="992" w:type="dxa"/>
            <w:tcBorders>
              <w:top w:val="single" w:sz="4" w:space="0" w:color="auto"/>
              <w:bottom w:val="single" w:sz="4" w:space="0" w:color="auto"/>
            </w:tcBorders>
            <w:shd w:val="clear" w:color="auto" w:fill="auto"/>
          </w:tcPr>
          <w:p w:rsidR="0069168D" w:rsidRPr="00D6255D" w:rsidRDefault="0069168D" w:rsidP="00127CA2">
            <w:pPr>
              <w:pStyle w:val="ENoteTableText"/>
            </w:pPr>
            <w:r w:rsidRPr="00D6255D">
              <w:t>31, 2014</w:t>
            </w:r>
          </w:p>
        </w:tc>
        <w:tc>
          <w:tcPr>
            <w:tcW w:w="993" w:type="dxa"/>
            <w:tcBorders>
              <w:top w:val="single" w:sz="4" w:space="0" w:color="auto"/>
              <w:bottom w:val="single" w:sz="4" w:space="0" w:color="auto"/>
            </w:tcBorders>
            <w:shd w:val="clear" w:color="auto" w:fill="auto"/>
          </w:tcPr>
          <w:p w:rsidR="0069168D" w:rsidRPr="00D6255D" w:rsidRDefault="0069168D" w:rsidP="00127CA2">
            <w:pPr>
              <w:pStyle w:val="ENoteTableText"/>
            </w:pPr>
            <w:r w:rsidRPr="00D6255D">
              <w:t>27</w:t>
            </w:r>
            <w:r w:rsidR="00D6255D">
              <w:t> </w:t>
            </w:r>
            <w:r w:rsidRPr="00D6255D">
              <w:t>May 2014</w:t>
            </w:r>
          </w:p>
        </w:tc>
        <w:tc>
          <w:tcPr>
            <w:tcW w:w="1845" w:type="dxa"/>
            <w:tcBorders>
              <w:top w:val="single" w:sz="4" w:space="0" w:color="auto"/>
              <w:bottom w:val="single" w:sz="4" w:space="0" w:color="auto"/>
            </w:tcBorders>
            <w:shd w:val="clear" w:color="auto" w:fill="auto"/>
          </w:tcPr>
          <w:p w:rsidR="0069168D" w:rsidRPr="00D6255D" w:rsidRDefault="0069168D" w:rsidP="00687FF8">
            <w:pPr>
              <w:pStyle w:val="ENoteTableText"/>
            </w:pPr>
            <w:r w:rsidRPr="00D6255D">
              <w:t>Sch 1 (item</w:t>
            </w:r>
            <w:r w:rsidR="00D6255D">
              <w:t> </w:t>
            </w:r>
            <w:r w:rsidRPr="00D6255D">
              <w:t>3) and Sch 8 (item</w:t>
            </w:r>
            <w:r w:rsidR="00D6255D">
              <w:t> </w:t>
            </w:r>
            <w:r w:rsidRPr="00D6255D">
              <w:t>2): 24</w:t>
            </w:r>
            <w:r w:rsidR="00D6255D">
              <w:t> </w:t>
            </w:r>
            <w:r w:rsidRPr="00D6255D">
              <w:t>June 2014</w:t>
            </w:r>
            <w:r w:rsidR="00642790" w:rsidRPr="00D6255D">
              <w:t xml:space="preserve"> (</w:t>
            </w:r>
            <w:r w:rsidR="00FE7108" w:rsidRPr="00D6255D">
              <w:t xml:space="preserve">s </w:t>
            </w:r>
            <w:r w:rsidR="00642790" w:rsidRPr="00D6255D">
              <w:t>2(1) items</w:t>
            </w:r>
            <w:r w:rsidR="00D6255D">
              <w:t> </w:t>
            </w:r>
            <w:r w:rsidR="00642790" w:rsidRPr="00D6255D">
              <w:t>2, 9)</w:t>
            </w:r>
          </w:p>
        </w:tc>
        <w:tc>
          <w:tcPr>
            <w:tcW w:w="1417" w:type="dxa"/>
            <w:tcBorders>
              <w:top w:val="single" w:sz="4" w:space="0" w:color="auto"/>
              <w:bottom w:val="single" w:sz="4" w:space="0" w:color="auto"/>
            </w:tcBorders>
            <w:shd w:val="clear" w:color="auto" w:fill="auto"/>
          </w:tcPr>
          <w:p w:rsidR="0069168D" w:rsidRPr="00D6255D" w:rsidRDefault="0069168D" w:rsidP="006A6A38">
            <w:pPr>
              <w:pStyle w:val="ENoteTableText"/>
            </w:pPr>
            <w:r w:rsidRPr="00D6255D">
              <w:t>—</w:t>
            </w:r>
          </w:p>
        </w:tc>
      </w:tr>
      <w:tr w:rsidR="00F95AB8" w:rsidRPr="00D6255D" w:rsidTr="00F579CB">
        <w:trPr>
          <w:cantSplit/>
        </w:trPr>
        <w:tc>
          <w:tcPr>
            <w:tcW w:w="1838" w:type="dxa"/>
            <w:tcBorders>
              <w:top w:val="single" w:sz="4" w:space="0" w:color="auto"/>
              <w:bottom w:val="single" w:sz="4" w:space="0" w:color="auto"/>
            </w:tcBorders>
            <w:shd w:val="clear" w:color="auto" w:fill="auto"/>
          </w:tcPr>
          <w:p w:rsidR="00F95AB8" w:rsidRPr="00D6255D" w:rsidRDefault="00F95AB8" w:rsidP="000F73C8">
            <w:pPr>
              <w:pStyle w:val="ENoteTableText"/>
            </w:pPr>
            <w:r w:rsidRPr="00D6255D">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D6255D" w:rsidRDefault="00F95AB8" w:rsidP="00127CA2">
            <w:pPr>
              <w:pStyle w:val="ENoteTableText"/>
            </w:pPr>
            <w:r w:rsidRPr="00D6255D">
              <w:t>96, 2014</w:t>
            </w:r>
          </w:p>
        </w:tc>
        <w:tc>
          <w:tcPr>
            <w:tcW w:w="993" w:type="dxa"/>
            <w:tcBorders>
              <w:top w:val="single" w:sz="4" w:space="0" w:color="auto"/>
              <w:bottom w:val="single" w:sz="4" w:space="0" w:color="auto"/>
            </w:tcBorders>
            <w:shd w:val="clear" w:color="auto" w:fill="auto"/>
          </w:tcPr>
          <w:p w:rsidR="00F95AB8" w:rsidRPr="00D6255D" w:rsidRDefault="00F95AB8" w:rsidP="00127CA2">
            <w:pPr>
              <w:pStyle w:val="ENoteTableText"/>
            </w:pPr>
            <w:r w:rsidRPr="00D6255D">
              <w:t>5 Sept 2014</w:t>
            </w:r>
          </w:p>
        </w:tc>
        <w:tc>
          <w:tcPr>
            <w:tcW w:w="1845" w:type="dxa"/>
            <w:tcBorders>
              <w:top w:val="single" w:sz="4" w:space="0" w:color="auto"/>
              <w:bottom w:val="single" w:sz="4" w:space="0" w:color="auto"/>
            </w:tcBorders>
            <w:shd w:val="clear" w:color="auto" w:fill="auto"/>
          </w:tcPr>
          <w:p w:rsidR="00F95AB8" w:rsidRPr="00D6255D" w:rsidRDefault="00F95AB8" w:rsidP="00393831">
            <w:pPr>
              <w:pStyle w:val="ENoteTableText"/>
            </w:pPr>
            <w:r w:rsidRPr="00D6255D">
              <w:t>Sch 9 (item</w:t>
            </w:r>
            <w:r w:rsidR="00D6255D">
              <w:t> </w:t>
            </w:r>
            <w:r w:rsidRPr="00D6255D">
              <w:t>1N): 5 Sept 2014 (s 2(1) item</w:t>
            </w:r>
            <w:r w:rsidR="00D6255D">
              <w:t> </w:t>
            </w:r>
            <w:r w:rsidRPr="00D6255D">
              <w:t>8</w:t>
            </w:r>
            <w:r w:rsidR="009541E8" w:rsidRPr="00D6255D">
              <w:t>)</w:t>
            </w:r>
            <w:r w:rsidR="000F73C8" w:rsidRPr="00D6255D">
              <w:br/>
            </w:r>
            <w:r w:rsidRPr="00D6255D">
              <w:t>Sch 9 (items</w:t>
            </w:r>
            <w:r w:rsidR="00D6255D">
              <w:t> </w:t>
            </w:r>
            <w:r w:rsidRPr="00D6255D">
              <w:t>15–20, 24): 31 Dec 2016 (s 2(1) item</w:t>
            </w:r>
            <w:r w:rsidR="00D6255D">
              <w:t> </w:t>
            </w:r>
            <w:r w:rsidRPr="00D6255D">
              <w:t>9)</w:t>
            </w:r>
          </w:p>
        </w:tc>
        <w:tc>
          <w:tcPr>
            <w:tcW w:w="1417" w:type="dxa"/>
            <w:tcBorders>
              <w:top w:val="single" w:sz="4" w:space="0" w:color="auto"/>
              <w:bottom w:val="single" w:sz="4" w:space="0" w:color="auto"/>
            </w:tcBorders>
            <w:shd w:val="clear" w:color="auto" w:fill="auto"/>
          </w:tcPr>
          <w:p w:rsidR="00F95AB8" w:rsidRPr="00D6255D" w:rsidRDefault="00F95AB8" w:rsidP="006A6A38">
            <w:pPr>
              <w:pStyle w:val="ENoteTableText"/>
            </w:pPr>
            <w:r w:rsidRPr="00D6255D">
              <w:t>Sch 9 (item</w:t>
            </w:r>
            <w:r w:rsidR="00D6255D">
              <w:t> </w:t>
            </w:r>
            <w:r w:rsidRPr="00D6255D">
              <w:t>24)</w:t>
            </w:r>
          </w:p>
        </w:tc>
      </w:tr>
      <w:tr w:rsidR="00AC68F3" w:rsidRPr="00D6255D" w:rsidTr="00F579CB">
        <w:trPr>
          <w:cantSplit/>
        </w:trPr>
        <w:tc>
          <w:tcPr>
            <w:tcW w:w="1838" w:type="dxa"/>
            <w:tcBorders>
              <w:top w:val="single" w:sz="4" w:space="0" w:color="auto"/>
              <w:bottom w:val="single" w:sz="4" w:space="0" w:color="auto"/>
            </w:tcBorders>
            <w:shd w:val="clear" w:color="auto" w:fill="auto"/>
          </w:tcPr>
          <w:p w:rsidR="00AC68F3" w:rsidRPr="00D6255D" w:rsidRDefault="00AC68F3" w:rsidP="000F73C8">
            <w:pPr>
              <w:pStyle w:val="ENoteTableText"/>
            </w:pPr>
            <w:r w:rsidRPr="00D6255D">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D6255D" w:rsidRDefault="00B147DE" w:rsidP="00127CA2">
            <w:pPr>
              <w:pStyle w:val="ENoteTableText"/>
            </w:pPr>
            <w:r w:rsidRPr="00D6255D">
              <w:t>98, 2014</w:t>
            </w:r>
          </w:p>
        </w:tc>
        <w:tc>
          <w:tcPr>
            <w:tcW w:w="993" w:type="dxa"/>
            <w:tcBorders>
              <w:top w:val="single" w:sz="4" w:space="0" w:color="auto"/>
              <w:bottom w:val="single" w:sz="4" w:space="0" w:color="auto"/>
            </w:tcBorders>
            <w:shd w:val="clear" w:color="auto" w:fill="auto"/>
          </w:tcPr>
          <w:p w:rsidR="00AC68F3" w:rsidRPr="00D6255D" w:rsidRDefault="00B147DE" w:rsidP="00127CA2">
            <w:pPr>
              <w:pStyle w:val="ENoteTableText"/>
            </w:pPr>
            <w:r w:rsidRPr="00D6255D">
              <w:t>11 Sept 2014</w:t>
            </w:r>
          </w:p>
        </w:tc>
        <w:tc>
          <w:tcPr>
            <w:tcW w:w="1845" w:type="dxa"/>
            <w:tcBorders>
              <w:top w:val="single" w:sz="4" w:space="0" w:color="auto"/>
              <w:bottom w:val="single" w:sz="4" w:space="0" w:color="auto"/>
            </w:tcBorders>
            <w:shd w:val="clear" w:color="auto" w:fill="auto"/>
          </w:tcPr>
          <w:p w:rsidR="00AC68F3" w:rsidRPr="00D6255D" w:rsidRDefault="00B147DE" w:rsidP="00986AC6">
            <w:pPr>
              <w:pStyle w:val="ENoteTableText"/>
            </w:pPr>
            <w:r w:rsidRPr="00D6255D">
              <w:t>Sch 2 (item</w:t>
            </w:r>
            <w:r w:rsidR="00D6255D">
              <w:t> </w:t>
            </w:r>
            <w:r w:rsidRPr="00D6255D">
              <w:t>1): 12 Sept 2014 (s 2(1) item</w:t>
            </w:r>
            <w:r w:rsidR="00D6255D">
              <w:t> </w:t>
            </w:r>
            <w:r w:rsidRPr="00D6255D">
              <w:t>2)</w:t>
            </w:r>
          </w:p>
        </w:tc>
        <w:tc>
          <w:tcPr>
            <w:tcW w:w="1417" w:type="dxa"/>
            <w:tcBorders>
              <w:top w:val="single" w:sz="4" w:space="0" w:color="auto"/>
              <w:bottom w:val="single" w:sz="4" w:space="0" w:color="auto"/>
            </w:tcBorders>
            <w:shd w:val="clear" w:color="auto" w:fill="auto"/>
          </w:tcPr>
          <w:p w:rsidR="00AC68F3" w:rsidRPr="00D6255D" w:rsidRDefault="00B147DE" w:rsidP="006A6A38">
            <w:pPr>
              <w:pStyle w:val="ENoteTableText"/>
            </w:pPr>
            <w:r w:rsidRPr="00D6255D">
              <w:t>—</w:t>
            </w:r>
          </w:p>
        </w:tc>
      </w:tr>
      <w:tr w:rsidR="00FF09EA" w:rsidRPr="00D6255D" w:rsidTr="00F579CB">
        <w:trPr>
          <w:cantSplit/>
        </w:trPr>
        <w:tc>
          <w:tcPr>
            <w:tcW w:w="1838" w:type="dxa"/>
            <w:tcBorders>
              <w:top w:val="single" w:sz="4" w:space="0" w:color="auto"/>
              <w:bottom w:val="single" w:sz="4" w:space="0" w:color="auto"/>
            </w:tcBorders>
            <w:shd w:val="clear" w:color="auto" w:fill="auto"/>
          </w:tcPr>
          <w:p w:rsidR="00FF09EA" w:rsidRPr="00D6255D" w:rsidRDefault="00FF09EA" w:rsidP="000F73C8">
            <w:pPr>
              <w:pStyle w:val="ENoteTableText"/>
            </w:pPr>
            <w:r w:rsidRPr="00D6255D">
              <w:t>Omnibus Repeal Day (Autumn 2014) Act 2014</w:t>
            </w:r>
          </w:p>
        </w:tc>
        <w:tc>
          <w:tcPr>
            <w:tcW w:w="992" w:type="dxa"/>
            <w:tcBorders>
              <w:top w:val="single" w:sz="4" w:space="0" w:color="auto"/>
              <w:bottom w:val="single" w:sz="4" w:space="0" w:color="auto"/>
            </w:tcBorders>
            <w:shd w:val="clear" w:color="auto" w:fill="auto"/>
          </w:tcPr>
          <w:p w:rsidR="00FF09EA" w:rsidRPr="00D6255D" w:rsidRDefault="00FF09EA" w:rsidP="00127CA2">
            <w:pPr>
              <w:pStyle w:val="ENoteTableText"/>
            </w:pPr>
            <w:r w:rsidRPr="00D6255D">
              <w:t>109, 2014</w:t>
            </w:r>
          </w:p>
        </w:tc>
        <w:tc>
          <w:tcPr>
            <w:tcW w:w="993" w:type="dxa"/>
            <w:tcBorders>
              <w:top w:val="single" w:sz="4" w:space="0" w:color="auto"/>
              <w:bottom w:val="single" w:sz="4" w:space="0" w:color="auto"/>
            </w:tcBorders>
            <w:shd w:val="clear" w:color="auto" w:fill="auto"/>
          </w:tcPr>
          <w:p w:rsidR="00FF09EA" w:rsidRPr="00D6255D" w:rsidRDefault="00FF09EA" w:rsidP="00127CA2">
            <w:pPr>
              <w:pStyle w:val="ENoteTableText"/>
            </w:pPr>
            <w:r w:rsidRPr="00D6255D">
              <w:t>16 Oct 2014</w:t>
            </w:r>
          </w:p>
        </w:tc>
        <w:tc>
          <w:tcPr>
            <w:tcW w:w="1845" w:type="dxa"/>
            <w:tcBorders>
              <w:top w:val="single" w:sz="4" w:space="0" w:color="auto"/>
              <w:bottom w:val="single" w:sz="4" w:space="0" w:color="auto"/>
            </w:tcBorders>
            <w:shd w:val="clear" w:color="auto" w:fill="auto"/>
          </w:tcPr>
          <w:p w:rsidR="00FF09EA" w:rsidRPr="00D6255D" w:rsidRDefault="00FF09EA" w:rsidP="00986AC6">
            <w:pPr>
              <w:pStyle w:val="ENoteTableText"/>
            </w:pPr>
            <w:r w:rsidRPr="00D6255D">
              <w:t>Sch 10 (item</w:t>
            </w:r>
            <w:r w:rsidR="00D6255D">
              <w:t> </w:t>
            </w:r>
            <w:r w:rsidRPr="00D6255D">
              <w:t>12): 17 Oct 2014 (s 2(1) item</w:t>
            </w:r>
            <w:r w:rsidR="00D6255D">
              <w:t> </w:t>
            </w:r>
            <w:r w:rsidRPr="00D6255D">
              <w:t>8)</w:t>
            </w:r>
          </w:p>
        </w:tc>
        <w:tc>
          <w:tcPr>
            <w:tcW w:w="1417" w:type="dxa"/>
            <w:tcBorders>
              <w:top w:val="single" w:sz="4" w:space="0" w:color="auto"/>
              <w:bottom w:val="single" w:sz="4" w:space="0" w:color="auto"/>
            </w:tcBorders>
            <w:shd w:val="clear" w:color="auto" w:fill="auto"/>
          </w:tcPr>
          <w:p w:rsidR="00FF09EA" w:rsidRPr="00D6255D" w:rsidRDefault="00FF09EA" w:rsidP="006A6A38">
            <w:pPr>
              <w:pStyle w:val="ENoteTableText"/>
            </w:pPr>
            <w:r w:rsidRPr="00D6255D">
              <w:t>—</w:t>
            </w:r>
          </w:p>
        </w:tc>
      </w:tr>
      <w:tr w:rsidR="00FD2AA5" w:rsidRPr="00D6255D" w:rsidTr="00F579CB">
        <w:trPr>
          <w:cantSplit/>
        </w:trPr>
        <w:tc>
          <w:tcPr>
            <w:tcW w:w="1838" w:type="dxa"/>
            <w:tcBorders>
              <w:top w:val="single" w:sz="4" w:space="0" w:color="auto"/>
              <w:bottom w:val="single" w:sz="4" w:space="0" w:color="auto"/>
            </w:tcBorders>
            <w:shd w:val="clear" w:color="auto" w:fill="auto"/>
          </w:tcPr>
          <w:p w:rsidR="00FD2AA5" w:rsidRPr="00D6255D" w:rsidRDefault="00FD2AA5" w:rsidP="000F73C8">
            <w:pPr>
              <w:pStyle w:val="ENoteTableText"/>
            </w:pPr>
            <w:r w:rsidRPr="00D6255D">
              <w:t>Social Services and Other Legislation Amendment (2014 Budget Measures No.</w:t>
            </w:r>
            <w:r w:rsidR="00D6255D">
              <w:t> </w:t>
            </w:r>
            <w:r w:rsidRPr="00D6255D">
              <w:t>6) Act 2014</w:t>
            </w:r>
          </w:p>
        </w:tc>
        <w:tc>
          <w:tcPr>
            <w:tcW w:w="992" w:type="dxa"/>
            <w:tcBorders>
              <w:top w:val="single" w:sz="4" w:space="0" w:color="auto"/>
              <w:bottom w:val="single" w:sz="4" w:space="0" w:color="auto"/>
            </w:tcBorders>
            <w:shd w:val="clear" w:color="auto" w:fill="auto"/>
          </w:tcPr>
          <w:p w:rsidR="00FD2AA5" w:rsidRPr="00D6255D" w:rsidRDefault="00FD2AA5" w:rsidP="00127CA2">
            <w:pPr>
              <w:pStyle w:val="ENoteTableText"/>
            </w:pPr>
            <w:r w:rsidRPr="00D6255D">
              <w:t>122, 2014</w:t>
            </w:r>
          </w:p>
        </w:tc>
        <w:tc>
          <w:tcPr>
            <w:tcW w:w="993" w:type="dxa"/>
            <w:tcBorders>
              <w:top w:val="single" w:sz="4" w:space="0" w:color="auto"/>
              <w:bottom w:val="single" w:sz="4" w:space="0" w:color="auto"/>
            </w:tcBorders>
            <w:shd w:val="clear" w:color="auto" w:fill="auto"/>
          </w:tcPr>
          <w:p w:rsidR="00FD2AA5" w:rsidRPr="00D6255D" w:rsidRDefault="00FD2AA5" w:rsidP="00127CA2">
            <w:pPr>
              <w:pStyle w:val="ENoteTableText"/>
            </w:pPr>
            <w:r w:rsidRPr="00D6255D">
              <w:t>26 Nov 2014</w:t>
            </w:r>
          </w:p>
        </w:tc>
        <w:tc>
          <w:tcPr>
            <w:tcW w:w="1845" w:type="dxa"/>
            <w:tcBorders>
              <w:top w:val="single" w:sz="4" w:space="0" w:color="auto"/>
              <w:bottom w:val="single" w:sz="4" w:space="0" w:color="auto"/>
            </w:tcBorders>
            <w:shd w:val="clear" w:color="auto" w:fill="auto"/>
          </w:tcPr>
          <w:p w:rsidR="00FD2AA5" w:rsidRPr="00D6255D" w:rsidRDefault="00FD2AA5" w:rsidP="00986AC6">
            <w:pPr>
              <w:pStyle w:val="ENoteTableText"/>
            </w:pPr>
            <w:r w:rsidRPr="00D6255D">
              <w:t>Sch 1 (items</w:t>
            </w:r>
            <w:r w:rsidR="00D6255D">
              <w:t> </w:t>
            </w:r>
            <w:r w:rsidRPr="00D6255D">
              <w:t>189–193): 20 Sept 2014 (s 2(1) item</w:t>
            </w:r>
            <w:r w:rsidR="00D6255D">
              <w:t> </w:t>
            </w:r>
            <w:r w:rsidRPr="00D6255D">
              <w:t>2)</w:t>
            </w:r>
          </w:p>
        </w:tc>
        <w:tc>
          <w:tcPr>
            <w:tcW w:w="1417" w:type="dxa"/>
            <w:tcBorders>
              <w:top w:val="single" w:sz="4" w:space="0" w:color="auto"/>
              <w:bottom w:val="single" w:sz="4" w:space="0" w:color="auto"/>
            </w:tcBorders>
            <w:shd w:val="clear" w:color="auto" w:fill="auto"/>
          </w:tcPr>
          <w:p w:rsidR="00FD2AA5" w:rsidRPr="00D6255D" w:rsidRDefault="00FD2AA5" w:rsidP="006A6A38">
            <w:pPr>
              <w:pStyle w:val="ENoteTableText"/>
            </w:pPr>
            <w:r w:rsidRPr="00D6255D">
              <w:t>Sch 1 (item</w:t>
            </w:r>
            <w:r w:rsidR="00D6255D">
              <w:t> </w:t>
            </w:r>
            <w:r w:rsidRPr="00D6255D">
              <w:t>193)</w:t>
            </w:r>
          </w:p>
        </w:tc>
      </w:tr>
      <w:tr w:rsidR="00ED3FC9" w:rsidRPr="00D6255D" w:rsidTr="00F579CB">
        <w:trPr>
          <w:cantSplit/>
        </w:trPr>
        <w:tc>
          <w:tcPr>
            <w:tcW w:w="1838" w:type="dxa"/>
            <w:tcBorders>
              <w:top w:val="single" w:sz="4" w:space="0" w:color="auto"/>
              <w:bottom w:val="single" w:sz="4" w:space="0" w:color="auto"/>
            </w:tcBorders>
            <w:shd w:val="clear" w:color="auto" w:fill="auto"/>
          </w:tcPr>
          <w:p w:rsidR="00ED3FC9" w:rsidRPr="00D6255D" w:rsidRDefault="00ED3FC9" w:rsidP="000F73C8">
            <w:pPr>
              <w:pStyle w:val="ENoteTableText"/>
              <w:rPr>
                <w:szCs w:val="16"/>
              </w:rPr>
            </w:pPr>
            <w:r w:rsidRPr="00D6255D">
              <w:rPr>
                <w:szCs w:val="16"/>
              </w:rPr>
              <w:t>Statute Law Revision Act (No.</w:t>
            </w:r>
            <w:r w:rsidR="00D6255D">
              <w:rPr>
                <w:szCs w:val="16"/>
              </w:rPr>
              <w:t> </w:t>
            </w:r>
            <w:r w:rsidRPr="00D6255D">
              <w:rPr>
                <w:szCs w:val="16"/>
              </w:rPr>
              <w:t>1) 2015</w:t>
            </w:r>
          </w:p>
        </w:tc>
        <w:tc>
          <w:tcPr>
            <w:tcW w:w="992" w:type="dxa"/>
            <w:tcBorders>
              <w:top w:val="single" w:sz="4" w:space="0" w:color="auto"/>
              <w:bottom w:val="single" w:sz="4" w:space="0" w:color="auto"/>
            </w:tcBorders>
            <w:shd w:val="clear" w:color="auto" w:fill="auto"/>
          </w:tcPr>
          <w:p w:rsidR="00ED3FC9" w:rsidRPr="00D6255D" w:rsidRDefault="00ED3FC9" w:rsidP="00127CA2">
            <w:pPr>
              <w:pStyle w:val="ENoteTableText"/>
            </w:pPr>
            <w:r w:rsidRPr="00D6255D">
              <w:t>5, 2015</w:t>
            </w:r>
          </w:p>
        </w:tc>
        <w:tc>
          <w:tcPr>
            <w:tcW w:w="993" w:type="dxa"/>
            <w:tcBorders>
              <w:top w:val="single" w:sz="4" w:space="0" w:color="auto"/>
              <w:bottom w:val="single" w:sz="4" w:space="0" w:color="auto"/>
            </w:tcBorders>
            <w:shd w:val="clear" w:color="auto" w:fill="auto"/>
          </w:tcPr>
          <w:p w:rsidR="00ED3FC9" w:rsidRPr="00D6255D" w:rsidRDefault="00ED3FC9" w:rsidP="00127CA2">
            <w:pPr>
              <w:pStyle w:val="ENoteTableText"/>
            </w:pPr>
            <w:r w:rsidRPr="00D6255D">
              <w:t>25 Feb 2015</w:t>
            </w:r>
          </w:p>
        </w:tc>
        <w:tc>
          <w:tcPr>
            <w:tcW w:w="1845" w:type="dxa"/>
            <w:tcBorders>
              <w:top w:val="single" w:sz="4" w:space="0" w:color="auto"/>
              <w:bottom w:val="single" w:sz="4" w:space="0" w:color="auto"/>
            </w:tcBorders>
            <w:shd w:val="clear" w:color="auto" w:fill="auto"/>
          </w:tcPr>
          <w:p w:rsidR="00ED3FC9" w:rsidRPr="00D6255D" w:rsidRDefault="00ED3FC9" w:rsidP="00986AC6">
            <w:pPr>
              <w:pStyle w:val="ENoteTableText"/>
            </w:pPr>
            <w:r w:rsidRPr="00D6255D">
              <w:t>Sch 1 (item</w:t>
            </w:r>
            <w:r w:rsidR="00D6255D">
              <w:t> </w:t>
            </w:r>
            <w:r w:rsidRPr="00D6255D">
              <w:t>5): 25 Mar 2015 (s 2(1) item</w:t>
            </w:r>
            <w:r w:rsidR="00D6255D">
              <w:t> </w:t>
            </w:r>
            <w:r w:rsidRPr="00D6255D">
              <w:t>2)</w:t>
            </w:r>
          </w:p>
        </w:tc>
        <w:tc>
          <w:tcPr>
            <w:tcW w:w="1417" w:type="dxa"/>
            <w:tcBorders>
              <w:top w:val="single" w:sz="4" w:space="0" w:color="auto"/>
              <w:bottom w:val="single" w:sz="4" w:space="0" w:color="auto"/>
            </w:tcBorders>
            <w:shd w:val="clear" w:color="auto" w:fill="auto"/>
          </w:tcPr>
          <w:p w:rsidR="00ED3FC9" w:rsidRPr="00D6255D" w:rsidRDefault="00ED3FC9" w:rsidP="006A6A38">
            <w:pPr>
              <w:pStyle w:val="ENoteTableText"/>
            </w:pPr>
            <w:r w:rsidRPr="00D6255D">
              <w:t>—</w:t>
            </w:r>
          </w:p>
        </w:tc>
      </w:tr>
      <w:tr w:rsidR="00CA11F6" w:rsidRPr="00D6255D" w:rsidTr="001419EC">
        <w:trPr>
          <w:cantSplit/>
        </w:trPr>
        <w:tc>
          <w:tcPr>
            <w:tcW w:w="1838" w:type="dxa"/>
            <w:tcBorders>
              <w:top w:val="single" w:sz="4" w:space="0" w:color="auto"/>
              <w:bottom w:val="nil"/>
            </w:tcBorders>
            <w:shd w:val="clear" w:color="auto" w:fill="auto"/>
          </w:tcPr>
          <w:p w:rsidR="00CA11F6" w:rsidRPr="00D6255D" w:rsidRDefault="00CA11F6" w:rsidP="000F73C8">
            <w:pPr>
              <w:pStyle w:val="ENoteTableText"/>
              <w:rPr>
                <w:szCs w:val="16"/>
              </w:rPr>
            </w:pPr>
            <w:r w:rsidRPr="00D6255D">
              <w:rPr>
                <w:szCs w:val="16"/>
              </w:rPr>
              <w:t>Norfolk Island Legislation Amendment Act 2015</w:t>
            </w:r>
          </w:p>
        </w:tc>
        <w:tc>
          <w:tcPr>
            <w:tcW w:w="992" w:type="dxa"/>
            <w:tcBorders>
              <w:top w:val="single" w:sz="4" w:space="0" w:color="auto"/>
              <w:bottom w:val="nil"/>
            </w:tcBorders>
            <w:shd w:val="clear" w:color="auto" w:fill="auto"/>
          </w:tcPr>
          <w:p w:rsidR="00CA11F6" w:rsidRPr="00D6255D" w:rsidRDefault="00CA11F6" w:rsidP="00127CA2">
            <w:pPr>
              <w:pStyle w:val="ENoteTableText"/>
            </w:pPr>
            <w:r w:rsidRPr="00D6255D">
              <w:t>59, 2015</w:t>
            </w:r>
          </w:p>
        </w:tc>
        <w:tc>
          <w:tcPr>
            <w:tcW w:w="993" w:type="dxa"/>
            <w:tcBorders>
              <w:top w:val="single" w:sz="4" w:space="0" w:color="auto"/>
              <w:bottom w:val="nil"/>
            </w:tcBorders>
            <w:shd w:val="clear" w:color="auto" w:fill="auto"/>
          </w:tcPr>
          <w:p w:rsidR="00CA11F6" w:rsidRPr="00D6255D" w:rsidRDefault="00CA11F6" w:rsidP="00646783">
            <w:pPr>
              <w:pStyle w:val="ENoteTableText"/>
            </w:pPr>
            <w:r w:rsidRPr="00D6255D">
              <w:t>26</w:t>
            </w:r>
            <w:r w:rsidR="00D6255D">
              <w:t> </w:t>
            </w:r>
            <w:r w:rsidRPr="00D6255D">
              <w:t>May 2015</w:t>
            </w:r>
          </w:p>
        </w:tc>
        <w:tc>
          <w:tcPr>
            <w:tcW w:w="1845" w:type="dxa"/>
            <w:tcBorders>
              <w:top w:val="single" w:sz="4" w:space="0" w:color="auto"/>
              <w:bottom w:val="nil"/>
            </w:tcBorders>
            <w:shd w:val="clear" w:color="auto" w:fill="auto"/>
          </w:tcPr>
          <w:p w:rsidR="00CA11F6" w:rsidRPr="00D6255D" w:rsidRDefault="00CA11F6" w:rsidP="004C79A0">
            <w:pPr>
              <w:pStyle w:val="ENoteTableText"/>
            </w:pPr>
            <w:r w:rsidRPr="00D6255D">
              <w:t>Sch 2 (items</w:t>
            </w:r>
            <w:r w:rsidR="00D6255D">
              <w:t> </w:t>
            </w:r>
            <w:r w:rsidRPr="00D6255D">
              <w:t>53–55): 1</w:t>
            </w:r>
            <w:r w:rsidR="00D6255D">
              <w:t> </w:t>
            </w:r>
            <w:r w:rsidRPr="00D6255D">
              <w:t>July 2016 (s 2(1) item</w:t>
            </w:r>
            <w:r w:rsidR="00D6255D">
              <w:t> </w:t>
            </w:r>
            <w:r w:rsidR="004C79A0" w:rsidRPr="00D6255D">
              <w:t>5)</w:t>
            </w:r>
            <w:r w:rsidRPr="00D6255D">
              <w:br/>
              <w:t>Sch 2 (items</w:t>
            </w:r>
            <w:r w:rsidR="00D6255D">
              <w:t> </w:t>
            </w:r>
            <w:r w:rsidRPr="00D6255D">
              <w:t>356–396): 18</w:t>
            </w:r>
            <w:r w:rsidR="00D6255D">
              <w:t> </w:t>
            </w:r>
            <w:r w:rsidRPr="00D6255D">
              <w:t>June 2015 (s 2(1) item</w:t>
            </w:r>
            <w:r w:rsidR="00D6255D">
              <w:t> </w:t>
            </w:r>
            <w:r w:rsidRPr="00D6255D">
              <w:t>6</w:t>
            </w:r>
            <w:r w:rsidR="004C79A0" w:rsidRPr="00D6255D">
              <w:t>)</w:t>
            </w:r>
          </w:p>
        </w:tc>
        <w:tc>
          <w:tcPr>
            <w:tcW w:w="1417" w:type="dxa"/>
            <w:tcBorders>
              <w:top w:val="single" w:sz="4" w:space="0" w:color="auto"/>
              <w:bottom w:val="nil"/>
            </w:tcBorders>
            <w:shd w:val="clear" w:color="auto" w:fill="auto"/>
          </w:tcPr>
          <w:p w:rsidR="00CA11F6" w:rsidRPr="00D6255D" w:rsidRDefault="00CA11F6" w:rsidP="006A6A38">
            <w:pPr>
              <w:pStyle w:val="ENoteTableText"/>
            </w:pPr>
            <w:r w:rsidRPr="00D6255D">
              <w:t>Sch 2 (items</w:t>
            </w:r>
            <w:r w:rsidR="00D6255D">
              <w:t> </w:t>
            </w:r>
            <w:r w:rsidRPr="00D6255D">
              <w:t>356–396)</w:t>
            </w:r>
          </w:p>
        </w:tc>
      </w:tr>
      <w:tr w:rsidR="00196E32" w:rsidRPr="00D6255D" w:rsidTr="001419EC">
        <w:trPr>
          <w:cantSplit/>
        </w:trPr>
        <w:tc>
          <w:tcPr>
            <w:tcW w:w="1838" w:type="dxa"/>
            <w:tcBorders>
              <w:top w:val="nil"/>
              <w:bottom w:val="nil"/>
            </w:tcBorders>
            <w:shd w:val="clear" w:color="auto" w:fill="auto"/>
          </w:tcPr>
          <w:p w:rsidR="00196E32" w:rsidRPr="00D6255D" w:rsidRDefault="00196E32" w:rsidP="00C258A4">
            <w:pPr>
              <w:pStyle w:val="ENoteTTIndentHeading"/>
              <w:keepNext w:val="0"/>
            </w:pPr>
            <w:r w:rsidRPr="00D6255D">
              <w:t>as amended by</w:t>
            </w:r>
          </w:p>
        </w:tc>
        <w:tc>
          <w:tcPr>
            <w:tcW w:w="992" w:type="dxa"/>
            <w:tcBorders>
              <w:top w:val="nil"/>
              <w:bottom w:val="nil"/>
            </w:tcBorders>
            <w:shd w:val="clear" w:color="auto" w:fill="auto"/>
          </w:tcPr>
          <w:p w:rsidR="00196E32" w:rsidRPr="00D6255D" w:rsidRDefault="00196E32" w:rsidP="00127CA2">
            <w:pPr>
              <w:pStyle w:val="ENoteTableText"/>
            </w:pPr>
          </w:p>
        </w:tc>
        <w:tc>
          <w:tcPr>
            <w:tcW w:w="993" w:type="dxa"/>
            <w:tcBorders>
              <w:top w:val="nil"/>
              <w:bottom w:val="nil"/>
            </w:tcBorders>
            <w:shd w:val="clear" w:color="auto" w:fill="auto"/>
          </w:tcPr>
          <w:p w:rsidR="00196E32" w:rsidRPr="00D6255D" w:rsidRDefault="00196E32" w:rsidP="00646783">
            <w:pPr>
              <w:pStyle w:val="ENoteTableText"/>
            </w:pPr>
          </w:p>
        </w:tc>
        <w:tc>
          <w:tcPr>
            <w:tcW w:w="1845" w:type="dxa"/>
            <w:tcBorders>
              <w:top w:val="nil"/>
              <w:bottom w:val="nil"/>
            </w:tcBorders>
            <w:shd w:val="clear" w:color="auto" w:fill="auto"/>
          </w:tcPr>
          <w:p w:rsidR="00196E32" w:rsidRPr="00D6255D" w:rsidRDefault="00196E32" w:rsidP="004C79A0">
            <w:pPr>
              <w:pStyle w:val="ENoteTableText"/>
            </w:pPr>
          </w:p>
        </w:tc>
        <w:tc>
          <w:tcPr>
            <w:tcW w:w="1417" w:type="dxa"/>
            <w:tcBorders>
              <w:top w:val="nil"/>
              <w:bottom w:val="nil"/>
            </w:tcBorders>
            <w:shd w:val="clear" w:color="auto" w:fill="auto"/>
          </w:tcPr>
          <w:p w:rsidR="00196E32" w:rsidRPr="00D6255D" w:rsidRDefault="00196E32" w:rsidP="006A6A38">
            <w:pPr>
              <w:pStyle w:val="ENoteTableText"/>
            </w:pPr>
          </w:p>
        </w:tc>
      </w:tr>
      <w:tr w:rsidR="00196E32" w:rsidRPr="00D6255D" w:rsidTr="00AA4BBE">
        <w:trPr>
          <w:cantSplit/>
        </w:trPr>
        <w:tc>
          <w:tcPr>
            <w:tcW w:w="1838" w:type="dxa"/>
            <w:tcBorders>
              <w:top w:val="nil"/>
              <w:bottom w:val="single" w:sz="4" w:space="0" w:color="auto"/>
            </w:tcBorders>
            <w:shd w:val="clear" w:color="auto" w:fill="auto"/>
          </w:tcPr>
          <w:p w:rsidR="00196E32" w:rsidRPr="00D6255D" w:rsidRDefault="00196E32" w:rsidP="00C258A4">
            <w:pPr>
              <w:pStyle w:val="ENoteTTi"/>
              <w:keepNext w:val="0"/>
            </w:pPr>
            <w:r w:rsidRPr="00D6255D">
              <w:t>Territories Legislation Amendment Act 2016</w:t>
            </w:r>
          </w:p>
        </w:tc>
        <w:tc>
          <w:tcPr>
            <w:tcW w:w="992" w:type="dxa"/>
            <w:tcBorders>
              <w:top w:val="nil"/>
              <w:bottom w:val="single" w:sz="4" w:space="0" w:color="auto"/>
            </w:tcBorders>
            <w:shd w:val="clear" w:color="auto" w:fill="auto"/>
          </w:tcPr>
          <w:p w:rsidR="00196E32" w:rsidRPr="00D6255D" w:rsidRDefault="00196E32" w:rsidP="00127CA2">
            <w:pPr>
              <w:pStyle w:val="ENoteTableText"/>
            </w:pPr>
            <w:r w:rsidRPr="00D6255D">
              <w:t>33, 2016</w:t>
            </w:r>
          </w:p>
        </w:tc>
        <w:tc>
          <w:tcPr>
            <w:tcW w:w="993" w:type="dxa"/>
            <w:tcBorders>
              <w:top w:val="nil"/>
              <w:bottom w:val="single" w:sz="4" w:space="0" w:color="auto"/>
            </w:tcBorders>
            <w:shd w:val="clear" w:color="auto" w:fill="auto"/>
          </w:tcPr>
          <w:p w:rsidR="00196E32" w:rsidRPr="00D6255D" w:rsidRDefault="00196E32" w:rsidP="00646783">
            <w:pPr>
              <w:pStyle w:val="ENoteTableText"/>
            </w:pPr>
            <w:r w:rsidRPr="00D6255D">
              <w:t>23 Mar 2016</w:t>
            </w:r>
          </w:p>
        </w:tc>
        <w:tc>
          <w:tcPr>
            <w:tcW w:w="1845" w:type="dxa"/>
            <w:tcBorders>
              <w:top w:val="nil"/>
              <w:bottom w:val="single" w:sz="4" w:space="0" w:color="auto"/>
            </w:tcBorders>
            <w:shd w:val="clear" w:color="auto" w:fill="auto"/>
          </w:tcPr>
          <w:p w:rsidR="00196E32" w:rsidRPr="00D6255D" w:rsidRDefault="001419EC" w:rsidP="004C79A0">
            <w:pPr>
              <w:pStyle w:val="ENoteTableText"/>
            </w:pPr>
            <w:r w:rsidRPr="00D6255D">
              <w:t xml:space="preserve">Sch 2: 24 Mar 2016 (s </w:t>
            </w:r>
            <w:r w:rsidR="00196E32" w:rsidRPr="00D6255D">
              <w:t>2(1) item</w:t>
            </w:r>
            <w:r w:rsidR="00D6255D">
              <w:t> </w:t>
            </w:r>
            <w:r w:rsidR="00196E32" w:rsidRPr="00D6255D">
              <w:t>2)</w:t>
            </w:r>
          </w:p>
        </w:tc>
        <w:tc>
          <w:tcPr>
            <w:tcW w:w="1417" w:type="dxa"/>
            <w:tcBorders>
              <w:top w:val="nil"/>
              <w:bottom w:val="single" w:sz="4" w:space="0" w:color="auto"/>
            </w:tcBorders>
            <w:shd w:val="clear" w:color="auto" w:fill="auto"/>
          </w:tcPr>
          <w:p w:rsidR="00196E32" w:rsidRPr="00D6255D" w:rsidRDefault="00196E32" w:rsidP="006A6A38">
            <w:pPr>
              <w:pStyle w:val="ENoteTableText"/>
            </w:pPr>
            <w:r w:rsidRPr="00D6255D">
              <w:t>—</w:t>
            </w:r>
          </w:p>
        </w:tc>
      </w:tr>
      <w:tr w:rsidR="00196E32" w:rsidRPr="00D6255D" w:rsidTr="007041FE">
        <w:trPr>
          <w:cantSplit/>
        </w:trPr>
        <w:tc>
          <w:tcPr>
            <w:tcW w:w="1838" w:type="dxa"/>
            <w:tcBorders>
              <w:top w:val="single" w:sz="4" w:space="0" w:color="auto"/>
              <w:bottom w:val="single" w:sz="4" w:space="0" w:color="auto"/>
            </w:tcBorders>
            <w:shd w:val="clear" w:color="auto" w:fill="auto"/>
          </w:tcPr>
          <w:p w:rsidR="00196E32" w:rsidRPr="00D6255D" w:rsidRDefault="00196E32" w:rsidP="000F73C8">
            <w:pPr>
              <w:pStyle w:val="ENoteTableText"/>
              <w:rPr>
                <w:szCs w:val="16"/>
              </w:rPr>
            </w:pPr>
            <w:r w:rsidRPr="00D6255D">
              <w:rPr>
                <w:szCs w:val="16"/>
              </w:rPr>
              <w:lastRenderedPageBreak/>
              <w:t>Tribunals Amalgamation Act 2015</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t>60, 2015</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t>26</w:t>
            </w:r>
            <w:r w:rsidR="00D6255D">
              <w:t> </w:t>
            </w:r>
            <w:r w:rsidRPr="00D6255D">
              <w:t>May 2015</w:t>
            </w:r>
          </w:p>
        </w:tc>
        <w:tc>
          <w:tcPr>
            <w:tcW w:w="1845" w:type="dxa"/>
            <w:tcBorders>
              <w:top w:val="single" w:sz="4" w:space="0" w:color="auto"/>
              <w:bottom w:val="single" w:sz="4" w:space="0" w:color="auto"/>
            </w:tcBorders>
            <w:shd w:val="clear" w:color="auto" w:fill="auto"/>
          </w:tcPr>
          <w:p w:rsidR="00196E32" w:rsidRPr="00D6255D" w:rsidRDefault="00196E32" w:rsidP="008A1E9C">
            <w:pPr>
              <w:pStyle w:val="ENoteTableText"/>
            </w:pPr>
            <w:r w:rsidRPr="00D6255D">
              <w:t>Sch 5 (items</w:t>
            </w:r>
            <w:r w:rsidR="00D6255D">
              <w:t> </w:t>
            </w:r>
            <w:r w:rsidRPr="00D6255D">
              <w:t>3–27) and Sch 9: 1</w:t>
            </w:r>
            <w:r w:rsidR="00D6255D">
              <w:t> </w:t>
            </w:r>
            <w:r w:rsidRPr="00D6255D">
              <w:t>July 2015 (s 2(1) items</w:t>
            </w:r>
            <w:r w:rsidR="00D6255D">
              <w:t> </w:t>
            </w:r>
            <w:r w:rsidRPr="00D6255D">
              <w:t>16, 22)</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pPr>
            <w:r w:rsidRPr="00D6255D">
              <w:t>Sch 9</w:t>
            </w:r>
          </w:p>
        </w:tc>
      </w:tr>
      <w:tr w:rsidR="00196E32" w:rsidRPr="00D6255D" w:rsidTr="007041FE">
        <w:trPr>
          <w:cantSplit/>
        </w:trPr>
        <w:tc>
          <w:tcPr>
            <w:tcW w:w="1838" w:type="dxa"/>
            <w:tcBorders>
              <w:top w:val="single" w:sz="4" w:space="0" w:color="auto"/>
              <w:bottom w:val="single" w:sz="4" w:space="0" w:color="auto"/>
            </w:tcBorders>
            <w:shd w:val="clear" w:color="auto" w:fill="auto"/>
          </w:tcPr>
          <w:p w:rsidR="00196E32" w:rsidRPr="00D6255D" w:rsidRDefault="00196E32" w:rsidP="000F73C8">
            <w:pPr>
              <w:pStyle w:val="ENoteTableText"/>
              <w:rPr>
                <w:szCs w:val="16"/>
              </w:rPr>
            </w:pPr>
            <w:r w:rsidRPr="00D6255D">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rPr>
                <w:szCs w:val="16"/>
              </w:rPr>
              <w:t>126, 2015</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rPr>
                <w:szCs w:val="16"/>
              </w:rPr>
              <w:t>9 Oct 2015</w:t>
            </w:r>
          </w:p>
        </w:tc>
        <w:tc>
          <w:tcPr>
            <w:tcW w:w="1845" w:type="dxa"/>
            <w:tcBorders>
              <w:top w:val="single" w:sz="4" w:space="0" w:color="auto"/>
              <w:bottom w:val="single" w:sz="4" w:space="0" w:color="auto"/>
            </w:tcBorders>
            <w:shd w:val="clear" w:color="auto" w:fill="auto"/>
          </w:tcPr>
          <w:p w:rsidR="00196E32" w:rsidRPr="00D6255D" w:rsidRDefault="00196E32" w:rsidP="007C6B2A">
            <w:pPr>
              <w:pStyle w:val="ENoteTableText"/>
            </w:pPr>
            <w:r w:rsidRPr="00D6255D">
              <w:rPr>
                <w:szCs w:val="16"/>
              </w:rPr>
              <w:t>Sch 1 (items</w:t>
            </w:r>
            <w:r w:rsidR="00D6255D">
              <w:rPr>
                <w:szCs w:val="16"/>
              </w:rPr>
              <w:t> </w:t>
            </w:r>
            <w:r w:rsidRPr="00D6255D">
              <w:rPr>
                <w:szCs w:val="16"/>
              </w:rPr>
              <w:t>18, 19): 5 Mar 2016 (s 2(1) item</w:t>
            </w:r>
            <w:r w:rsidR="00D6255D">
              <w:rPr>
                <w:szCs w:val="16"/>
              </w:rPr>
              <w:t> </w:t>
            </w:r>
            <w:r w:rsidRPr="00D6255D">
              <w:rPr>
                <w:szCs w:val="16"/>
              </w:rPr>
              <w:t>2)</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pPr>
            <w:r w:rsidRPr="00D6255D">
              <w:t>—</w:t>
            </w:r>
          </w:p>
        </w:tc>
      </w:tr>
      <w:tr w:rsidR="00196E32" w:rsidRPr="00D6255D" w:rsidTr="006F774F">
        <w:trPr>
          <w:cantSplit/>
        </w:trPr>
        <w:tc>
          <w:tcPr>
            <w:tcW w:w="1838" w:type="dxa"/>
            <w:tcBorders>
              <w:top w:val="single" w:sz="4" w:space="0" w:color="auto"/>
              <w:bottom w:val="single" w:sz="4" w:space="0" w:color="auto"/>
            </w:tcBorders>
            <w:shd w:val="clear" w:color="auto" w:fill="auto"/>
          </w:tcPr>
          <w:p w:rsidR="00196E32" w:rsidRPr="00D6255D" w:rsidRDefault="00196E32" w:rsidP="000F73C8">
            <w:pPr>
              <w:pStyle w:val="ENoteTableText"/>
              <w:rPr>
                <w:szCs w:val="16"/>
              </w:rPr>
            </w:pPr>
            <w:r w:rsidRPr="00D6255D">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rPr>
                <w:szCs w:val="16"/>
              </w:rPr>
              <w:t>132, 2015</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pPr>
            <w:r w:rsidRPr="00D6255D">
              <w:rPr>
                <w:szCs w:val="16"/>
              </w:rPr>
              <w:t>13 Oct 2015</w:t>
            </w:r>
          </w:p>
        </w:tc>
        <w:tc>
          <w:tcPr>
            <w:tcW w:w="1845" w:type="dxa"/>
            <w:tcBorders>
              <w:top w:val="single" w:sz="4" w:space="0" w:color="auto"/>
              <w:bottom w:val="single" w:sz="4" w:space="0" w:color="auto"/>
            </w:tcBorders>
            <w:shd w:val="clear" w:color="auto" w:fill="auto"/>
          </w:tcPr>
          <w:p w:rsidR="00196E32" w:rsidRPr="00D6255D" w:rsidRDefault="00196E32" w:rsidP="001B38AA">
            <w:pPr>
              <w:pStyle w:val="ENoteTableText"/>
            </w:pPr>
            <w:r w:rsidRPr="00D6255D">
              <w:rPr>
                <w:szCs w:val="16"/>
              </w:rPr>
              <w:t>Sch 1 (item</w:t>
            </w:r>
            <w:r w:rsidR="00D6255D">
              <w:rPr>
                <w:szCs w:val="16"/>
              </w:rPr>
              <w:t> </w:t>
            </w:r>
            <w:r w:rsidRPr="00D6255D">
              <w:rPr>
                <w:szCs w:val="16"/>
              </w:rPr>
              <w:t>7): 14 Oct 2015 (s 2(1) item</w:t>
            </w:r>
            <w:r w:rsidR="00D6255D">
              <w:rPr>
                <w:szCs w:val="16"/>
              </w:rPr>
              <w:t> </w:t>
            </w:r>
            <w:r w:rsidRPr="00D6255D">
              <w:rPr>
                <w:szCs w:val="16"/>
              </w:rPr>
              <w:t>2)</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pPr>
            <w:r w:rsidRPr="00D6255D">
              <w:rPr>
                <w:szCs w:val="16"/>
              </w:rPr>
              <w:t>—</w:t>
            </w:r>
          </w:p>
        </w:tc>
      </w:tr>
      <w:tr w:rsidR="00196E32" w:rsidRPr="00D6255D" w:rsidTr="00EF637A">
        <w:trPr>
          <w:cantSplit/>
        </w:trPr>
        <w:tc>
          <w:tcPr>
            <w:tcW w:w="1838" w:type="dxa"/>
            <w:tcBorders>
              <w:top w:val="single" w:sz="4" w:space="0" w:color="auto"/>
              <w:bottom w:val="single" w:sz="4" w:space="0" w:color="auto"/>
            </w:tcBorders>
            <w:shd w:val="clear" w:color="auto" w:fill="auto"/>
          </w:tcPr>
          <w:p w:rsidR="00196E32" w:rsidRPr="00D6255D" w:rsidRDefault="00196E32" w:rsidP="007C6B2A">
            <w:pPr>
              <w:pStyle w:val="ENoteTableText"/>
            </w:pPr>
            <w:r w:rsidRPr="00D6255D">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144, 2015</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12 Nov 2015</w:t>
            </w:r>
          </w:p>
        </w:tc>
        <w:tc>
          <w:tcPr>
            <w:tcW w:w="1845" w:type="dxa"/>
            <w:tcBorders>
              <w:top w:val="single" w:sz="4" w:space="0" w:color="auto"/>
              <w:bottom w:val="single" w:sz="4" w:space="0" w:color="auto"/>
            </w:tcBorders>
            <w:shd w:val="clear" w:color="auto" w:fill="auto"/>
          </w:tcPr>
          <w:p w:rsidR="00196E32" w:rsidRPr="00D6255D" w:rsidRDefault="00196E32" w:rsidP="001B38AA">
            <w:pPr>
              <w:pStyle w:val="ENoteTableText"/>
              <w:rPr>
                <w:szCs w:val="16"/>
              </w:rPr>
            </w:pPr>
            <w:r w:rsidRPr="00D6255D">
              <w:rPr>
                <w:szCs w:val="16"/>
              </w:rPr>
              <w:t>Sch 1 (items</w:t>
            </w:r>
            <w:r w:rsidR="00D6255D">
              <w:rPr>
                <w:szCs w:val="16"/>
              </w:rPr>
              <w:t> </w:t>
            </w:r>
            <w:r w:rsidRPr="00D6255D">
              <w:rPr>
                <w:szCs w:val="16"/>
              </w:rPr>
              <w:t>2, 3): 13 Nov 2015 (s 2(1) item</w:t>
            </w:r>
            <w:r w:rsidR="00D6255D">
              <w:rPr>
                <w:szCs w:val="16"/>
              </w:rPr>
              <w:t> </w:t>
            </w:r>
            <w:r w:rsidRPr="00D6255D">
              <w:rPr>
                <w:szCs w:val="16"/>
              </w:rPr>
              <w:t>2)</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rPr>
                <w:szCs w:val="16"/>
              </w:rPr>
            </w:pPr>
            <w:r w:rsidRPr="00D6255D">
              <w:rPr>
                <w:szCs w:val="16"/>
              </w:rPr>
              <w:t>—</w:t>
            </w:r>
          </w:p>
        </w:tc>
      </w:tr>
      <w:tr w:rsidR="00196E32" w:rsidRPr="00D6255D" w:rsidTr="003321E3">
        <w:trPr>
          <w:cantSplit/>
        </w:trPr>
        <w:tc>
          <w:tcPr>
            <w:tcW w:w="1838" w:type="dxa"/>
            <w:tcBorders>
              <w:top w:val="single" w:sz="4" w:space="0" w:color="auto"/>
              <w:bottom w:val="single" w:sz="4" w:space="0" w:color="auto"/>
            </w:tcBorders>
            <w:shd w:val="clear" w:color="auto" w:fill="auto"/>
          </w:tcPr>
          <w:p w:rsidR="00196E32" w:rsidRPr="00D6255D" w:rsidRDefault="00196E32" w:rsidP="000F73C8">
            <w:pPr>
              <w:pStyle w:val="ENoteTableText"/>
              <w:rPr>
                <w:rStyle w:val="charlisttitle"/>
              </w:rPr>
            </w:pPr>
            <w:r w:rsidRPr="00D6255D">
              <w:t>Statute Law Revision Act (No.</w:t>
            </w:r>
            <w:r w:rsidR="00D6255D">
              <w:t> </w:t>
            </w:r>
            <w:r w:rsidRPr="00D6255D">
              <w:t>1) 2016</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4, 2016</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11 Feb 2016</w:t>
            </w:r>
          </w:p>
        </w:tc>
        <w:tc>
          <w:tcPr>
            <w:tcW w:w="1845" w:type="dxa"/>
            <w:tcBorders>
              <w:top w:val="single" w:sz="4" w:space="0" w:color="auto"/>
              <w:bottom w:val="single" w:sz="4" w:space="0" w:color="auto"/>
            </w:tcBorders>
            <w:shd w:val="clear" w:color="auto" w:fill="auto"/>
          </w:tcPr>
          <w:p w:rsidR="00196E32" w:rsidRPr="00D6255D" w:rsidRDefault="00196E32" w:rsidP="001B38AA">
            <w:pPr>
              <w:pStyle w:val="ENoteTableText"/>
              <w:rPr>
                <w:szCs w:val="16"/>
              </w:rPr>
            </w:pPr>
            <w:r w:rsidRPr="00D6255D">
              <w:rPr>
                <w:szCs w:val="16"/>
              </w:rPr>
              <w:t>Sch 1 (item</w:t>
            </w:r>
            <w:r w:rsidR="00D6255D">
              <w:rPr>
                <w:szCs w:val="16"/>
              </w:rPr>
              <w:t> </w:t>
            </w:r>
            <w:r w:rsidRPr="00D6255D">
              <w:rPr>
                <w:szCs w:val="16"/>
              </w:rPr>
              <w:t>9) and Sch 4 (items</w:t>
            </w:r>
            <w:r w:rsidR="00D6255D">
              <w:rPr>
                <w:szCs w:val="16"/>
              </w:rPr>
              <w:t> </w:t>
            </w:r>
            <w:r w:rsidRPr="00D6255D">
              <w:rPr>
                <w:szCs w:val="16"/>
              </w:rPr>
              <w:t>1, 11, 12, 332): 10 Mar 2016 (s 2(1) items</w:t>
            </w:r>
            <w:r w:rsidR="00D6255D">
              <w:rPr>
                <w:szCs w:val="16"/>
              </w:rPr>
              <w:t> </w:t>
            </w:r>
            <w:r w:rsidRPr="00D6255D">
              <w:rPr>
                <w:szCs w:val="16"/>
              </w:rPr>
              <w:t>2, 6)</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rPr>
                <w:szCs w:val="16"/>
              </w:rPr>
            </w:pPr>
            <w:r w:rsidRPr="00D6255D">
              <w:rPr>
                <w:szCs w:val="16"/>
              </w:rPr>
              <w:t>—</w:t>
            </w:r>
          </w:p>
        </w:tc>
      </w:tr>
      <w:tr w:rsidR="00196E32" w:rsidRPr="00D6255D" w:rsidTr="00692179">
        <w:trPr>
          <w:cantSplit/>
        </w:trPr>
        <w:tc>
          <w:tcPr>
            <w:tcW w:w="1838" w:type="dxa"/>
            <w:tcBorders>
              <w:top w:val="single" w:sz="4" w:space="0" w:color="auto"/>
              <w:bottom w:val="single" w:sz="4" w:space="0" w:color="auto"/>
            </w:tcBorders>
            <w:shd w:val="clear" w:color="auto" w:fill="auto"/>
          </w:tcPr>
          <w:p w:rsidR="00196E32" w:rsidRPr="00D6255D" w:rsidRDefault="00196E32" w:rsidP="000F73C8">
            <w:pPr>
              <w:pStyle w:val="ENoteTableText"/>
            </w:pPr>
            <w:r w:rsidRPr="00D6255D">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17, 2016</w:t>
            </w:r>
          </w:p>
        </w:tc>
        <w:tc>
          <w:tcPr>
            <w:tcW w:w="993" w:type="dxa"/>
            <w:tcBorders>
              <w:top w:val="single" w:sz="4" w:space="0" w:color="auto"/>
              <w:bottom w:val="single" w:sz="4" w:space="0" w:color="auto"/>
            </w:tcBorders>
            <w:shd w:val="clear" w:color="auto" w:fill="auto"/>
          </w:tcPr>
          <w:p w:rsidR="00196E32" w:rsidRPr="00D6255D" w:rsidRDefault="00196E32" w:rsidP="00127CA2">
            <w:pPr>
              <w:pStyle w:val="ENoteTableText"/>
              <w:rPr>
                <w:szCs w:val="16"/>
              </w:rPr>
            </w:pPr>
            <w:r w:rsidRPr="00D6255D">
              <w:rPr>
                <w:szCs w:val="16"/>
              </w:rPr>
              <w:t>8 Mar 2016</w:t>
            </w:r>
          </w:p>
        </w:tc>
        <w:tc>
          <w:tcPr>
            <w:tcW w:w="1845" w:type="dxa"/>
            <w:tcBorders>
              <w:top w:val="single" w:sz="4" w:space="0" w:color="auto"/>
              <w:bottom w:val="single" w:sz="4" w:space="0" w:color="auto"/>
            </w:tcBorders>
            <w:shd w:val="clear" w:color="auto" w:fill="auto"/>
          </w:tcPr>
          <w:p w:rsidR="00196E32" w:rsidRPr="00D6255D" w:rsidRDefault="00196E32" w:rsidP="001B38AA">
            <w:pPr>
              <w:pStyle w:val="ENoteTableText"/>
              <w:rPr>
                <w:szCs w:val="16"/>
                <w:u w:val="single"/>
              </w:rPr>
            </w:pPr>
            <w:r w:rsidRPr="00D6255D">
              <w:rPr>
                <w:szCs w:val="16"/>
              </w:rPr>
              <w:t>Sch 1 (items</w:t>
            </w:r>
            <w:r w:rsidR="00D6255D">
              <w:rPr>
                <w:szCs w:val="16"/>
              </w:rPr>
              <w:t> </w:t>
            </w:r>
            <w:r w:rsidRPr="00D6255D">
              <w:rPr>
                <w:szCs w:val="16"/>
              </w:rPr>
              <w:t>27–31): 1</w:t>
            </w:r>
            <w:r w:rsidR="00D6255D">
              <w:rPr>
                <w:szCs w:val="16"/>
              </w:rPr>
              <w:t> </w:t>
            </w:r>
            <w:r w:rsidRPr="00D6255D">
              <w:rPr>
                <w:szCs w:val="16"/>
              </w:rPr>
              <w:t>July 2016 (s 2(1) item</w:t>
            </w:r>
            <w:r w:rsidR="00D6255D">
              <w:rPr>
                <w:szCs w:val="16"/>
              </w:rPr>
              <w:t> </w:t>
            </w:r>
            <w:r w:rsidRPr="00D6255D">
              <w:rPr>
                <w:szCs w:val="16"/>
              </w:rPr>
              <w:t>2)</w:t>
            </w:r>
          </w:p>
        </w:tc>
        <w:tc>
          <w:tcPr>
            <w:tcW w:w="1417" w:type="dxa"/>
            <w:tcBorders>
              <w:top w:val="single" w:sz="4" w:space="0" w:color="auto"/>
              <w:bottom w:val="single" w:sz="4" w:space="0" w:color="auto"/>
            </w:tcBorders>
            <w:shd w:val="clear" w:color="auto" w:fill="auto"/>
          </w:tcPr>
          <w:p w:rsidR="00196E32" w:rsidRPr="00D6255D" w:rsidRDefault="00196E32" w:rsidP="006A6A38">
            <w:pPr>
              <w:pStyle w:val="ENoteTableText"/>
              <w:rPr>
                <w:szCs w:val="16"/>
              </w:rPr>
            </w:pPr>
            <w:r w:rsidRPr="00D6255D">
              <w:rPr>
                <w:szCs w:val="16"/>
              </w:rPr>
              <w:t>Sch 1 (item</w:t>
            </w:r>
            <w:r w:rsidR="00D6255D">
              <w:rPr>
                <w:szCs w:val="16"/>
              </w:rPr>
              <w:t> </w:t>
            </w:r>
            <w:r w:rsidRPr="00D6255D">
              <w:rPr>
                <w:szCs w:val="16"/>
              </w:rPr>
              <w:t>31)</w:t>
            </w:r>
          </w:p>
        </w:tc>
      </w:tr>
      <w:tr w:rsidR="00196E32" w:rsidRPr="00D6255D" w:rsidTr="00364DE6">
        <w:trPr>
          <w:cantSplit/>
        </w:trPr>
        <w:tc>
          <w:tcPr>
            <w:tcW w:w="1838" w:type="dxa"/>
            <w:tcBorders>
              <w:top w:val="single" w:sz="4" w:space="0" w:color="auto"/>
              <w:bottom w:val="nil"/>
            </w:tcBorders>
            <w:shd w:val="clear" w:color="auto" w:fill="auto"/>
          </w:tcPr>
          <w:p w:rsidR="00196E32" w:rsidRPr="00D6255D" w:rsidRDefault="00196E32" w:rsidP="000F73C8">
            <w:pPr>
              <w:pStyle w:val="ENoteTableText"/>
              <w:rPr>
                <w:lang w:eastAsia="en-US"/>
              </w:rPr>
            </w:pPr>
            <w:r w:rsidRPr="00D6255D">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D6255D" w:rsidRDefault="00196E32" w:rsidP="00127CA2">
            <w:pPr>
              <w:pStyle w:val="ENoteTableText"/>
              <w:rPr>
                <w:szCs w:val="16"/>
              </w:rPr>
            </w:pPr>
            <w:r w:rsidRPr="00D6255D">
              <w:rPr>
                <w:szCs w:val="16"/>
              </w:rPr>
              <w:t>46, 2016</w:t>
            </w:r>
          </w:p>
        </w:tc>
        <w:tc>
          <w:tcPr>
            <w:tcW w:w="993" w:type="dxa"/>
            <w:tcBorders>
              <w:top w:val="single" w:sz="4" w:space="0" w:color="auto"/>
              <w:bottom w:val="nil"/>
            </w:tcBorders>
            <w:shd w:val="clear" w:color="auto" w:fill="auto"/>
          </w:tcPr>
          <w:p w:rsidR="00196E32" w:rsidRPr="00D6255D" w:rsidRDefault="00196E32" w:rsidP="00127CA2">
            <w:pPr>
              <w:pStyle w:val="ENoteTableText"/>
              <w:rPr>
                <w:szCs w:val="16"/>
              </w:rPr>
            </w:pPr>
            <w:r w:rsidRPr="00D6255D">
              <w:rPr>
                <w:szCs w:val="16"/>
              </w:rPr>
              <w:t>5</w:t>
            </w:r>
            <w:r w:rsidR="00D6255D">
              <w:rPr>
                <w:szCs w:val="16"/>
              </w:rPr>
              <w:t> </w:t>
            </w:r>
            <w:r w:rsidRPr="00D6255D">
              <w:rPr>
                <w:szCs w:val="16"/>
              </w:rPr>
              <w:t>May 2016</w:t>
            </w:r>
          </w:p>
        </w:tc>
        <w:tc>
          <w:tcPr>
            <w:tcW w:w="1845" w:type="dxa"/>
            <w:tcBorders>
              <w:top w:val="single" w:sz="4" w:space="0" w:color="auto"/>
              <w:bottom w:val="nil"/>
            </w:tcBorders>
            <w:shd w:val="clear" w:color="auto" w:fill="auto"/>
          </w:tcPr>
          <w:p w:rsidR="00196E32" w:rsidRPr="00D6255D" w:rsidRDefault="00196E32" w:rsidP="00A000B5">
            <w:pPr>
              <w:pStyle w:val="ENoteTableText"/>
              <w:rPr>
                <w:szCs w:val="16"/>
              </w:rPr>
            </w:pPr>
            <w:r w:rsidRPr="00D6255D">
              <w:rPr>
                <w:szCs w:val="16"/>
              </w:rPr>
              <w:t>Sch 2 and Sch 8: 6</w:t>
            </w:r>
            <w:r w:rsidR="00D6255D">
              <w:rPr>
                <w:szCs w:val="16"/>
              </w:rPr>
              <w:t> </w:t>
            </w:r>
            <w:r w:rsidRPr="00D6255D">
              <w:rPr>
                <w:szCs w:val="16"/>
              </w:rPr>
              <w:t>May 2016 (s 2(1) items</w:t>
            </w:r>
            <w:r w:rsidR="00D6255D">
              <w:rPr>
                <w:szCs w:val="16"/>
              </w:rPr>
              <w:t> </w:t>
            </w:r>
            <w:r w:rsidRPr="00D6255D">
              <w:rPr>
                <w:szCs w:val="16"/>
              </w:rPr>
              <w:t xml:space="preserve">2, 4) </w:t>
            </w:r>
          </w:p>
        </w:tc>
        <w:tc>
          <w:tcPr>
            <w:tcW w:w="1417" w:type="dxa"/>
            <w:tcBorders>
              <w:top w:val="single" w:sz="4" w:space="0" w:color="auto"/>
              <w:bottom w:val="nil"/>
            </w:tcBorders>
            <w:shd w:val="clear" w:color="auto" w:fill="auto"/>
          </w:tcPr>
          <w:p w:rsidR="00196E32" w:rsidRPr="00D6255D" w:rsidRDefault="00196E32" w:rsidP="006A6A38">
            <w:pPr>
              <w:pStyle w:val="ENoteTableText"/>
              <w:rPr>
                <w:szCs w:val="16"/>
              </w:rPr>
            </w:pPr>
            <w:r w:rsidRPr="00D6255D">
              <w:rPr>
                <w:szCs w:val="16"/>
              </w:rPr>
              <w:t>Sch 2 (item</w:t>
            </w:r>
            <w:r w:rsidR="00D6255D">
              <w:rPr>
                <w:szCs w:val="16"/>
              </w:rPr>
              <w:t> </w:t>
            </w:r>
            <w:r w:rsidRPr="00D6255D">
              <w:rPr>
                <w:szCs w:val="16"/>
              </w:rPr>
              <w:t>21) and Sch 8 (item</w:t>
            </w:r>
            <w:r w:rsidR="00D6255D">
              <w:rPr>
                <w:szCs w:val="16"/>
              </w:rPr>
              <w:t> </w:t>
            </w:r>
            <w:r w:rsidRPr="00D6255D">
              <w:rPr>
                <w:szCs w:val="16"/>
              </w:rPr>
              <w:t>2)</w:t>
            </w:r>
          </w:p>
        </w:tc>
      </w:tr>
      <w:tr w:rsidR="00364DE6" w:rsidRPr="00D6255D" w:rsidTr="00364DE6">
        <w:trPr>
          <w:cantSplit/>
        </w:trPr>
        <w:tc>
          <w:tcPr>
            <w:tcW w:w="1838" w:type="dxa"/>
            <w:tcBorders>
              <w:top w:val="nil"/>
              <w:bottom w:val="nil"/>
            </w:tcBorders>
            <w:shd w:val="clear" w:color="auto" w:fill="auto"/>
          </w:tcPr>
          <w:p w:rsidR="00364DE6" w:rsidRPr="00D6255D" w:rsidRDefault="00364DE6" w:rsidP="00364DE6">
            <w:pPr>
              <w:pStyle w:val="ENoteTTIndentHeading"/>
              <w:keepNext w:val="0"/>
            </w:pPr>
            <w:r w:rsidRPr="00D6255D">
              <w:t>as amended by</w:t>
            </w:r>
          </w:p>
        </w:tc>
        <w:tc>
          <w:tcPr>
            <w:tcW w:w="992" w:type="dxa"/>
            <w:tcBorders>
              <w:top w:val="nil"/>
              <w:bottom w:val="nil"/>
            </w:tcBorders>
            <w:shd w:val="clear" w:color="auto" w:fill="auto"/>
          </w:tcPr>
          <w:p w:rsidR="00364DE6" w:rsidRPr="00D6255D" w:rsidRDefault="00364DE6" w:rsidP="00127CA2">
            <w:pPr>
              <w:pStyle w:val="ENoteTableText"/>
              <w:rPr>
                <w:szCs w:val="16"/>
              </w:rPr>
            </w:pPr>
          </w:p>
        </w:tc>
        <w:tc>
          <w:tcPr>
            <w:tcW w:w="993" w:type="dxa"/>
            <w:tcBorders>
              <w:top w:val="nil"/>
              <w:bottom w:val="nil"/>
            </w:tcBorders>
            <w:shd w:val="clear" w:color="auto" w:fill="auto"/>
          </w:tcPr>
          <w:p w:rsidR="00364DE6" w:rsidRPr="00D6255D" w:rsidRDefault="00364DE6" w:rsidP="00127CA2">
            <w:pPr>
              <w:pStyle w:val="ENoteTableText"/>
              <w:rPr>
                <w:szCs w:val="16"/>
              </w:rPr>
            </w:pPr>
          </w:p>
        </w:tc>
        <w:tc>
          <w:tcPr>
            <w:tcW w:w="1845" w:type="dxa"/>
            <w:tcBorders>
              <w:top w:val="nil"/>
              <w:bottom w:val="nil"/>
            </w:tcBorders>
            <w:shd w:val="clear" w:color="auto" w:fill="auto"/>
          </w:tcPr>
          <w:p w:rsidR="00364DE6" w:rsidRPr="00D6255D" w:rsidRDefault="00364DE6" w:rsidP="00A000B5">
            <w:pPr>
              <w:pStyle w:val="ENoteTableText"/>
              <w:rPr>
                <w:szCs w:val="16"/>
              </w:rPr>
            </w:pPr>
          </w:p>
        </w:tc>
        <w:tc>
          <w:tcPr>
            <w:tcW w:w="1417" w:type="dxa"/>
            <w:tcBorders>
              <w:top w:val="nil"/>
              <w:bottom w:val="nil"/>
            </w:tcBorders>
            <w:shd w:val="clear" w:color="auto" w:fill="auto"/>
          </w:tcPr>
          <w:p w:rsidR="00364DE6" w:rsidRPr="00D6255D" w:rsidRDefault="00364DE6" w:rsidP="006A6A38">
            <w:pPr>
              <w:pStyle w:val="ENoteTableText"/>
              <w:rPr>
                <w:szCs w:val="16"/>
              </w:rPr>
            </w:pPr>
          </w:p>
        </w:tc>
      </w:tr>
      <w:tr w:rsidR="00364DE6" w:rsidRPr="00D6255D" w:rsidTr="00364DE6">
        <w:trPr>
          <w:cantSplit/>
        </w:trPr>
        <w:tc>
          <w:tcPr>
            <w:tcW w:w="1838" w:type="dxa"/>
            <w:tcBorders>
              <w:top w:val="nil"/>
              <w:bottom w:val="nil"/>
            </w:tcBorders>
            <w:shd w:val="clear" w:color="auto" w:fill="auto"/>
          </w:tcPr>
          <w:p w:rsidR="00364DE6" w:rsidRPr="00D6255D" w:rsidRDefault="00364DE6" w:rsidP="00364DE6">
            <w:pPr>
              <w:pStyle w:val="ENoteTTIndentHeading"/>
              <w:keepNext w:val="0"/>
              <w:rPr>
                <w:b w:val="0"/>
              </w:rPr>
            </w:pPr>
            <w:r w:rsidRPr="00D6255D">
              <w:rPr>
                <w:b w:val="0"/>
              </w:rPr>
              <w:t>Social Services Legislation Amendment (Family Assistance Alignment and Other Measures) Act 2016</w:t>
            </w:r>
          </w:p>
        </w:tc>
        <w:tc>
          <w:tcPr>
            <w:tcW w:w="992" w:type="dxa"/>
            <w:tcBorders>
              <w:top w:val="nil"/>
              <w:bottom w:val="nil"/>
            </w:tcBorders>
            <w:shd w:val="clear" w:color="auto" w:fill="auto"/>
          </w:tcPr>
          <w:p w:rsidR="00364DE6" w:rsidRPr="00D6255D" w:rsidRDefault="00364DE6" w:rsidP="00127CA2">
            <w:pPr>
              <w:pStyle w:val="ENoteTableText"/>
              <w:rPr>
                <w:szCs w:val="16"/>
              </w:rPr>
            </w:pPr>
            <w:r w:rsidRPr="00D6255D">
              <w:rPr>
                <w:szCs w:val="16"/>
              </w:rPr>
              <w:t>85, 2016</w:t>
            </w:r>
          </w:p>
        </w:tc>
        <w:tc>
          <w:tcPr>
            <w:tcW w:w="993" w:type="dxa"/>
            <w:tcBorders>
              <w:top w:val="nil"/>
              <w:bottom w:val="nil"/>
            </w:tcBorders>
            <w:shd w:val="clear" w:color="auto" w:fill="auto"/>
          </w:tcPr>
          <w:p w:rsidR="00364DE6" w:rsidRPr="00D6255D" w:rsidRDefault="00364DE6" w:rsidP="00127CA2">
            <w:pPr>
              <w:pStyle w:val="ENoteTableText"/>
              <w:rPr>
                <w:szCs w:val="16"/>
              </w:rPr>
            </w:pPr>
            <w:r w:rsidRPr="00D6255D">
              <w:rPr>
                <w:szCs w:val="16"/>
              </w:rPr>
              <w:t>30 Nov 2016</w:t>
            </w:r>
          </w:p>
        </w:tc>
        <w:tc>
          <w:tcPr>
            <w:tcW w:w="1845" w:type="dxa"/>
            <w:tcBorders>
              <w:top w:val="nil"/>
              <w:bottom w:val="nil"/>
            </w:tcBorders>
            <w:shd w:val="clear" w:color="auto" w:fill="auto"/>
          </w:tcPr>
          <w:p w:rsidR="00364DE6" w:rsidRPr="00D6255D" w:rsidRDefault="00364DE6" w:rsidP="00A000B5">
            <w:pPr>
              <w:pStyle w:val="ENoteTableText"/>
              <w:rPr>
                <w:szCs w:val="16"/>
              </w:rPr>
            </w:pPr>
            <w:r w:rsidRPr="00D6255D">
              <w:rPr>
                <w:szCs w:val="16"/>
              </w:rPr>
              <w:t>Sch 1 (items</w:t>
            </w:r>
            <w:r w:rsidR="00D6255D">
              <w:rPr>
                <w:szCs w:val="16"/>
              </w:rPr>
              <w:t> </w:t>
            </w:r>
            <w:r w:rsidRPr="00D6255D">
              <w:rPr>
                <w:szCs w:val="16"/>
              </w:rPr>
              <w:t>14, 15): 1 Dec 2016 (s 2(1) item</w:t>
            </w:r>
            <w:r w:rsidR="00D6255D">
              <w:rPr>
                <w:szCs w:val="16"/>
              </w:rPr>
              <w:t> </w:t>
            </w:r>
            <w:r w:rsidRPr="00D6255D">
              <w:rPr>
                <w:szCs w:val="16"/>
              </w:rPr>
              <w:t>2)</w:t>
            </w:r>
          </w:p>
        </w:tc>
        <w:tc>
          <w:tcPr>
            <w:tcW w:w="1417" w:type="dxa"/>
            <w:tcBorders>
              <w:top w:val="nil"/>
              <w:bottom w:val="nil"/>
            </w:tcBorders>
            <w:shd w:val="clear" w:color="auto" w:fill="auto"/>
          </w:tcPr>
          <w:p w:rsidR="00364DE6" w:rsidRPr="00D6255D" w:rsidRDefault="00364DE6" w:rsidP="006A6A38">
            <w:pPr>
              <w:pStyle w:val="ENoteTableText"/>
              <w:rPr>
                <w:szCs w:val="16"/>
              </w:rPr>
            </w:pPr>
            <w:r w:rsidRPr="00D6255D">
              <w:rPr>
                <w:szCs w:val="16"/>
              </w:rPr>
              <w:t>—</w:t>
            </w:r>
          </w:p>
        </w:tc>
      </w:tr>
      <w:tr w:rsidR="00364DE6" w:rsidRPr="00D6255D" w:rsidTr="001419EC">
        <w:trPr>
          <w:cantSplit/>
        </w:trPr>
        <w:tc>
          <w:tcPr>
            <w:tcW w:w="1838" w:type="dxa"/>
            <w:tcBorders>
              <w:top w:val="single" w:sz="4" w:space="0" w:color="auto"/>
              <w:bottom w:val="single" w:sz="4" w:space="0" w:color="auto"/>
            </w:tcBorders>
            <w:shd w:val="clear" w:color="auto" w:fill="auto"/>
          </w:tcPr>
          <w:p w:rsidR="00364DE6" w:rsidRPr="00D6255D" w:rsidRDefault="00364DE6" w:rsidP="000F73C8">
            <w:pPr>
              <w:pStyle w:val="ENoteTableText"/>
              <w:rPr>
                <w:lang w:eastAsia="en-US"/>
              </w:rPr>
            </w:pPr>
            <w:r w:rsidRPr="00D6255D">
              <w:rPr>
                <w:lang w:eastAsia="en-US"/>
              </w:rPr>
              <w:lastRenderedPageBreak/>
              <w:t>Omnibus Repeal Day (Autumn 2015) Act 2016</w:t>
            </w:r>
          </w:p>
        </w:tc>
        <w:tc>
          <w:tcPr>
            <w:tcW w:w="992"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47, 2016</w:t>
            </w:r>
          </w:p>
        </w:tc>
        <w:tc>
          <w:tcPr>
            <w:tcW w:w="993"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5</w:t>
            </w:r>
            <w:r w:rsidR="00D6255D">
              <w:rPr>
                <w:szCs w:val="16"/>
              </w:rPr>
              <w:t> </w:t>
            </w:r>
            <w:r w:rsidRPr="00D6255D">
              <w:rPr>
                <w:szCs w:val="16"/>
              </w:rPr>
              <w:t>May 2016</w:t>
            </w:r>
          </w:p>
        </w:tc>
        <w:tc>
          <w:tcPr>
            <w:tcW w:w="1845"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Sch 5 (items</w:t>
            </w:r>
            <w:r w:rsidR="00D6255D">
              <w:rPr>
                <w:szCs w:val="16"/>
              </w:rPr>
              <w:t> </w:t>
            </w:r>
            <w:r w:rsidRPr="00D6255D">
              <w:rPr>
                <w:szCs w:val="16"/>
              </w:rPr>
              <w:t>1, 5, 66): 6</w:t>
            </w:r>
            <w:r w:rsidR="00D6255D">
              <w:rPr>
                <w:szCs w:val="16"/>
              </w:rPr>
              <w:t> </w:t>
            </w:r>
            <w:r w:rsidRPr="00D6255D">
              <w:rPr>
                <w:szCs w:val="16"/>
              </w:rPr>
              <w:t>May 2016 (s 2(1) items</w:t>
            </w:r>
            <w:r w:rsidR="00D6255D">
              <w:rPr>
                <w:szCs w:val="16"/>
              </w:rPr>
              <w:t> </w:t>
            </w:r>
            <w:r w:rsidRPr="00D6255D">
              <w:rPr>
                <w:szCs w:val="16"/>
              </w:rPr>
              <w:t>5, 7)</w:t>
            </w:r>
          </w:p>
        </w:tc>
        <w:tc>
          <w:tcPr>
            <w:tcW w:w="1417"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Sch 5 (items</w:t>
            </w:r>
            <w:r w:rsidR="00D6255D">
              <w:rPr>
                <w:szCs w:val="16"/>
              </w:rPr>
              <w:t> </w:t>
            </w:r>
            <w:r w:rsidRPr="00D6255D">
              <w:rPr>
                <w:szCs w:val="16"/>
              </w:rPr>
              <w:t>5, 66)</w:t>
            </w:r>
          </w:p>
        </w:tc>
      </w:tr>
      <w:tr w:rsidR="00364DE6" w:rsidRPr="00D6255D" w:rsidTr="001419EC">
        <w:trPr>
          <w:cantSplit/>
        </w:trPr>
        <w:tc>
          <w:tcPr>
            <w:tcW w:w="1838" w:type="dxa"/>
            <w:tcBorders>
              <w:top w:val="single" w:sz="4" w:space="0" w:color="auto"/>
              <w:bottom w:val="single" w:sz="4" w:space="0" w:color="auto"/>
            </w:tcBorders>
            <w:shd w:val="clear" w:color="auto" w:fill="auto"/>
          </w:tcPr>
          <w:p w:rsidR="00364DE6" w:rsidRPr="00D6255D" w:rsidRDefault="00364DE6" w:rsidP="000F73C8">
            <w:pPr>
              <w:pStyle w:val="ENoteTableText"/>
              <w:rPr>
                <w:lang w:eastAsia="en-US"/>
              </w:rPr>
            </w:pPr>
            <w:r w:rsidRPr="00D6255D">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55, 2016</w:t>
            </w:r>
          </w:p>
        </w:tc>
        <w:tc>
          <w:tcPr>
            <w:tcW w:w="993"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16 Sept 2016</w:t>
            </w:r>
          </w:p>
        </w:tc>
        <w:tc>
          <w:tcPr>
            <w:tcW w:w="1845" w:type="dxa"/>
            <w:tcBorders>
              <w:top w:val="single" w:sz="4" w:space="0" w:color="auto"/>
              <w:bottom w:val="single" w:sz="4" w:space="0" w:color="auto"/>
            </w:tcBorders>
            <w:shd w:val="clear" w:color="auto" w:fill="auto"/>
          </w:tcPr>
          <w:p w:rsidR="00364DE6" w:rsidRPr="00D6255D" w:rsidRDefault="00364DE6" w:rsidP="001419EC">
            <w:pPr>
              <w:pStyle w:val="ENoteTableText"/>
              <w:rPr>
                <w:szCs w:val="16"/>
              </w:rPr>
            </w:pPr>
            <w:r w:rsidRPr="00D6255D">
              <w:rPr>
                <w:szCs w:val="16"/>
              </w:rPr>
              <w:t>Sch 12 (items</w:t>
            </w:r>
            <w:r w:rsidR="00D6255D">
              <w:rPr>
                <w:szCs w:val="16"/>
              </w:rPr>
              <w:t> </w:t>
            </w:r>
            <w:r w:rsidRPr="00D6255D">
              <w:rPr>
                <w:szCs w:val="16"/>
              </w:rPr>
              <w:t>1–5, 46–49) and Sch 13 (items</w:t>
            </w:r>
            <w:r w:rsidR="00D6255D">
              <w:rPr>
                <w:szCs w:val="16"/>
              </w:rPr>
              <w:t> </w:t>
            </w:r>
            <w:r w:rsidRPr="00D6255D">
              <w:rPr>
                <w:szCs w:val="16"/>
              </w:rPr>
              <w:t>2–4, 17–24, 39–42): 1 Jan 2017 (s 2(1) items</w:t>
            </w:r>
            <w:r w:rsidR="00D6255D">
              <w:rPr>
                <w:szCs w:val="16"/>
              </w:rPr>
              <w:t> </w:t>
            </w:r>
            <w:r w:rsidRPr="00D6255D">
              <w:rPr>
                <w:szCs w:val="16"/>
              </w:rPr>
              <w:t>14, 15)</w:t>
            </w:r>
          </w:p>
        </w:tc>
        <w:tc>
          <w:tcPr>
            <w:tcW w:w="1417"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Sch 12 (items</w:t>
            </w:r>
            <w:r w:rsidR="00D6255D">
              <w:rPr>
                <w:szCs w:val="16"/>
              </w:rPr>
              <w:t> </w:t>
            </w:r>
            <w:r w:rsidRPr="00D6255D">
              <w:rPr>
                <w:szCs w:val="16"/>
              </w:rPr>
              <w:t>46–49) and Sch 13 (items</w:t>
            </w:r>
            <w:r w:rsidR="00D6255D">
              <w:rPr>
                <w:szCs w:val="16"/>
              </w:rPr>
              <w:t> </w:t>
            </w:r>
            <w:r w:rsidRPr="00D6255D">
              <w:rPr>
                <w:szCs w:val="16"/>
              </w:rPr>
              <w:t>17, 39–42)</w:t>
            </w:r>
          </w:p>
        </w:tc>
      </w:tr>
      <w:tr w:rsidR="00364DE6" w:rsidRPr="00D6255D" w:rsidTr="00DA4957">
        <w:trPr>
          <w:cantSplit/>
        </w:trPr>
        <w:tc>
          <w:tcPr>
            <w:tcW w:w="1838" w:type="dxa"/>
            <w:tcBorders>
              <w:top w:val="single" w:sz="4" w:space="0" w:color="auto"/>
              <w:bottom w:val="single" w:sz="4" w:space="0" w:color="auto"/>
            </w:tcBorders>
            <w:shd w:val="clear" w:color="auto" w:fill="auto"/>
          </w:tcPr>
          <w:p w:rsidR="00364DE6" w:rsidRPr="00D6255D" w:rsidRDefault="00364DE6" w:rsidP="000F73C8">
            <w:pPr>
              <w:pStyle w:val="ENoteTableText"/>
              <w:rPr>
                <w:lang w:eastAsia="en-US"/>
              </w:rPr>
            </w:pPr>
            <w:r w:rsidRPr="00D6255D">
              <w:rPr>
                <w:lang w:eastAsia="en-US"/>
              </w:rPr>
              <w:t>Statute Update Act 2016</w:t>
            </w:r>
          </w:p>
        </w:tc>
        <w:tc>
          <w:tcPr>
            <w:tcW w:w="992"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61, 2016</w:t>
            </w:r>
          </w:p>
        </w:tc>
        <w:tc>
          <w:tcPr>
            <w:tcW w:w="993"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23 Sept 2016</w:t>
            </w:r>
          </w:p>
        </w:tc>
        <w:tc>
          <w:tcPr>
            <w:tcW w:w="1845"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Sch 3 (item</w:t>
            </w:r>
            <w:r w:rsidR="00D6255D">
              <w:rPr>
                <w:szCs w:val="16"/>
              </w:rPr>
              <w:t> </w:t>
            </w:r>
            <w:r w:rsidRPr="00D6255D">
              <w:rPr>
                <w:szCs w:val="16"/>
              </w:rPr>
              <w:t>5): 21 Oct 2016 (s 2(1) item</w:t>
            </w:r>
            <w:r w:rsidR="00D6255D">
              <w:rPr>
                <w:szCs w:val="16"/>
              </w:rPr>
              <w:t> </w:t>
            </w:r>
            <w:r w:rsidRPr="00D6255D">
              <w:rPr>
                <w:szCs w:val="16"/>
              </w:rPr>
              <w:t>1)</w:t>
            </w:r>
          </w:p>
        </w:tc>
        <w:tc>
          <w:tcPr>
            <w:tcW w:w="1417"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w:t>
            </w:r>
          </w:p>
        </w:tc>
      </w:tr>
      <w:tr w:rsidR="00364DE6" w:rsidRPr="00D6255D" w:rsidTr="002A1F6B">
        <w:trPr>
          <w:cantSplit/>
        </w:trPr>
        <w:tc>
          <w:tcPr>
            <w:tcW w:w="1838" w:type="dxa"/>
            <w:tcBorders>
              <w:top w:val="single" w:sz="4" w:space="0" w:color="auto"/>
              <w:bottom w:val="single" w:sz="4" w:space="0" w:color="auto"/>
            </w:tcBorders>
            <w:shd w:val="clear" w:color="auto" w:fill="auto"/>
          </w:tcPr>
          <w:p w:rsidR="00364DE6" w:rsidRPr="00D6255D" w:rsidRDefault="00364DE6" w:rsidP="000F73C8">
            <w:pPr>
              <w:pStyle w:val="ENoteTableText"/>
              <w:rPr>
                <w:lang w:eastAsia="en-US"/>
              </w:rPr>
            </w:pPr>
            <w:r w:rsidRPr="00D6255D">
              <w:t>Social Services Legislation Amendment (Family Assistance Alignment and Other Measures) Act 2016</w:t>
            </w:r>
          </w:p>
        </w:tc>
        <w:tc>
          <w:tcPr>
            <w:tcW w:w="992"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85, 2016</w:t>
            </w:r>
          </w:p>
        </w:tc>
        <w:tc>
          <w:tcPr>
            <w:tcW w:w="993" w:type="dxa"/>
            <w:tcBorders>
              <w:top w:val="single" w:sz="4" w:space="0" w:color="auto"/>
              <w:bottom w:val="single" w:sz="4" w:space="0" w:color="auto"/>
            </w:tcBorders>
            <w:shd w:val="clear" w:color="auto" w:fill="auto"/>
          </w:tcPr>
          <w:p w:rsidR="00364DE6" w:rsidRPr="00D6255D" w:rsidRDefault="00364DE6" w:rsidP="00127CA2">
            <w:pPr>
              <w:pStyle w:val="ENoteTableText"/>
              <w:rPr>
                <w:szCs w:val="16"/>
              </w:rPr>
            </w:pPr>
            <w:r w:rsidRPr="00D6255D">
              <w:rPr>
                <w:szCs w:val="16"/>
              </w:rPr>
              <w:t>30 Nov 2016</w:t>
            </w:r>
          </w:p>
        </w:tc>
        <w:tc>
          <w:tcPr>
            <w:tcW w:w="1845"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u w:val="single"/>
              </w:rPr>
            </w:pPr>
            <w:r w:rsidRPr="00D6255D">
              <w:rPr>
                <w:szCs w:val="16"/>
              </w:rPr>
              <w:t>Sch 1 (items</w:t>
            </w:r>
            <w:r w:rsidR="00D6255D">
              <w:rPr>
                <w:szCs w:val="16"/>
              </w:rPr>
              <w:t> </w:t>
            </w:r>
            <w:r w:rsidRPr="00D6255D">
              <w:rPr>
                <w:szCs w:val="16"/>
              </w:rPr>
              <w:t>1–13): 1 Dec 2016 (s 2(1) item</w:t>
            </w:r>
            <w:r w:rsidR="00D6255D">
              <w:rPr>
                <w:szCs w:val="16"/>
              </w:rPr>
              <w:t> </w:t>
            </w:r>
            <w:r w:rsidRPr="00D6255D">
              <w:rPr>
                <w:szCs w:val="16"/>
              </w:rPr>
              <w:t>2)</w:t>
            </w:r>
            <w:r w:rsidRPr="00D6255D">
              <w:rPr>
                <w:szCs w:val="16"/>
              </w:rPr>
              <w:br/>
              <w:t xml:space="preserve">Sch 2: </w:t>
            </w:r>
            <w:r w:rsidRPr="00D6255D">
              <w:rPr>
                <w:szCs w:val="16"/>
                <w:u w:val="single"/>
              </w:rPr>
              <w:t>awaiting commencement (s 2(1) item</w:t>
            </w:r>
            <w:r w:rsidR="00D6255D">
              <w:rPr>
                <w:szCs w:val="16"/>
                <w:u w:val="single"/>
              </w:rPr>
              <w:t> </w:t>
            </w:r>
            <w:r w:rsidRPr="00D6255D">
              <w:rPr>
                <w:szCs w:val="16"/>
                <w:u w:val="single"/>
              </w:rPr>
              <w:t>3)</w:t>
            </w:r>
          </w:p>
        </w:tc>
        <w:tc>
          <w:tcPr>
            <w:tcW w:w="1417" w:type="dxa"/>
            <w:tcBorders>
              <w:top w:val="single" w:sz="4" w:space="0" w:color="auto"/>
              <w:bottom w:val="single" w:sz="4" w:space="0" w:color="auto"/>
            </w:tcBorders>
            <w:shd w:val="clear" w:color="auto" w:fill="auto"/>
          </w:tcPr>
          <w:p w:rsidR="00364DE6" w:rsidRPr="00D6255D" w:rsidRDefault="00364DE6" w:rsidP="00A000B5">
            <w:pPr>
              <w:pStyle w:val="ENoteTableText"/>
              <w:rPr>
                <w:szCs w:val="16"/>
              </w:rPr>
            </w:pPr>
            <w:r w:rsidRPr="00D6255D">
              <w:rPr>
                <w:szCs w:val="16"/>
              </w:rPr>
              <w:t>Sch 1 (item</w:t>
            </w:r>
            <w:r w:rsidR="00D6255D">
              <w:rPr>
                <w:szCs w:val="16"/>
              </w:rPr>
              <w:t> </w:t>
            </w:r>
            <w:r w:rsidRPr="00D6255D">
              <w:rPr>
                <w:szCs w:val="16"/>
              </w:rPr>
              <w:t xml:space="preserve">13) and </w:t>
            </w:r>
            <w:r w:rsidRPr="00D6255D">
              <w:rPr>
                <w:szCs w:val="16"/>
                <w:u w:val="single"/>
              </w:rPr>
              <w:t>Sch 2 (item</w:t>
            </w:r>
            <w:r w:rsidR="00D6255D">
              <w:rPr>
                <w:szCs w:val="16"/>
                <w:u w:val="single"/>
              </w:rPr>
              <w:t> </w:t>
            </w:r>
            <w:r w:rsidRPr="00D6255D">
              <w:rPr>
                <w:szCs w:val="16"/>
                <w:u w:val="single"/>
              </w:rPr>
              <w:t>5)</w:t>
            </w:r>
          </w:p>
        </w:tc>
      </w:tr>
      <w:tr w:rsidR="00D84CF0" w:rsidRPr="00D6255D" w:rsidTr="00F579CB">
        <w:trPr>
          <w:cantSplit/>
        </w:trPr>
        <w:tc>
          <w:tcPr>
            <w:tcW w:w="1838" w:type="dxa"/>
            <w:tcBorders>
              <w:top w:val="single" w:sz="4" w:space="0" w:color="auto"/>
              <w:bottom w:val="single" w:sz="12" w:space="0" w:color="auto"/>
            </w:tcBorders>
            <w:shd w:val="clear" w:color="auto" w:fill="auto"/>
          </w:tcPr>
          <w:p w:rsidR="00D84CF0" w:rsidRPr="00D6255D" w:rsidRDefault="00D84CF0" w:rsidP="000F73C8">
            <w:pPr>
              <w:pStyle w:val="ENoteTableText"/>
            </w:pPr>
            <w:r w:rsidRPr="00D6255D">
              <w:t>Family Assistance Legislation Amendment (Jobs for Families Child Care Package) Act 2017</w:t>
            </w:r>
          </w:p>
        </w:tc>
        <w:tc>
          <w:tcPr>
            <w:tcW w:w="992" w:type="dxa"/>
            <w:tcBorders>
              <w:top w:val="single" w:sz="4" w:space="0" w:color="auto"/>
              <w:bottom w:val="single" w:sz="12" w:space="0" w:color="auto"/>
            </w:tcBorders>
            <w:shd w:val="clear" w:color="auto" w:fill="auto"/>
          </w:tcPr>
          <w:p w:rsidR="00D84CF0" w:rsidRPr="00D6255D" w:rsidRDefault="00D84CF0" w:rsidP="00127CA2">
            <w:pPr>
              <w:pStyle w:val="ENoteTableText"/>
              <w:rPr>
                <w:szCs w:val="16"/>
              </w:rPr>
            </w:pPr>
            <w:r w:rsidRPr="00D6255D">
              <w:rPr>
                <w:szCs w:val="16"/>
              </w:rPr>
              <w:t>22, 2017</w:t>
            </w:r>
          </w:p>
        </w:tc>
        <w:tc>
          <w:tcPr>
            <w:tcW w:w="993" w:type="dxa"/>
            <w:tcBorders>
              <w:top w:val="single" w:sz="4" w:space="0" w:color="auto"/>
              <w:bottom w:val="single" w:sz="12" w:space="0" w:color="auto"/>
            </w:tcBorders>
            <w:shd w:val="clear" w:color="auto" w:fill="auto"/>
          </w:tcPr>
          <w:p w:rsidR="00D84CF0" w:rsidRPr="00D6255D" w:rsidRDefault="00D84CF0" w:rsidP="00127CA2">
            <w:pPr>
              <w:pStyle w:val="ENoteTableText"/>
              <w:rPr>
                <w:szCs w:val="16"/>
              </w:rPr>
            </w:pPr>
            <w:r w:rsidRPr="00D6255D">
              <w:rPr>
                <w:szCs w:val="16"/>
              </w:rPr>
              <w:t>4 Apr 2017</w:t>
            </w:r>
          </w:p>
        </w:tc>
        <w:tc>
          <w:tcPr>
            <w:tcW w:w="1845" w:type="dxa"/>
            <w:tcBorders>
              <w:top w:val="single" w:sz="4" w:space="0" w:color="auto"/>
              <w:bottom w:val="single" w:sz="12" w:space="0" w:color="auto"/>
            </w:tcBorders>
            <w:shd w:val="clear" w:color="auto" w:fill="auto"/>
          </w:tcPr>
          <w:p w:rsidR="00D84CF0" w:rsidRPr="00D6255D" w:rsidRDefault="00D84CF0" w:rsidP="002A1F6B">
            <w:pPr>
              <w:pStyle w:val="ENoteTableText"/>
              <w:rPr>
                <w:szCs w:val="16"/>
              </w:rPr>
            </w:pPr>
            <w:r w:rsidRPr="00D6255D">
              <w:rPr>
                <w:szCs w:val="16"/>
              </w:rPr>
              <w:t>Sch 1 (items</w:t>
            </w:r>
            <w:r w:rsidR="00D6255D">
              <w:rPr>
                <w:szCs w:val="16"/>
              </w:rPr>
              <w:t> </w:t>
            </w:r>
            <w:r w:rsidRPr="00D6255D">
              <w:rPr>
                <w:szCs w:val="16"/>
              </w:rPr>
              <w:t xml:space="preserve">50–221): </w:t>
            </w:r>
            <w:r w:rsidRPr="00D6255D">
              <w:rPr>
                <w:szCs w:val="16"/>
                <w:u w:val="single"/>
              </w:rPr>
              <w:t>2</w:t>
            </w:r>
            <w:r w:rsidR="00D6255D">
              <w:rPr>
                <w:szCs w:val="16"/>
                <w:u w:val="single"/>
              </w:rPr>
              <w:t> </w:t>
            </w:r>
            <w:r w:rsidRPr="00D6255D">
              <w:rPr>
                <w:szCs w:val="16"/>
                <w:u w:val="single"/>
              </w:rPr>
              <w:t>July 2018 (s 2(1) item</w:t>
            </w:r>
            <w:r w:rsidR="00D6255D">
              <w:rPr>
                <w:szCs w:val="16"/>
                <w:u w:val="single"/>
              </w:rPr>
              <w:t> </w:t>
            </w:r>
            <w:r w:rsidRPr="00D6255D">
              <w:rPr>
                <w:szCs w:val="16"/>
                <w:u w:val="single"/>
              </w:rPr>
              <w:t>2)</w:t>
            </w:r>
            <w:r w:rsidRPr="00D6255D">
              <w:rPr>
                <w:szCs w:val="16"/>
              </w:rPr>
              <w:br/>
              <w:t>Sch 3 (items</w:t>
            </w:r>
            <w:r w:rsidR="00D6255D">
              <w:rPr>
                <w:szCs w:val="16"/>
              </w:rPr>
              <w:t> </w:t>
            </w:r>
            <w:r w:rsidRPr="00D6255D">
              <w:rPr>
                <w:szCs w:val="16"/>
              </w:rPr>
              <w:t>3–6) and Sch 4: 5 Apr 2017 (s 2(1) items</w:t>
            </w:r>
            <w:r w:rsidR="00D6255D">
              <w:rPr>
                <w:szCs w:val="16"/>
              </w:rPr>
              <w:t> </w:t>
            </w:r>
            <w:r w:rsidRPr="00D6255D">
              <w:rPr>
                <w:szCs w:val="16"/>
              </w:rPr>
              <w:t>3, 5)</w:t>
            </w:r>
            <w:r w:rsidRPr="00D6255D">
              <w:rPr>
                <w:szCs w:val="16"/>
              </w:rPr>
              <w:br/>
              <w:t>Sch 3 (items</w:t>
            </w:r>
            <w:r w:rsidR="00D6255D">
              <w:rPr>
                <w:szCs w:val="16"/>
              </w:rPr>
              <w:t> </w:t>
            </w:r>
            <w:r w:rsidRPr="00D6255D">
              <w:rPr>
                <w:szCs w:val="16"/>
              </w:rPr>
              <w:t xml:space="preserve">9–20): </w:t>
            </w:r>
            <w:r w:rsidRPr="00D6255D">
              <w:rPr>
                <w:szCs w:val="16"/>
                <w:u w:val="single"/>
              </w:rPr>
              <w:t>1</w:t>
            </w:r>
            <w:r w:rsidR="00D6255D">
              <w:rPr>
                <w:szCs w:val="16"/>
                <w:u w:val="single"/>
              </w:rPr>
              <w:t> </w:t>
            </w:r>
            <w:r w:rsidRPr="00D6255D">
              <w:rPr>
                <w:szCs w:val="16"/>
                <w:u w:val="single"/>
              </w:rPr>
              <w:t>July 2017 (s 2(1) item</w:t>
            </w:r>
            <w:r w:rsidR="00D6255D">
              <w:rPr>
                <w:szCs w:val="16"/>
                <w:u w:val="single"/>
              </w:rPr>
              <w:t> </w:t>
            </w:r>
            <w:r w:rsidRPr="00D6255D">
              <w:rPr>
                <w:szCs w:val="16"/>
                <w:u w:val="single"/>
              </w:rPr>
              <w:t>4)</w:t>
            </w:r>
          </w:p>
        </w:tc>
        <w:tc>
          <w:tcPr>
            <w:tcW w:w="1417" w:type="dxa"/>
            <w:tcBorders>
              <w:top w:val="single" w:sz="4" w:space="0" w:color="auto"/>
              <w:bottom w:val="single" w:sz="12" w:space="0" w:color="auto"/>
            </w:tcBorders>
            <w:shd w:val="clear" w:color="auto" w:fill="auto"/>
          </w:tcPr>
          <w:p w:rsidR="00D84CF0" w:rsidRPr="00D6255D" w:rsidRDefault="00D84CF0" w:rsidP="00CE6335">
            <w:pPr>
              <w:pStyle w:val="ENoteTableText"/>
              <w:rPr>
                <w:szCs w:val="16"/>
              </w:rPr>
            </w:pPr>
            <w:r w:rsidRPr="00D6255D">
              <w:rPr>
                <w:szCs w:val="16"/>
              </w:rPr>
              <w:t>Sch 3 (items</w:t>
            </w:r>
            <w:r w:rsidR="00D6255D">
              <w:rPr>
                <w:szCs w:val="16"/>
              </w:rPr>
              <w:t> </w:t>
            </w:r>
            <w:r w:rsidRPr="00D6255D">
              <w:rPr>
                <w:szCs w:val="16"/>
              </w:rPr>
              <w:t xml:space="preserve">4, 6), </w:t>
            </w:r>
            <w:r w:rsidRPr="00D6255D">
              <w:rPr>
                <w:szCs w:val="16"/>
                <w:u w:val="single"/>
              </w:rPr>
              <w:t>Sch 3 (items</w:t>
            </w:r>
            <w:r w:rsidR="00D6255D">
              <w:rPr>
                <w:szCs w:val="16"/>
                <w:u w:val="single"/>
              </w:rPr>
              <w:t> </w:t>
            </w:r>
            <w:r w:rsidRPr="00D6255D">
              <w:rPr>
                <w:szCs w:val="16"/>
                <w:u w:val="single"/>
              </w:rPr>
              <w:t>10, 20)</w:t>
            </w:r>
            <w:r w:rsidRPr="00D6255D">
              <w:rPr>
                <w:szCs w:val="16"/>
              </w:rPr>
              <w:t xml:space="preserve"> and Sch 4</w:t>
            </w:r>
          </w:p>
        </w:tc>
      </w:tr>
    </w:tbl>
    <w:p w:rsidR="00127CA2" w:rsidRPr="00D6255D" w:rsidRDefault="00127CA2" w:rsidP="007F66B5">
      <w:pPr>
        <w:pStyle w:val="Tabletext"/>
      </w:pPr>
    </w:p>
    <w:p w:rsidR="00F44ECC" w:rsidRPr="00D6255D" w:rsidRDefault="00F44ECC" w:rsidP="00CA2818">
      <w:pPr>
        <w:pStyle w:val="ENotesHeading2"/>
        <w:pageBreakBefore/>
        <w:outlineLvl w:val="9"/>
      </w:pPr>
      <w:bookmarkStart w:id="731" w:name="_Toc479683084"/>
      <w:r w:rsidRPr="00D6255D">
        <w:lastRenderedPageBreak/>
        <w:t>Endnote 4—Amendment history</w:t>
      </w:r>
      <w:bookmarkEnd w:id="731"/>
    </w:p>
    <w:p w:rsidR="00127CA2" w:rsidRPr="00D6255D"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D6255D" w:rsidTr="0072733A">
        <w:trPr>
          <w:cantSplit/>
          <w:tblHeader/>
        </w:trPr>
        <w:tc>
          <w:tcPr>
            <w:tcW w:w="2436"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Provision affected</w:t>
            </w:r>
          </w:p>
        </w:tc>
        <w:tc>
          <w:tcPr>
            <w:tcW w:w="4652" w:type="dxa"/>
            <w:tcBorders>
              <w:top w:val="single" w:sz="12" w:space="0" w:color="auto"/>
              <w:bottom w:val="single" w:sz="12" w:space="0" w:color="auto"/>
            </w:tcBorders>
            <w:shd w:val="clear" w:color="auto" w:fill="auto"/>
          </w:tcPr>
          <w:p w:rsidR="00127CA2" w:rsidRPr="00D6255D" w:rsidRDefault="00127CA2" w:rsidP="007F66B5">
            <w:pPr>
              <w:pStyle w:val="ENoteTableHeading"/>
              <w:rPr>
                <w:rFonts w:cs="Arial"/>
              </w:rPr>
            </w:pPr>
            <w:r w:rsidRPr="00D6255D">
              <w:rPr>
                <w:rFonts w:cs="Arial"/>
              </w:rPr>
              <w:t>How affected</w:t>
            </w:r>
          </w:p>
        </w:tc>
      </w:tr>
      <w:tr w:rsidR="00CA11F6" w:rsidRPr="00D6255D" w:rsidTr="0072733A">
        <w:trPr>
          <w:cantSplit/>
        </w:trPr>
        <w:tc>
          <w:tcPr>
            <w:tcW w:w="2436" w:type="dxa"/>
            <w:tcBorders>
              <w:top w:val="single" w:sz="12" w:space="0" w:color="auto"/>
            </w:tcBorders>
            <w:shd w:val="clear" w:color="auto" w:fill="auto"/>
          </w:tcPr>
          <w:p w:rsidR="00CA11F6" w:rsidRPr="00D6255D" w:rsidRDefault="00CA11F6" w:rsidP="000545C4">
            <w:pPr>
              <w:pStyle w:val="ENoteTableText"/>
            </w:pPr>
            <w:r w:rsidRPr="00D6255D">
              <w:rPr>
                <w:b/>
              </w:rPr>
              <w:t>Part</w:t>
            </w:r>
            <w:r w:rsidR="00D6255D">
              <w:rPr>
                <w:b/>
              </w:rPr>
              <w:t> </w:t>
            </w:r>
            <w:r w:rsidRPr="00D6255D">
              <w:rPr>
                <w:b/>
              </w:rPr>
              <w:t>1</w:t>
            </w:r>
          </w:p>
        </w:tc>
        <w:tc>
          <w:tcPr>
            <w:tcW w:w="4652" w:type="dxa"/>
            <w:tcBorders>
              <w:top w:val="single" w:sz="12" w:space="0" w:color="auto"/>
            </w:tcBorders>
            <w:shd w:val="clear" w:color="auto" w:fill="auto"/>
          </w:tcPr>
          <w:p w:rsidR="00CA11F6" w:rsidRPr="00D6255D" w:rsidRDefault="00CA11F6" w:rsidP="000545C4">
            <w:pPr>
              <w:pStyle w:val="ENoteTableText"/>
            </w:pPr>
          </w:p>
        </w:tc>
      </w:tr>
      <w:tr w:rsidR="00CA11F6" w:rsidRPr="00D6255D" w:rsidTr="0072733A">
        <w:trPr>
          <w:cantSplit/>
        </w:trPr>
        <w:tc>
          <w:tcPr>
            <w:tcW w:w="2436" w:type="dxa"/>
            <w:shd w:val="clear" w:color="auto" w:fill="auto"/>
          </w:tcPr>
          <w:p w:rsidR="00CA11F6" w:rsidRPr="00D6255D" w:rsidRDefault="00CA11F6" w:rsidP="000545C4">
            <w:pPr>
              <w:pStyle w:val="ENoteTableText"/>
              <w:tabs>
                <w:tab w:val="center" w:leader="dot" w:pos="2268"/>
              </w:tabs>
            </w:pPr>
            <w:r w:rsidRPr="00D6255D">
              <w:t>s 2A</w:t>
            </w:r>
            <w:r w:rsidRPr="00D6255D">
              <w:tab/>
            </w:r>
          </w:p>
        </w:tc>
        <w:tc>
          <w:tcPr>
            <w:tcW w:w="4652" w:type="dxa"/>
            <w:shd w:val="clear" w:color="auto" w:fill="auto"/>
          </w:tcPr>
          <w:p w:rsidR="00CA11F6" w:rsidRPr="00D6255D" w:rsidRDefault="00CA11F6" w:rsidP="000545C4">
            <w:pPr>
              <w:pStyle w:val="ENoteTableText"/>
            </w:pPr>
            <w:r w:rsidRPr="00D6255D">
              <w:t>ad No 59, 2015</w:t>
            </w:r>
          </w:p>
        </w:tc>
      </w:tr>
      <w:tr w:rsidR="00127CA2" w:rsidRPr="00D6255D" w:rsidTr="0072733A">
        <w:trPr>
          <w:cantSplit/>
        </w:trPr>
        <w:tc>
          <w:tcPr>
            <w:tcW w:w="2436" w:type="dxa"/>
            <w:shd w:val="clear" w:color="auto" w:fill="auto"/>
          </w:tcPr>
          <w:p w:rsidR="00127CA2" w:rsidRPr="00D6255D" w:rsidRDefault="00127CA2" w:rsidP="00127CA2">
            <w:pPr>
              <w:pStyle w:val="ENoteTableText"/>
            </w:pPr>
            <w:r w:rsidRPr="00D6255D">
              <w:rPr>
                <w:b/>
              </w:rPr>
              <w:t>Part</w:t>
            </w:r>
            <w:r w:rsidR="00D6255D">
              <w:rPr>
                <w:b/>
              </w:rPr>
              <w:t> </w:t>
            </w:r>
            <w:r w:rsidRPr="00D6255D">
              <w:rPr>
                <w:b/>
              </w:rPr>
              <w:t>2</w:t>
            </w:r>
          </w:p>
        </w:tc>
        <w:tc>
          <w:tcPr>
            <w:tcW w:w="4652" w:type="dxa"/>
            <w:shd w:val="clear" w:color="auto" w:fill="auto"/>
          </w:tcPr>
          <w:p w:rsidR="00127CA2" w:rsidRPr="00D6255D" w:rsidRDefault="00127CA2" w:rsidP="00127CA2">
            <w:pPr>
              <w:pStyle w:val="ENoteTableText"/>
            </w:pPr>
          </w:p>
        </w:tc>
      </w:tr>
      <w:tr w:rsidR="00127CA2" w:rsidRPr="00D6255D" w:rsidTr="0072733A">
        <w:trPr>
          <w:cantSplit/>
        </w:trPr>
        <w:tc>
          <w:tcPr>
            <w:tcW w:w="2436" w:type="dxa"/>
            <w:shd w:val="clear" w:color="auto" w:fill="auto"/>
          </w:tcPr>
          <w:p w:rsidR="00127CA2" w:rsidRPr="00D6255D" w:rsidRDefault="00753CFA" w:rsidP="007571F6">
            <w:pPr>
              <w:pStyle w:val="ENoteTableText"/>
              <w:tabs>
                <w:tab w:val="center" w:leader="dot" w:pos="2268"/>
              </w:tabs>
            </w:pPr>
            <w:r w:rsidRPr="00D6255D">
              <w:t>s</w:t>
            </w:r>
            <w:r w:rsidR="00127CA2" w:rsidRPr="00D6255D">
              <w:t xml:space="preserve"> 3</w:t>
            </w:r>
            <w:r w:rsidR="00127CA2" w:rsidRPr="00D6255D">
              <w:tab/>
            </w:r>
          </w:p>
        </w:tc>
        <w:tc>
          <w:tcPr>
            <w:tcW w:w="4652" w:type="dxa"/>
            <w:shd w:val="clear" w:color="auto" w:fill="auto"/>
          </w:tcPr>
          <w:p w:rsidR="00127CA2" w:rsidRPr="00D6255D" w:rsidRDefault="00A64105" w:rsidP="004F6AF7">
            <w:pPr>
              <w:pStyle w:val="ENoteTableText"/>
            </w:pPr>
            <w:r w:rsidRPr="00D6255D">
              <w:t>am No 45</w:t>
            </w:r>
            <w:r w:rsidR="004F6AF7" w:rsidRPr="00D6255D">
              <w:t>, 2000; No</w:t>
            </w:r>
            <w:r w:rsidRPr="00D6255D">
              <w:t xml:space="preserve"> 138, 2000; No</w:t>
            </w:r>
            <w:r w:rsidR="00A16BD3" w:rsidRPr="00D6255D">
              <w:t> </w:t>
            </w:r>
            <w:r w:rsidRPr="00D6255D">
              <w:t>47, 2001; No 30</w:t>
            </w:r>
            <w:r w:rsidR="004F6AF7" w:rsidRPr="00D6255D">
              <w:t>, 2003; No</w:t>
            </w:r>
            <w:r w:rsidRPr="00D6255D">
              <w:t xml:space="preserve"> 150, 2003; No</w:t>
            </w:r>
            <w:r w:rsidR="00A16BD3" w:rsidRPr="00D6255D">
              <w:t> </w:t>
            </w:r>
            <w:r w:rsidRPr="00D6255D">
              <w:t>59, 2004; No</w:t>
            </w:r>
            <w:r w:rsidR="00A16BD3" w:rsidRPr="00D6255D">
              <w:t> </w:t>
            </w:r>
            <w:r w:rsidRPr="00D6255D">
              <w:t>111, 2005; No 36</w:t>
            </w:r>
            <w:r w:rsidR="004F6AF7" w:rsidRPr="00D6255D">
              <w:t>, 2006; No</w:t>
            </w:r>
            <w:r w:rsidRPr="00D6255D">
              <w:t xml:space="preserve"> 82, 2006; No 82</w:t>
            </w:r>
            <w:r w:rsidR="004F6AF7" w:rsidRPr="00D6255D">
              <w:t>, 2007; No</w:t>
            </w:r>
            <w:r w:rsidRPr="00D6255D">
              <w:t xml:space="preserve"> 118, 2007; No</w:t>
            </w:r>
            <w:r w:rsidR="00A16BD3" w:rsidRPr="00D6255D">
              <w:t> </w:t>
            </w:r>
            <w:r w:rsidRPr="00D6255D">
              <w:t>53, 2008; No 48</w:t>
            </w:r>
            <w:r w:rsidR="004F6AF7" w:rsidRPr="00D6255D">
              <w:t>, 2009; No</w:t>
            </w:r>
            <w:r w:rsidRPr="00D6255D">
              <w:t xml:space="preserve"> 50, 2009; No 34, </w:t>
            </w:r>
            <w:r w:rsidR="004F6AF7" w:rsidRPr="00D6255D">
              <w:t xml:space="preserve">2010; No </w:t>
            </w:r>
            <w:r w:rsidRPr="00D6255D">
              <w:t xml:space="preserve">38, </w:t>
            </w:r>
            <w:r w:rsidR="004F6AF7" w:rsidRPr="00D6255D">
              <w:t xml:space="preserve">2010; No </w:t>
            </w:r>
            <w:r w:rsidRPr="00D6255D">
              <w:t>65</w:t>
            </w:r>
            <w:r w:rsidR="004F6AF7" w:rsidRPr="00D6255D">
              <w:t>, 2010; No</w:t>
            </w:r>
            <w:r w:rsidRPr="00D6255D">
              <w:t xml:space="preserve"> 105, 2010; No 5, </w:t>
            </w:r>
            <w:r w:rsidR="004F6AF7" w:rsidRPr="00D6255D">
              <w:t xml:space="preserve">2011; No </w:t>
            </w:r>
            <w:r w:rsidRPr="00D6255D">
              <w:t xml:space="preserve">25, </w:t>
            </w:r>
            <w:r w:rsidR="004F6AF7" w:rsidRPr="00D6255D">
              <w:t xml:space="preserve">2011; No </w:t>
            </w:r>
            <w:r w:rsidRPr="00D6255D">
              <w:t xml:space="preserve">32, </w:t>
            </w:r>
            <w:r w:rsidR="004F6AF7" w:rsidRPr="00D6255D">
              <w:t xml:space="preserve">2011; No </w:t>
            </w:r>
            <w:r w:rsidRPr="00D6255D">
              <w:t xml:space="preserve">53, </w:t>
            </w:r>
            <w:r w:rsidR="004F6AF7" w:rsidRPr="00D6255D">
              <w:t xml:space="preserve">2011; No </w:t>
            </w:r>
            <w:r w:rsidRPr="00D6255D">
              <w:t>79, 120</w:t>
            </w:r>
            <w:r w:rsidR="004F6AF7" w:rsidRPr="00D6255D">
              <w:t>, 2011; No</w:t>
            </w:r>
            <w:r w:rsidRPr="00D6255D">
              <w:t xml:space="preserve"> 141, 2011; No 49</w:t>
            </w:r>
            <w:r w:rsidR="004F6AF7" w:rsidRPr="00D6255D">
              <w:t>, 2012; No</w:t>
            </w:r>
            <w:r w:rsidRPr="00D6255D">
              <w:t xml:space="preserve"> 154, 2012</w:t>
            </w:r>
            <w:r w:rsidR="007571F6" w:rsidRPr="00D6255D">
              <w:t>; No</w:t>
            </w:r>
            <w:r w:rsidR="00B10313" w:rsidRPr="00D6255D">
              <w:t xml:space="preserve"> 70</w:t>
            </w:r>
            <w:r w:rsidR="004F6AF7" w:rsidRPr="00D6255D">
              <w:t>, 2013; No</w:t>
            </w:r>
            <w:r w:rsidR="007571F6" w:rsidRPr="00D6255D">
              <w:t xml:space="preserve"> 103, 2013</w:t>
            </w:r>
            <w:r w:rsidR="00DD26CC" w:rsidRPr="00D6255D">
              <w:t>; No 31, 2014</w:t>
            </w:r>
            <w:r w:rsidR="00B71E3F" w:rsidRPr="00D6255D">
              <w:t>; No 60, 2015</w:t>
            </w:r>
            <w:r w:rsidR="00A16317" w:rsidRPr="00D6255D">
              <w:t>; No 55, 2016</w:t>
            </w:r>
            <w:r w:rsidR="00A20445" w:rsidRPr="00D6255D">
              <w:t xml:space="preserve">; </w:t>
            </w:r>
            <w:r w:rsidR="00A20445" w:rsidRPr="00D6255D">
              <w:rPr>
                <w:u w:val="single"/>
              </w:rPr>
              <w:t>No 22, 2017</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3A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137, 2001</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4</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118, 2007</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4A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53, 2008</w:t>
            </w:r>
          </w:p>
        </w:tc>
      </w:tr>
      <w:tr w:rsidR="00A20445" w:rsidRPr="00D6255D" w:rsidTr="0072733A">
        <w:trPr>
          <w:cantSplit/>
        </w:trPr>
        <w:tc>
          <w:tcPr>
            <w:tcW w:w="2436" w:type="dxa"/>
            <w:shd w:val="clear" w:color="auto" w:fill="auto"/>
          </w:tcPr>
          <w:p w:rsidR="00A20445" w:rsidRPr="00D6255D" w:rsidRDefault="00A20445" w:rsidP="00753CFA">
            <w:pPr>
              <w:pStyle w:val="ENoteTableText"/>
              <w:tabs>
                <w:tab w:val="center" w:leader="dot" w:pos="2268"/>
              </w:tabs>
            </w:pPr>
          </w:p>
        </w:tc>
        <w:tc>
          <w:tcPr>
            <w:tcW w:w="4652" w:type="dxa"/>
            <w:shd w:val="clear" w:color="auto" w:fill="auto"/>
          </w:tcPr>
          <w:p w:rsidR="00A20445" w:rsidRPr="00D6255D" w:rsidRDefault="00A20445" w:rsidP="00127CA2">
            <w:pPr>
              <w:pStyle w:val="ENoteTableText"/>
            </w:pPr>
            <w:r w:rsidRPr="00D6255D">
              <w:t xml:space="preserve">rs </w:t>
            </w:r>
            <w:r w:rsidRPr="00D6255D">
              <w:rPr>
                <w:u w:val="single"/>
              </w:rPr>
              <w:t>No 22, 2017</w:t>
            </w:r>
          </w:p>
        </w:tc>
      </w:tr>
      <w:tr w:rsidR="00127CA2" w:rsidRPr="00D6255D" w:rsidTr="0072733A">
        <w:trPr>
          <w:cantSplit/>
        </w:trPr>
        <w:tc>
          <w:tcPr>
            <w:tcW w:w="2436" w:type="dxa"/>
            <w:shd w:val="clear" w:color="auto" w:fill="auto"/>
          </w:tcPr>
          <w:p w:rsidR="00127CA2" w:rsidRPr="00D6255D" w:rsidRDefault="00127CA2" w:rsidP="00127CA2">
            <w:pPr>
              <w:pStyle w:val="ENoteTableText"/>
            </w:pPr>
            <w:r w:rsidRPr="00D6255D">
              <w:rPr>
                <w:b/>
              </w:rPr>
              <w:t>Part</w:t>
            </w:r>
            <w:r w:rsidR="00D6255D">
              <w:rPr>
                <w:b/>
              </w:rPr>
              <w:t> </w:t>
            </w:r>
            <w:r w:rsidRPr="00D6255D">
              <w:rPr>
                <w:b/>
              </w:rPr>
              <w:t>3</w:t>
            </w:r>
          </w:p>
        </w:tc>
        <w:tc>
          <w:tcPr>
            <w:tcW w:w="4652" w:type="dxa"/>
            <w:shd w:val="clear" w:color="auto" w:fill="auto"/>
          </w:tcPr>
          <w:p w:rsidR="00127CA2" w:rsidRPr="00D6255D" w:rsidRDefault="00127CA2" w:rsidP="00127CA2">
            <w:pPr>
              <w:pStyle w:val="ENoteTableText"/>
            </w:pPr>
          </w:p>
        </w:tc>
      </w:tr>
      <w:tr w:rsidR="00672A42" w:rsidRPr="00D6255D" w:rsidTr="0072733A">
        <w:trPr>
          <w:cantSplit/>
        </w:trPr>
        <w:tc>
          <w:tcPr>
            <w:tcW w:w="2436" w:type="dxa"/>
            <w:shd w:val="clear" w:color="auto" w:fill="auto"/>
          </w:tcPr>
          <w:p w:rsidR="00672A42" w:rsidRPr="00D6255D" w:rsidRDefault="00672A42" w:rsidP="003E1E47">
            <w:pPr>
              <w:pStyle w:val="ENoteTableText"/>
              <w:tabs>
                <w:tab w:val="center" w:leader="dot" w:pos="2268"/>
              </w:tabs>
              <w:rPr>
                <w:b/>
              </w:rPr>
            </w:pPr>
            <w:r w:rsidRPr="00D6255D">
              <w:t>Part</w:t>
            </w:r>
            <w:r w:rsidR="00D6255D">
              <w:t> </w:t>
            </w:r>
            <w:r w:rsidRPr="00D6255D">
              <w:t>3 heading</w:t>
            </w:r>
            <w:r w:rsidRPr="00D6255D">
              <w:tab/>
            </w:r>
          </w:p>
        </w:tc>
        <w:tc>
          <w:tcPr>
            <w:tcW w:w="4652" w:type="dxa"/>
            <w:shd w:val="clear" w:color="auto" w:fill="auto"/>
          </w:tcPr>
          <w:p w:rsidR="00672A42" w:rsidRPr="00D6255D" w:rsidRDefault="00672A42" w:rsidP="00127CA2">
            <w:pPr>
              <w:pStyle w:val="ENoteTableText"/>
            </w:pPr>
            <w:r w:rsidRPr="00D6255D">
              <w:t xml:space="preserve">rs </w:t>
            </w:r>
            <w:r w:rsidRPr="00D6255D">
              <w:rPr>
                <w:u w:val="single"/>
              </w:rPr>
              <w:t>No 22, 2017</w:t>
            </w:r>
          </w:p>
        </w:tc>
      </w:tr>
      <w:tr w:rsidR="00127CA2" w:rsidRPr="00D6255D" w:rsidTr="0072733A">
        <w:trPr>
          <w:cantSplit/>
        </w:trPr>
        <w:tc>
          <w:tcPr>
            <w:tcW w:w="2436" w:type="dxa"/>
            <w:shd w:val="clear" w:color="auto" w:fill="auto"/>
          </w:tcPr>
          <w:p w:rsidR="00127CA2" w:rsidRPr="00D6255D" w:rsidRDefault="00127CA2" w:rsidP="00127CA2">
            <w:pPr>
              <w:pStyle w:val="ENoteTableText"/>
            </w:pPr>
            <w:r w:rsidRPr="00D6255D">
              <w:rPr>
                <w:b/>
              </w:rPr>
              <w:t>Division</w:t>
            </w:r>
            <w:r w:rsidR="00D6255D">
              <w:rPr>
                <w:b/>
              </w:rPr>
              <w:t> </w:t>
            </w:r>
            <w:r w:rsidRPr="00D6255D">
              <w:rPr>
                <w:b/>
              </w:rPr>
              <w:t>1</w:t>
            </w:r>
          </w:p>
        </w:tc>
        <w:tc>
          <w:tcPr>
            <w:tcW w:w="4652" w:type="dxa"/>
            <w:shd w:val="clear" w:color="auto" w:fill="auto"/>
          </w:tcPr>
          <w:p w:rsidR="00127CA2" w:rsidRPr="00D6255D" w:rsidRDefault="00127CA2" w:rsidP="00127CA2">
            <w:pPr>
              <w:pStyle w:val="ENoteTableText"/>
            </w:pPr>
          </w:p>
        </w:tc>
      </w:tr>
      <w:tr w:rsidR="00127CA2" w:rsidRPr="00D6255D" w:rsidTr="0072733A">
        <w:trPr>
          <w:cantSplit/>
        </w:trPr>
        <w:tc>
          <w:tcPr>
            <w:tcW w:w="2436" w:type="dxa"/>
            <w:shd w:val="clear" w:color="auto" w:fill="auto"/>
          </w:tcPr>
          <w:p w:rsidR="00127CA2" w:rsidRPr="00D6255D" w:rsidRDefault="00127CA2" w:rsidP="00127CA2">
            <w:pPr>
              <w:pStyle w:val="ENoteTableText"/>
            </w:pPr>
            <w:r w:rsidRPr="00D6255D">
              <w:rPr>
                <w:b/>
              </w:rPr>
              <w:t>Subdivision</w:t>
            </w:r>
            <w:r w:rsidR="00753CFA" w:rsidRPr="00D6255D">
              <w:rPr>
                <w:b/>
              </w:rPr>
              <w:t xml:space="preserve"> </w:t>
            </w:r>
            <w:r w:rsidRPr="00D6255D">
              <w:rPr>
                <w:b/>
              </w:rPr>
              <w:t>A</w:t>
            </w:r>
          </w:p>
        </w:tc>
        <w:tc>
          <w:tcPr>
            <w:tcW w:w="4652" w:type="dxa"/>
            <w:shd w:val="clear" w:color="auto" w:fill="auto"/>
          </w:tcPr>
          <w:p w:rsidR="00127CA2" w:rsidRPr="00D6255D" w:rsidRDefault="00127CA2" w:rsidP="00127CA2">
            <w:pPr>
              <w:pStyle w:val="ENoteTableText"/>
            </w:pPr>
          </w:p>
        </w:tc>
      </w:tr>
      <w:tr w:rsidR="00B10313" w:rsidRPr="00D6255D" w:rsidTr="0072733A">
        <w:trPr>
          <w:cantSplit/>
        </w:trPr>
        <w:tc>
          <w:tcPr>
            <w:tcW w:w="2436" w:type="dxa"/>
            <w:shd w:val="clear" w:color="auto" w:fill="auto"/>
          </w:tcPr>
          <w:p w:rsidR="00B10313" w:rsidRPr="00D6255D" w:rsidRDefault="00B10313" w:rsidP="00720C52">
            <w:pPr>
              <w:pStyle w:val="ENoteTableText"/>
              <w:tabs>
                <w:tab w:val="center" w:leader="dot" w:pos="2268"/>
              </w:tabs>
            </w:pPr>
            <w:r w:rsidRPr="00D6255D">
              <w:t>s 5</w:t>
            </w:r>
            <w:r w:rsidRPr="00D6255D">
              <w:tab/>
            </w:r>
          </w:p>
        </w:tc>
        <w:tc>
          <w:tcPr>
            <w:tcW w:w="4652" w:type="dxa"/>
            <w:shd w:val="clear" w:color="auto" w:fill="auto"/>
          </w:tcPr>
          <w:p w:rsidR="00B10313" w:rsidRPr="00D6255D" w:rsidRDefault="00B10313" w:rsidP="00720C52">
            <w:pPr>
              <w:pStyle w:val="ENoteTableText"/>
              <w:tabs>
                <w:tab w:val="center" w:leader="dot" w:pos="2268"/>
              </w:tabs>
            </w:pPr>
            <w:r w:rsidRPr="00D6255D">
              <w:t>am No 70, 2013</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7</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 No</w:t>
            </w:r>
            <w:r w:rsidR="00A16BD3" w:rsidRPr="00D6255D">
              <w:t> </w:t>
            </w:r>
            <w:r w:rsidRPr="00D6255D">
              <w:t>105, 2010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7A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8</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8A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9</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 No</w:t>
            </w:r>
            <w:r w:rsidR="00A16BD3" w:rsidRPr="00D6255D">
              <w:t> </w:t>
            </w:r>
            <w:r w:rsidRPr="00D6255D">
              <w:t>122, 2003</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10</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179, 1999; No</w:t>
            </w:r>
            <w:r w:rsidR="00A16BD3" w:rsidRPr="00D6255D">
              <w:t> </w:t>
            </w:r>
            <w:r w:rsidRPr="00D6255D">
              <w:t>45, 2000; No</w:t>
            </w:r>
            <w:r w:rsidR="00A16BD3" w:rsidRPr="00D6255D">
              <w:t> </w:t>
            </w:r>
            <w:r w:rsidRPr="00D6255D">
              <w:t>122, 2003; No</w:t>
            </w:r>
            <w:r w:rsidR="00A16BD3" w:rsidRPr="00D6255D">
              <w:t> </w:t>
            </w:r>
            <w:r w:rsidRPr="00D6255D">
              <w:t>33, 2004; No</w:t>
            </w:r>
            <w:r w:rsidR="00A16BD3" w:rsidRPr="00D6255D">
              <w:t> </w:t>
            </w:r>
            <w:r w:rsidRPr="00D6255D">
              <w:t>63, 2008; No</w:t>
            </w:r>
            <w:r w:rsidR="00A16BD3" w:rsidRPr="00D6255D">
              <w:t> </w:t>
            </w:r>
            <w:r w:rsidRPr="00D6255D">
              <w:t>48, 2009; No</w:t>
            </w:r>
            <w:r w:rsidR="00A16BD3" w:rsidRPr="00D6255D">
              <w:t> </w:t>
            </w:r>
            <w:r w:rsidRPr="00D6255D">
              <w:t>38, 2010; No</w:t>
            </w:r>
            <w:r w:rsidR="00A16BD3" w:rsidRPr="00D6255D">
              <w:t> </w:t>
            </w:r>
            <w:r w:rsidRPr="00D6255D">
              <w:t>53, 2011</w:t>
            </w:r>
            <w:r w:rsidR="00C02045" w:rsidRPr="00D6255D">
              <w:t>; No</w:t>
            </w:r>
            <w:r w:rsidR="00A16BD3" w:rsidRPr="00D6255D">
              <w:t> </w:t>
            </w:r>
            <w:r w:rsidR="00C02045" w:rsidRPr="00D6255D">
              <w:t>70, 2013</w:t>
            </w:r>
            <w:r w:rsidR="008836D2" w:rsidRPr="00D6255D">
              <w:t>; No 14, 2014</w:t>
            </w:r>
          </w:p>
        </w:tc>
      </w:tr>
      <w:tr w:rsidR="00127CA2" w:rsidRPr="00D6255D" w:rsidTr="0072733A">
        <w:trPr>
          <w:cantSplit/>
        </w:trPr>
        <w:tc>
          <w:tcPr>
            <w:tcW w:w="2436" w:type="dxa"/>
            <w:shd w:val="clear" w:color="auto" w:fill="auto"/>
          </w:tcPr>
          <w:p w:rsidR="00127CA2" w:rsidRPr="00D6255D" w:rsidRDefault="00127CA2" w:rsidP="00127CA2">
            <w:pPr>
              <w:pStyle w:val="ENoteTableText"/>
            </w:pPr>
            <w:r w:rsidRPr="00D6255D">
              <w:rPr>
                <w:b/>
              </w:rPr>
              <w:t>Subdivision</w:t>
            </w:r>
            <w:r w:rsidR="00753CFA" w:rsidRPr="00D6255D">
              <w:rPr>
                <w:b/>
              </w:rPr>
              <w:t xml:space="preserve"> </w:t>
            </w:r>
            <w:r w:rsidRPr="00D6255D">
              <w:rPr>
                <w:b/>
              </w:rPr>
              <w:t>B</w:t>
            </w:r>
          </w:p>
        </w:tc>
        <w:tc>
          <w:tcPr>
            <w:tcW w:w="4652" w:type="dxa"/>
            <w:shd w:val="clear" w:color="auto" w:fill="auto"/>
          </w:tcPr>
          <w:p w:rsidR="00127CA2" w:rsidRPr="00D6255D" w:rsidRDefault="00127CA2" w:rsidP="00127CA2">
            <w:pPr>
              <w:pStyle w:val="ENoteTableText"/>
            </w:pP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13</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14</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 No</w:t>
            </w:r>
            <w:r w:rsidR="00A16BD3" w:rsidRPr="00D6255D">
              <w:t> </w:t>
            </w:r>
            <w:r w:rsidRPr="00D6255D">
              <w:t>48, 2009</w:t>
            </w:r>
          </w:p>
        </w:tc>
      </w:tr>
      <w:tr w:rsidR="00A87351" w:rsidRPr="00D6255D" w:rsidTr="0072733A">
        <w:trPr>
          <w:cantSplit/>
        </w:trPr>
        <w:tc>
          <w:tcPr>
            <w:tcW w:w="2436" w:type="dxa"/>
            <w:shd w:val="clear" w:color="auto" w:fill="auto"/>
          </w:tcPr>
          <w:p w:rsidR="00A87351" w:rsidRPr="00D6255D" w:rsidRDefault="00A87351" w:rsidP="00753CFA">
            <w:pPr>
              <w:pStyle w:val="ENoteTableText"/>
              <w:tabs>
                <w:tab w:val="center" w:leader="dot" w:pos="2268"/>
              </w:tabs>
            </w:pPr>
            <w:r w:rsidRPr="00D6255D">
              <w:lastRenderedPageBreak/>
              <w:t>s 14A</w:t>
            </w:r>
            <w:r w:rsidRPr="00D6255D">
              <w:tab/>
            </w:r>
          </w:p>
        </w:tc>
        <w:tc>
          <w:tcPr>
            <w:tcW w:w="4652" w:type="dxa"/>
            <w:shd w:val="clear" w:color="auto" w:fill="auto"/>
          </w:tcPr>
          <w:p w:rsidR="00A87351" w:rsidRPr="00D6255D" w:rsidRDefault="00A87351" w:rsidP="00127CA2">
            <w:pPr>
              <w:pStyle w:val="ENoteTableText"/>
            </w:pPr>
            <w:r w:rsidRPr="00D6255D">
              <w:t>ad No</w:t>
            </w:r>
            <w:r w:rsidR="00A16BD3" w:rsidRPr="00D6255D">
              <w:t> </w:t>
            </w:r>
            <w:r w:rsidRPr="00D6255D">
              <w:t>70, 2013</w:t>
            </w:r>
          </w:p>
        </w:tc>
      </w:tr>
      <w:tr w:rsidR="005858F1" w:rsidRPr="00D6255D" w:rsidTr="0072733A">
        <w:trPr>
          <w:cantSplit/>
        </w:trPr>
        <w:tc>
          <w:tcPr>
            <w:tcW w:w="2436" w:type="dxa"/>
            <w:shd w:val="clear" w:color="auto" w:fill="auto"/>
          </w:tcPr>
          <w:p w:rsidR="005858F1" w:rsidRPr="00D6255D" w:rsidRDefault="005858F1" w:rsidP="00753CFA">
            <w:pPr>
              <w:pStyle w:val="ENoteTableText"/>
              <w:tabs>
                <w:tab w:val="center" w:leader="dot" w:pos="2268"/>
              </w:tabs>
            </w:pPr>
          </w:p>
        </w:tc>
        <w:tc>
          <w:tcPr>
            <w:tcW w:w="4652" w:type="dxa"/>
            <w:shd w:val="clear" w:color="auto" w:fill="auto"/>
          </w:tcPr>
          <w:p w:rsidR="005858F1" w:rsidRPr="00D6255D" w:rsidRDefault="005858F1" w:rsidP="00127CA2">
            <w:pPr>
              <w:pStyle w:val="ENoteTableText"/>
            </w:pPr>
            <w:r w:rsidRPr="00D6255D">
              <w:t>am No 46, 2016</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15</w:t>
            </w:r>
            <w:r w:rsidR="00127CA2" w:rsidRPr="00D6255D">
              <w:tab/>
            </w:r>
          </w:p>
        </w:tc>
        <w:tc>
          <w:tcPr>
            <w:tcW w:w="4652" w:type="dxa"/>
            <w:shd w:val="clear" w:color="auto" w:fill="auto"/>
          </w:tcPr>
          <w:p w:rsidR="00127CA2" w:rsidRPr="00D6255D" w:rsidRDefault="00127CA2" w:rsidP="00127CA2">
            <w:pPr>
              <w:pStyle w:val="ENoteTableText"/>
            </w:pPr>
            <w:r w:rsidRPr="00D6255D">
              <w:t>rs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15A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45, 2000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15B</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105, 2010</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16</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w:t>
            </w:r>
            <w:r w:rsidR="008836D2" w:rsidRPr="00D6255D">
              <w:t>; No 146, 2006</w:t>
            </w:r>
          </w:p>
        </w:tc>
      </w:tr>
      <w:tr w:rsidR="00127CA2" w:rsidRPr="00D6255D" w:rsidTr="0072733A">
        <w:trPr>
          <w:cantSplit/>
        </w:trPr>
        <w:tc>
          <w:tcPr>
            <w:tcW w:w="2436" w:type="dxa"/>
            <w:shd w:val="clear" w:color="auto" w:fill="auto"/>
          </w:tcPr>
          <w:p w:rsidR="00127CA2" w:rsidRPr="00D6255D" w:rsidRDefault="00753CFA" w:rsidP="00753CFA">
            <w:pPr>
              <w:pStyle w:val="ENoteTableText"/>
              <w:tabs>
                <w:tab w:val="center" w:leader="dot" w:pos="2268"/>
              </w:tabs>
            </w:pPr>
            <w:r w:rsidRPr="00D6255D">
              <w:t>s</w:t>
            </w:r>
            <w:r w:rsidR="00127CA2" w:rsidRPr="00D6255D">
              <w:t xml:space="preserve"> 20</w:t>
            </w:r>
            <w:r w:rsidR="00127CA2" w:rsidRPr="00D6255D">
              <w:tab/>
            </w:r>
          </w:p>
        </w:tc>
        <w:tc>
          <w:tcPr>
            <w:tcW w:w="4652" w:type="dxa"/>
            <w:shd w:val="clear" w:color="auto" w:fill="auto"/>
          </w:tcPr>
          <w:p w:rsidR="00127CA2" w:rsidRPr="00D6255D" w:rsidRDefault="00127CA2" w:rsidP="00127CA2">
            <w:pPr>
              <w:pStyle w:val="ENoteTableText"/>
            </w:pPr>
            <w:r w:rsidRPr="00D6255D">
              <w:t>am No</w:t>
            </w:r>
            <w:r w:rsidR="00A16BD3" w:rsidRPr="00D6255D">
              <w:t> </w:t>
            </w:r>
            <w:r w:rsidRPr="00D6255D">
              <w:t>45, 2000; No</w:t>
            </w:r>
            <w:r w:rsidR="00A16BD3" w:rsidRPr="00D6255D">
              <w:t> </w:t>
            </w:r>
            <w:r w:rsidRPr="00D6255D">
              <w:t>30, 2003; No</w:t>
            </w:r>
            <w:r w:rsidR="00A16BD3" w:rsidRPr="00D6255D">
              <w:t> </w:t>
            </w:r>
            <w:r w:rsidRPr="00D6255D">
              <w:t>36, 2006</w:t>
            </w:r>
            <w:r w:rsidR="008836D2" w:rsidRPr="00D6255D">
              <w:t>; No 49, 2012</w:t>
            </w:r>
          </w:p>
        </w:tc>
      </w:tr>
      <w:tr w:rsidR="00127CA2" w:rsidRPr="00D6255D" w:rsidTr="0072733A">
        <w:trPr>
          <w:cantSplit/>
        </w:trPr>
        <w:tc>
          <w:tcPr>
            <w:tcW w:w="2436" w:type="dxa"/>
            <w:shd w:val="clear" w:color="auto" w:fill="auto"/>
          </w:tcPr>
          <w:p w:rsidR="00127CA2" w:rsidRPr="00D6255D" w:rsidRDefault="00753CFA" w:rsidP="008836D2">
            <w:pPr>
              <w:pStyle w:val="ENoteTableText"/>
              <w:tabs>
                <w:tab w:val="center" w:leader="dot" w:pos="2268"/>
              </w:tabs>
            </w:pPr>
            <w:r w:rsidRPr="00D6255D">
              <w:t>s</w:t>
            </w:r>
            <w:r w:rsidR="008836D2" w:rsidRPr="00D6255D">
              <w:t xml:space="preserve"> </w:t>
            </w:r>
            <w:r w:rsidR="00127CA2" w:rsidRPr="00D6255D">
              <w:t>20A</w:t>
            </w:r>
            <w:r w:rsidR="00127CA2" w:rsidRPr="00D6255D">
              <w:tab/>
            </w:r>
          </w:p>
        </w:tc>
        <w:tc>
          <w:tcPr>
            <w:tcW w:w="4652" w:type="dxa"/>
            <w:shd w:val="clear" w:color="auto" w:fill="auto"/>
          </w:tcPr>
          <w:p w:rsidR="00127CA2" w:rsidRPr="00D6255D" w:rsidRDefault="00127CA2" w:rsidP="00127CA2">
            <w:pPr>
              <w:pStyle w:val="ENoteTableText"/>
            </w:pPr>
            <w:r w:rsidRPr="00D6255D">
              <w:t>ad No</w:t>
            </w:r>
            <w:r w:rsidR="00A16BD3" w:rsidRPr="00D6255D">
              <w:t> </w:t>
            </w:r>
            <w:r w:rsidRPr="00D6255D">
              <w:t>36, 2006</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20B</w:t>
            </w:r>
            <w:r w:rsidRPr="00D6255D">
              <w:tab/>
            </w:r>
          </w:p>
        </w:tc>
        <w:tc>
          <w:tcPr>
            <w:tcW w:w="4652" w:type="dxa"/>
            <w:shd w:val="clear" w:color="auto" w:fill="auto"/>
          </w:tcPr>
          <w:p w:rsidR="008836D2" w:rsidRPr="00D6255D" w:rsidRDefault="008836D2" w:rsidP="008836D2">
            <w:pPr>
              <w:pStyle w:val="ENoteTableText"/>
            </w:pPr>
            <w:r w:rsidRPr="00D6255D">
              <w:t>ad No 36,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20C</w:t>
            </w:r>
            <w:r w:rsidRPr="00D6255D">
              <w:tab/>
            </w:r>
          </w:p>
        </w:tc>
        <w:tc>
          <w:tcPr>
            <w:tcW w:w="4652" w:type="dxa"/>
            <w:shd w:val="clear" w:color="auto" w:fill="auto"/>
          </w:tcPr>
          <w:p w:rsidR="008836D2" w:rsidRPr="00D6255D" w:rsidRDefault="008836D2" w:rsidP="00127CA2">
            <w:pPr>
              <w:pStyle w:val="ENoteTableText"/>
            </w:pPr>
            <w:r w:rsidRPr="00D6255D">
              <w:t>ad No 36, 2006</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82,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21</w:t>
            </w:r>
            <w:r w:rsidRPr="00D6255D">
              <w:tab/>
            </w:r>
          </w:p>
        </w:tc>
        <w:tc>
          <w:tcPr>
            <w:tcW w:w="4652" w:type="dxa"/>
            <w:shd w:val="clear" w:color="auto" w:fill="auto"/>
          </w:tcPr>
          <w:p w:rsidR="008836D2" w:rsidRPr="00D6255D" w:rsidRDefault="008836D2" w:rsidP="00127CA2">
            <w:pPr>
              <w:pStyle w:val="ENoteTableText"/>
            </w:pPr>
            <w:r w:rsidRPr="00D6255D">
              <w:t>am No 63, 2008;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22</w:t>
            </w:r>
            <w:r w:rsidRPr="00D6255D">
              <w:tab/>
            </w:r>
          </w:p>
        </w:tc>
        <w:tc>
          <w:tcPr>
            <w:tcW w:w="4652" w:type="dxa"/>
            <w:shd w:val="clear" w:color="auto" w:fill="auto"/>
          </w:tcPr>
          <w:p w:rsidR="008836D2" w:rsidRPr="00D6255D" w:rsidRDefault="008836D2" w:rsidP="00127CA2">
            <w:pPr>
              <w:pStyle w:val="ENoteTableText"/>
            </w:pPr>
            <w:r w:rsidRPr="00D6255D">
              <w:t>am No 45, 2000; No 45, 2010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23</w:t>
            </w:r>
            <w:r w:rsidRPr="00D6255D">
              <w:tab/>
            </w:r>
          </w:p>
        </w:tc>
        <w:tc>
          <w:tcPr>
            <w:tcW w:w="4652" w:type="dxa"/>
            <w:shd w:val="clear" w:color="auto" w:fill="auto"/>
          </w:tcPr>
          <w:p w:rsidR="008836D2" w:rsidRPr="00D6255D" w:rsidRDefault="008836D2" w:rsidP="00127CA2">
            <w:pPr>
              <w:pStyle w:val="ENoteTableText"/>
            </w:pPr>
            <w:r w:rsidRPr="00D6255D">
              <w:t>am No 45, 2000; No 75, 2001; No 95, 2002; No 49, 2009; No 45, 2010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24</w:t>
            </w:r>
            <w:r w:rsidRPr="00D6255D">
              <w:tab/>
            </w:r>
          </w:p>
        </w:tc>
        <w:tc>
          <w:tcPr>
            <w:tcW w:w="4652" w:type="dxa"/>
            <w:shd w:val="clear" w:color="auto" w:fill="auto"/>
          </w:tcPr>
          <w:p w:rsidR="008836D2" w:rsidRPr="00D6255D" w:rsidRDefault="008836D2" w:rsidP="00127CA2">
            <w:pPr>
              <w:pStyle w:val="ENoteTableText"/>
            </w:pPr>
            <w:r w:rsidRPr="00D6255D">
              <w:t>am No 45, 2000; No 75, 2001; No 95, 2002; No 49, 2009; No 70, 2013</w:t>
            </w:r>
          </w:p>
        </w:tc>
      </w:tr>
      <w:tr w:rsidR="008836D2" w:rsidRPr="00D6255D" w:rsidTr="0072733A">
        <w:trPr>
          <w:cantSplit/>
        </w:trPr>
        <w:tc>
          <w:tcPr>
            <w:tcW w:w="2436" w:type="dxa"/>
            <w:shd w:val="clear" w:color="auto" w:fill="auto"/>
          </w:tcPr>
          <w:p w:rsidR="008836D2" w:rsidRPr="00D6255D" w:rsidRDefault="008836D2" w:rsidP="00CA11BE">
            <w:pPr>
              <w:pStyle w:val="ENoteTableText"/>
              <w:tabs>
                <w:tab w:val="center" w:leader="dot" w:pos="2268"/>
              </w:tabs>
            </w:pPr>
            <w:r w:rsidRPr="00D6255D">
              <w:t>s 24A</w:t>
            </w:r>
            <w:r w:rsidRPr="00D6255D">
              <w:tab/>
            </w:r>
          </w:p>
        </w:tc>
        <w:tc>
          <w:tcPr>
            <w:tcW w:w="4652" w:type="dxa"/>
            <w:shd w:val="clear" w:color="auto" w:fill="auto"/>
          </w:tcPr>
          <w:p w:rsidR="008836D2" w:rsidRPr="00D6255D" w:rsidRDefault="008836D2" w:rsidP="00CA11BE">
            <w:pPr>
              <w:pStyle w:val="ENoteTableText"/>
            </w:pPr>
            <w:r w:rsidRPr="00D6255D">
              <w:t>ad No 70, 2013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25</w:t>
            </w:r>
            <w:r w:rsidRPr="00D6255D">
              <w:tab/>
            </w:r>
          </w:p>
        </w:tc>
        <w:tc>
          <w:tcPr>
            <w:tcW w:w="4652" w:type="dxa"/>
            <w:shd w:val="clear" w:color="auto" w:fill="auto"/>
          </w:tcPr>
          <w:p w:rsidR="008836D2" w:rsidRPr="00D6255D" w:rsidRDefault="008836D2" w:rsidP="00127CA2">
            <w:pPr>
              <w:pStyle w:val="ENoteTableText"/>
            </w:pPr>
            <w:r w:rsidRPr="00D6255D">
              <w:t>am No 45, 2000; No 137, 2001; No 45, 2010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25A</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26</w:t>
            </w:r>
            <w:r w:rsidRPr="00D6255D">
              <w:tab/>
            </w:r>
          </w:p>
        </w:tc>
        <w:tc>
          <w:tcPr>
            <w:tcW w:w="4652" w:type="dxa"/>
            <w:shd w:val="clear" w:color="auto" w:fill="auto"/>
          </w:tcPr>
          <w:p w:rsidR="008836D2" w:rsidRPr="00D6255D" w:rsidRDefault="008836D2" w:rsidP="00127CA2">
            <w:pPr>
              <w:pStyle w:val="ENoteTableText"/>
            </w:pPr>
            <w:r w:rsidRPr="00D6255D">
              <w:t>am No 30, 2003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26A</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C</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27</w:t>
            </w:r>
            <w:r w:rsidRPr="00D6255D">
              <w:tab/>
            </w:r>
          </w:p>
        </w:tc>
        <w:tc>
          <w:tcPr>
            <w:tcW w:w="4652" w:type="dxa"/>
            <w:shd w:val="clear" w:color="auto" w:fill="auto"/>
          </w:tcPr>
          <w:p w:rsidR="008836D2" w:rsidRPr="00D6255D" w:rsidRDefault="008836D2" w:rsidP="00127CA2">
            <w:pPr>
              <w:pStyle w:val="ENoteTableText"/>
            </w:pPr>
            <w:r w:rsidRPr="00D6255D">
              <w:t>am No 45, 2000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27A</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28</w:t>
            </w:r>
            <w:r w:rsidRPr="00D6255D">
              <w:tab/>
            </w:r>
          </w:p>
        </w:tc>
        <w:tc>
          <w:tcPr>
            <w:tcW w:w="4652" w:type="dxa"/>
            <w:shd w:val="clear" w:color="auto" w:fill="auto"/>
          </w:tcPr>
          <w:p w:rsidR="008836D2" w:rsidRPr="00D6255D" w:rsidRDefault="008836D2" w:rsidP="00127CA2">
            <w:pPr>
              <w:pStyle w:val="ENoteTableText"/>
            </w:pPr>
            <w:r w:rsidRPr="00D6255D">
              <w:t>am No 33, 2004; No 61, 2005; No 70, 2013 (md)</w:t>
            </w:r>
          </w:p>
        </w:tc>
      </w:tr>
      <w:tr w:rsidR="008836D2" w:rsidRPr="00D6255D" w:rsidTr="0072733A">
        <w:trPr>
          <w:cantSplit/>
        </w:trPr>
        <w:tc>
          <w:tcPr>
            <w:tcW w:w="2436" w:type="dxa"/>
            <w:shd w:val="clear" w:color="auto" w:fill="auto"/>
          </w:tcPr>
          <w:p w:rsidR="008836D2" w:rsidRPr="00D6255D" w:rsidRDefault="008836D2" w:rsidP="005030E3">
            <w:pPr>
              <w:pStyle w:val="ENoteTableText"/>
              <w:tabs>
                <w:tab w:val="center" w:leader="dot" w:pos="2268"/>
              </w:tabs>
            </w:pPr>
            <w:r w:rsidRPr="00D6255D">
              <w:t>s 28AA</w:t>
            </w:r>
            <w:r w:rsidRPr="00D6255D">
              <w:tab/>
            </w:r>
          </w:p>
        </w:tc>
        <w:tc>
          <w:tcPr>
            <w:tcW w:w="4652" w:type="dxa"/>
            <w:shd w:val="clear" w:color="auto" w:fill="auto"/>
          </w:tcPr>
          <w:p w:rsidR="008836D2" w:rsidRPr="00D6255D" w:rsidRDefault="008836D2" w:rsidP="005030E3">
            <w:pPr>
              <w:pStyle w:val="ENoteTableText"/>
            </w:pPr>
            <w:r w:rsidRPr="00D6255D">
              <w:t>ad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28A</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30, 2003; No 36,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28B</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146,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lastRenderedPageBreak/>
              <w:t>s 29</w:t>
            </w:r>
            <w:r w:rsidRPr="00D6255D">
              <w:tab/>
            </w:r>
          </w:p>
        </w:tc>
        <w:tc>
          <w:tcPr>
            <w:tcW w:w="4652" w:type="dxa"/>
            <w:shd w:val="clear" w:color="auto" w:fill="auto"/>
          </w:tcPr>
          <w:p w:rsidR="008836D2" w:rsidRPr="00D6255D" w:rsidRDefault="008836D2" w:rsidP="00127CA2">
            <w:pPr>
              <w:pStyle w:val="ENoteTableText"/>
            </w:pPr>
            <w:r w:rsidRPr="00D6255D">
              <w:t>am No 61, 2005; No 129, 2009;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30A</w:t>
            </w:r>
            <w:r w:rsidRPr="00D6255D">
              <w:tab/>
            </w:r>
          </w:p>
        </w:tc>
        <w:tc>
          <w:tcPr>
            <w:tcW w:w="4652" w:type="dxa"/>
            <w:shd w:val="clear" w:color="auto" w:fill="auto"/>
          </w:tcPr>
          <w:p w:rsidR="008836D2" w:rsidRPr="00D6255D" w:rsidRDefault="008836D2" w:rsidP="00127CA2">
            <w:pPr>
              <w:pStyle w:val="ENoteTableText"/>
            </w:pPr>
            <w:r w:rsidRPr="00D6255D">
              <w:t>ad No 122, 2003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rPr>
                <w:u w:val="single"/>
              </w:rPr>
            </w:pPr>
            <w:r w:rsidRPr="00D6255D">
              <w:t>am No 14, 2014</w:t>
            </w:r>
            <w:r w:rsidR="00D63CAA" w:rsidRPr="00D6255D">
              <w:t>; No 17, 2016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30B</w:t>
            </w:r>
            <w:r w:rsidRPr="00D6255D">
              <w:tab/>
            </w:r>
          </w:p>
        </w:tc>
        <w:tc>
          <w:tcPr>
            <w:tcW w:w="4652" w:type="dxa"/>
            <w:shd w:val="clear" w:color="auto" w:fill="auto"/>
          </w:tcPr>
          <w:p w:rsidR="008836D2" w:rsidRPr="00D6255D" w:rsidRDefault="008836D2" w:rsidP="00127CA2">
            <w:pPr>
              <w:pStyle w:val="ENoteTableText"/>
            </w:pPr>
            <w:r w:rsidRPr="00D6255D">
              <w:t>ad No 122, 2003</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rPr>
                <w:u w:val="single"/>
              </w:rPr>
            </w:pPr>
            <w:r w:rsidRPr="00D6255D">
              <w:t>am No 146, 2006; No 14, 2014</w:t>
            </w:r>
            <w:r w:rsidR="00D63CAA" w:rsidRPr="00D6255D">
              <w:t>; No 17, 2016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31</w:t>
            </w:r>
            <w:r w:rsidRPr="00D6255D">
              <w:tab/>
            </w:r>
          </w:p>
        </w:tc>
        <w:tc>
          <w:tcPr>
            <w:tcW w:w="4652" w:type="dxa"/>
            <w:shd w:val="clear" w:color="auto" w:fill="auto"/>
          </w:tcPr>
          <w:p w:rsidR="008836D2" w:rsidRPr="00D6255D" w:rsidRDefault="008836D2" w:rsidP="00127CA2">
            <w:pPr>
              <w:pStyle w:val="ENoteTableText"/>
              <w:rPr>
                <w:u w:val="single"/>
              </w:rPr>
            </w:pPr>
            <w:r w:rsidRPr="00D6255D">
              <w:t>am No 45, 2000; No 122, 2003; No 61, 2005</w:t>
            </w:r>
            <w:r w:rsidR="00D63CAA" w:rsidRPr="00D6255D">
              <w:t>; No 17, 2016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31A</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122, 2003; No 61, 2005; No 36,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31B</w:t>
            </w:r>
            <w:r w:rsidRPr="00D6255D">
              <w:tab/>
            </w:r>
          </w:p>
        </w:tc>
        <w:tc>
          <w:tcPr>
            <w:tcW w:w="4652" w:type="dxa"/>
            <w:shd w:val="clear" w:color="auto" w:fill="auto"/>
          </w:tcPr>
          <w:p w:rsidR="008836D2" w:rsidRPr="00D6255D" w:rsidRDefault="008836D2" w:rsidP="00127CA2">
            <w:pPr>
              <w:pStyle w:val="ENoteTableText"/>
            </w:pPr>
            <w:r w:rsidRPr="00D6255D">
              <w:t>ad No 45, 2000</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122, 2003; No 61, 2005</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31C</w:t>
            </w:r>
            <w:r w:rsidRPr="00D6255D">
              <w:tab/>
            </w:r>
          </w:p>
        </w:tc>
        <w:tc>
          <w:tcPr>
            <w:tcW w:w="4652" w:type="dxa"/>
            <w:shd w:val="clear" w:color="auto" w:fill="auto"/>
          </w:tcPr>
          <w:p w:rsidR="008836D2" w:rsidRPr="00D6255D" w:rsidRDefault="008836D2" w:rsidP="00127CA2">
            <w:pPr>
              <w:pStyle w:val="ENoteTableText"/>
            </w:pPr>
            <w:r w:rsidRPr="00D6255D">
              <w:t>ad No 36, 2006</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31D</w:t>
            </w:r>
            <w:r w:rsidRPr="00D6255D">
              <w:tab/>
            </w:r>
          </w:p>
        </w:tc>
        <w:tc>
          <w:tcPr>
            <w:tcW w:w="4652" w:type="dxa"/>
            <w:shd w:val="clear" w:color="auto" w:fill="auto"/>
          </w:tcPr>
          <w:p w:rsidR="008836D2" w:rsidRPr="00D6255D" w:rsidRDefault="008836D2" w:rsidP="008836D2">
            <w:pPr>
              <w:pStyle w:val="ENoteTableText"/>
            </w:pPr>
            <w:r w:rsidRPr="00D6255D">
              <w:t>ad No 36,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31E</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53, 2011</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w:t>
            </w:r>
            <w:r w:rsidRPr="00D6255D">
              <w:tab/>
            </w:r>
          </w:p>
        </w:tc>
        <w:tc>
          <w:tcPr>
            <w:tcW w:w="4652" w:type="dxa"/>
            <w:shd w:val="clear" w:color="auto" w:fill="auto"/>
          </w:tcPr>
          <w:p w:rsidR="008836D2" w:rsidRPr="00D6255D" w:rsidRDefault="008836D2" w:rsidP="00127CA2">
            <w:pPr>
              <w:pStyle w:val="ENoteTableText"/>
            </w:pPr>
            <w:r w:rsidRPr="00D6255D">
              <w:t>am No 45, 2000</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CA</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Subdivision CA</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32AA</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49, 2009; No 49, 2012</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32AB</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65, 2010</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32AC</w:t>
            </w:r>
            <w:r w:rsidRPr="00D6255D">
              <w:tab/>
            </w:r>
          </w:p>
        </w:tc>
        <w:tc>
          <w:tcPr>
            <w:tcW w:w="4652" w:type="dxa"/>
            <w:shd w:val="clear" w:color="auto" w:fill="auto"/>
          </w:tcPr>
          <w:p w:rsidR="008836D2" w:rsidRPr="00D6255D" w:rsidRDefault="008836D2" w:rsidP="008836D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8836D2">
            <w:pPr>
              <w:pStyle w:val="ENoteTableText"/>
            </w:pPr>
          </w:p>
        </w:tc>
        <w:tc>
          <w:tcPr>
            <w:tcW w:w="4652" w:type="dxa"/>
            <w:shd w:val="clear" w:color="auto" w:fill="auto"/>
          </w:tcPr>
          <w:p w:rsidR="008836D2" w:rsidRPr="00D6255D" w:rsidRDefault="008836D2" w:rsidP="008836D2">
            <w:pPr>
              <w:pStyle w:val="ENoteTableText"/>
            </w:pPr>
            <w:r w:rsidRPr="00D6255D">
              <w:t>am No 65, 2010</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32AD</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32AE</w:t>
            </w:r>
            <w:r w:rsidRPr="00D6255D">
              <w:tab/>
            </w:r>
          </w:p>
        </w:tc>
        <w:tc>
          <w:tcPr>
            <w:tcW w:w="4652" w:type="dxa"/>
            <w:shd w:val="clear" w:color="auto" w:fill="auto"/>
          </w:tcPr>
          <w:p w:rsidR="008836D2" w:rsidRPr="00D6255D" w:rsidRDefault="008836D2" w:rsidP="00127CA2">
            <w:pPr>
              <w:pStyle w:val="ENoteTableText"/>
            </w:pPr>
            <w:r w:rsidRPr="00D6255D">
              <w:t>ad No 49, 2009</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65, 2010; No 49, 2012</w:t>
            </w:r>
          </w:p>
        </w:tc>
      </w:tr>
      <w:tr w:rsidR="008836D2" w:rsidRPr="00D6255D" w:rsidTr="0072733A">
        <w:trPr>
          <w:cantSplit/>
        </w:trPr>
        <w:tc>
          <w:tcPr>
            <w:tcW w:w="2436" w:type="dxa"/>
            <w:shd w:val="clear" w:color="auto" w:fill="auto"/>
          </w:tcPr>
          <w:p w:rsidR="008836D2" w:rsidRPr="00D6255D" w:rsidRDefault="008836D2" w:rsidP="00A328FB">
            <w:pPr>
              <w:pStyle w:val="ENoteTableText"/>
              <w:tabs>
                <w:tab w:val="center" w:leader="dot" w:pos="2268"/>
              </w:tabs>
            </w:pPr>
            <w:r w:rsidRPr="00D6255D">
              <w:t>s 32AEA</w:t>
            </w:r>
            <w:r w:rsidRPr="00D6255D">
              <w:tab/>
            </w:r>
          </w:p>
        </w:tc>
        <w:tc>
          <w:tcPr>
            <w:tcW w:w="4652" w:type="dxa"/>
            <w:shd w:val="clear" w:color="auto" w:fill="auto"/>
          </w:tcPr>
          <w:p w:rsidR="008836D2" w:rsidRPr="00D6255D" w:rsidRDefault="008836D2" w:rsidP="00127CA2">
            <w:pPr>
              <w:pStyle w:val="ENoteTableText"/>
            </w:pPr>
            <w:r w:rsidRPr="00D6255D">
              <w:t>ad No 14, 2014</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CB</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Subdivision CB</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32AF</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lastRenderedPageBreak/>
              <w:t>s 32AG</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32AH</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32AI</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32AJ</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32AK</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32AL</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32AM</w:t>
            </w:r>
            <w:r w:rsidRPr="00D6255D">
              <w:tab/>
            </w:r>
          </w:p>
        </w:tc>
        <w:tc>
          <w:tcPr>
            <w:tcW w:w="4652" w:type="dxa"/>
            <w:shd w:val="clear" w:color="auto" w:fill="auto"/>
          </w:tcPr>
          <w:p w:rsidR="008836D2" w:rsidRPr="00D6255D" w:rsidRDefault="008836D2" w:rsidP="00127CA2">
            <w:pPr>
              <w:pStyle w:val="ENoteTableText"/>
            </w:pPr>
            <w:r w:rsidRPr="00D6255D">
              <w:t>ad No 49, 2012</w:t>
            </w:r>
          </w:p>
        </w:tc>
      </w:tr>
      <w:tr w:rsidR="008836D2" w:rsidRPr="00D6255D" w:rsidTr="0072733A">
        <w:trPr>
          <w:cantSplit/>
        </w:trPr>
        <w:tc>
          <w:tcPr>
            <w:tcW w:w="2436" w:type="dxa"/>
            <w:shd w:val="clear" w:color="auto" w:fill="auto"/>
          </w:tcPr>
          <w:p w:rsidR="008836D2" w:rsidRPr="00D6255D" w:rsidRDefault="008836D2" w:rsidP="008836D2">
            <w:pPr>
              <w:pStyle w:val="ENoteTableText"/>
              <w:keepNext/>
              <w:keepLines/>
            </w:pPr>
            <w:r w:rsidRPr="00D6255D">
              <w:rPr>
                <w:b/>
              </w:rPr>
              <w:t>Subdivision D</w:t>
            </w:r>
          </w:p>
        </w:tc>
        <w:tc>
          <w:tcPr>
            <w:tcW w:w="4652" w:type="dxa"/>
            <w:shd w:val="clear" w:color="auto" w:fill="auto"/>
          </w:tcPr>
          <w:p w:rsidR="008836D2" w:rsidRPr="00D6255D" w:rsidRDefault="008836D2" w:rsidP="008836D2">
            <w:pPr>
              <w:pStyle w:val="ENoteTableText"/>
              <w:keepNext/>
              <w:keepLines/>
            </w:pP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Subdivision D</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32A</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29, 2005; No 61, 2005; No 141, 2011; No 122, 2014</w:t>
            </w:r>
          </w:p>
        </w:tc>
      </w:tr>
      <w:tr w:rsidR="008836D2" w:rsidRPr="00D6255D" w:rsidTr="0072733A">
        <w:trPr>
          <w:cantSplit/>
        </w:trPr>
        <w:tc>
          <w:tcPr>
            <w:tcW w:w="2436" w:type="dxa"/>
            <w:shd w:val="clear" w:color="auto" w:fill="auto"/>
          </w:tcPr>
          <w:p w:rsidR="008836D2" w:rsidRPr="00D6255D" w:rsidRDefault="008836D2" w:rsidP="00F521AB">
            <w:pPr>
              <w:pStyle w:val="ENoteTableText"/>
              <w:tabs>
                <w:tab w:val="center" w:leader="dot" w:pos="2268"/>
              </w:tabs>
            </w:pPr>
            <w:r w:rsidRPr="00D6255D">
              <w:t>s 32B</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32C</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am No 70, 2013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rs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32D</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146, 2006; No 70, 2013</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5030E3">
            <w:pPr>
              <w:pStyle w:val="ENoteTableText"/>
            </w:pPr>
            <w:r w:rsidRPr="00D6255D">
              <w:t>rs No 14, 2014</w:t>
            </w:r>
          </w:p>
        </w:tc>
      </w:tr>
      <w:tr w:rsidR="008836D2" w:rsidRPr="00D6255D" w:rsidTr="0072733A">
        <w:trPr>
          <w:cantSplit/>
        </w:trPr>
        <w:tc>
          <w:tcPr>
            <w:tcW w:w="2436" w:type="dxa"/>
            <w:shd w:val="clear" w:color="auto" w:fill="auto"/>
          </w:tcPr>
          <w:p w:rsidR="008836D2" w:rsidRPr="00D6255D" w:rsidRDefault="008836D2" w:rsidP="00F521AB">
            <w:pPr>
              <w:pStyle w:val="ENoteTableText"/>
              <w:tabs>
                <w:tab w:val="center" w:leader="dot" w:pos="2268"/>
              </w:tabs>
            </w:pPr>
            <w:r w:rsidRPr="00D6255D">
              <w:t>s 32E</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A81E02">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am No 70, 2013</w:t>
            </w:r>
          </w:p>
        </w:tc>
      </w:tr>
      <w:tr w:rsidR="008836D2" w:rsidRPr="00D6255D" w:rsidTr="0072733A">
        <w:trPr>
          <w:cantSplit/>
        </w:trPr>
        <w:tc>
          <w:tcPr>
            <w:tcW w:w="2436" w:type="dxa"/>
            <w:shd w:val="clear" w:color="auto" w:fill="auto"/>
          </w:tcPr>
          <w:p w:rsidR="008836D2" w:rsidRPr="00D6255D" w:rsidRDefault="008836D2" w:rsidP="00A81E02">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rs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32F</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am No 70, 2013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rs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32G</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am No 70, 2013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5030E3">
            <w:pPr>
              <w:pStyle w:val="ENoteTableText"/>
            </w:pPr>
            <w:r w:rsidRPr="00D6255D">
              <w:t>rep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32H</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am No 70, 2013</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p>
        </w:tc>
        <w:tc>
          <w:tcPr>
            <w:tcW w:w="4652" w:type="dxa"/>
            <w:shd w:val="clear" w:color="auto" w:fill="auto"/>
          </w:tcPr>
          <w:p w:rsidR="008836D2" w:rsidRPr="00D6255D" w:rsidRDefault="008836D2" w:rsidP="00127CA2">
            <w:pPr>
              <w:pStyle w:val="ENoteTableText"/>
            </w:pPr>
            <w:r w:rsidRPr="00D6255D">
              <w:t>rep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32J</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146, 2006; No 14, 2014</w:t>
            </w:r>
            <w:r w:rsidR="005858F1" w:rsidRPr="00D6255D">
              <w:t>; No 46, 2016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32K</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146, 2006; No 34, 2011</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rep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32L</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50, 2011</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rep No 14, 2014</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32M</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5858F1" w:rsidRPr="00D6255D" w:rsidTr="0072733A">
        <w:trPr>
          <w:cantSplit/>
        </w:trPr>
        <w:tc>
          <w:tcPr>
            <w:tcW w:w="2436" w:type="dxa"/>
            <w:shd w:val="clear" w:color="auto" w:fill="auto"/>
          </w:tcPr>
          <w:p w:rsidR="005858F1" w:rsidRPr="00D6255D" w:rsidRDefault="005858F1" w:rsidP="008836D2">
            <w:pPr>
              <w:pStyle w:val="ENoteTableText"/>
              <w:tabs>
                <w:tab w:val="center" w:leader="dot" w:pos="2268"/>
              </w:tabs>
            </w:pPr>
          </w:p>
        </w:tc>
        <w:tc>
          <w:tcPr>
            <w:tcW w:w="4652" w:type="dxa"/>
            <w:shd w:val="clear" w:color="auto" w:fill="auto"/>
          </w:tcPr>
          <w:p w:rsidR="005858F1" w:rsidRPr="00D6255D" w:rsidRDefault="005858F1" w:rsidP="00127CA2">
            <w:pPr>
              <w:pStyle w:val="ENoteTableText"/>
            </w:pPr>
            <w:r w:rsidRPr="00D6255D">
              <w:t>am No 46, 2016</w:t>
            </w: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s 32N</w:t>
            </w:r>
            <w:r w:rsidRPr="00D6255D">
              <w:tab/>
            </w:r>
          </w:p>
        </w:tc>
        <w:tc>
          <w:tcPr>
            <w:tcW w:w="4652" w:type="dxa"/>
            <w:shd w:val="clear" w:color="auto" w:fill="auto"/>
          </w:tcPr>
          <w:p w:rsidR="008836D2" w:rsidRPr="00D6255D" w:rsidRDefault="008836D2" w:rsidP="008836D2">
            <w:pPr>
              <w:pStyle w:val="ENoteTableText"/>
            </w:pPr>
            <w:r w:rsidRPr="00D6255D">
              <w:t>ad No 59, 2004</w:t>
            </w:r>
          </w:p>
        </w:tc>
      </w:tr>
      <w:tr w:rsidR="005858F1" w:rsidRPr="00D6255D" w:rsidTr="0072733A">
        <w:trPr>
          <w:cantSplit/>
        </w:trPr>
        <w:tc>
          <w:tcPr>
            <w:tcW w:w="2436" w:type="dxa"/>
            <w:shd w:val="clear" w:color="auto" w:fill="auto"/>
          </w:tcPr>
          <w:p w:rsidR="005858F1" w:rsidRPr="00D6255D" w:rsidRDefault="005858F1" w:rsidP="008836D2">
            <w:pPr>
              <w:pStyle w:val="ENoteTableText"/>
              <w:tabs>
                <w:tab w:val="center" w:leader="dot" w:pos="2268"/>
              </w:tabs>
            </w:pPr>
          </w:p>
        </w:tc>
        <w:tc>
          <w:tcPr>
            <w:tcW w:w="4652" w:type="dxa"/>
            <w:shd w:val="clear" w:color="auto" w:fill="auto"/>
          </w:tcPr>
          <w:p w:rsidR="005858F1" w:rsidRPr="00D6255D" w:rsidRDefault="005858F1" w:rsidP="008836D2">
            <w:pPr>
              <w:pStyle w:val="ENoteTableText"/>
            </w:pPr>
            <w:r w:rsidRPr="00D6255D">
              <w:t>am No 46, 2016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32P</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146, 2006; No 14, 2014</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32Q</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108, 2006</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32R</w:t>
            </w:r>
            <w:r w:rsidRPr="00D6255D">
              <w:tab/>
            </w:r>
          </w:p>
        </w:tc>
        <w:tc>
          <w:tcPr>
            <w:tcW w:w="4652" w:type="dxa"/>
            <w:shd w:val="clear" w:color="auto" w:fill="auto"/>
          </w:tcPr>
          <w:p w:rsidR="008836D2" w:rsidRPr="00D6255D" w:rsidRDefault="008836D2" w:rsidP="00127CA2">
            <w:pPr>
              <w:pStyle w:val="ENoteTableText"/>
            </w:pPr>
            <w:r w:rsidRPr="00D6255D">
              <w:t>ad No 59, 2004</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F521AB">
            <w:pPr>
              <w:pStyle w:val="ENoteTableText"/>
            </w:pPr>
            <w:r w:rsidRPr="00D6255D">
              <w:t>am No 108, 2006</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05731B">
            <w:pPr>
              <w:pStyle w:val="ENoteTableText"/>
            </w:pPr>
            <w:r w:rsidRPr="00D6255D">
              <w:t>rs No 70, 2013</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5030E3">
            <w:pPr>
              <w:pStyle w:val="ENoteTableText"/>
            </w:pPr>
            <w:r w:rsidRPr="00D6255D">
              <w:t>rep No 14, 2014</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Division</w:t>
            </w:r>
            <w:r w:rsidR="00D6255D">
              <w:rPr>
                <w:b/>
              </w:rPr>
              <w:t> </w:t>
            </w:r>
            <w:r w:rsidRPr="00D6255D">
              <w:rPr>
                <w:b/>
              </w:rPr>
              <w:t>2</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8836D2">
            <w:pPr>
              <w:pStyle w:val="ENoteTableText"/>
              <w:tabs>
                <w:tab w:val="center" w:leader="dot" w:pos="2268"/>
              </w:tabs>
            </w:pPr>
            <w:r w:rsidRPr="00D6255D">
              <w:t>Division</w:t>
            </w:r>
            <w:r w:rsidR="00D6255D">
              <w:t> </w:t>
            </w:r>
            <w:r w:rsidRPr="00D6255D">
              <w:t>2</w:t>
            </w:r>
            <w:r w:rsidRPr="00D6255D">
              <w:tab/>
            </w:r>
          </w:p>
        </w:tc>
        <w:tc>
          <w:tcPr>
            <w:tcW w:w="4652" w:type="dxa"/>
            <w:shd w:val="clear" w:color="auto" w:fill="auto"/>
          </w:tcPr>
          <w:p w:rsidR="008836D2" w:rsidRPr="00D6255D" w:rsidRDefault="008836D2" w:rsidP="00127CA2">
            <w:pPr>
              <w:pStyle w:val="ENoteTableText"/>
            </w:pPr>
            <w:r w:rsidRPr="00D6255D">
              <w:t>rs No 53, 2011</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A</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33</w:t>
            </w:r>
            <w:r w:rsidRPr="00D6255D">
              <w:tab/>
            </w:r>
          </w:p>
        </w:tc>
        <w:tc>
          <w:tcPr>
            <w:tcW w:w="4652" w:type="dxa"/>
            <w:shd w:val="clear" w:color="auto" w:fill="auto"/>
          </w:tcPr>
          <w:p w:rsidR="008836D2" w:rsidRPr="00D6255D" w:rsidRDefault="008836D2" w:rsidP="00127CA2">
            <w:pPr>
              <w:pStyle w:val="ENoteTableText"/>
            </w:pPr>
            <w:r w:rsidRPr="00D6255D">
              <w:t>am No 45, 2000; No 30, 2003; No 61, 2005; No 146, 2006</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rs No 53, 2011</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34</w:t>
            </w:r>
            <w:r w:rsidRPr="00D6255D">
              <w:tab/>
            </w:r>
          </w:p>
        </w:tc>
        <w:tc>
          <w:tcPr>
            <w:tcW w:w="4652" w:type="dxa"/>
            <w:shd w:val="clear" w:color="auto" w:fill="auto"/>
          </w:tcPr>
          <w:p w:rsidR="008836D2" w:rsidRPr="00D6255D" w:rsidRDefault="008836D2" w:rsidP="00127CA2">
            <w:pPr>
              <w:pStyle w:val="ENoteTableText"/>
            </w:pPr>
            <w:r w:rsidRPr="00D6255D">
              <w:t>rs No 53, 2011</w:t>
            </w: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35</w:t>
            </w:r>
            <w:r w:rsidRPr="00D6255D">
              <w:tab/>
            </w:r>
          </w:p>
        </w:tc>
        <w:tc>
          <w:tcPr>
            <w:tcW w:w="4652" w:type="dxa"/>
            <w:shd w:val="clear" w:color="auto" w:fill="auto"/>
          </w:tcPr>
          <w:p w:rsidR="008836D2" w:rsidRPr="00D6255D" w:rsidRDefault="008836D2" w:rsidP="00127CA2">
            <w:pPr>
              <w:pStyle w:val="ENoteTableText"/>
            </w:pPr>
            <w:r w:rsidRPr="00D6255D">
              <w:t>am No 45, 2000</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rs No 95, 2002; No 53, 2011</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B</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t>s 35A</w:t>
            </w:r>
            <w:r w:rsidRPr="00D6255D">
              <w:tab/>
            </w:r>
          </w:p>
        </w:tc>
        <w:tc>
          <w:tcPr>
            <w:tcW w:w="4652" w:type="dxa"/>
            <w:shd w:val="clear" w:color="auto" w:fill="auto"/>
          </w:tcPr>
          <w:p w:rsidR="008836D2" w:rsidRPr="00D6255D" w:rsidRDefault="008836D2" w:rsidP="00127CA2">
            <w:pPr>
              <w:pStyle w:val="ENoteTableText"/>
            </w:pPr>
            <w:r w:rsidRPr="00D6255D">
              <w:t>ad No 53, 2011</w:t>
            </w:r>
          </w:p>
        </w:tc>
      </w:tr>
      <w:tr w:rsidR="008836D2" w:rsidRPr="00D6255D" w:rsidTr="0072733A">
        <w:trPr>
          <w:cantSplit/>
        </w:trPr>
        <w:tc>
          <w:tcPr>
            <w:tcW w:w="2436" w:type="dxa"/>
            <w:shd w:val="clear" w:color="auto" w:fill="auto"/>
          </w:tcPr>
          <w:p w:rsidR="008836D2" w:rsidRPr="00D6255D" w:rsidRDefault="008836D2" w:rsidP="007B25BF">
            <w:pPr>
              <w:pStyle w:val="ENoteTableText"/>
            </w:pPr>
          </w:p>
        </w:tc>
        <w:tc>
          <w:tcPr>
            <w:tcW w:w="4652" w:type="dxa"/>
            <w:shd w:val="clear" w:color="auto" w:fill="auto"/>
          </w:tcPr>
          <w:p w:rsidR="008836D2" w:rsidRPr="00D6255D" w:rsidRDefault="008836D2" w:rsidP="00127CA2">
            <w:pPr>
              <w:pStyle w:val="ENoteTableText"/>
            </w:pPr>
            <w:r w:rsidRPr="00D6255D">
              <w:t>am No 98, 2012</w:t>
            </w:r>
          </w:p>
        </w:tc>
      </w:tr>
      <w:tr w:rsidR="008836D2" w:rsidRPr="00D6255D" w:rsidTr="0072733A">
        <w:trPr>
          <w:cantSplit/>
        </w:trPr>
        <w:tc>
          <w:tcPr>
            <w:tcW w:w="2436" w:type="dxa"/>
            <w:shd w:val="clear" w:color="auto" w:fill="auto"/>
          </w:tcPr>
          <w:p w:rsidR="008836D2" w:rsidRPr="00D6255D" w:rsidRDefault="008836D2" w:rsidP="00127CA2">
            <w:pPr>
              <w:pStyle w:val="ENoteTableText"/>
            </w:pPr>
            <w:r w:rsidRPr="00D6255D">
              <w:rPr>
                <w:b/>
              </w:rPr>
              <w:t>Subdivision C</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753CFA">
            <w:pPr>
              <w:pStyle w:val="ENoteTableText"/>
              <w:tabs>
                <w:tab w:val="center" w:leader="dot" w:pos="2268"/>
              </w:tabs>
            </w:pPr>
            <w:r w:rsidRPr="00D6255D">
              <w:lastRenderedPageBreak/>
              <w:t>s 35B</w:t>
            </w:r>
            <w:r w:rsidRPr="00D6255D">
              <w:tab/>
            </w:r>
          </w:p>
        </w:tc>
        <w:tc>
          <w:tcPr>
            <w:tcW w:w="4652" w:type="dxa"/>
            <w:shd w:val="clear" w:color="auto" w:fill="auto"/>
          </w:tcPr>
          <w:p w:rsidR="008836D2" w:rsidRPr="00D6255D" w:rsidRDefault="008836D2" w:rsidP="00127CA2">
            <w:pPr>
              <w:pStyle w:val="ENoteTableText"/>
            </w:pPr>
            <w:r w:rsidRPr="00D6255D">
              <w:t>ad No 53, 2011</w:t>
            </w:r>
          </w:p>
        </w:tc>
      </w:tr>
      <w:tr w:rsidR="008836D2" w:rsidRPr="00D6255D" w:rsidTr="0072733A">
        <w:trPr>
          <w:cantSplit/>
        </w:trPr>
        <w:tc>
          <w:tcPr>
            <w:tcW w:w="2436" w:type="dxa"/>
            <w:shd w:val="clear" w:color="auto" w:fill="auto"/>
          </w:tcPr>
          <w:p w:rsidR="008836D2" w:rsidRPr="00D6255D" w:rsidRDefault="008836D2" w:rsidP="00B50EE7">
            <w:pPr>
              <w:pStyle w:val="ENoteTableText"/>
              <w:keepNext/>
            </w:pPr>
            <w:r w:rsidRPr="00D6255D">
              <w:rPr>
                <w:b/>
              </w:rPr>
              <w:t>Subdivision D</w:t>
            </w:r>
          </w:p>
        </w:tc>
        <w:tc>
          <w:tcPr>
            <w:tcW w:w="4652" w:type="dxa"/>
            <w:shd w:val="clear" w:color="auto" w:fill="auto"/>
          </w:tcPr>
          <w:p w:rsidR="008836D2" w:rsidRPr="00D6255D" w:rsidRDefault="008836D2" w:rsidP="00127CA2">
            <w:pPr>
              <w:pStyle w:val="ENoteTableText"/>
            </w:pPr>
          </w:p>
        </w:tc>
      </w:tr>
      <w:tr w:rsidR="008836D2" w:rsidRPr="00D6255D" w:rsidTr="0072733A">
        <w:trPr>
          <w:cantSplit/>
        </w:trPr>
        <w:tc>
          <w:tcPr>
            <w:tcW w:w="2436" w:type="dxa"/>
            <w:shd w:val="clear" w:color="auto" w:fill="auto"/>
          </w:tcPr>
          <w:p w:rsidR="008836D2" w:rsidRPr="00D6255D" w:rsidRDefault="008836D2" w:rsidP="00CF7A89">
            <w:pPr>
              <w:pStyle w:val="ENoteTableText"/>
              <w:tabs>
                <w:tab w:val="center" w:leader="dot" w:pos="2268"/>
              </w:tabs>
            </w:pPr>
            <w:r w:rsidRPr="00D6255D">
              <w:t>s 35C</w:t>
            </w:r>
            <w:r w:rsidRPr="00D6255D">
              <w:tab/>
            </w:r>
          </w:p>
        </w:tc>
        <w:tc>
          <w:tcPr>
            <w:tcW w:w="4652" w:type="dxa"/>
            <w:shd w:val="clear" w:color="auto" w:fill="auto"/>
          </w:tcPr>
          <w:p w:rsidR="008836D2" w:rsidRPr="00D6255D" w:rsidRDefault="008836D2" w:rsidP="00127CA2">
            <w:pPr>
              <w:pStyle w:val="ENoteTableText"/>
            </w:pPr>
            <w:r w:rsidRPr="00D6255D">
              <w:t>ad No 53, 2011</w:t>
            </w:r>
          </w:p>
        </w:tc>
      </w:tr>
      <w:tr w:rsidR="00CF7A89" w:rsidRPr="00D6255D" w:rsidTr="0072733A">
        <w:trPr>
          <w:cantSplit/>
        </w:trPr>
        <w:tc>
          <w:tcPr>
            <w:tcW w:w="2436" w:type="dxa"/>
            <w:shd w:val="clear" w:color="auto" w:fill="auto"/>
          </w:tcPr>
          <w:p w:rsidR="00CF7A89" w:rsidRPr="00D6255D" w:rsidRDefault="00CF7A89" w:rsidP="00CF7A89">
            <w:pPr>
              <w:pStyle w:val="ENoteTableText"/>
              <w:tabs>
                <w:tab w:val="center" w:leader="dot" w:pos="2268"/>
              </w:tabs>
            </w:pPr>
            <w:r w:rsidRPr="00D6255D">
              <w:t>s 35D</w:t>
            </w:r>
            <w:r w:rsidRPr="00D6255D">
              <w:tab/>
            </w:r>
          </w:p>
        </w:tc>
        <w:tc>
          <w:tcPr>
            <w:tcW w:w="4652" w:type="dxa"/>
            <w:shd w:val="clear" w:color="auto" w:fill="auto"/>
          </w:tcPr>
          <w:p w:rsidR="00CF7A89" w:rsidRPr="00D6255D" w:rsidRDefault="00CF7A89" w:rsidP="00F10BC2">
            <w:pPr>
              <w:pStyle w:val="ENoteTableText"/>
            </w:pPr>
            <w:r w:rsidRPr="00D6255D">
              <w:t>ad No 53, 2011</w:t>
            </w:r>
          </w:p>
        </w:tc>
      </w:tr>
      <w:tr w:rsidR="00CF7A89" w:rsidRPr="00D6255D" w:rsidTr="0072733A">
        <w:trPr>
          <w:cantSplit/>
        </w:trPr>
        <w:tc>
          <w:tcPr>
            <w:tcW w:w="2436" w:type="dxa"/>
            <w:shd w:val="clear" w:color="auto" w:fill="auto"/>
          </w:tcPr>
          <w:p w:rsidR="00CF7A89" w:rsidRPr="00D6255D" w:rsidRDefault="00CF7A89" w:rsidP="00127CA2">
            <w:pPr>
              <w:pStyle w:val="ENoteTableText"/>
            </w:pPr>
            <w:r w:rsidRPr="00D6255D">
              <w:rPr>
                <w:b/>
              </w:rPr>
              <w:t>Subdivision E</w:t>
            </w:r>
          </w:p>
        </w:tc>
        <w:tc>
          <w:tcPr>
            <w:tcW w:w="4652" w:type="dxa"/>
            <w:shd w:val="clear" w:color="auto" w:fill="auto"/>
          </w:tcPr>
          <w:p w:rsidR="00CF7A89" w:rsidRPr="00D6255D" w:rsidRDefault="00CF7A89" w:rsidP="00127CA2">
            <w:pPr>
              <w:pStyle w:val="ENoteTableText"/>
            </w:pP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35E</w:t>
            </w:r>
            <w:r w:rsidRPr="00D6255D">
              <w:tab/>
            </w:r>
          </w:p>
        </w:tc>
        <w:tc>
          <w:tcPr>
            <w:tcW w:w="4652" w:type="dxa"/>
            <w:shd w:val="clear" w:color="auto" w:fill="auto"/>
          </w:tcPr>
          <w:p w:rsidR="00CF7A89" w:rsidRPr="00D6255D" w:rsidRDefault="00CF7A89" w:rsidP="00127CA2">
            <w:pPr>
              <w:pStyle w:val="ENoteTableText"/>
            </w:pPr>
            <w:r w:rsidRPr="00D6255D">
              <w:t>ad No 53, 2011</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Division</w:t>
            </w:r>
            <w:r w:rsidR="00D6255D">
              <w:t> </w:t>
            </w:r>
            <w:r w:rsidRPr="00D6255D">
              <w:t>2A</w:t>
            </w:r>
            <w:r w:rsidR="0074430A" w:rsidRPr="00D6255D">
              <w:tab/>
            </w:r>
          </w:p>
        </w:tc>
        <w:tc>
          <w:tcPr>
            <w:tcW w:w="4652" w:type="dxa"/>
            <w:shd w:val="clear" w:color="auto" w:fill="auto"/>
          </w:tcPr>
          <w:p w:rsidR="00CF7A89" w:rsidRPr="00D6255D" w:rsidRDefault="0074430A" w:rsidP="00127CA2">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6379B5">
            <w:pPr>
              <w:pStyle w:val="ENoteTableText"/>
              <w:tabs>
                <w:tab w:val="center" w:leader="dot" w:pos="2268"/>
              </w:tabs>
            </w:pPr>
            <w:r w:rsidRPr="00D6255D">
              <w:t>Division</w:t>
            </w:r>
            <w:r w:rsidR="00D6255D">
              <w:t> </w:t>
            </w:r>
            <w:r w:rsidRPr="00D6255D">
              <w:t>2A heading</w:t>
            </w:r>
            <w:r w:rsidRPr="00D6255D">
              <w:tab/>
            </w:r>
          </w:p>
        </w:tc>
        <w:tc>
          <w:tcPr>
            <w:tcW w:w="4652" w:type="dxa"/>
            <w:shd w:val="clear" w:color="auto" w:fill="auto"/>
          </w:tcPr>
          <w:p w:rsidR="00CF7A89" w:rsidRPr="00D6255D" w:rsidRDefault="00CF7A89" w:rsidP="00127CA2">
            <w:pPr>
              <w:pStyle w:val="ENoteTableText"/>
            </w:pPr>
            <w:r w:rsidRPr="00D6255D">
              <w:t>ad No 50, 2012</w:t>
            </w:r>
          </w:p>
        </w:tc>
      </w:tr>
      <w:tr w:rsidR="00CF7A89" w:rsidRPr="00D6255D" w:rsidTr="0072733A">
        <w:trPr>
          <w:cantSplit/>
        </w:trPr>
        <w:tc>
          <w:tcPr>
            <w:tcW w:w="2436" w:type="dxa"/>
            <w:shd w:val="clear" w:color="auto" w:fill="auto"/>
          </w:tcPr>
          <w:p w:rsidR="00CF7A89" w:rsidRPr="00D6255D" w:rsidRDefault="00CF7A89" w:rsidP="00127CA2">
            <w:pPr>
              <w:pStyle w:val="ENoteTableText"/>
              <w:rPr>
                <w:b/>
              </w:rPr>
            </w:pPr>
          </w:p>
        </w:tc>
        <w:tc>
          <w:tcPr>
            <w:tcW w:w="4652" w:type="dxa"/>
            <w:shd w:val="clear" w:color="auto" w:fill="auto"/>
          </w:tcPr>
          <w:p w:rsidR="00CF7A89" w:rsidRPr="00D6255D" w:rsidRDefault="00CF7A89" w:rsidP="006379B5">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35F</w:t>
            </w:r>
            <w:r w:rsidRPr="00D6255D">
              <w:tab/>
            </w:r>
          </w:p>
        </w:tc>
        <w:tc>
          <w:tcPr>
            <w:tcW w:w="4652" w:type="dxa"/>
            <w:shd w:val="clear" w:color="auto" w:fill="auto"/>
          </w:tcPr>
          <w:p w:rsidR="00CF7A89" w:rsidRPr="00D6255D" w:rsidRDefault="00CF7A89" w:rsidP="00127CA2">
            <w:pPr>
              <w:pStyle w:val="ENoteTableText"/>
            </w:pPr>
            <w:r w:rsidRPr="00D6255D">
              <w:t>ad No 50, 2012</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p>
        </w:tc>
        <w:tc>
          <w:tcPr>
            <w:tcW w:w="4652" w:type="dxa"/>
            <w:shd w:val="clear" w:color="auto" w:fill="auto"/>
          </w:tcPr>
          <w:p w:rsidR="00CF7A89" w:rsidRPr="00D6255D" w:rsidRDefault="00CF7A89" w:rsidP="00127CA2">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35G</w:t>
            </w:r>
            <w:r w:rsidRPr="00D6255D">
              <w:tab/>
            </w:r>
          </w:p>
        </w:tc>
        <w:tc>
          <w:tcPr>
            <w:tcW w:w="4652" w:type="dxa"/>
            <w:shd w:val="clear" w:color="auto" w:fill="auto"/>
          </w:tcPr>
          <w:p w:rsidR="00CF7A89" w:rsidRPr="00D6255D" w:rsidRDefault="00CF7A89" w:rsidP="00127CA2">
            <w:pPr>
              <w:pStyle w:val="ENoteTableText"/>
            </w:pPr>
            <w:r w:rsidRPr="00D6255D">
              <w:t>ad No 50, 2012</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am No 50, 2012</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F521AB">
            <w:pPr>
              <w:pStyle w:val="ENoteTableText"/>
              <w:tabs>
                <w:tab w:val="center" w:leader="dot" w:pos="2268"/>
              </w:tabs>
            </w:pPr>
            <w:r w:rsidRPr="00D6255D">
              <w:t>s 35H</w:t>
            </w:r>
            <w:r w:rsidRPr="00D6255D">
              <w:tab/>
            </w:r>
          </w:p>
        </w:tc>
        <w:tc>
          <w:tcPr>
            <w:tcW w:w="4652" w:type="dxa"/>
            <w:shd w:val="clear" w:color="auto" w:fill="auto"/>
          </w:tcPr>
          <w:p w:rsidR="00CF7A89" w:rsidRPr="00D6255D" w:rsidRDefault="00CF7A89" w:rsidP="00127CA2">
            <w:pPr>
              <w:pStyle w:val="ENoteTableText"/>
            </w:pPr>
            <w:r w:rsidRPr="00D6255D">
              <w:t>ad No 70, 2013</w:t>
            </w:r>
          </w:p>
        </w:tc>
      </w:tr>
      <w:tr w:rsidR="00CF7A89" w:rsidRPr="00D6255D" w:rsidTr="0072733A">
        <w:trPr>
          <w:cantSplit/>
        </w:trPr>
        <w:tc>
          <w:tcPr>
            <w:tcW w:w="2436" w:type="dxa"/>
            <w:shd w:val="clear" w:color="auto" w:fill="auto"/>
          </w:tcPr>
          <w:p w:rsidR="00CF7A89" w:rsidRPr="00D6255D" w:rsidRDefault="00CF7A89" w:rsidP="00F521AB">
            <w:pPr>
              <w:pStyle w:val="ENoteTableText"/>
              <w:tabs>
                <w:tab w:val="center" w:leader="dot" w:pos="2268"/>
              </w:tabs>
            </w:pPr>
          </w:p>
        </w:tc>
        <w:tc>
          <w:tcPr>
            <w:tcW w:w="4652" w:type="dxa"/>
            <w:shd w:val="clear" w:color="auto" w:fill="auto"/>
          </w:tcPr>
          <w:p w:rsidR="00CF7A89" w:rsidRPr="00D6255D" w:rsidRDefault="00CF7A89" w:rsidP="00127CA2">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F521AB">
            <w:pPr>
              <w:pStyle w:val="ENoteTableText"/>
              <w:tabs>
                <w:tab w:val="center" w:leader="dot" w:pos="2268"/>
              </w:tabs>
            </w:pPr>
            <w:r w:rsidRPr="00D6255D">
              <w:t>s 35J</w:t>
            </w:r>
            <w:r w:rsidRPr="00D6255D">
              <w:tab/>
            </w:r>
          </w:p>
        </w:tc>
        <w:tc>
          <w:tcPr>
            <w:tcW w:w="4652" w:type="dxa"/>
            <w:shd w:val="clear" w:color="auto" w:fill="auto"/>
          </w:tcPr>
          <w:p w:rsidR="00CF7A89" w:rsidRPr="00D6255D" w:rsidRDefault="00CF7A89" w:rsidP="00127CA2">
            <w:pPr>
              <w:pStyle w:val="ENoteTableText"/>
            </w:pPr>
            <w:r w:rsidRPr="00D6255D">
              <w:t>ad No 96, 2014</w:t>
            </w:r>
          </w:p>
        </w:tc>
      </w:tr>
      <w:tr w:rsidR="00CF7A89" w:rsidRPr="00D6255D" w:rsidTr="0072733A">
        <w:trPr>
          <w:cantSplit/>
        </w:trPr>
        <w:tc>
          <w:tcPr>
            <w:tcW w:w="2436" w:type="dxa"/>
            <w:shd w:val="clear" w:color="auto" w:fill="auto"/>
          </w:tcPr>
          <w:p w:rsidR="00CF7A89" w:rsidRPr="00D6255D" w:rsidRDefault="00CF7A89" w:rsidP="00F521AB">
            <w:pPr>
              <w:pStyle w:val="ENoteTableText"/>
              <w:tabs>
                <w:tab w:val="center" w:leader="dot" w:pos="2268"/>
              </w:tabs>
            </w:pPr>
          </w:p>
        </w:tc>
        <w:tc>
          <w:tcPr>
            <w:tcW w:w="4652" w:type="dxa"/>
            <w:shd w:val="clear" w:color="auto" w:fill="auto"/>
          </w:tcPr>
          <w:p w:rsidR="00CF7A89" w:rsidRPr="00D6255D" w:rsidRDefault="00CF7A89" w:rsidP="00127CA2">
            <w:pPr>
              <w:pStyle w:val="ENoteTableText"/>
            </w:pPr>
            <w:r w:rsidRPr="00D6255D">
              <w:t>rep No 96, 2014</w:t>
            </w:r>
          </w:p>
        </w:tc>
      </w:tr>
      <w:tr w:rsidR="00CF7A89" w:rsidRPr="00D6255D" w:rsidTr="0072733A">
        <w:trPr>
          <w:cantSplit/>
        </w:trPr>
        <w:tc>
          <w:tcPr>
            <w:tcW w:w="2436" w:type="dxa"/>
            <w:shd w:val="clear" w:color="auto" w:fill="auto"/>
          </w:tcPr>
          <w:p w:rsidR="00CF7A89" w:rsidRPr="00D6255D" w:rsidRDefault="00CF7A89" w:rsidP="00127CA2">
            <w:pPr>
              <w:pStyle w:val="ENoteTableText"/>
            </w:pPr>
            <w:r w:rsidRPr="00D6255D">
              <w:rPr>
                <w:b/>
              </w:rPr>
              <w:t>Division</w:t>
            </w:r>
            <w:r w:rsidR="00D6255D">
              <w:rPr>
                <w:b/>
              </w:rPr>
              <w:t> </w:t>
            </w:r>
            <w:r w:rsidRPr="00D6255D">
              <w:rPr>
                <w:b/>
              </w:rPr>
              <w:t>3</w:t>
            </w:r>
          </w:p>
        </w:tc>
        <w:tc>
          <w:tcPr>
            <w:tcW w:w="4652" w:type="dxa"/>
            <w:shd w:val="clear" w:color="auto" w:fill="auto"/>
          </w:tcPr>
          <w:p w:rsidR="00CF7A89" w:rsidRPr="00D6255D" w:rsidRDefault="00CF7A89" w:rsidP="00127CA2">
            <w:pPr>
              <w:pStyle w:val="ENoteTableText"/>
            </w:pPr>
          </w:p>
        </w:tc>
      </w:tr>
      <w:tr w:rsidR="00CF7A89" w:rsidRPr="00D6255D" w:rsidTr="0072733A">
        <w:trPr>
          <w:cantSplit/>
        </w:trPr>
        <w:tc>
          <w:tcPr>
            <w:tcW w:w="2436" w:type="dxa"/>
            <w:shd w:val="clear" w:color="auto" w:fill="auto"/>
          </w:tcPr>
          <w:p w:rsidR="00CF7A89" w:rsidRPr="00D6255D" w:rsidRDefault="00CF7A89" w:rsidP="00CF7A89">
            <w:pPr>
              <w:pStyle w:val="ENoteTableText"/>
              <w:tabs>
                <w:tab w:val="center" w:leader="dot" w:pos="2268"/>
              </w:tabs>
            </w:pPr>
            <w:r w:rsidRPr="00D6255D">
              <w:t>Division</w:t>
            </w:r>
            <w:r w:rsidR="00D6255D">
              <w:t> </w:t>
            </w:r>
            <w:r w:rsidRPr="00D6255D">
              <w:t>3 heading</w:t>
            </w:r>
            <w:r w:rsidRPr="00D6255D">
              <w:tab/>
            </w:r>
          </w:p>
        </w:tc>
        <w:tc>
          <w:tcPr>
            <w:tcW w:w="4652" w:type="dxa"/>
            <w:shd w:val="clear" w:color="auto" w:fill="auto"/>
          </w:tcPr>
          <w:p w:rsidR="00CF7A89" w:rsidRPr="00D6255D" w:rsidRDefault="00CF7A89" w:rsidP="00127CA2">
            <w:pPr>
              <w:pStyle w:val="ENoteTableText"/>
            </w:pPr>
            <w:r w:rsidRPr="00D6255D">
              <w:t>rs No 59, 2004; No 82, 2007; No 49, 2012;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36</w:t>
            </w:r>
            <w:r w:rsidRPr="00D6255D">
              <w:tab/>
            </w:r>
          </w:p>
        </w:tc>
        <w:tc>
          <w:tcPr>
            <w:tcW w:w="4652" w:type="dxa"/>
            <w:shd w:val="clear" w:color="auto" w:fill="auto"/>
          </w:tcPr>
          <w:p w:rsidR="00CF7A89" w:rsidRPr="00D6255D" w:rsidRDefault="00CF7A89" w:rsidP="00127CA2">
            <w:pPr>
              <w:pStyle w:val="ENoteTableText"/>
            </w:pPr>
            <w:r w:rsidRPr="00D6255D">
              <w:t>am No 59, 2004; No 82, 2007; No 49, 2012</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p>
        </w:tc>
        <w:tc>
          <w:tcPr>
            <w:tcW w:w="4652" w:type="dxa"/>
            <w:shd w:val="clear" w:color="auto" w:fill="auto"/>
          </w:tcPr>
          <w:p w:rsidR="00CF7A89" w:rsidRPr="00D6255D" w:rsidRDefault="00CF7A89" w:rsidP="00CE0F86">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37</w:t>
            </w:r>
            <w:r w:rsidRPr="00D6255D">
              <w:tab/>
            </w:r>
          </w:p>
        </w:tc>
        <w:tc>
          <w:tcPr>
            <w:tcW w:w="4652" w:type="dxa"/>
            <w:shd w:val="clear" w:color="auto" w:fill="auto"/>
          </w:tcPr>
          <w:p w:rsidR="00CF7A89" w:rsidRPr="00D6255D" w:rsidRDefault="00CF7A89" w:rsidP="00B10313">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38</w:t>
            </w:r>
            <w:r w:rsidRPr="00D6255D">
              <w:tab/>
            </w:r>
          </w:p>
        </w:tc>
        <w:tc>
          <w:tcPr>
            <w:tcW w:w="4652" w:type="dxa"/>
            <w:shd w:val="clear" w:color="auto" w:fill="auto"/>
          </w:tcPr>
          <w:p w:rsidR="00CF7A89" w:rsidRPr="00D6255D" w:rsidRDefault="00CF7A89" w:rsidP="00127CA2">
            <w:pPr>
              <w:pStyle w:val="ENoteTableText"/>
            </w:pPr>
            <w:r w:rsidRPr="00D6255D">
              <w:t>am No 30, 2003; No 59, 2004; No 82, 2007; No 63, 2008; No 105, 2010;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38A</w:t>
            </w:r>
            <w:r w:rsidRPr="00D6255D">
              <w:tab/>
            </w:r>
          </w:p>
        </w:tc>
        <w:tc>
          <w:tcPr>
            <w:tcW w:w="4652" w:type="dxa"/>
            <w:shd w:val="clear" w:color="auto" w:fill="auto"/>
          </w:tcPr>
          <w:p w:rsidR="00CF7A89" w:rsidRPr="00D6255D" w:rsidRDefault="00CF7A89" w:rsidP="00127CA2">
            <w:pPr>
              <w:pStyle w:val="ENoteTableText"/>
            </w:pPr>
            <w:r w:rsidRPr="00D6255D">
              <w:t>ad No 30, 2003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p>
        </w:tc>
        <w:tc>
          <w:tcPr>
            <w:tcW w:w="4652" w:type="dxa"/>
            <w:shd w:val="clear" w:color="auto" w:fill="auto"/>
          </w:tcPr>
          <w:p w:rsidR="00CF7A89" w:rsidRPr="00D6255D" w:rsidRDefault="00CF7A89" w:rsidP="00127CA2">
            <w:pPr>
              <w:pStyle w:val="ENoteTableText"/>
            </w:pPr>
            <w:r w:rsidRPr="00D6255D">
              <w:t xml:space="preserve">am No 59, 2004; No 82, 2007; No 49, 2012; No 70, 2013; </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38B</w:t>
            </w:r>
            <w:r w:rsidRPr="00D6255D">
              <w:tab/>
            </w:r>
          </w:p>
        </w:tc>
        <w:tc>
          <w:tcPr>
            <w:tcW w:w="4652" w:type="dxa"/>
            <w:shd w:val="clear" w:color="auto" w:fill="auto"/>
          </w:tcPr>
          <w:p w:rsidR="00CF7A89" w:rsidRPr="00D6255D" w:rsidRDefault="00CF7A89" w:rsidP="00127CA2">
            <w:pPr>
              <w:pStyle w:val="ENoteTableText"/>
            </w:pPr>
            <w:r w:rsidRPr="00D6255D">
              <w:t>ad No 30, 2003</w:t>
            </w:r>
          </w:p>
        </w:tc>
      </w:tr>
      <w:tr w:rsidR="00CF7A89" w:rsidRPr="00D6255D" w:rsidTr="0072733A">
        <w:trPr>
          <w:cantSplit/>
        </w:trPr>
        <w:tc>
          <w:tcPr>
            <w:tcW w:w="2436" w:type="dxa"/>
            <w:shd w:val="clear" w:color="auto" w:fill="auto"/>
          </w:tcPr>
          <w:p w:rsidR="00CF7A89" w:rsidRPr="00D6255D" w:rsidRDefault="00CF7A89" w:rsidP="00F10BC2">
            <w:pPr>
              <w:pStyle w:val="ENoteTableText"/>
              <w:tabs>
                <w:tab w:val="center" w:leader="dot" w:pos="2268"/>
              </w:tabs>
            </w:pPr>
          </w:p>
        </w:tc>
        <w:tc>
          <w:tcPr>
            <w:tcW w:w="4652" w:type="dxa"/>
            <w:shd w:val="clear" w:color="auto" w:fill="auto"/>
          </w:tcPr>
          <w:p w:rsidR="00CF7A89" w:rsidRPr="00D6255D" w:rsidRDefault="00CF7A89" w:rsidP="00F10BC2">
            <w:pPr>
              <w:pStyle w:val="ENoteTableText"/>
            </w:pPr>
            <w:r w:rsidRPr="00D6255D">
              <w:t xml:space="preserve">am No 59, 2004; No 82, 2007; No 49, 2012; No 70, 2013; </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lastRenderedPageBreak/>
              <w:t>s 39</w:t>
            </w:r>
            <w:r w:rsidRPr="00D6255D">
              <w:tab/>
            </w:r>
          </w:p>
        </w:tc>
        <w:tc>
          <w:tcPr>
            <w:tcW w:w="4652" w:type="dxa"/>
            <w:shd w:val="clear" w:color="auto" w:fill="auto"/>
          </w:tcPr>
          <w:p w:rsidR="00CF7A89" w:rsidRPr="00D6255D" w:rsidRDefault="00CF7A89" w:rsidP="00127CA2">
            <w:pPr>
              <w:pStyle w:val="ENoteTableText"/>
            </w:pPr>
            <w:r w:rsidRPr="00D6255D">
              <w:t>am No 30, 2003; No 59, 2004; No 61, 2005; No 82, 2007; Nos 63 and 143, 2008; No 105, 2010; No 53, 2011; No 49, 2012;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p>
        </w:tc>
        <w:tc>
          <w:tcPr>
            <w:tcW w:w="4652" w:type="dxa"/>
            <w:shd w:val="clear" w:color="auto" w:fill="auto"/>
          </w:tcPr>
          <w:p w:rsidR="00CF7A89" w:rsidRPr="00D6255D" w:rsidRDefault="00CF7A89" w:rsidP="005030E3">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p>
        </w:tc>
        <w:tc>
          <w:tcPr>
            <w:tcW w:w="4652" w:type="dxa"/>
            <w:shd w:val="clear" w:color="auto" w:fill="auto"/>
          </w:tcPr>
          <w:p w:rsidR="00CF7A89" w:rsidRPr="00D6255D" w:rsidRDefault="00CF7A89" w:rsidP="005030E3">
            <w:pPr>
              <w:pStyle w:val="ENoteTableText"/>
            </w:pPr>
            <w:r w:rsidRPr="00D6255D">
              <w:t>am No 14, 2014</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41</w:t>
            </w:r>
            <w:r w:rsidRPr="00D6255D">
              <w:tab/>
            </w:r>
          </w:p>
        </w:tc>
        <w:tc>
          <w:tcPr>
            <w:tcW w:w="4652" w:type="dxa"/>
            <w:shd w:val="clear" w:color="auto" w:fill="auto"/>
          </w:tcPr>
          <w:p w:rsidR="00CF7A89" w:rsidRPr="00D6255D" w:rsidRDefault="00CF7A89" w:rsidP="00127CA2">
            <w:pPr>
              <w:pStyle w:val="ENoteTableText"/>
            </w:pPr>
            <w:r w:rsidRPr="00D6255D">
              <w:t>am No 59, 2004; No 82, 2007; Nos 63 and 143, 2008; No 105, 2010;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41A</w:t>
            </w:r>
            <w:r w:rsidRPr="00D6255D">
              <w:tab/>
            </w:r>
          </w:p>
        </w:tc>
        <w:tc>
          <w:tcPr>
            <w:tcW w:w="4652" w:type="dxa"/>
            <w:shd w:val="clear" w:color="auto" w:fill="auto"/>
          </w:tcPr>
          <w:p w:rsidR="00CF7A89" w:rsidRPr="00D6255D" w:rsidRDefault="00CF7A89" w:rsidP="00127CA2">
            <w:pPr>
              <w:pStyle w:val="ENoteTableText"/>
            </w:pPr>
            <w:r w:rsidRPr="00D6255D">
              <w:t>ad No 30, 2003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42</w:t>
            </w:r>
            <w:r w:rsidRPr="00D6255D">
              <w:tab/>
            </w:r>
          </w:p>
        </w:tc>
        <w:tc>
          <w:tcPr>
            <w:tcW w:w="4652" w:type="dxa"/>
            <w:shd w:val="clear" w:color="auto" w:fill="auto"/>
          </w:tcPr>
          <w:p w:rsidR="00CF7A89" w:rsidRPr="00D6255D" w:rsidRDefault="00CF7A89" w:rsidP="00127CA2">
            <w:pPr>
              <w:pStyle w:val="ENoteTableText"/>
            </w:pPr>
            <w:r w:rsidRPr="00D6255D">
              <w:t>am No 59, 2004; No 82, 2007;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43</w:t>
            </w:r>
            <w:r w:rsidRPr="00D6255D">
              <w:tab/>
            </w:r>
          </w:p>
        </w:tc>
        <w:tc>
          <w:tcPr>
            <w:tcW w:w="4652" w:type="dxa"/>
            <w:shd w:val="clear" w:color="auto" w:fill="auto"/>
          </w:tcPr>
          <w:p w:rsidR="00CF7A89" w:rsidRPr="00D6255D" w:rsidRDefault="00CF7A89" w:rsidP="00127CA2">
            <w:pPr>
              <w:pStyle w:val="ENoteTableText"/>
            </w:pPr>
            <w:r w:rsidRPr="00D6255D">
              <w:t>am No 30, 2003; No 59, 2004; No 82, 2007;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44</w:t>
            </w:r>
            <w:r w:rsidRPr="00D6255D">
              <w:tab/>
            </w:r>
          </w:p>
        </w:tc>
        <w:tc>
          <w:tcPr>
            <w:tcW w:w="4652" w:type="dxa"/>
            <w:shd w:val="clear" w:color="auto" w:fill="auto"/>
          </w:tcPr>
          <w:p w:rsidR="00CF7A89" w:rsidRPr="00D6255D" w:rsidRDefault="00CF7A89" w:rsidP="00127CA2">
            <w:pPr>
              <w:pStyle w:val="ENoteTableText"/>
            </w:pPr>
            <w:r w:rsidRPr="00D6255D">
              <w:t>am No 59, 2004; No 82, 2007;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r w:rsidRPr="00D6255D">
              <w:t>s 45</w:t>
            </w:r>
            <w:r w:rsidRPr="00D6255D">
              <w:tab/>
            </w: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46</w:t>
            </w:r>
            <w:r w:rsidRPr="00D6255D">
              <w:tab/>
            </w:r>
          </w:p>
        </w:tc>
        <w:tc>
          <w:tcPr>
            <w:tcW w:w="4652" w:type="dxa"/>
            <w:shd w:val="clear" w:color="auto" w:fill="auto"/>
          </w:tcPr>
          <w:p w:rsidR="00CF7A89" w:rsidRPr="00D6255D" w:rsidRDefault="00CF7A89" w:rsidP="00127CA2">
            <w:pPr>
              <w:pStyle w:val="ENoteTableText"/>
            </w:pPr>
            <w:r w:rsidRPr="00D6255D">
              <w:t>am No 45, 2000; No 59, 2004; No 82, 2007;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F637F2">
            <w:pPr>
              <w:pStyle w:val="ENoteTableText"/>
              <w:tabs>
                <w:tab w:val="center" w:leader="dot" w:pos="2268"/>
              </w:tabs>
            </w:pPr>
            <w:r w:rsidRPr="00D6255D">
              <w:t>s 47</w:t>
            </w:r>
            <w:r w:rsidRPr="00D6255D">
              <w:tab/>
            </w:r>
          </w:p>
        </w:tc>
        <w:tc>
          <w:tcPr>
            <w:tcW w:w="4652" w:type="dxa"/>
            <w:shd w:val="clear" w:color="auto" w:fill="auto"/>
          </w:tcPr>
          <w:p w:rsidR="00CF7A89" w:rsidRPr="00D6255D" w:rsidRDefault="00CF7A89" w:rsidP="00F637F2">
            <w:pPr>
              <w:pStyle w:val="ENoteTableText"/>
            </w:pPr>
            <w:r w:rsidRPr="00D6255D">
              <w:t>am No 45, 2000; No 95, 2002</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F637F2">
            <w:pPr>
              <w:pStyle w:val="ENoteTableText"/>
            </w:pPr>
            <w:r w:rsidRPr="00D6255D">
              <w:t>rs No 59, 2004</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F637F2">
            <w:pPr>
              <w:pStyle w:val="ENoteTableText"/>
            </w:pPr>
            <w:r w:rsidRPr="00D6255D">
              <w:t>am Nos 82 and 130, 2007; No 63, 2008</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F637F2">
            <w:pPr>
              <w:pStyle w:val="ENoteTableText"/>
            </w:pPr>
            <w:r w:rsidRPr="00D6255D">
              <w:t>rs No 45, 2010</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F637F2">
            <w:pPr>
              <w:pStyle w:val="ENoteTableText"/>
            </w:pPr>
            <w:r w:rsidRPr="00D6255D">
              <w:t>am No 50, 2011; Nos 49 and 98, 2012; No 70, 2013</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rs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47AA</w:t>
            </w:r>
            <w:r w:rsidRPr="00D6255D">
              <w:tab/>
            </w:r>
          </w:p>
        </w:tc>
        <w:tc>
          <w:tcPr>
            <w:tcW w:w="4652" w:type="dxa"/>
            <w:shd w:val="clear" w:color="auto" w:fill="auto"/>
          </w:tcPr>
          <w:p w:rsidR="00CF7A89" w:rsidRPr="00D6255D" w:rsidRDefault="00CF7A89" w:rsidP="00127CA2">
            <w:pPr>
              <w:pStyle w:val="ENoteTableText"/>
            </w:pPr>
            <w:r w:rsidRPr="00D6255D">
              <w:t>ad No 45, 2010</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rep No 49, 2012</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47AB</w:t>
            </w:r>
            <w:r w:rsidRPr="00D6255D">
              <w:tab/>
            </w:r>
          </w:p>
        </w:tc>
        <w:tc>
          <w:tcPr>
            <w:tcW w:w="4652" w:type="dxa"/>
            <w:shd w:val="clear" w:color="auto" w:fill="auto"/>
          </w:tcPr>
          <w:p w:rsidR="00CF7A89" w:rsidRPr="00D6255D" w:rsidRDefault="00CF7A89" w:rsidP="00127CA2">
            <w:pPr>
              <w:pStyle w:val="ENoteTableText"/>
            </w:pPr>
            <w:r w:rsidRPr="00D6255D">
              <w:t>ad No 45, 2010</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am No 49, 2012</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rep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47A</w:t>
            </w:r>
            <w:r w:rsidRPr="00D6255D">
              <w:tab/>
            </w:r>
          </w:p>
        </w:tc>
        <w:tc>
          <w:tcPr>
            <w:tcW w:w="4652" w:type="dxa"/>
            <w:shd w:val="clear" w:color="auto" w:fill="auto"/>
          </w:tcPr>
          <w:p w:rsidR="00CF7A89" w:rsidRPr="00D6255D" w:rsidRDefault="00CF7A89" w:rsidP="00127CA2">
            <w:pPr>
              <w:pStyle w:val="ENoteTableText"/>
            </w:pPr>
            <w:r w:rsidRPr="00D6255D">
              <w:t>ad No 30, 2003</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am No 59, 2004; No 82, 2007; No 49, 2012;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lastRenderedPageBreak/>
              <w:t>s 47B</w:t>
            </w:r>
            <w:r w:rsidRPr="00D6255D">
              <w:tab/>
            </w:r>
          </w:p>
        </w:tc>
        <w:tc>
          <w:tcPr>
            <w:tcW w:w="4652" w:type="dxa"/>
            <w:shd w:val="clear" w:color="auto" w:fill="auto"/>
          </w:tcPr>
          <w:p w:rsidR="00CF7A89" w:rsidRPr="00D6255D" w:rsidRDefault="00CF7A89" w:rsidP="00127CA2">
            <w:pPr>
              <w:pStyle w:val="ENoteTableText"/>
            </w:pPr>
            <w:r w:rsidRPr="00D6255D">
              <w:t>ad No 38, 2010</w:t>
            </w:r>
          </w:p>
        </w:tc>
      </w:tr>
      <w:tr w:rsidR="00CF7A89" w:rsidRPr="00D6255D" w:rsidTr="0072733A">
        <w:trPr>
          <w:cantSplit/>
        </w:trPr>
        <w:tc>
          <w:tcPr>
            <w:tcW w:w="2436" w:type="dxa"/>
            <w:shd w:val="clear" w:color="auto" w:fill="auto"/>
          </w:tcPr>
          <w:p w:rsidR="00CF7A89" w:rsidRPr="00D6255D" w:rsidRDefault="00CF7A89" w:rsidP="007B25BF">
            <w:pPr>
              <w:pStyle w:val="ENoteTableText"/>
            </w:pPr>
          </w:p>
        </w:tc>
        <w:tc>
          <w:tcPr>
            <w:tcW w:w="4652" w:type="dxa"/>
            <w:shd w:val="clear" w:color="auto" w:fill="auto"/>
          </w:tcPr>
          <w:p w:rsidR="00CF7A89" w:rsidRPr="00D6255D" w:rsidRDefault="00CF7A89" w:rsidP="00127CA2">
            <w:pPr>
              <w:pStyle w:val="ENoteTableText"/>
            </w:pPr>
            <w:r w:rsidRPr="00D6255D">
              <w:t>am No 105, 2010; No 70, 2013</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rep No 70, 2013</w:t>
            </w: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47C</w:t>
            </w:r>
            <w:r w:rsidRPr="00D6255D">
              <w:tab/>
            </w:r>
          </w:p>
        </w:tc>
        <w:tc>
          <w:tcPr>
            <w:tcW w:w="4652" w:type="dxa"/>
            <w:shd w:val="clear" w:color="auto" w:fill="auto"/>
          </w:tcPr>
          <w:p w:rsidR="00CF7A89" w:rsidRPr="00D6255D" w:rsidRDefault="00CF7A89" w:rsidP="00127CA2">
            <w:pPr>
              <w:pStyle w:val="ENoteTableText"/>
            </w:pPr>
            <w:r w:rsidRPr="00D6255D">
              <w:t>ad No 38, 2010</w:t>
            </w:r>
          </w:p>
        </w:tc>
      </w:tr>
      <w:tr w:rsidR="00CF7A89" w:rsidRPr="00D6255D" w:rsidTr="0072733A">
        <w:trPr>
          <w:cantSplit/>
        </w:trPr>
        <w:tc>
          <w:tcPr>
            <w:tcW w:w="2436" w:type="dxa"/>
            <w:shd w:val="clear" w:color="auto" w:fill="auto"/>
          </w:tcPr>
          <w:p w:rsidR="00CF7A89" w:rsidRPr="00D6255D" w:rsidRDefault="00CF7A89" w:rsidP="00CA11BE">
            <w:pPr>
              <w:pStyle w:val="ENoteTableText"/>
              <w:tabs>
                <w:tab w:val="center" w:leader="dot" w:pos="2268"/>
              </w:tabs>
            </w:pPr>
          </w:p>
        </w:tc>
        <w:tc>
          <w:tcPr>
            <w:tcW w:w="4652" w:type="dxa"/>
            <w:shd w:val="clear" w:color="auto" w:fill="auto"/>
          </w:tcPr>
          <w:p w:rsidR="00CF7A89" w:rsidRPr="00D6255D" w:rsidRDefault="00CF7A89" w:rsidP="00CA11BE">
            <w:pPr>
              <w:pStyle w:val="ENoteTableText"/>
            </w:pPr>
            <w:r w:rsidRPr="00D6255D">
              <w:t>rep No 70, 2013</w:t>
            </w:r>
          </w:p>
        </w:tc>
      </w:tr>
      <w:tr w:rsidR="00CF7A89" w:rsidRPr="00D6255D" w:rsidTr="0072733A">
        <w:trPr>
          <w:cantSplit/>
        </w:trPr>
        <w:tc>
          <w:tcPr>
            <w:tcW w:w="2436" w:type="dxa"/>
            <w:shd w:val="clear" w:color="auto" w:fill="auto"/>
          </w:tcPr>
          <w:p w:rsidR="00CF7A89" w:rsidRPr="00D6255D" w:rsidRDefault="00CF7A89" w:rsidP="00127CA2">
            <w:pPr>
              <w:pStyle w:val="ENoteTableText"/>
            </w:pPr>
            <w:r w:rsidRPr="00D6255D">
              <w:rPr>
                <w:b/>
              </w:rPr>
              <w:t>Division</w:t>
            </w:r>
            <w:r w:rsidR="00D6255D">
              <w:rPr>
                <w:b/>
              </w:rPr>
              <w:t> </w:t>
            </w:r>
            <w:r w:rsidRPr="00D6255D">
              <w:rPr>
                <w:b/>
              </w:rPr>
              <w:t>4</w:t>
            </w:r>
          </w:p>
        </w:tc>
        <w:tc>
          <w:tcPr>
            <w:tcW w:w="4652" w:type="dxa"/>
            <w:shd w:val="clear" w:color="auto" w:fill="auto"/>
          </w:tcPr>
          <w:p w:rsidR="00CF7A89" w:rsidRPr="00D6255D" w:rsidRDefault="00CF7A89" w:rsidP="00127CA2">
            <w:pPr>
              <w:pStyle w:val="ENoteTableText"/>
            </w:pPr>
          </w:p>
        </w:tc>
      </w:tr>
      <w:tr w:rsidR="00CF7A89" w:rsidRPr="00D6255D" w:rsidTr="0072733A">
        <w:trPr>
          <w:cantSplit/>
        </w:trPr>
        <w:tc>
          <w:tcPr>
            <w:tcW w:w="2436" w:type="dxa"/>
            <w:shd w:val="clear" w:color="auto" w:fill="auto"/>
          </w:tcPr>
          <w:p w:rsidR="00CF7A89" w:rsidRPr="00D6255D" w:rsidRDefault="00CF7A89" w:rsidP="00426A7E">
            <w:pPr>
              <w:pStyle w:val="ENoteTableText"/>
              <w:tabs>
                <w:tab w:val="center" w:leader="dot" w:pos="2268"/>
              </w:tabs>
            </w:pPr>
            <w:r w:rsidRPr="00D6255D">
              <w:t>Div</w:t>
            </w:r>
            <w:r w:rsidR="00426A7E" w:rsidRPr="00D6255D">
              <w:t>ision</w:t>
            </w:r>
            <w:r w:rsidR="00D6255D">
              <w:t> </w:t>
            </w:r>
            <w:r w:rsidRPr="00D6255D">
              <w:t>4</w:t>
            </w:r>
            <w:r w:rsidRPr="00D6255D">
              <w:tab/>
            </w:r>
          </w:p>
        </w:tc>
        <w:tc>
          <w:tcPr>
            <w:tcW w:w="4652" w:type="dxa"/>
            <w:shd w:val="clear" w:color="auto" w:fill="auto"/>
          </w:tcPr>
          <w:p w:rsidR="00CF7A89" w:rsidRPr="00D6255D" w:rsidRDefault="00CF7A89" w:rsidP="00127CA2">
            <w:pPr>
              <w:pStyle w:val="ENoteTableText"/>
            </w:pPr>
            <w:r w:rsidRPr="00D6255D">
              <w:t>rs No 45, 2000</w:t>
            </w:r>
          </w:p>
        </w:tc>
      </w:tr>
      <w:tr w:rsidR="00672A42" w:rsidRPr="00D6255D" w:rsidTr="0072733A">
        <w:trPr>
          <w:cantSplit/>
        </w:trPr>
        <w:tc>
          <w:tcPr>
            <w:tcW w:w="2436" w:type="dxa"/>
            <w:shd w:val="clear" w:color="auto" w:fill="auto"/>
          </w:tcPr>
          <w:p w:rsidR="00672A42" w:rsidRPr="00D6255D" w:rsidRDefault="00672A42" w:rsidP="00426A7E">
            <w:pPr>
              <w:pStyle w:val="ENoteTableText"/>
              <w:tabs>
                <w:tab w:val="center" w:leader="dot" w:pos="2268"/>
              </w:tabs>
            </w:pPr>
          </w:p>
        </w:tc>
        <w:tc>
          <w:tcPr>
            <w:tcW w:w="4652" w:type="dxa"/>
            <w:shd w:val="clear" w:color="auto" w:fill="auto"/>
          </w:tcPr>
          <w:p w:rsidR="00672A42" w:rsidRPr="00D6255D" w:rsidRDefault="00672A42" w:rsidP="00127CA2">
            <w:pPr>
              <w:pStyle w:val="ENoteTableText"/>
            </w:pPr>
            <w:r w:rsidRPr="00D6255D">
              <w:t xml:space="preserve">rep </w:t>
            </w:r>
            <w:r w:rsidRPr="00D6255D">
              <w:rPr>
                <w:u w:val="single"/>
              </w:rPr>
              <w:t>No 22, 2017</w:t>
            </w:r>
          </w:p>
        </w:tc>
      </w:tr>
      <w:tr w:rsidR="00CF7A89" w:rsidRPr="00D6255D" w:rsidTr="0072733A">
        <w:trPr>
          <w:cantSplit/>
        </w:trPr>
        <w:tc>
          <w:tcPr>
            <w:tcW w:w="2436" w:type="dxa"/>
            <w:shd w:val="clear" w:color="auto" w:fill="auto"/>
          </w:tcPr>
          <w:p w:rsidR="00CF7A89" w:rsidRPr="00D6255D" w:rsidRDefault="00CF7A89" w:rsidP="00127CA2">
            <w:pPr>
              <w:pStyle w:val="ENoteTableText"/>
            </w:pPr>
            <w:r w:rsidRPr="00D6255D">
              <w:rPr>
                <w:b/>
              </w:rPr>
              <w:t>Subdivision A</w:t>
            </w:r>
          </w:p>
        </w:tc>
        <w:tc>
          <w:tcPr>
            <w:tcW w:w="4652" w:type="dxa"/>
            <w:shd w:val="clear" w:color="auto" w:fill="auto"/>
          </w:tcPr>
          <w:p w:rsidR="00CF7A89" w:rsidRPr="00D6255D" w:rsidRDefault="00CF7A89" w:rsidP="00127CA2">
            <w:pPr>
              <w:pStyle w:val="ENoteTableText"/>
            </w:pP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48</w:t>
            </w:r>
            <w:r w:rsidRPr="00D6255D">
              <w:tab/>
            </w:r>
          </w:p>
        </w:tc>
        <w:tc>
          <w:tcPr>
            <w:tcW w:w="4652" w:type="dxa"/>
            <w:shd w:val="clear" w:color="auto" w:fill="auto"/>
          </w:tcPr>
          <w:p w:rsidR="00CF7A89" w:rsidRPr="00D6255D" w:rsidRDefault="00CF7A89" w:rsidP="00127CA2">
            <w:pPr>
              <w:pStyle w:val="ENoteTableText"/>
            </w:pPr>
            <w:r w:rsidRPr="00D6255D">
              <w:t>rs No 45, 2000; No 118, 2007</w:t>
            </w:r>
          </w:p>
        </w:tc>
      </w:tr>
      <w:tr w:rsidR="00672A42" w:rsidRPr="00D6255D" w:rsidTr="0072733A">
        <w:trPr>
          <w:cantSplit/>
        </w:trPr>
        <w:tc>
          <w:tcPr>
            <w:tcW w:w="2436" w:type="dxa"/>
            <w:shd w:val="clear" w:color="auto" w:fill="auto"/>
          </w:tcPr>
          <w:p w:rsidR="00672A42" w:rsidRPr="00D6255D" w:rsidRDefault="00672A42" w:rsidP="00753CFA">
            <w:pPr>
              <w:pStyle w:val="ENoteTableText"/>
              <w:tabs>
                <w:tab w:val="center" w:leader="dot" w:pos="2268"/>
              </w:tabs>
            </w:pPr>
          </w:p>
        </w:tc>
        <w:tc>
          <w:tcPr>
            <w:tcW w:w="4652" w:type="dxa"/>
            <w:shd w:val="clear" w:color="auto" w:fill="auto"/>
          </w:tcPr>
          <w:p w:rsidR="00672A42" w:rsidRPr="00D6255D" w:rsidRDefault="00672A42" w:rsidP="00127CA2">
            <w:pPr>
              <w:pStyle w:val="ENoteTableText"/>
            </w:pPr>
            <w:r w:rsidRPr="00D6255D">
              <w:t xml:space="preserve">rep </w:t>
            </w:r>
            <w:r w:rsidRPr="00D6255D">
              <w:rPr>
                <w:u w:val="single"/>
              </w:rPr>
              <w:t>No 22, 2017</w:t>
            </w:r>
          </w:p>
        </w:tc>
      </w:tr>
      <w:tr w:rsidR="00CF7A89" w:rsidRPr="00D6255D" w:rsidTr="0072733A">
        <w:trPr>
          <w:cantSplit/>
        </w:trPr>
        <w:tc>
          <w:tcPr>
            <w:tcW w:w="2436" w:type="dxa"/>
            <w:shd w:val="clear" w:color="auto" w:fill="auto"/>
          </w:tcPr>
          <w:p w:rsidR="00CF7A89" w:rsidRPr="00D6255D" w:rsidRDefault="00CF7A89" w:rsidP="00860B9F">
            <w:pPr>
              <w:pStyle w:val="ENoteTableText"/>
              <w:keepNext/>
              <w:keepLines/>
            </w:pPr>
            <w:r w:rsidRPr="00D6255D">
              <w:rPr>
                <w:b/>
              </w:rPr>
              <w:t>Subdivision B</w:t>
            </w:r>
          </w:p>
        </w:tc>
        <w:tc>
          <w:tcPr>
            <w:tcW w:w="4652" w:type="dxa"/>
            <w:shd w:val="clear" w:color="auto" w:fill="auto"/>
          </w:tcPr>
          <w:p w:rsidR="00CF7A89" w:rsidRPr="00D6255D" w:rsidRDefault="00CF7A89" w:rsidP="00127CA2">
            <w:pPr>
              <w:pStyle w:val="ENoteTableText"/>
            </w:pPr>
          </w:p>
        </w:tc>
      </w:tr>
      <w:tr w:rsidR="00CF7A89" w:rsidRPr="00D6255D" w:rsidTr="0072733A">
        <w:trPr>
          <w:cantSplit/>
        </w:trPr>
        <w:tc>
          <w:tcPr>
            <w:tcW w:w="2436" w:type="dxa"/>
            <w:shd w:val="clear" w:color="auto" w:fill="auto"/>
          </w:tcPr>
          <w:p w:rsidR="00CF7A89" w:rsidRPr="00D6255D" w:rsidRDefault="00CF7A89" w:rsidP="00753CFA">
            <w:pPr>
              <w:pStyle w:val="ENoteTableText"/>
              <w:tabs>
                <w:tab w:val="center" w:leader="dot" w:pos="2268"/>
              </w:tabs>
            </w:pPr>
            <w:r w:rsidRPr="00D6255D">
              <w:t>s 49</w:t>
            </w:r>
            <w:r w:rsidRPr="00D6255D">
              <w:tab/>
            </w:r>
          </w:p>
        </w:tc>
        <w:tc>
          <w:tcPr>
            <w:tcW w:w="4652" w:type="dxa"/>
            <w:shd w:val="clear" w:color="auto" w:fill="auto"/>
          </w:tcPr>
          <w:p w:rsidR="00CF7A89" w:rsidRPr="00D6255D" w:rsidRDefault="00CF7A89" w:rsidP="00127CA2">
            <w:pPr>
              <w:pStyle w:val="ENoteTableText"/>
            </w:pPr>
            <w:r w:rsidRPr="00D6255D">
              <w:t>rs No 45, 2000</w:t>
            </w:r>
          </w:p>
        </w:tc>
      </w:tr>
      <w:tr w:rsidR="00672A42" w:rsidRPr="00D6255D" w:rsidTr="0072733A">
        <w:trPr>
          <w:cantSplit/>
        </w:trPr>
        <w:tc>
          <w:tcPr>
            <w:tcW w:w="2436" w:type="dxa"/>
            <w:shd w:val="clear" w:color="auto" w:fill="auto"/>
          </w:tcPr>
          <w:p w:rsidR="00672A42" w:rsidRPr="00D6255D" w:rsidRDefault="00672A42" w:rsidP="00753CFA">
            <w:pPr>
              <w:pStyle w:val="ENoteTableText"/>
              <w:tabs>
                <w:tab w:val="center" w:leader="dot" w:pos="2268"/>
              </w:tabs>
            </w:pPr>
          </w:p>
        </w:tc>
        <w:tc>
          <w:tcPr>
            <w:tcW w:w="4652" w:type="dxa"/>
            <w:shd w:val="clear" w:color="auto" w:fill="auto"/>
          </w:tcPr>
          <w:p w:rsidR="00672A42" w:rsidRPr="00D6255D" w:rsidRDefault="00672A42" w:rsidP="00127CA2">
            <w:pPr>
              <w:pStyle w:val="ENoteTableText"/>
            </w:pPr>
            <w:r w:rsidRPr="00D6255D">
              <w:t xml:space="preserve">rep </w:t>
            </w:r>
            <w:r w:rsidRPr="00D6255D">
              <w:rPr>
                <w:u w:val="single"/>
              </w:rPr>
              <w:t>No 22, 2017</w:t>
            </w:r>
          </w:p>
        </w:tc>
      </w:tr>
      <w:tr w:rsidR="00CF7A89" w:rsidRPr="00D6255D" w:rsidTr="0072733A">
        <w:trPr>
          <w:cantSplit/>
        </w:trPr>
        <w:tc>
          <w:tcPr>
            <w:tcW w:w="2436" w:type="dxa"/>
            <w:shd w:val="clear" w:color="auto" w:fill="auto"/>
          </w:tcPr>
          <w:p w:rsidR="00CF7A89" w:rsidRPr="00D6255D" w:rsidRDefault="00CF7A89" w:rsidP="00426A7E">
            <w:pPr>
              <w:pStyle w:val="ENoteTableText"/>
              <w:tabs>
                <w:tab w:val="center" w:leader="dot" w:pos="2268"/>
              </w:tabs>
            </w:pPr>
            <w:r w:rsidRPr="00D6255D">
              <w:t>s 49A</w:t>
            </w:r>
            <w:r w:rsidRPr="00D6255D">
              <w:tab/>
            </w:r>
          </w:p>
        </w:tc>
        <w:tc>
          <w:tcPr>
            <w:tcW w:w="4652" w:type="dxa"/>
            <w:shd w:val="clear" w:color="auto" w:fill="auto"/>
          </w:tcPr>
          <w:p w:rsidR="00CF7A89" w:rsidRPr="00D6255D" w:rsidRDefault="00CF7A89" w:rsidP="00127CA2">
            <w:pPr>
              <w:pStyle w:val="ENoteTableText"/>
            </w:pPr>
            <w:r w:rsidRPr="00D6255D">
              <w:t>ad No 45, 2000</w:t>
            </w:r>
          </w:p>
        </w:tc>
      </w:tr>
      <w:tr w:rsidR="00672A42" w:rsidRPr="00D6255D" w:rsidTr="0072733A">
        <w:trPr>
          <w:cantSplit/>
        </w:trPr>
        <w:tc>
          <w:tcPr>
            <w:tcW w:w="2436" w:type="dxa"/>
            <w:shd w:val="clear" w:color="auto" w:fill="auto"/>
          </w:tcPr>
          <w:p w:rsidR="00672A42" w:rsidRPr="00D6255D" w:rsidRDefault="00672A42" w:rsidP="00426A7E">
            <w:pPr>
              <w:pStyle w:val="ENoteTableText"/>
              <w:tabs>
                <w:tab w:val="center" w:leader="dot" w:pos="2268"/>
              </w:tabs>
            </w:pPr>
          </w:p>
        </w:tc>
        <w:tc>
          <w:tcPr>
            <w:tcW w:w="4652" w:type="dxa"/>
            <w:shd w:val="clear" w:color="auto" w:fill="auto"/>
          </w:tcPr>
          <w:p w:rsidR="00672A42" w:rsidRPr="00D6255D" w:rsidRDefault="00672A42"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49B</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672A42" w:rsidRPr="00D6255D" w:rsidTr="0072733A">
        <w:trPr>
          <w:cantSplit/>
        </w:trPr>
        <w:tc>
          <w:tcPr>
            <w:tcW w:w="2436" w:type="dxa"/>
            <w:shd w:val="clear" w:color="auto" w:fill="auto"/>
          </w:tcPr>
          <w:p w:rsidR="00672A42" w:rsidRPr="00D6255D" w:rsidRDefault="00672A42" w:rsidP="00426A7E">
            <w:pPr>
              <w:pStyle w:val="ENoteTableText"/>
              <w:tabs>
                <w:tab w:val="center" w:leader="dot" w:pos="2268"/>
              </w:tabs>
            </w:pPr>
          </w:p>
        </w:tc>
        <w:tc>
          <w:tcPr>
            <w:tcW w:w="4652" w:type="dxa"/>
            <w:shd w:val="clear" w:color="auto" w:fill="auto"/>
          </w:tcPr>
          <w:p w:rsidR="00672A42" w:rsidRPr="00D6255D" w:rsidRDefault="00672A42"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49C</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132, 2004; No 53, 2008; No 25, 2011</w:t>
            </w:r>
          </w:p>
        </w:tc>
      </w:tr>
      <w:tr w:rsidR="00672A42" w:rsidRPr="00D6255D" w:rsidTr="0072733A">
        <w:trPr>
          <w:cantSplit/>
        </w:trPr>
        <w:tc>
          <w:tcPr>
            <w:tcW w:w="2436" w:type="dxa"/>
            <w:shd w:val="clear" w:color="auto" w:fill="auto"/>
          </w:tcPr>
          <w:p w:rsidR="00672A42" w:rsidRPr="00D6255D" w:rsidRDefault="00672A42" w:rsidP="007B25BF">
            <w:pPr>
              <w:pStyle w:val="ENoteTableText"/>
            </w:pPr>
          </w:p>
        </w:tc>
        <w:tc>
          <w:tcPr>
            <w:tcW w:w="4652" w:type="dxa"/>
            <w:shd w:val="clear" w:color="auto" w:fill="auto"/>
          </w:tcPr>
          <w:p w:rsidR="00672A42" w:rsidRPr="00D6255D" w:rsidRDefault="00672A42"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49D</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0A7BB4" w:rsidRPr="00D6255D" w:rsidTr="0072733A">
        <w:trPr>
          <w:cantSplit/>
        </w:trPr>
        <w:tc>
          <w:tcPr>
            <w:tcW w:w="2436" w:type="dxa"/>
            <w:shd w:val="clear" w:color="auto" w:fill="auto"/>
          </w:tcPr>
          <w:p w:rsidR="000A7BB4" w:rsidRPr="00D6255D" w:rsidRDefault="000A7BB4" w:rsidP="00753CFA">
            <w:pPr>
              <w:pStyle w:val="ENoteTableText"/>
              <w:tabs>
                <w:tab w:val="center" w:leader="dot" w:pos="2268"/>
              </w:tabs>
            </w:pPr>
          </w:p>
        </w:tc>
        <w:tc>
          <w:tcPr>
            <w:tcW w:w="4652" w:type="dxa"/>
            <w:shd w:val="clear" w:color="auto" w:fill="auto"/>
          </w:tcPr>
          <w:p w:rsidR="000A7BB4" w:rsidRPr="00D6255D" w:rsidRDefault="000A7BB4"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49E</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0A7BB4" w:rsidRPr="00D6255D" w:rsidTr="0072733A">
        <w:trPr>
          <w:cantSplit/>
        </w:trPr>
        <w:tc>
          <w:tcPr>
            <w:tcW w:w="2436" w:type="dxa"/>
            <w:shd w:val="clear" w:color="auto" w:fill="auto"/>
          </w:tcPr>
          <w:p w:rsidR="000A7BB4" w:rsidRPr="00D6255D" w:rsidRDefault="000A7BB4" w:rsidP="007B25BF">
            <w:pPr>
              <w:pStyle w:val="ENoteTableText"/>
            </w:pPr>
          </w:p>
        </w:tc>
        <w:tc>
          <w:tcPr>
            <w:tcW w:w="4652" w:type="dxa"/>
            <w:shd w:val="clear" w:color="auto" w:fill="auto"/>
          </w:tcPr>
          <w:p w:rsidR="000A7BB4" w:rsidRPr="00D6255D" w:rsidRDefault="000A7BB4"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49F</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F10BC2">
            <w:pPr>
              <w:pStyle w:val="ENoteTableText"/>
            </w:pPr>
          </w:p>
        </w:tc>
        <w:tc>
          <w:tcPr>
            <w:tcW w:w="4652" w:type="dxa"/>
            <w:shd w:val="clear" w:color="auto" w:fill="auto"/>
          </w:tcPr>
          <w:p w:rsidR="00426A7E" w:rsidRPr="00D6255D" w:rsidRDefault="00426A7E" w:rsidP="00F10BC2">
            <w:pPr>
              <w:pStyle w:val="ENoteTableText"/>
            </w:pPr>
            <w:r w:rsidRPr="00D6255D">
              <w:t>am No 53, 2008</w:t>
            </w:r>
          </w:p>
        </w:tc>
      </w:tr>
      <w:tr w:rsidR="000A7BB4" w:rsidRPr="00D6255D" w:rsidTr="0072733A">
        <w:trPr>
          <w:cantSplit/>
        </w:trPr>
        <w:tc>
          <w:tcPr>
            <w:tcW w:w="2436" w:type="dxa"/>
            <w:shd w:val="clear" w:color="auto" w:fill="auto"/>
          </w:tcPr>
          <w:p w:rsidR="000A7BB4" w:rsidRPr="00D6255D" w:rsidRDefault="000A7BB4" w:rsidP="00F10BC2">
            <w:pPr>
              <w:pStyle w:val="ENoteTableText"/>
            </w:pPr>
          </w:p>
        </w:tc>
        <w:tc>
          <w:tcPr>
            <w:tcW w:w="4652" w:type="dxa"/>
            <w:shd w:val="clear" w:color="auto" w:fill="auto"/>
          </w:tcPr>
          <w:p w:rsidR="000A7BB4" w:rsidRPr="00D6255D" w:rsidRDefault="000A7BB4"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49G</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0A7BB4" w:rsidRPr="00D6255D" w:rsidTr="0072733A">
        <w:trPr>
          <w:cantSplit/>
        </w:trPr>
        <w:tc>
          <w:tcPr>
            <w:tcW w:w="2436" w:type="dxa"/>
            <w:shd w:val="clear" w:color="auto" w:fill="auto"/>
          </w:tcPr>
          <w:p w:rsidR="000A7BB4" w:rsidRPr="00D6255D" w:rsidRDefault="000A7BB4" w:rsidP="00426A7E">
            <w:pPr>
              <w:pStyle w:val="ENoteTableText"/>
              <w:tabs>
                <w:tab w:val="center" w:leader="dot" w:pos="2268"/>
              </w:tabs>
            </w:pPr>
          </w:p>
        </w:tc>
        <w:tc>
          <w:tcPr>
            <w:tcW w:w="4652" w:type="dxa"/>
            <w:shd w:val="clear" w:color="auto" w:fill="auto"/>
          </w:tcPr>
          <w:p w:rsidR="000A7BB4" w:rsidRPr="00D6255D" w:rsidRDefault="000A7BB4"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lastRenderedPageBreak/>
              <w:t>s 49H</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49J</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33, 2004; No 70, 2013</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49K</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49L</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49M</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49N</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C</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w:t>
            </w:r>
            <w:r w:rsidRPr="00D6255D">
              <w:tab/>
            </w:r>
          </w:p>
        </w:tc>
        <w:tc>
          <w:tcPr>
            <w:tcW w:w="4652" w:type="dxa"/>
            <w:shd w:val="clear" w:color="auto" w:fill="auto"/>
          </w:tcPr>
          <w:p w:rsidR="00426A7E" w:rsidRPr="00D6255D" w:rsidRDefault="00426A7E" w:rsidP="00127CA2">
            <w:pPr>
              <w:pStyle w:val="ENoteTableText"/>
            </w:pPr>
            <w:r w:rsidRPr="00D6255D">
              <w:t>rs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50A</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50B</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50C</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p>
        </w:tc>
        <w:tc>
          <w:tcPr>
            <w:tcW w:w="4652" w:type="dxa"/>
            <w:shd w:val="clear" w:color="auto" w:fill="auto"/>
          </w:tcPr>
          <w:p w:rsidR="00426A7E" w:rsidRPr="00D6255D" w:rsidRDefault="00426A7E" w:rsidP="00426A7E">
            <w:pPr>
              <w:pStyle w:val="ENoteTableText"/>
            </w:pPr>
            <w:r w:rsidRPr="00D6255D">
              <w:t>a</w:t>
            </w:r>
            <w:r w:rsidR="00283816" w:rsidRPr="00D6255D">
              <w:t>m</w:t>
            </w:r>
            <w:r w:rsidRPr="00D6255D">
              <w:t xml:space="preserve"> No 132, 2004</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426A7E">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50D</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50E</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50F</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lastRenderedPageBreak/>
              <w:t>s 50G</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50H</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150, 2005</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50J</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50K</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50L</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50M</w:t>
            </w:r>
            <w:r w:rsidRPr="00D6255D">
              <w:tab/>
            </w:r>
          </w:p>
        </w:tc>
        <w:tc>
          <w:tcPr>
            <w:tcW w:w="4652" w:type="dxa"/>
            <w:shd w:val="clear" w:color="auto" w:fill="auto"/>
          </w:tcPr>
          <w:p w:rsidR="00426A7E" w:rsidRPr="00D6255D" w:rsidRDefault="00426A7E" w:rsidP="00F10BC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F10BC2">
            <w:pPr>
              <w:pStyle w:val="ENoteTableText"/>
            </w:pPr>
          </w:p>
        </w:tc>
        <w:tc>
          <w:tcPr>
            <w:tcW w:w="4652" w:type="dxa"/>
            <w:shd w:val="clear" w:color="auto" w:fill="auto"/>
          </w:tcPr>
          <w:p w:rsidR="00426A7E" w:rsidRPr="00D6255D" w:rsidRDefault="00426A7E" w:rsidP="00F10BC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F10BC2">
            <w:pPr>
              <w:pStyle w:val="ENoteTableText"/>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50N</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50P</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CA</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Subdivision CA</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39537F" w:rsidRPr="00D6255D" w:rsidTr="0072733A">
        <w:trPr>
          <w:cantSplit/>
        </w:trPr>
        <w:tc>
          <w:tcPr>
            <w:tcW w:w="2436" w:type="dxa"/>
            <w:shd w:val="clear" w:color="auto" w:fill="auto"/>
          </w:tcPr>
          <w:p w:rsidR="0039537F" w:rsidRPr="00D6255D" w:rsidRDefault="0039537F" w:rsidP="00426A7E">
            <w:pPr>
              <w:pStyle w:val="ENoteTableText"/>
              <w:tabs>
                <w:tab w:val="center" w:leader="dot" w:pos="2268"/>
              </w:tabs>
            </w:pPr>
          </w:p>
        </w:tc>
        <w:tc>
          <w:tcPr>
            <w:tcW w:w="4652" w:type="dxa"/>
            <w:shd w:val="clear" w:color="auto" w:fill="auto"/>
          </w:tcPr>
          <w:p w:rsidR="0039537F" w:rsidRPr="00D6255D" w:rsidRDefault="0039537F"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50Q</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50R</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144,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50S</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50T</w:t>
            </w:r>
            <w:r w:rsidRPr="00D6255D">
              <w:tab/>
            </w:r>
          </w:p>
        </w:tc>
        <w:tc>
          <w:tcPr>
            <w:tcW w:w="4652" w:type="dxa"/>
            <w:shd w:val="clear" w:color="auto" w:fill="auto"/>
          </w:tcPr>
          <w:p w:rsidR="00426A7E" w:rsidRPr="00D6255D" w:rsidRDefault="00426A7E" w:rsidP="00F10BC2">
            <w:pPr>
              <w:pStyle w:val="ENoteTableText"/>
            </w:pPr>
            <w:r w:rsidRPr="00D6255D">
              <w:t>ad No 132, 2004</w:t>
            </w:r>
          </w:p>
        </w:tc>
      </w:tr>
      <w:tr w:rsidR="001B38AA" w:rsidRPr="00D6255D" w:rsidTr="0072733A">
        <w:trPr>
          <w:cantSplit/>
        </w:trPr>
        <w:tc>
          <w:tcPr>
            <w:tcW w:w="2436" w:type="dxa"/>
            <w:shd w:val="clear" w:color="auto" w:fill="auto"/>
          </w:tcPr>
          <w:p w:rsidR="001B38AA" w:rsidRPr="00D6255D" w:rsidRDefault="001B38AA" w:rsidP="00426A7E">
            <w:pPr>
              <w:pStyle w:val="ENoteTableText"/>
              <w:tabs>
                <w:tab w:val="center" w:leader="dot" w:pos="2268"/>
              </w:tabs>
            </w:pPr>
          </w:p>
        </w:tc>
        <w:tc>
          <w:tcPr>
            <w:tcW w:w="4652" w:type="dxa"/>
            <w:shd w:val="clear" w:color="auto" w:fill="auto"/>
          </w:tcPr>
          <w:p w:rsidR="001B38AA" w:rsidRPr="00D6255D" w:rsidRDefault="001B38AA" w:rsidP="00F10BC2">
            <w:pPr>
              <w:pStyle w:val="ENoteTableText"/>
            </w:pPr>
            <w:r w:rsidRPr="00D6255D">
              <w:t>am No 126, 2015</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50U</w:t>
            </w:r>
            <w:r w:rsidRPr="00D6255D">
              <w:tab/>
            </w:r>
          </w:p>
        </w:tc>
        <w:tc>
          <w:tcPr>
            <w:tcW w:w="4652" w:type="dxa"/>
            <w:shd w:val="clear" w:color="auto" w:fill="auto"/>
          </w:tcPr>
          <w:p w:rsidR="00426A7E" w:rsidRPr="00D6255D" w:rsidRDefault="00426A7E" w:rsidP="00F10BC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50V</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50W</w:t>
            </w:r>
            <w:r w:rsidRPr="00D6255D">
              <w:tab/>
            </w:r>
          </w:p>
        </w:tc>
        <w:tc>
          <w:tcPr>
            <w:tcW w:w="4652" w:type="dxa"/>
            <w:shd w:val="clear" w:color="auto" w:fill="auto"/>
          </w:tcPr>
          <w:p w:rsidR="00426A7E" w:rsidRPr="00D6255D" w:rsidRDefault="00426A7E" w:rsidP="00127CA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50X</w:t>
            </w:r>
            <w:r w:rsidRPr="00D6255D">
              <w:tab/>
            </w:r>
          </w:p>
        </w:tc>
        <w:tc>
          <w:tcPr>
            <w:tcW w:w="4652" w:type="dxa"/>
            <w:shd w:val="clear" w:color="auto" w:fill="auto"/>
          </w:tcPr>
          <w:p w:rsidR="00426A7E" w:rsidRPr="00D6255D" w:rsidRDefault="00426A7E" w:rsidP="00F10BC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 50Y</w:t>
            </w:r>
            <w:r w:rsidRPr="00D6255D">
              <w:tab/>
            </w:r>
          </w:p>
        </w:tc>
        <w:tc>
          <w:tcPr>
            <w:tcW w:w="4652" w:type="dxa"/>
            <w:shd w:val="clear" w:color="auto" w:fill="auto"/>
          </w:tcPr>
          <w:p w:rsidR="00426A7E" w:rsidRPr="00D6255D" w:rsidRDefault="00426A7E" w:rsidP="00F10BC2">
            <w:pPr>
              <w:pStyle w:val="ENoteTableText"/>
            </w:pPr>
            <w:r w:rsidRPr="00D6255D">
              <w:t>ad No 132, 2004</w:t>
            </w:r>
          </w:p>
        </w:tc>
      </w:tr>
      <w:tr w:rsidR="00283816" w:rsidRPr="00D6255D" w:rsidTr="0072733A">
        <w:trPr>
          <w:cantSplit/>
        </w:trPr>
        <w:tc>
          <w:tcPr>
            <w:tcW w:w="2436" w:type="dxa"/>
            <w:shd w:val="clear" w:color="auto" w:fill="auto"/>
          </w:tcPr>
          <w:p w:rsidR="00283816" w:rsidRPr="00D6255D" w:rsidRDefault="00283816" w:rsidP="00426A7E">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CB</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426A7E">
            <w:pPr>
              <w:pStyle w:val="ENoteTableText"/>
              <w:tabs>
                <w:tab w:val="center" w:leader="dot" w:pos="2268"/>
              </w:tabs>
            </w:pPr>
            <w:r w:rsidRPr="00D6255D">
              <w:t>Subdivision CB</w:t>
            </w:r>
            <w:r w:rsidRPr="00D6255D">
              <w:tab/>
            </w:r>
          </w:p>
        </w:tc>
        <w:tc>
          <w:tcPr>
            <w:tcW w:w="4652" w:type="dxa"/>
            <w:shd w:val="clear" w:color="auto" w:fill="auto"/>
          </w:tcPr>
          <w:p w:rsidR="00426A7E" w:rsidRPr="00D6255D" w:rsidRDefault="00426A7E" w:rsidP="00127CA2">
            <w:pPr>
              <w:pStyle w:val="ENoteTableText"/>
            </w:pPr>
            <w:r w:rsidRPr="00D6255D">
              <w:t>ad No 118, 2007</w:t>
            </w:r>
          </w:p>
        </w:tc>
      </w:tr>
      <w:tr w:rsidR="0039537F" w:rsidRPr="00D6255D" w:rsidTr="0072733A">
        <w:trPr>
          <w:cantSplit/>
        </w:trPr>
        <w:tc>
          <w:tcPr>
            <w:tcW w:w="2436" w:type="dxa"/>
            <w:shd w:val="clear" w:color="auto" w:fill="auto"/>
          </w:tcPr>
          <w:p w:rsidR="0039537F" w:rsidRPr="00D6255D" w:rsidRDefault="0039537F" w:rsidP="00426A7E">
            <w:pPr>
              <w:pStyle w:val="ENoteTableText"/>
              <w:tabs>
                <w:tab w:val="center" w:leader="dot" w:pos="2268"/>
              </w:tabs>
            </w:pPr>
          </w:p>
        </w:tc>
        <w:tc>
          <w:tcPr>
            <w:tcW w:w="4652" w:type="dxa"/>
            <w:shd w:val="clear" w:color="auto" w:fill="auto"/>
          </w:tcPr>
          <w:p w:rsidR="0039537F" w:rsidRPr="00D6255D" w:rsidRDefault="0039537F"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50Z</w:t>
            </w:r>
            <w:r w:rsidRPr="00D6255D">
              <w:tab/>
            </w:r>
          </w:p>
        </w:tc>
        <w:tc>
          <w:tcPr>
            <w:tcW w:w="4652" w:type="dxa"/>
            <w:shd w:val="clear" w:color="auto" w:fill="auto"/>
          </w:tcPr>
          <w:p w:rsidR="00426A7E" w:rsidRPr="00D6255D" w:rsidRDefault="00426A7E" w:rsidP="00127CA2">
            <w:pPr>
              <w:pStyle w:val="ENoteTableText"/>
            </w:pPr>
            <w:r w:rsidRPr="00D6255D">
              <w:t>ad No 118, 2007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50ZA</w:t>
            </w:r>
            <w:r w:rsidRPr="00D6255D">
              <w:tab/>
            </w:r>
          </w:p>
        </w:tc>
        <w:tc>
          <w:tcPr>
            <w:tcW w:w="4652" w:type="dxa"/>
            <w:shd w:val="clear" w:color="auto" w:fill="auto"/>
          </w:tcPr>
          <w:p w:rsidR="00426A7E" w:rsidRPr="00D6255D" w:rsidRDefault="00426A7E" w:rsidP="00127CA2">
            <w:pPr>
              <w:pStyle w:val="ENoteTableText"/>
            </w:pPr>
            <w:r w:rsidRPr="00D6255D">
              <w:t>ad No 118, 2007</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 No 79, 2011</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50ZB</w:t>
            </w:r>
            <w:r w:rsidRPr="00D6255D">
              <w:tab/>
            </w:r>
          </w:p>
        </w:tc>
        <w:tc>
          <w:tcPr>
            <w:tcW w:w="4652" w:type="dxa"/>
            <w:shd w:val="clear" w:color="auto" w:fill="auto"/>
          </w:tcPr>
          <w:p w:rsidR="00426A7E" w:rsidRPr="00D6255D" w:rsidRDefault="00426A7E" w:rsidP="00127CA2">
            <w:pPr>
              <w:pStyle w:val="ENoteTableText"/>
            </w:pPr>
            <w:r w:rsidRPr="00D6255D">
              <w:t>ad No 118, 2007</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50ZC</w:t>
            </w:r>
            <w:r w:rsidRPr="00D6255D">
              <w:tab/>
            </w:r>
          </w:p>
        </w:tc>
        <w:tc>
          <w:tcPr>
            <w:tcW w:w="4652" w:type="dxa"/>
            <w:shd w:val="clear" w:color="auto" w:fill="auto"/>
          </w:tcPr>
          <w:p w:rsidR="00426A7E" w:rsidRPr="00D6255D" w:rsidRDefault="00426A7E" w:rsidP="00127CA2">
            <w:pPr>
              <w:pStyle w:val="ENoteTableText"/>
            </w:pPr>
            <w:r w:rsidRPr="00D6255D">
              <w:t>ad No 118, 2007</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79, 2011</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D</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w:t>
            </w:r>
            <w:r w:rsidRPr="00D6255D">
              <w:tab/>
            </w:r>
          </w:p>
        </w:tc>
        <w:tc>
          <w:tcPr>
            <w:tcW w:w="4652" w:type="dxa"/>
            <w:shd w:val="clear" w:color="auto" w:fill="auto"/>
          </w:tcPr>
          <w:p w:rsidR="00426A7E" w:rsidRPr="00D6255D" w:rsidRDefault="00426A7E" w:rsidP="00127CA2">
            <w:pPr>
              <w:pStyle w:val="ENoteTableText"/>
            </w:pPr>
            <w:r w:rsidRPr="00D6255D">
              <w:t>rs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51A</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51B</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51C</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51D</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51E</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E</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52</w:t>
            </w:r>
            <w:r w:rsidRPr="00D6255D">
              <w:tab/>
            </w:r>
          </w:p>
        </w:tc>
        <w:tc>
          <w:tcPr>
            <w:tcW w:w="4652" w:type="dxa"/>
            <w:shd w:val="clear" w:color="auto" w:fill="auto"/>
          </w:tcPr>
          <w:p w:rsidR="00426A7E" w:rsidRPr="00D6255D" w:rsidRDefault="00426A7E" w:rsidP="00127CA2">
            <w:pPr>
              <w:pStyle w:val="ENoteTableText"/>
            </w:pPr>
            <w:r w:rsidRPr="00D6255D">
              <w:t>rs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60167C">
            <w:pPr>
              <w:pStyle w:val="ENoteTableText"/>
              <w:tabs>
                <w:tab w:val="center" w:leader="dot" w:pos="2268"/>
              </w:tabs>
            </w:pPr>
            <w:r w:rsidRPr="00D6255D">
              <w:t>s 52A</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52B</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52C</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60167C">
            <w:pPr>
              <w:pStyle w:val="ENoteTableText"/>
              <w:tabs>
                <w:tab w:val="center" w:leader="dot" w:pos="2268"/>
              </w:tabs>
            </w:pPr>
            <w:r w:rsidRPr="00D6255D">
              <w:t>s 52D</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52E</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60167C" w:rsidRPr="00D6255D" w:rsidTr="0072733A">
        <w:trPr>
          <w:cantSplit/>
        </w:trPr>
        <w:tc>
          <w:tcPr>
            <w:tcW w:w="2436" w:type="dxa"/>
            <w:shd w:val="clear" w:color="auto" w:fill="auto"/>
          </w:tcPr>
          <w:p w:rsidR="0060167C" w:rsidRPr="00D6255D" w:rsidRDefault="0060167C" w:rsidP="00F10BC2">
            <w:pPr>
              <w:pStyle w:val="ENoteTableText"/>
            </w:pPr>
          </w:p>
        </w:tc>
        <w:tc>
          <w:tcPr>
            <w:tcW w:w="4652" w:type="dxa"/>
            <w:shd w:val="clear" w:color="auto" w:fill="auto"/>
          </w:tcPr>
          <w:p w:rsidR="0060167C" w:rsidRPr="00D6255D" w:rsidRDefault="0060167C" w:rsidP="00F10BC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F10BC2">
            <w:pPr>
              <w:pStyle w:val="ENoteTableText"/>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52F</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52G</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52H</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60167C">
            <w:pPr>
              <w:pStyle w:val="ENoteTableText"/>
            </w:pPr>
            <w:r w:rsidRPr="00D6255D">
              <w:t>am No 53, 2008</w:t>
            </w:r>
            <w:r w:rsidR="0060167C" w:rsidRPr="00D6255D">
              <w:t>; No 50, 2009</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60167C">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52J</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127CA2">
            <w:pPr>
              <w:pStyle w:val="ENoteTableText"/>
            </w:pPr>
            <w:r w:rsidRPr="00D6255D">
              <w:rPr>
                <w:b/>
              </w:rPr>
              <w:t>Subdivision F</w:t>
            </w:r>
          </w:p>
        </w:tc>
        <w:tc>
          <w:tcPr>
            <w:tcW w:w="4652" w:type="dxa"/>
            <w:shd w:val="clear" w:color="auto" w:fill="auto"/>
          </w:tcPr>
          <w:p w:rsidR="00426A7E" w:rsidRPr="00D6255D" w:rsidRDefault="00426A7E" w:rsidP="00127CA2">
            <w:pPr>
              <w:pStyle w:val="ENoteTableText"/>
            </w:pPr>
          </w:p>
        </w:tc>
      </w:tr>
      <w:tr w:rsidR="00426A7E" w:rsidRPr="00D6255D" w:rsidTr="0072733A">
        <w:trPr>
          <w:cantSplit/>
        </w:trPr>
        <w:tc>
          <w:tcPr>
            <w:tcW w:w="2436" w:type="dxa"/>
            <w:shd w:val="clear" w:color="auto" w:fill="auto"/>
          </w:tcPr>
          <w:p w:rsidR="00426A7E" w:rsidRPr="00D6255D" w:rsidRDefault="00426A7E" w:rsidP="00753CFA">
            <w:pPr>
              <w:pStyle w:val="ENoteTableText"/>
              <w:tabs>
                <w:tab w:val="center" w:leader="dot" w:pos="2268"/>
              </w:tabs>
            </w:pPr>
            <w:r w:rsidRPr="00D6255D">
              <w:t>s 53</w:t>
            </w:r>
            <w:r w:rsidRPr="00D6255D">
              <w:tab/>
            </w:r>
          </w:p>
        </w:tc>
        <w:tc>
          <w:tcPr>
            <w:tcW w:w="4652" w:type="dxa"/>
            <w:shd w:val="clear" w:color="auto" w:fill="auto"/>
          </w:tcPr>
          <w:p w:rsidR="00426A7E" w:rsidRPr="00D6255D" w:rsidRDefault="00426A7E" w:rsidP="00127CA2">
            <w:pPr>
              <w:pStyle w:val="ENoteTableText"/>
            </w:pPr>
            <w:r w:rsidRPr="00D6255D">
              <w:t>rs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60167C">
            <w:pPr>
              <w:pStyle w:val="ENoteTableText"/>
              <w:tabs>
                <w:tab w:val="center" w:leader="dot" w:pos="2268"/>
              </w:tabs>
            </w:pPr>
            <w:r w:rsidRPr="00D6255D">
              <w:t>s 53A</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53B</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53C</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60167C">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426A7E" w:rsidRPr="00D6255D" w:rsidTr="0072733A">
        <w:trPr>
          <w:cantSplit/>
        </w:trPr>
        <w:tc>
          <w:tcPr>
            <w:tcW w:w="2436" w:type="dxa"/>
            <w:shd w:val="clear" w:color="auto" w:fill="auto"/>
          </w:tcPr>
          <w:p w:rsidR="00426A7E" w:rsidRPr="00D6255D" w:rsidRDefault="00426A7E" w:rsidP="0060167C">
            <w:pPr>
              <w:pStyle w:val="ENoteTableText"/>
              <w:tabs>
                <w:tab w:val="center" w:leader="dot" w:pos="2268"/>
              </w:tabs>
            </w:pPr>
            <w:r w:rsidRPr="00D6255D">
              <w:t>s 53D</w:t>
            </w:r>
            <w:r w:rsidRPr="00D6255D">
              <w:tab/>
            </w:r>
          </w:p>
        </w:tc>
        <w:tc>
          <w:tcPr>
            <w:tcW w:w="4652" w:type="dxa"/>
            <w:shd w:val="clear" w:color="auto" w:fill="auto"/>
          </w:tcPr>
          <w:p w:rsidR="00426A7E" w:rsidRPr="00D6255D" w:rsidRDefault="00426A7E" w:rsidP="00127CA2">
            <w:pPr>
              <w:pStyle w:val="ENoteTableText"/>
            </w:pPr>
            <w:r w:rsidRPr="00D6255D">
              <w:t>ad No 45, 2000</w:t>
            </w:r>
          </w:p>
        </w:tc>
      </w:tr>
      <w:tr w:rsidR="00426A7E" w:rsidRPr="00D6255D" w:rsidTr="0072733A">
        <w:trPr>
          <w:cantSplit/>
        </w:trPr>
        <w:tc>
          <w:tcPr>
            <w:tcW w:w="2436" w:type="dxa"/>
            <w:shd w:val="clear" w:color="auto" w:fill="auto"/>
          </w:tcPr>
          <w:p w:rsidR="00426A7E" w:rsidRPr="00D6255D" w:rsidRDefault="00426A7E" w:rsidP="007B25BF">
            <w:pPr>
              <w:pStyle w:val="ENoteTableText"/>
            </w:pPr>
          </w:p>
        </w:tc>
        <w:tc>
          <w:tcPr>
            <w:tcW w:w="4652" w:type="dxa"/>
            <w:shd w:val="clear" w:color="auto" w:fill="auto"/>
          </w:tcPr>
          <w:p w:rsidR="00426A7E" w:rsidRPr="00D6255D" w:rsidRDefault="00426A7E" w:rsidP="00127CA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60167C">
            <w:pPr>
              <w:pStyle w:val="ENoteTableText"/>
              <w:tabs>
                <w:tab w:val="center" w:leader="dot" w:pos="2268"/>
              </w:tabs>
            </w:pPr>
            <w:r w:rsidRPr="00D6255D">
              <w:t>s 53E</w:t>
            </w:r>
            <w:r w:rsidRPr="00D6255D">
              <w:tab/>
            </w:r>
          </w:p>
        </w:tc>
        <w:tc>
          <w:tcPr>
            <w:tcW w:w="4652" w:type="dxa"/>
            <w:shd w:val="clear" w:color="auto" w:fill="auto"/>
          </w:tcPr>
          <w:p w:rsidR="0060167C" w:rsidRPr="00D6255D" w:rsidRDefault="0060167C" w:rsidP="00F10BC2">
            <w:pPr>
              <w:pStyle w:val="ENoteTableText"/>
            </w:pPr>
            <w:r w:rsidRPr="00D6255D">
              <w:t>ad No 45, 2000</w:t>
            </w:r>
          </w:p>
        </w:tc>
      </w:tr>
      <w:tr w:rsidR="0060167C" w:rsidRPr="00D6255D" w:rsidTr="0072733A">
        <w:trPr>
          <w:cantSplit/>
        </w:trPr>
        <w:tc>
          <w:tcPr>
            <w:tcW w:w="2436" w:type="dxa"/>
            <w:shd w:val="clear" w:color="auto" w:fill="auto"/>
          </w:tcPr>
          <w:p w:rsidR="0060167C" w:rsidRPr="00D6255D" w:rsidRDefault="0060167C" w:rsidP="00F10BC2">
            <w:pPr>
              <w:pStyle w:val="ENoteTableText"/>
            </w:pPr>
          </w:p>
        </w:tc>
        <w:tc>
          <w:tcPr>
            <w:tcW w:w="4652" w:type="dxa"/>
            <w:shd w:val="clear" w:color="auto" w:fill="auto"/>
          </w:tcPr>
          <w:p w:rsidR="0060167C" w:rsidRPr="00D6255D" w:rsidRDefault="0060167C" w:rsidP="00F10BC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F10BC2">
            <w:pPr>
              <w:pStyle w:val="ENoteTableText"/>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753CFA">
            <w:pPr>
              <w:pStyle w:val="ENoteTableText"/>
              <w:tabs>
                <w:tab w:val="center" w:leader="dot" w:pos="2268"/>
              </w:tabs>
            </w:pPr>
            <w:r w:rsidRPr="00D6255D">
              <w:t>s 53F</w:t>
            </w:r>
            <w:r w:rsidRPr="00D6255D">
              <w:tab/>
            </w:r>
          </w:p>
        </w:tc>
        <w:tc>
          <w:tcPr>
            <w:tcW w:w="4652" w:type="dxa"/>
            <w:shd w:val="clear" w:color="auto" w:fill="auto"/>
          </w:tcPr>
          <w:p w:rsidR="0060167C" w:rsidRPr="00D6255D" w:rsidRDefault="0060167C" w:rsidP="00127CA2">
            <w:pPr>
              <w:pStyle w:val="ENoteTableText"/>
            </w:pPr>
            <w:r w:rsidRPr="00D6255D">
              <w:t>ad No 45, 2000</w:t>
            </w:r>
          </w:p>
        </w:tc>
      </w:tr>
      <w:tr w:rsidR="0060167C" w:rsidRPr="00D6255D" w:rsidTr="0072733A">
        <w:trPr>
          <w:cantSplit/>
        </w:trPr>
        <w:tc>
          <w:tcPr>
            <w:tcW w:w="2436" w:type="dxa"/>
            <w:shd w:val="clear" w:color="auto" w:fill="auto"/>
          </w:tcPr>
          <w:p w:rsidR="0060167C" w:rsidRPr="00D6255D" w:rsidRDefault="0060167C" w:rsidP="007B25BF">
            <w:pPr>
              <w:pStyle w:val="ENoteTableText"/>
            </w:pPr>
          </w:p>
        </w:tc>
        <w:tc>
          <w:tcPr>
            <w:tcW w:w="4652" w:type="dxa"/>
            <w:shd w:val="clear" w:color="auto" w:fill="auto"/>
          </w:tcPr>
          <w:p w:rsidR="0060167C" w:rsidRPr="00D6255D" w:rsidRDefault="0060167C" w:rsidP="00127CA2">
            <w:pPr>
              <w:pStyle w:val="ENoteTableText"/>
            </w:pPr>
            <w:r w:rsidRPr="00D6255D">
              <w:t>am No 53, 2008; No 50, 2009</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753CFA">
            <w:pPr>
              <w:pStyle w:val="ENoteTableText"/>
              <w:tabs>
                <w:tab w:val="center" w:leader="dot" w:pos="2268"/>
              </w:tabs>
            </w:pPr>
            <w:r w:rsidRPr="00D6255D">
              <w:t>s 53G</w:t>
            </w:r>
            <w:r w:rsidRPr="00D6255D">
              <w:tab/>
            </w:r>
          </w:p>
        </w:tc>
        <w:tc>
          <w:tcPr>
            <w:tcW w:w="4652" w:type="dxa"/>
            <w:shd w:val="clear" w:color="auto" w:fill="auto"/>
          </w:tcPr>
          <w:p w:rsidR="0060167C" w:rsidRPr="00D6255D" w:rsidRDefault="0060167C"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127CA2">
            <w:pPr>
              <w:pStyle w:val="ENoteTableText"/>
            </w:pPr>
            <w:r w:rsidRPr="00D6255D">
              <w:rPr>
                <w:b/>
              </w:rPr>
              <w:t>Subdivision G</w:t>
            </w:r>
          </w:p>
        </w:tc>
        <w:tc>
          <w:tcPr>
            <w:tcW w:w="4652" w:type="dxa"/>
            <w:shd w:val="clear" w:color="auto" w:fill="auto"/>
          </w:tcPr>
          <w:p w:rsidR="0060167C" w:rsidRPr="00D6255D" w:rsidRDefault="0060167C" w:rsidP="00127CA2">
            <w:pPr>
              <w:pStyle w:val="ENoteTableText"/>
            </w:pPr>
          </w:p>
        </w:tc>
      </w:tr>
      <w:tr w:rsidR="0060167C" w:rsidRPr="00D6255D" w:rsidTr="0072733A">
        <w:trPr>
          <w:cantSplit/>
        </w:trPr>
        <w:tc>
          <w:tcPr>
            <w:tcW w:w="2436" w:type="dxa"/>
            <w:shd w:val="clear" w:color="auto" w:fill="auto"/>
          </w:tcPr>
          <w:p w:rsidR="0060167C" w:rsidRPr="00D6255D" w:rsidRDefault="0060167C" w:rsidP="00753CFA">
            <w:pPr>
              <w:pStyle w:val="ENoteTableText"/>
              <w:tabs>
                <w:tab w:val="center" w:leader="dot" w:pos="2268"/>
              </w:tabs>
            </w:pPr>
            <w:r w:rsidRPr="00D6255D">
              <w:t xml:space="preserve">s </w:t>
            </w:r>
            <w:r w:rsidRPr="00D6255D">
              <w:rPr>
                <w:caps/>
              </w:rPr>
              <w:t>54</w:t>
            </w:r>
            <w:r w:rsidRPr="00D6255D">
              <w:rPr>
                <w:caps/>
              </w:rPr>
              <w:tab/>
            </w:r>
          </w:p>
        </w:tc>
        <w:tc>
          <w:tcPr>
            <w:tcW w:w="4652" w:type="dxa"/>
            <w:shd w:val="clear" w:color="auto" w:fill="auto"/>
          </w:tcPr>
          <w:p w:rsidR="0060167C" w:rsidRPr="00D6255D" w:rsidRDefault="0060167C" w:rsidP="00127CA2">
            <w:pPr>
              <w:pStyle w:val="ENoteTableText"/>
            </w:pPr>
            <w:r w:rsidRPr="00D6255D">
              <w:t>rs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60167C" w:rsidRPr="00D6255D" w:rsidTr="0072733A">
        <w:trPr>
          <w:cantSplit/>
        </w:trPr>
        <w:tc>
          <w:tcPr>
            <w:tcW w:w="2436" w:type="dxa"/>
            <w:shd w:val="clear" w:color="auto" w:fill="auto"/>
          </w:tcPr>
          <w:p w:rsidR="0060167C" w:rsidRPr="00D6255D" w:rsidRDefault="0060167C" w:rsidP="00B201EF">
            <w:pPr>
              <w:pStyle w:val="ENoteTableText"/>
              <w:tabs>
                <w:tab w:val="center" w:leader="dot" w:pos="2268"/>
              </w:tabs>
            </w:pPr>
            <w:r w:rsidRPr="00D6255D">
              <w:t>s 54A</w:t>
            </w:r>
            <w:r w:rsidRPr="00D6255D">
              <w:tab/>
            </w:r>
          </w:p>
        </w:tc>
        <w:tc>
          <w:tcPr>
            <w:tcW w:w="4652" w:type="dxa"/>
            <w:shd w:val="clear" w:color="auto" w:fill="auto"/>
          </w:tcPr>
          <w:p w:rsidR="0060167C" w:rsidRPr="00D6255D" w:rsidRDefault="0060167C"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B201EF">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lastRenderedPageBreak/>
              <w:t>s 54B</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B201EF">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54C</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54D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H</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55</w:t>
            </w:r>
            <w:r w:rsidRPr="00D6255D">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36, 2006;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55AA</w:t>
            </w:r>
            <w:r w:rsidRPr="00D6255D">
              <w:tab/>
            </w:r>
          </w:p>
        </w:tc>
        <w:tc>
          <w:tcPr>
            <w:tcW w:w="4652" w:type="dxa"/>
            <w:shd w:val="clear" w:color="auto" w:fill="auto"/>
          </w:tcPr>
          <w:p w:rsidR="00B201EF" w:rsidRPr="00D6255D" w:rsidRDefault="00B201EF" w:rsidP="00127CA2">
            <w:pPr>
              <w:pStyle w:val="ENoteTableText"/>
            </w:pPr>
            <w:r w:rsidRPr="00D6255D">
              <w:t>ad No 36, 2006</w:t>
            </w:r>
          </w:p>
        </w:tc>
      </w:tr>
      <w:tr w:rsidR="00283816" w:rsidRPr="00D6255D" w:rsidTr="0072733A">
        <w:trPr>
          <w:cantSplit/>
        </w:trPr>
        <w:tc>
          <w:tcPr>
            <w:tcW w:w="2436" w:type="dxa"/>
            <w:shd w:val="clear" w:color="auto" w:fill="auto"/>
          </w:tcPr>
          <w:p w:rsidR="00283816" w:rsidRPr="00D6255D" w:rsidRDefault="00283816" w:rsidP="00B201EF">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55AB</w:t>
            </w:r>
            <w:r w:rsidRPr="00D6255D">
              <w:tab/>
            </w:r>
          </w:p>
        </w:tc>
        <w:tc>
          <w:tcPr>
            <w:tcW w:w="4652" w:type="dxa"/>
            <w:shd w:val="clear" w:color="auto" w:fill="auto"/>
          </w:tcPr>
          <w:p w:rsidR="00B201EF" w:rsidRPr="00D6255D" w:rsidRDefault="00B201EF" w:rsidP="00F10BC2">
            <w:pPr>
              <w:pStyle w:val="ENoteTableText"/>
            </w:pPr>
            <w:r w:rsidRPr="00D6255D">
              <w:t>ad No 36, 2006</w:t>
            </w:r>
          </w:p>
        </w:tc>
      </w:tr>
      <w:tr w:rsidR="00283816" w:rsidRPr="00D6255D" w:rsidTr="0072733A">
        <w:trPr>
          <w:cantSplit/>
        </w:trPr>
        <w:tc>
          <w:tcPr>
            <w:tcW w:w="2436" w:type="dxa"/>
            <w:shd w:val="clear" w:color="auto" w:fill="auto"/>
          </w:tcPr>
          <w:p w:rsidR="00283816" w:rsidRPr="00D6255D" w:rsidRDefault="00283816" w:rsidP="00B201EF">
            <w:pPr>
              <w:pStyle w:val="ENoteTableText"/>
              <w:tabs>
                <w:tab w:val="center" w:leader="dot" w:pos="2268"/>
              </w:tabs>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55AC</w:t>
            </w:r>
            <w:r w:rsidRPr="00D6255D">
              <w:tab/>
            </w:r>
          </w:p>
        </w:tc>
        <w:tc>
          <w:tcPr>
            <w:tcW w:w="4652" w:type="dxa"/>
            <w:shd w:val="clear" w:color="auto" w:fill="auto"/>
          </w:tcPr>
          <w:p w:rsidR="00B201EF" w:rsidRPr="00D6255D" w:rsidRDefault="00B201EF" w:rsidP="00127CA2">
            <w:pPr>
              <w:pStyle w:val="ENoteTableText"/>
            </w:pPr>
            <w:r w:rsidRPr="00D6255D">
              <w:t>ad No 36, 2006</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82, 2006</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55A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55B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55C</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F10BC2">
            <w:pPr>
              <w:pStyle w:val="ENoteTableText"/>
            </w:pPr>
          </w:p>
        </w:tc>
        <w:tc>
          <w:tcPr>
            <w:tcW w:w="4652" w:type="dxa"/>
            <w:shd w:val="clear" w:color="auto" w:fill="auto"/>
          </w:tcPr>
          <w:p w:rsidR="00B201EF" w:rsidRPr="00D6255D" w:rsidRDefault="00B201EF" w:rsidP="00F10BC2">
            <w:pPr>
              <w:pStyle w:val="ENoteTableText"/>
            </w:pPr>
            <w:r w:rsidRPr="00D6255D">
              <w:t>rs No 53, 2008</w:t>
            </w:r>
          </w:p>
        </w:tc>
      </w:tr>
      <w:tr w:rsidR="00283816" w:rsidRPr="00D6255D" w:rsidTr="0072733A">
        <w:trPr>
          <w:cantSplit/>
        </w:trPr>
        <w:tc>
          <w:tcPr>
            <w:tcW w:w="2436" w:type="dxa"/>
            <w:shd w:val="clear" w:color="auto" w:fill="auto"/>
          </w:tcPr>
          <w:p w:rsidR="00283816" w:rsidRPr="00D6255D" w:rsidRDefault="00283816" w:rsidP="00F10BC2">
            <w:pPr>
              <w:pStyle w:val="ENoteTableText"/>
            </w:pPr>
          </w:p>
        </w:tc>
        <w:tc>
          <w:tcPr>
            <w:tcW w:w="4652" w:type="dxa"/>
            <w:shd w:val="clear" w:color="auto" w:fill="auto"/>
          </w:tcPr>
          <w:p w:rsidR="00283816" w:rsidRPr="00D6255D" w:rsidRDefault="00283816"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55D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83816" w:rsidRPr="00D6255D" w:rsidTr="0072733A">
        <w:trPr>
          <w:cantSplit/>
        </w:trPr>
        <w:tc>
          <w:tcPr>
            <w:tcW w:w="2436" w:type="dxa"/>
            <w:shd w:val="clear" w:color="auto" w:fill="auto"/>
          </w:tcPr>
          <w:p w:rsidR="00283816" w:rsidRPr="00D6255D" w:rsidRDefault="00283816" w:rsidP="00753CFA">
            <w:pPr>
              <w:pStyle w:val="ENoteTableText"/>
              <w:tabs>
                <w:tab w:val="center" w:leader="dot" w:pos="2268"/>
              </w:tabs>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860B9F">
            <w:pPr>
              <w:pStyle w:val="ENoteTableText"/>
              <w:keepNext/>
              <w:keepLines/>
            </w:pPr>
            <w:r w:rsidRPr="00D6255D">
              <w:rPr>
                <w:b/>
              </w:rPr>
              <w:lastRenderedPageBreak/>
              <w:t>Subdivision J</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56</w:t>
            </w:r>
            <w:r w:rsidRPr="00D6255D">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95, 2002;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56A</w:t>
            </w:r>
            <w:r w:rsidRPr="00D6255D">
              <w:rPr>
                <w:caps/>
              </w:rPr>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95, 2002</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56B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118, 2007</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K</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56C</w:t>
            </w:r>
            <w:r w:rsidRPr="00D6255D">
              <w:rPr>
                <w:caps/>
              </w:rPr>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137, 2001; No 132, 2004; No 150, 2005</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56D</w:t>
            </w:r>
            <w:r w:rsidRPr="00D6255D">
              <w:rPr>
                <w:caps/>
              </w:rPr>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137, 2001; No 150, 2005</w:t>
            </w:r>
          </w:p>
        </w:tc>
      </w:tr>
      <w:tr w:rsidR="00283816" w:rsidRPr="00D6255D" w:rsidTr="0072733A">
        <w:trPr>
          <w:cantSplit/>
        </w:trPr>
        <w:tc>
          <w:tcPr>
            <w:tcW w:w="2436" w:type="dxa"/>
            <w:shd w:val="clear" w:color="auto" w:fill="auto"/>
          </w:tcPr>
          <w:p w:rsidR="00283816" w:rsidRPr="00D6255D" w:rsidRDefault="00283816" w:rsidP="007B25BF">
            <w:pPr>
              <w:pStyle w:val="ENoteTableText"/>
            </w:pPr>
          </w:p>
        </w:tc>
        <w:tc>
          <w:tcPr>
            <w:tcW w:w="4652" w:type="dxa"/>
            <w:shd w:val="clear" w:color="auto" w:fill="auto"/>
          </w:tcPr>
          <w:p w:rsidR="00283816" w:rsidRPr="00D6255D" w:rsidRDefault="00283816"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L</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57</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57A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57B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57C</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F10BC2">
            <w:pPr>
              <w:pStyle w:val="ENoteTableText"/>
            </w:pPr>
          </w:p>
        </w:tc>
        <w:tc>
          <w:tcPr>
            <w:tcW w:w="4652" w:type="dxa"/>
            <w:shd w:val="clear" w:color="auto" w:fill="auto"/>
          </w:tcPr>
          <w:p w:rsidR="00B201EF" w:rsidRPr="00D6255D" w:rsidRDefault="00B201EF" w:rsidP="00F10BC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F10BC2">
            <w:pPr>
              <w:pStyle w:val="ENoteTableText"/>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57D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57E</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57F</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57G</w:t>
            </w:r>
            <w:r w:rsidRPr="00D6255D">
              <w:tab/>
            </w:r>
          </w:p>
        </w:tc>
        <w:tc>
          <w:tcPr>
            <w:tcW w:w="4652" w:type="dxa"/>
            <w:shd w:val="clear" w:color="auto" w:fill="auto"/>
          </w:tcPr>
          <w:p w:rsidR="00B201EF" w:rsidRPr="00D6255D" w:rsidRDefault="00B201EF" w:rsidP="00127CA2">
            <w:pPr>
              <w:pStyle w:val="ENoteTableText"/>
            </w:pPr>
            <w:r w:rsidRPr="00D6255D">
              <w:t>ad No 118, 2007</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M</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58</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w:t>
            </w:r>
            <w:r w:rsidRPr="00D6255D">
              <w:rPr>
                <w:caps/>
              </w:rPr>
              <w:t>58A</w:t>
            </w:r>
            <w:r w:rsidRPr="00D6255D">
              <w:rPr>
                <w:caps/>
              </w:rPr>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w:t>
            </w:r>
            <w:r w:rsidRPr="00D6255D">
              <w:rPr>
                <w:caps/>
              </w:rPr>
              <w:t>58B</w:t>
            </w:r>
            <w:r w:rsidRPr="00D6255D">
              <w:rPr>
                <w:caps/>
              </w:rPr>
              <w:tab/>
            </w:r>
          </w:p>
        </w:tc>
        <w:tc>
          <w:tcPr>
            <w:tcW w:w="4652" w:type="dxa"/>
            <w:shd w:val="clear" w:color="auto" w:fill="auto"/>
          </w:tcPr>
          <w:p w:rsidR="00B201EF" w:rsidRPr="00D6255D" w:rsidRDefault="00B201EF" w:rsidP="00F10BC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N</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59</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59A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59</w:t>
            </w:r>
            <w:r w:rsidR="002946DA" w:rsidRPr="00D6255D">
              <w:t>B</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59C</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59D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59E</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59F</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59G</w:t>
            </w:r>
            <w:r w:rsidRPr="00D6255D">
              <w:tab/>
            </w:r>
          </w:p>
        </w:tc>
        <w:tc>
          <w:tcPr>
            <w:tcW w:w="4652" w:type="dxa"/>
            <w:shd w:val="clear" w:color="auto" w:fill="auto"/>
          </w:tcPr>
          <w:p w:rsidR="00B201EF" w:rsidRPr="00D6255D" w:rsidRDefault="00B201EF" w:rsidP="00127CA2">
            <w:pPr>
              <w:pStyle w:val="ENoteTableText"/>
            </w:pPr>
            <w:r w:rsidRPr="00D6255D">
              <w:t>ad No 132, 2004</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D050F">
            <w:pPr>
              <w:pStyle w:val="ENoteTableText"/>
              <w:keepNext/>
              <w:keepLines/>
            </w:pPr>
            <w:r w:rsidRPr="00D6255D">
              <w:rPr>
                <w:b/>
              </w:rPr>
              <w:t>Subdivision P</w:t>
            </w:r>
          </w:p>
        </w:tc>
        <w:tc>
          <w:tcPr>
            <w:tcW w:w="4652" w:type="dxa"/>
            <w:shd w:val="clear" w:color="auto" w:fill="auto"/>
          </w:tcPr>
          <w:p w:rsidR="00B201EF" w:rsidRPr="00D6255D" w:rsidRDefault="00B201EF" w:rsidP="007D050F">
            <w:pPr>
              <w:pStyle w:val="ENoteTableText"/>
              <w:keepNext/>
              <w:keepLines/>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60</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rs No 50, 2009</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60A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rs No 50, 2009</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60B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 No 50, 2009</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60C</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60D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61, 2005;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60E</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36, 2006;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Q</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61</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61A</w:t>
            </w:r>
            <w:r w:rsidRPr="00D6255D">
              <w:rPr>
                <w:caps/>
              </w:rPr>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R</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62</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118, 2007</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62A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62B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B201EF">
            <w:pPr>
              <w:pStyle w:val="ENoteTableText"/>
              <w:tabs>
                <w:tab w:val="center" w:leader="dot" w:pos="2268"/>
              </w:tabs>
            </w:pPr>
            <w:r w:rsidRPr="00D6255D">
              <w:t>s 62C</w:t>
            </w:r>
            <w:r w:rsidRPr="00D6255D">
              <w:tab/>
            </w:r>
          </w:p>
        </w:tc>
        <w:tc>
          <w:tcPr>
            <w:tcW w:w="4652" w:type="dxa"/>
            <w:shd w:val="clear" w:color="auto" w:fill="auto"/>
          </w:tcPr>
          <w:p w:rsidR="00B201EF" w:rsidRPr="00D6255D" w:rsidRDefault="00B201EF" w:rsidP="00F10BC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B201EF">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62CA</w:t>
            </w:r>
            <w:r w:rsidRPr="00D6255D">
              <w:tab/>
            </w:r>
          </w:p>
        </w:tc>
        <w:tc>
          <w:tcPr>
            <w:tcW w:w="4652" w:type="dxa"/>
            <w:shd w:val="clear" w:color="auto" w:fill="auto"/>
          </w:tcPr>
          <w:p w:rsidR="00B201EF" w:rsidRPr="00D6255D" w:rsidRDefault="00B201EF" w:rsidP="00127CA2">
            <w:pPr>
              <w:pStyle w:val="ENoteTableText"/>
            </w:pPr>
            <w:r w:rsidRPr="00D6255D">
              <w:t>ad No 132, 2004</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D050F">
            <w:pPr>
              <w:pStyle w:val="ENoteTableText"/>
              <w:keepNext/>
              <w:keepLines/>
            </w:pPr>
            <w:r w:rsidRPr="00D6255D">
              <w:rPr>
                <w:b/>
              </w:rPr>
              <w:t>Subdivision S</w:t>
            </w:r>
          </w:p>
        </w:tc>
        <w:tc>
          <w:tcPr>
            <w:tcW w:w="4652" w:type="dxa"/>
            <w:shd w:val="clear" w:color="auto" w:fill="auto"/>
          </w:tcPr>
          <w:p w:rsidR="00B201EF" w:rsidRPr="00D6255D" w:rsidRDefault="00B201EF" w:rsidP="007D050F">
            <w:pPr>
              <w:pStyle w:val="ENoteTableText"/>
              <w:keepNext/>
              <w:keepLines/>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62D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132, 2004;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T</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w:t>
            </w:r>
            <w:r w:rsidRPr="00D6255D">
              <w:rPr>
                <w:caps/>
              </w:rPr>
              <w:t xml:space="preserve"> 63</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132, 2004; No 118, 2007</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U</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w:t>
            </w:r>
            <w:r w:rsidRPr="00D6255D">
              <w:rPr>
                <w:caps/>
              </w:rPr>
              <w:t xml:space="preserve"> 64</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64A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64B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64C</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lastRenderedPageBreak/>
              <w:t>s 64D</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64DA</w:t>
            </w:r>
            <w:r w:rsidRPr="00D6255D">
              <w:rPr>
                <w:caps/>
              </w:rPr>
              <w:tab/>
            </w:r>
          </w:p>
        </w:tc>
        <w:tc>
          <w:tcPr>
            <w:tcW w:w="4652" w:type="dxa"/>
            <w:shd w:val="clear" w:color="auto" w:fill="auto"/>
          </w:tcPr>
          <w:p w:rsidR="00B201EF" w:rsidRPr="00D6255D" w:rsidRDefault="00B201EF" w:rsidP="00127CA2">
            <w:pPr>
              <w:pStyle w:val="ENoteTableText"/>
            </w:pPr>
            <w:r w:rsidRPr="00D6255D">
              <w:t>ad No 53, 2008</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64E</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118, 2007; No 53, 2008</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 xml:space="preserve">s </w:t>
            </w:r>
            <w:r w:rsidRPr="00D6255D">
              <w:rPr>
                <w:caps/>
              </w:rPr>
              <w:t>64EA</w:t>
            </w:r>
            <w:r w:rsidRPr="00D6255D">
              <w:rPr>
                <w:caps/>
              </w:rPr>
              <w:tab/>
            </w:r>
          </w:p>
        </w:tc>
        <w:tc>
          <w:tcPr>
            <w:tcW w:w="4652" w:type="dxa"/>
            <w:shd w:val="clear" w:color="auto" w:fill="auto"/>
          </w:tcPr>
          <w:p w:rsidR="00B201EF" w:rsidRPr="00D6255D" w:rsidRDefault="00B201EF" w:rsidP="00127CA2">
            <w:pPr>
              <w:pStyle w:val="ENoteTableText"/>
            </w:pPr>
            <w:r w:rsidRPr="00D6255D">
              <w:t>ad No 53, 2008</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64F</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127CA2">
            <w:pPr>
              <w:pStyle w:val="ENoteTableText"/>
            </w:pPr>
            <w:r w:rsidRPr="00D6255D">
              <w:rPr>
                <w:b/>
              </w:rPr>
              <w:t>Subdivision V</w:t>
            </w:r>
          </w:p>
        </w:tc>
        <w:tc>
          <w:tcPr>
            <w:tcW w:w="4652" w:type="dxa"/>
            <w:shd w:val="clear" w:color="auto" w:fill="auto"/>
          </w:tcPr>
          <w:p w:rsidR="00B201EF" w:rsidRPr="00D6255D" w:rsidRDefault="00B201EF" w:rsidP="00127CA2">
            <w:pPr>
              <w:pStyle w:val="ENoteTableText"/>
            </w:pP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w:t>
            </w:r>
            <w:r w:rsidRPr="00D6255D">
              <w:rPr>
                <w:caps/>
              </w:rPr>
              <w:t xml:space="preserve"> 65</w:t>
            </w:r>
            <w:r w:rsidRPr="00D6255D">
              <w:rPr>
                <w:caps/>
              </w:rPr>
              <w:tab/>
            </w:r>
          </w:p>
        </w:tc>
        <w:tc>
          <w:tcPr>
            <w:tcW w:w="4652" w:type="dxa"/>
            <w:shd w:val="clear" w:color="auto" w:fill="auto"/>
          </w:tcPr>
          <w:p w:rsidR="00B201EF" w:rsidRPr="00D6255D" w:rsidRDefault="00B201EF" w:rsidP="00127CA2">
            <w:pPr>
              <w:pStyle w:val="ENoteTableText"/>
            </w:pPr>
            <w:r w:rsidRPr="00D6255D">
              <w:t>rs No 45, 2000</w:t>
            </w:r>
          </w:p>
        </w:tc>
      </w:tr>
      <w:tr w:rsidR="00D63CAA" w:rsidRPr="00D6255D" w:rsidTr="0072733A">
        <w:trPr>
          <w:cantSplit/>
        </w:trPr>
        <w:tc>
          <w:tcPr>
            <w:tcW w:w="2436" w:type="dxa"/>
            <w:shd w:val="clear" w:color="auto" w:fill="auto"/>
          </w:tcPr>
          <w:p w:rsidR="00D63CAA" w:rsidRPr="00D6255D" w:rsidRDefault="00D63CAA" w:rsidP="00753CFA">
            <w:pPr>
              <w:pStyle w:val="ENoteTableText"/>
              <w:tabs>
                <w:tab w:val="center" w:leader="dot" w:pos="2268"/>
              </w:tabs>
            </w:pPr>
          </w:p>
        </w:tc>
        <w:tc>
          <w:tcPr>
            <w:tcW w:w="4652" w:type="dxa"/>
            <w:shd w:val="clear" w:color="auto" w:fill="auto"/>
          </w:tcPr>
          <w:p w:rsidR="00D63CAA" w:rsidRPr="00D6255D" w:rsidRDefault="00D63CAA" w:rsidP="00127CA2">
            <w:pPr>
              <w:pStyle w:val="ENoteTableText"/>
            </w:pPr>
            <w:r w:rsidRPr="00D6255D">
              <w:t>am No 17, 2016</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65A</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753CFA">
            <w:pPr>
              <w:pStyle w:val="ENoteTableText"/>
              <w:tabs>
                <w:tab w:val="center" w:leader="dot" w:pos="2268"/>
              </w:tabs>
            </w:pPr>
            <w:r w:rsidRPr="00D6255D">
              <w:t>s 65B</w:t>
            </w:r>
            <w:r w:rsidRPr="00D6255D">
              <w:tab/>
            </w:r>
          </w:p>
        </w:tc>
        <w:tc>
          <w:tcPr>
            <w:tcW w:w="4652" w:type="dxa"/>
            <w:shd w:val="clear" w:color="auto" w:fill="auto"/>
          </w:tcPr>
          <w:p w:rsidR="00B201EF" w:rsidRPr="00D6255D" w:rsidRDefault="00B201EF" w:rsidP="00127CA2">
            <w:pPr>
              <w:pStyle w:val="ENoteTableText"/>
            </w:pPr>
            <w:r w:rsidRPr="00D6255D">
              <w:t>ad No 45, 2000</w:t>
            </w:r>
          </w:p>
        </w:tc>
      </w:tr>
      <w:tr w:rsidR="00B201EF" w:rsidRPr="00D6255D" w:rsidTr="0072733A">
        <w:trPr>
          <w:cantSplit/>
        </w:trPr>
        <w:tc>
          <w:tcPr>
            <w:tcW w:w="2436" w:type="dxa"/>
            <w:shd w:val="clear" w:color="auto" w:fill="auto"/>
          </w:tcPr>
          <w:p w:rsidR="00B201EF" w:rsidRPr="00D6255D" w:rsidRDefault="00B201EF" w:rsidP="007B25BF">
            <w:pPr>
              <w:pStyle w:val="ENoteTableText"/>
            </w:pPr>
          </w:p>
        </w:tc>
        <w:tc>
          <w:tcPr>
            <w:tcW w:w="4652" w:type="dxa"/>
            <w:shd w:val="clear" w:color="auto" w:fill="auto"/>
          </w:tcPr>
          <w:p w:rsidR="00B201EF" w:rsidRPr="00D6255D" w:rsidRDefault="00B201EF" w:rsidP="00127CA2">
            <w:pPr>
              <w:pStyle w:val="ENoteTableText"/>
            </w:pPr>
            <w:r w:rsidRPr="00D6255D">
              <w:t>am No 36, 2006</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B201EF" w:rsidRPr="00D6255D" w:rsidTr="0072733A">
        <w:trPr>
          <w:cantSplit/>
        </w:trPr>
        <w:tc>
          <w:tcPr>
            <w:tcW w:w="2436" w:type="dxa"/>
            <w:shd w:val="clear" w:color="auto" w:fill="auto"/>
          </w:tcPr>
          <w:p w:rsidR="00B201EF" w:rsidRPr="00D6255D" w:rsidRDefault="00B201EF" w:rsidP="004863E4">
            <w:pPr>
              <w:pStyle w:val="ENoteTableText"/>
              <w:tabs>
                <w:tab w:val="center" w:leader="dot" w:pos="2268"/>
              </w:tabs>
            </w:pPr>
            <w:r w:rsidRPr="00D6255D">
              <w:t>s 65BA</w:t>
            </w:r>
            <w:r w:rsidRPr="00D6255D">
              <w:tab/>
            </w:r>
          </w:p>
        </w:tc>
        <w:tc>
          <w:tcPr>
            <w:tcW w:w="4652" w:type="dxa"/>
            <w:shd w:val="clear" w:color="auto" w:fill="auto"/>
          </w:tcPr>
          <w:p w:rsidR="00B201EF" w:rsidRPr="00D6255D" w:rsidRDefault="00B201EF" w:rsidP="00127CA2">
            <w:pPr>
              <w:pStyle w:val="ENoteTableText"/>
            </w:pPr>
            <w:r w:rsidRPr="00D6255D">
              <w:t>ad No 36, 2006</w:t>
            </w:r>
          </w:p>
        </w:tc>
      </w:tr>
      <w:tr w:rsidR="002B751C" w:rsidRPr="00D6255D" w:rsidTr="0072733A">
        <w:trPr>
          <w:cantSplit/>
        </w:trPr>
        <w:tc>
          <w:tcPr>
            <w:tcW w:w="2436" w:type="dxa"/>
            <w:shd w:val="clear" w:color="auto" w:fill="auto"/>
          </w:tcPr>
          <w:p w:rsidR="002B751C" w:rsidRPr="00D6255D" w:rsidRDefault="002B751C" w:rsidP="004863E4">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s 65BB</w:t>
            </w:r>
            <w:r w:rsidRPr="00D6255D">
              <w:tab/>
            </w:r>
          </w:p>
        </w:tc>
        <w:tc>
          <w:tcPr>
            <w:tcW w:w="4652" w:type="dxa"/>
            <w:shd w:val="clear" w:color="auto" w:fill="auto"/>
          </w:tcPr>
          <w:p w:rsidR="004863E4" w:rsidRPr="00D6255D" w:rsidRDefault="004863E4" w:rsidP="00F10BC2">
            <w:pPr>
              <w:pStyle w:val="ENoteTableText"/>
            </w:pPr>
            <w:r w:rsidRPr="00D6255D">
              <w:t>ad No 36, 2006</w:t>
            </w:r>
          </w:p>
        </w:tc>
      </w:tr>
      <w:tr w:rsidR="002B751C" w:rsidRPr="00D6255D" w:rsidTr="0072733A">
        <w:trPr>
          <w:cantSplit/>
        </w:trPr>
        <w:tc>
          <w:tcPr>
            <w:tcW w:w="2436" w:type="dxa"/>
            <w:shd w:val="clear" w:color="auto" w:fill="auto"/>
          </w:tcPr>
          <w:p w:rsidR="002B751C" w:rsidRPr="00D6255D" w:rsidRDefault="002B751C" w:rsidP="004863E4">
            <w:pPr>
              <w:pStyle w:val="ENoteTableText"/>
              <w:tabs>
                <w:tab w:val="center" w:leader="dot" w:pos="2268"/>
              </w:tabs>
            </w:pPr>
          </w:p>
        </w:tc>
        <w:tc>
          <w:tcPr>
            <w:tcW w:w="4652" w:type="dxa"/>
            <w:shd w:val="clear" w:color="auto" w:fill="auto"/>
          </w:tcPr>
          <w:p w:rsidR="002B751C" w:rsidRPr="00D6255D" w:rsidRDefault="002B751C" w:rsidP="00F10BC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753CFA">
            <w:pPr>
              <w:pStyle w:val="ENoteTableText"/>
              <w:tabs>
                <w:tab w:val="center" w:leader="dot" w:pos="2268"/>
              </w:tabs>
            </w:pPr>
            <w:r w:rsidRPr="00D6255D">
              <w:t>s 65C</w:t>
            </w:r>
            <w:r w:rsidRPr="00D6255D">
              <w:tab/>
            </w:r>
          </w:p>
        </w:tc>
        <w:tc>
          <w:tcPr>
            <w:tcW w:w="4652" w:type="dxa"/>
            <w:shd w:val="clear" w:color="auto" w:fill="auto"/>
          </w:tcPr>
          <w:p w:rsidR="004863E4" w:rsidRPr="00D6255D" w:rsidRDefault="004863E4" w:rsidP="00127CA2">
            <w:pPr>
              <w:pStyle w:val="ENoteTableText"/>
            </w:pPr>
            <w:r w:rsidRPr="00D6255D">
              <w:t>ad No 45, 2000</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753CFA">
            <w:pPr>
              <w:pStyle w:val="ENoteTableText"/>
              <w:tabs>
                <w:tab w:val="center" w:leader="dot" w:pos="2268"/>
              </w:tabs>
            </w:pPr>
            <w:r w:rsidRPr="00D6255D">
              <w:t>s 65D</w:t>
            </w:r>
            <w:r w:rsidRPr="00D6255D">
              <w:tab/>
            </w:r>
          </w:p>
        </w:tc>
        <w:tc>
          <w:tcPr>
            <w:tcW w:w="4652" w:type="dxa"/>
            <w:shd w:val="clear" w:color="auto" w:fill="auto"/>
          </w:tcPr>
          <w:p w:rsidR="004863E4" w:rsidRPr="00D6255D" w:rsidRDefault="004863E4" w:rsidP="00127CA2">
            <w:pPr>
              <w:pStyle w:val="ENoteTableText"/>
            </w:pPr>
            <w:r w:rsidRPr="00D6255D">
              <w:t>ad No 45, 2000</w:t>
            </w:r>
          </w:p>
        </w:tc>
      </w:tr>
      <w:tr w:rsidR="004863E4" w:rsidRPr="00D6255D" w:rsidTr="0072733A">
        <w:trPr>
          <w:cantSplit/>
        </w:trPr>
        <w:tc>
          <w:tcPr>
            <w:tcW w:w="2436" w:type="dxa"/>
            <w:shd w:val="clear" w:color="auto" w:fill="auto"/>
          </w:tcPr>
          <w:p w:rsidR="004863E4" w:rsidRPr="00D6255D" w:rsidRDefault="004863E4" w:rsidP="007B25BF">
            <w:pPr>
              <w:pStyle w:val="ENoteTableText"/>
            </w:pPr>
          </w:p>
        </w:tc>
        <w:tc>
          <w:tcPr>
            <w:tcW w:w="4652" w:type="dxa"/>
            <w:shd w:val="clear" w:color="auto" w:fill="auto"/>
          </w:tcPr>
          <w:p w:rsidR="004863E4" w:rsidRPr="00D6255D" w:rsidRDefault="004863E4" w:rsidP="00127CA2">
            <w:pPr>
              <w:pStyle w:val="ENoteTableText"/>
            </w:pPr>
            <w:r w:rsidRPr="00D6255D">
              <w:t>am No 150, 2005</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753CFA">
            <w:pPr>
              <w:pStyle w:val="ENoteTableText"/>
              <w:tabs>
                <w:tab w:val="center" w:leader="dot" w:pos="2268"/>
              </w:tabs>
            </w:pPr>
            <w:r w:rsidRPr="00D6255D">
              <w:t>s 65DA</w:t>
            </w:r>
            <w:r w:rsidRPr="00D6255D">
              <w:tab/>
            </w:r>
          </w:p>
        </w:tc>
        <w:tc>
          <w:tcPr>
            <w:tcW w:w="4652" w:type="dxa"/>
            <w:shd w:val="clear" w:color="auto" w:fill="auto"/>
          </w:tcPr>
          <w:p w:rsidR="004863E4" w:rsidRPr="00D6255D" w:rsidRDefault="004863E4" w:rsidP="00127CA2">
            <w:pPr>
              <w:pStyle w:val="ENoteTableText"/>
            </w:pPr>
            <w:r w:rsidRPr="00D6255D">
              <w:t>ad No 132, 2004</w:t>
            </w:r>
          </w:p>
        </w:tc>
      </w:tr>
      <w:tr w:rsidR="002B751C" w:rsidRPr="00D6255D" w:rsidTr="0072733A">
        <w:trPr>
          <w:cantSplit/>
        </w:trPr>
        <w:tc>
          <w:tcPr>
            <w:tcW w:w="2436" w:type="dxa"/>
            <w:shd w:val="clear" w:color="auto" w:fill="auto"/>
          </w:tcPr>
          <w:p w:rsidR="002B751C" w:rsidRPr="00D6255D" w:rsidRDefault="002B751C" w:rsidP="00753CFA">
            <w:pPr>
              <w:pStyle w:val="ENoteTableText"/>
              <w:tabs>
                <w:tab w:val="center" w:leader="dot" w:pos="2268"/>
              </w:tabs>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753CFA">
            <w:pPr>
              <w:pStyle w:val="ENoteTableText"/>
              <w:tabs>
                <w:tab w:val="center" w:leader="dot" w:pos="2268"/>
              </w:tabs>
            </w:pPr>
            <w:r w:rsidRPr="00D6255D">
              <w:t>s 65E</w:t>
            </w:r>
            <w:r w:rsidRPr="00D6255D">
              <w:tab/>
            </w:r>
          </w:p>
        </w:tc>
        <w:tc>
          <w:tcPr>
            <w:tcW w:w="4652" w:type="dxa"/>
            <w:shd w:val="clear" w:color="auto" w:fill="auto"/>
          </w:tcPr>
          <w:p w:rsidR="004863E4" w:rsidRPr="00D6255D" w:rsidRDefault="004863E4" w:rsidP="00127CA2">
            <w:pPr>
              <w:pStyle w:val="ENoteTableText"/>
            </w:pPr>
            <w:r w:rsidRPr="00D6255D">
              <w:t>ad No 45, 2000</w:t>
            </w:r>
          </w:p>
        </w:tc>
      </w:tr>
      <w:tr w:rsidR="004863E4" w:rsidRPr="00D6255D" w:rsidTr="0072733A">
        <w:trPr>
          <w:cantSplit/>
        </w:trPr>
        <w:tc>
          <w:tcPr>
            <w:tcW w:w="2436" w:type="dxa"/>
            <w:shd w:val="clear" w:color="auto" w:fill="auto"/>
          </w:tcPr>
          <w:p w:rsidR="004863E4" w:rsidRPr="00D6255D" w:rsidRDefault="004863E4" w:rsidP="007B25BF">
            <w:pPr>
              <w:pStyle w:val="ENoteTableText"/>
            </w:pPr>
          </w:p>
        </w:tc>
        <w:tc>
          <w:tcPr>
            <w:tcW w:w="4652" w:type="dxa"/>
            <w:shd w:val="clear" w:color="auto" w:fill="auto"/>
          </w:tcPr>
          <w:p w:rsidR="004863E4" w:rsidRPr="00D6255D" w:rsidRDefault="004863E4" w:rsidP="00127CA2">
            <w:pPr>
              <w:pStyle w:val="ENoteTableText"/>
            </w:pPr>
            <w:r w:rsidRPr="00D6255D">
              <w:t>am No 118, 2007</w:t>
            </w:r>
          </w:p>
        </w:tc>
      </w:tr>
      <w:tr w:rsidR="002B751C" w:rsidRPr="00D6255D" w:rsidTr="0072733A">
        <w:trPr>
          <w:cantSplit/>
        </w:trPr>
        <w:tc>
          <w:tcPr>
            <w:tcW w:w="2436" w:type="dxa"/>
            <w:shd w:val="clear" w:color="auto" w:fill="auto"/>
          </w:tcPr>
          <w:p w:rsidR="002B751C" w:rsidRPr="00D6255D" w:rsidRDefault="002B751C" w:rsidP="007B25BF">
            <w:pPr>
              <w:pStyle w:val="ENoteTableText"/>
            </w:pPr>
          </w:p>
        </w:tc>
        <w:tc>
          <w:tcPr>
            <w:tcW w:w="4652" w:type="dxa"/>
            <w:shd w:val="clear" w:color="auto" w:fill="auto"/>
          </w:tcPr>
          <w:p w:rsidR="002B751C" w:rsidRPr="00D6255D" w:rsidRDefault="002B751C"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127CA2">
            <w:pPr>
              <w:pStyle w:val="ENoteTableText"/>
            </w:pPr>
            <w:r w:rsidRPr="00D6255D">
              <w:rPr>
                <w:b/>
              </w:rPr>
              <w:t>Division</w:t>
            </w:r>
            <w:r w:rsidR="00D6255D">
              <w:rPr>
                <w:b/>
              </w:rPr>
              <w:t> </w:t>
            </w:r>
            <w:r w:rsidRPr="00D6255D">
              <w:rPr>
                <w:b/>
              </w:rPr>
              <w:t>4AA</w:t>
            </w:r>
          </w:p>
        </w:tc>
        <w:tc>
          <w:tcPr>
            <w:tcW w:w="4652" w:type="dxa"/>
            <w:shd w:val="clear" w:color="auto" w:fill="auto"/>
          </w:tcPr>
          <w:p w:rsidR="004863E4" w:rsidRPr="00D6255D" w:rsidRDefault="004863E4" w:rsidP="00127CA2">
            <w:pPr>
              <w:pStyle w:val="ENoteTableText"/>
            </w:pP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Division</w:t>
            </w:r>
            <w:r w:rsidR="00D6255D">
              <w:t> </w:t>
            </w:r>
            <w:r w:rsidRPr="00D6255D">
              <w:t>4AA heading</w:t>
            </w:r>
            <w:r w:rsidRPr="00D6255D">
              <w:tab/>
            </w:r>
          </w:p>
        </w:tc>
        <w:tc>
          <w:tcPr>
            <w:tcW w:w="4652" w:type="dxa"/>
            <w:shd w:val="clear" w:color="auto" w:fill="auto"/>
          </w:tcPr>
          <w:p w:rsidR="004863E4" w:rsidRPr="00D6255D" w:rsidRDefault="004863E4" w:rsidP="00127CA2">
            <w:pPr>
              <w:pStyle w:val="ENoteTableText"/>
            </w:pPr>
            <w:r w:rsidRPr="00D6255D">
              <w:t>rs No 50, 2009</w:t>
            </w:r>
          </w:p>
        </w:tc>
      </w:tr>
      <w:tr w:rsidR="000A7BB4" w:rsidRPr="00D6255D" w:rsidTr="0072733A">
        <w:trPr>
          <w:cantSplit/>
        </w:trPr>
        <w:tc>
          <w:tcPr>
            <w:tcW w:w="2436" w:type="dxa"/>
            <w:shd w:val="clear" w:color="auto" w:fill="auto"/>
          </w:tcPr>
          <w:p w:rsidR="000A7BB4" w:rsidRPr="00D6255D" w:rsidRDefault="000A7BB4" w:rsidP="004863E4">
            <w:pPr>
              <w:pStyle w:val="ENoteTableText"/>
              <w:tabs>
                <w:tab w:val="center" w:leader="dot" w:pos="2268"/>
              </w:tabs>
            </w:pPr>
          </w:p>
        </w:tc>
        <w:tc>
          <w:tcPr>
            <w:tcW w:w="4652" w:type="dxa"/>
            <w:shd w:val="clear" w:color="auto" w:fill="auto"/>
          </w:tcPr>
          <w:p w:rsidR="000A7BB4" w:rsidRPr="00D6255D" w:rsidRDefault="000A7BB4"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Division</w:t>
            </w:r>
            <w:r w:rsidR="00D6255D">
              <w:t> </w:t>
            </w:r>
            <w:r w:rsidRPr="00D6255D">
              <w:t>4AA</w:t>
            </w:r>
            <w:r w:rsidRPr="00D6255D">
              <w:tab/>
            </w:r>
          </w:p>
        </w:tc>
        <w:tc>
          <w:tcPr>
            <w:tcW w:w="4652" w:type="dxa"/>
            <w:shd w:val="clear" w:color="auto" w:fill="auto"/>
          </w:tcPr>
          <w:p w:rsidR="004863E4" w:rsidRPr="00D6255D" w:rsidRDefault="004863E4" w:rsidP="00127CA2">
            <w:pPr>
              <w:pStyle w:val="ENoteTableText"/>
            </w:pPr>
            <w:r w:rsidRPr="00D6255D">
              <w:t>ad No 113, 2007</w:t>
            </w:r>
          </w:p>
        </w:tc>
      </w:tr>
      <w:tr w:rsidR="002946DA" w:rsidRPr="00D6255D" w:rsidTr="0072733A">
        <w:trPr>
          <w:cantSplit/>
        </w:trPr>
        <w:tc>
          <w:tcPr>
            <w:tcW w:w="2436" w:type="dxa"/>
            <w:shd w:val="clear" w:color="auto" w:fill="auto"/>
          </w:tcPr>
          <w:p w:rsidR="002946DA" w:rsidRPr="00D6255D" w:rsidRDefault="002946DA" w:rsidP="004863E4">
            <w:pPr>
              <w:pStyle w:val="ENoteTableText"/>
              <w:tabs>
                <w:tab w:val="center" w:leader="dot" w:pos="2268"/>
              </w:tabs>
            </w:pPr>
          </w:p>
        </w:tc>
        <w:tc>
          <w:tcPr>
            <w:tcW w:w="4652" w:type="dxa"/>
            <w:shd w:val="clear" w:color="auto" w:fill="auto"/>
          </w:tcPr>
          <w:p w:rsidR="002946DA" w:rsidRPr="00D6255D" w:rsidRDefault="002946DA"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127CA2">
            <w:pPr>
              <w:pStyle w:val="ENoteTableText"/>
            </w:pPr>
            <w:r w:rsidRPr="00D6255D">
              <w:rPr>
                <w:b/>
              </w:rPr>
              <w:t>Subdivision AAA</w:t>
            </w:r>
          </w:p>
        </w:tc>
        <w:tc>
          <w:tcPr>
            <w:tcW w:w="4652" w:type="dxa"/>
            <w:shd w:val="clear" w:color="auto" w:fill="auto"/>
          </w:tcPr>
          <w:p w:rsidR="004863E4" w:rsidRPr="00D6255D" w:rsidRDefault="004863E4" w:rsidP="00127CA2">
            <w:pPr>
              <w:pStyle w:val="ENoteTableText"/>
            </w:pPr>
          </w:p>
        </w:tc>
      </w:tr>
      <w:tr w:rsidR="004863E4" w:rsidRPr="00D6255D" w:rsidTr="0072733A">
        <w:trPr>
          <w:cantSplit/>
        </w:trPr>
        <w:tc>
          <w:tcPr>
            <w:tcW w:w="2436" w:type="dxa"/>
            <w:shd w:val="clear" w:color="auto" w:fill="auto"/>
          </w:tcPr>
          <w:p w:rsidR="004863E4" w:rsidRPr="00D6255D" w:rsidRDefault="004863E4" w:rsidP="00A7758D">
            <w:pPr>
              <w:pStyle w:val="ENoteTableText"/>
              <w:tabs>
                <w:tab w:val="center" w:leader="dot" w:pos="2268"/>
              </w:tabs>
            </w:pPr>
            <w:r w:rsidRPr="00D6255D">
              <w:t>Subdivision A</w:t>
            </w:r>
            <w:r w:rsidR="00A7758D" w:rsidRPr="00D6255D">
              <w:t>AA</w:t>
            </w:r>
            <w:r w:rsidRPr="00D6255D">
              <w:rPr>
                <w:caps/>
              </w:rPr>
              <w:tab/>
            </w:r>
          </w:p>
        </w:tc>
        <w:tc>
          <w:tcPr>
            <w:tcW w:w="4652" w:type="dxa"/>
            <w:shd w:val="clear" w:color="auto" w:fill="auto"/>
          </w:tcPr>
          <w:p w:rsidR="004863E4" w:rsidRPr="00D6255D" w:rsidRDefault="004863E4" w:rsidP="00127CA2">
            <w:pPr>
              <w:pStyle w:val="ENoteTableText"/>
            </w:pPr>
            <w:r w:rsidRPr="00D6255D">
              <w:t>ad No 25, 2011</w:t>
            </w:r>
          </w:p>
        </w:tc>
      </w:tr>
      <w:tr w:rsidR="00842BFF" w:rsidRPr="00D6255D" w:rsidTr="0072733A">
        <w:trPr>
          <w:cantSplit/>
        </w:trPr>
        <w:tc>
          <w:tcPr>
            <w:tcW w:w="2436" w:type="dxa"/>
            <w:shd w:val="clear" w:color="auto" w:fill="auto"/>
          </w:tcPr>
          <w:p w:rsidR="00842BFF" w:rsidRPr="00D6255D" w:rsidRDefault="00842BFF" w:rsidP="004863E4">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s 65EAAAA</w:t>
            </w:r>
            <w:r w:rsidRPr="00D6255D">
              <w:tab/>
            </w:r>
          </w:p>
        </w:tc>
        <w:tc>
          <w:tcPr>
            <w:tcW w:w="4652" w:type="dxa"/>
            <w:shd w:val="clear" w:color="auto" w:fill="auto"/>
          </w:tcPr>
          <w:p w:rsidR="004863E4" w:rsidRPr="00D6255D" w:rsidRDefault="004863E4" w:rsidP="00127CA2">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4863E4">
            <w:pPr>
              <w:pStyle w:val="ENoteTableText"/>
              <w:tabs>
                <w:tab w:val="center" w:leader="dot" w:pos="2268"/>
              </w:tabs>
            </w:pPr>
          </w:p>
        </w:tc>
        <w:tc>
          <w:tcPr>
            <w:tcW w:w="4652" w:type="dxa"/>
            <w:shd w:val="clear" w:color="auto" w:fill="auto"/>
          </w:tcPr>
          <w:p w:rsidR="00076C6E" w:rsidRPr="00D6255D" w:rsidRDefault="00076C6E"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s 65EAAAB</w:t>
            </w:r>
            <w:r w:rsidRPr="00D6255D">
              <w:tab/>
            </w:r>
          </w:p>
        </w:tc>
        <w:tc>
          <w:tcPr>
            <w:tcW w:w="4652" w:type="dxa"/>
            <w:shd w:val="clear" w:color="auto" w:fill="auto"/>
          </w:tcPr>
          <w:p w:rsidR="004863E4" w:rsidRPr="00D6255D" w:rsidRDefault="004863E4" w:rsidP="00F10BC2">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4863E4">
            <w:pPr>
              <w:pStyle w:val="ENoteTableText"/>
              <w:tabs>
                <w:tab w:val="center" w:leader="dot" w:pos="2268"/>
              </w:tabs>
            </w:pPr>
          </w:p>
        </w:tc>
        <w:tc>
          <w:tcPr>
            <w:tcW w:w="4652" w:type="dxa"/>
            <w:shd w:val="clear" w:color="auto" w:fill="auto"/>
          </w:tcPr>
          <w:p w:rsidR="00076C6E" w:rsidRPr="00D6255D" w:rsidRDefault="00076C6E" w:rsidP="00F10BC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4863E4">
            <w:pPr>
              <w:pStyle w:val="ENoteTableText"/>
              <w:tabs>
                <w:tab w:val="center" w:leader="dot" w:pos="2268"/>
              </w:tabs>
            </w:pPr>
            <w:r w:rsidRPr="00D6255D">
              <w:t>s 65EAAAC</w:t>
            </w:r>
            <w:r w:rsidRPr="00D6255D">
              <w:tab/>
            </w:r>
          </w:p>
        </w:tc>
        <w:tc>
          <w:tcPr>
            <w:tcW w:w="4652" w:type="dxa"/>
            <w:shd w:val="clear" w:color="auto" w:fill="auto"/>
          </w:tcPr>
          <w:p w:rsidR="004863E4" w:rsidRPr="00D6255D" w:rsidRDefault="004863E4" w:rsidP="00F10BC2">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4863E4">
            <w:pPr>
              <w:pStyle w:val="ENoteTableText"/>
              <w:tabs>
                <w:tab w:val="center" w:leader="dot" w:pos="2268"/>
              </w:tabs>
            </w:pPr>
          </w:p>
        </w:tc>
        <w:tc>
          <w:tcPr>
            <w:tcW w:w="4652" w:type="dxa"/>
            <w:shd w:val="clear" w:color="auto" w:fill="auto"/>
          </w:tcPr>
          <w:p w:rsidR="00076C6E" w:rsidRPr="00D6255D" w:rsidRDefault="00076C6E" w:rsidP="00F10BC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127CA2">
            <w:pPr>
              <w:pStyle w:val="ENoteTableText"/>
            </w:pPr>
            <w:r w:rsidRPr="00D6255D">
              <w:rPr>
                <w:b/>
              </w:rPr>
              <w:t>Subdivision AAB</w:t>
            </w:r>
          </w:p>
        </w:tc>
        <w:tc>
          <w:tcPr>
            <w:tcW w:w="4652" w:type="dxa"/>
            <w:shd w:val="clear" w:color="auto" w:fill="auto"/>
          </w:tcPr>
          <w:p w:rsidR="004863E4" w:rsidRPr="00D6255D" w:rsidRDefault="004863E4" w:rsidP="00127CA2">
            <w:pPr>
              <w:pStyle w:val="ENoteTableText"/>
            </w:pPr>
          </w:p>
        </w:tc>
      </w:tr>
      <w:tr w:rsidR="004863E4" w:rsidRPr="00D6255D" w:rsidTr="0072733A">
        <w:trPr>
          <w:cantSplit/>
        </w:trPr>
        <w:tc>
          <w:tcPr>
            <w:tcW w:w="2436" w:type="dxa"/>
            <w:shd w:val="clear" w:color="auto" w:fill="auto"/>
          </w:tcPr>
          <w:p w:rsidR="004863E4" w:rsidRPr="00D6255D" w:rsidRDefault="004863E4" w:rsidP="00A7758D">
            <w:pPr>
              <w:pStyle w:val="ENoteTableText"/>
              <w:tabs>
                <w:tab w:val="center" w:leader="dot" w:pos="2268"/>
              </w:tabs>
            </w:pPr>
            <w:r w:rsidRPr="00D6255D">
              <w:t>Subdivision</w:t>
            </w:r>
            <w:r w:rsidR="00136CF4" w:rsidRPr="00D6255D">
              <w:t xml:space="preserve"> A</w:t>
            </w:r>
            <w:r w:rsidR="00A7758D" w:rsidRPr="00D6255D">
              <w:t>AB</w:t>
            </w:r>
            <w:r w:rsidRPr="00D6255D">
              <w:rPr>
                <w:caps/>
              </w:rPr>
              <w:tab/>
            </w:r>
          </w:p>
        </w:tc>
        <w:tc>
          <w:tcPr>
            <w:tcW w:w="4652" w:type="dxa"/>
            <w:shd w:val="clear" w:color="auto" w:fill="auto"/>
          </w:tcPr>
          <w:p w:rsidR="004863E4" w:rsidRPr="00D6255D" w:rsidRDefault="004863E4" w:rsidP="00127CA2">
            <w:pPr>
              <w:pStyle w:val="ENoteTableText"/>
            </w:pPr>
            <w:r w:rsidRPr="00D6255D">
              <w:t>ad No 25, 2011</w:t>
            </w:r>
          </w:p>
        </w:tc>
      </w:tr>
      <w:tr w:rsidR="00842BFF" w:rsidRPr="00D6255D" w:rsidTr="0072733A">
        <w:trPr>
          <w:cantSplit/>
        </w:trPr>
        <w:tc>
          <w:tcPr>
            <w:tcW w:w="2436" w:type="dxa"/>
            <w:shd w:val="clear" w:color="auto" w:fill="auto"/>
          </w:tcPr>
          <w:p w:rsidR="00842BFF" w:rsidRPr="00D6255D" w:rsidRDefault="00842BFF" w:rsidP="004863E4">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4863E4" w:rsidRPr="00D6255D" w:rsidTr="0072733A">
        <w:trPr>
          <w:cantSplit/>
        </w:trPr>
        <w:tc>
          <w:tcPr>
            <w:tcW w:w="2436" w:type="dxa"/>
            <w:shd w:val="clear" w:color="auto" w:fill="auto"/>
          </w:tcPr>
          <w:p w:rsidR="004863E4" w:rsidRPr="00D6255D" w:rsidRDefault="004863E4" w:rsidP="00055A6C">
            <w:pPr>
              <w:pStyle w:val="ENoteTableText"/>
              <w:tabs>
                <w:tab w:val="center" w:leader="dot" w:pos="2268"/>
              </w:tabs>
            </w:pPr>
            <w:r w:rsidRPr="00D6255D">
              <w:t>s 65EAAA</w:t>
            </w:r>
            <w:r w:rsidRPr="00D6255D">
              <w:tab/>
            </w:r>
          </w:p>
        </w:tc>
        <w:tc>
          <w:tcPr>
            <w:tcW w:w="4652" w:type="dxa"/>
            <w:shd w:val="clear" w:color="auto" w:fill="auto"/>
          </w:tcPr>
          <w:p w:rsidR="004863E4" w:rsidRPr="00D6255D" w:rsidRDefault="004863E4" w:rsidP="00127CA2">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055A6C">
            <w:pPr>
              <w:pStyle w:val="ENoteTableText"/>
              <w:tabs>
                <w:tab w:val="center" w:leader="dot" w:pos="2268"/>
              </w:tabs>
            </w:pPr>
          </w:p>
        </w:tc>
        <w:tc>
          <w:tcPr>
            <w:tcW w:w="4652" w:type="dxa"/>
            <w:shd w:val="clear" w:color="auto" w:fill="auto"/>
          </w:tcPr>
          <w:p w:rsidR="00076C6E" w:rsidRPr="00D6255D" w:rsidRDefault="00076C6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D64718">
            <w:pPr>
              <w:pStyle w:val="ENoteTableText"/>
              <w:tabs>
                <w:tab w:val="center" w:leader="dot" w:pos="2268"/>
              </w:tabs>
            </w:pPr>
            <w:r w:rsidRPr="00D6255D">
              <w:t>s 65EAAB</w:t>
            </w:r>
            <w:r w:rsidRPr="00D6255D">
              <w:tab/>
            </w:r>
          </w:p>
        </w:tc>
        <w:tc>
          <w:tcPr>
            <w:tcW w:w="4652" w:type="dxa"/>
            <w:shd w:val="clear" w:color="auto" w:fill="auto"/>
          </w:tcPr>
          <w:p w:rsidR="00D64718" w:rsidRPr="00D6255D" w:rsidRDefault="00D64718" w:rsidP="002C5554">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D64718">
            <w:pPr>
              <w:pStyle w:val="ENoteTableText"/>
              <w:tabs>
                <w:tab w:val="center" w:leader="dot" w:pos="2268"/>
              </w:tabs>
            </w:pPr>
          </w:p>
        </w:tc>
        <w:tc>
          <w:tcPr>
            <w:tcW w:w="4652" w:type="dxa"/>
            <w:shd w:val="clear" w:color="auto" w:fill="auto"/>
          </w:tcPr>
          <w:p w:rsidR="00076C6E" w:rsidRPr="00D6255D" w:rsidRDefault="00076C6E" w:rsidP="002C5554">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D64718">
            <w:pPr>
              <w:pStyle w:val="ENoteTableText"/>
              <w:tabs>
                <w:tab w:val="center" w:leader="dot" w:pos="2268"/>
              </w:tabs>
            </w:pPr>
            <w:r w:rsidRPr="00D6255D">
              <w:t>s 65EAAC</w:t>
            </w:r>
            <w:r w:rsidRPr="00D6255D">
              <w:tab/>
            </w:r>
          </w:p>
        </w:tc>
        <w:tc>
          <w:tcPr>
            <w:tcW w:w="4652" w:type="dxa"/>
            <w:shd w:val="clear" w:color="auto" w:fill="auto"/>
          </w:tcPr>
          <w:p w:rsidR="00D64718" w:rsidRPr="00D6255D" w:rsidRDefault="00D64718" w:rsidP="002C5554">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D64718">
            <w:pPr>
              <w:pStyle w:val="ENoteTableText"/>
              <w:tabs>
                <w:tab w:val="center" w:leader="dot" w:pos="2268"/>
              </w:tabs>
            </w:pPr>
          </w:p>
        </w:tc>
        <w:tc>
          <w:tcPr>
            <w:tcW w:w="4652" w:type="dxa"/>
            <w:shd w:val="clear" w:color="auto" w:fill="auto"/>
          </w:tcPr>
          <w:p w:rsidR="00076C6E" w:rsidRPr="00D6255D" w:rsidRDefault="00076C6E" w:rsidP="002C5554">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D64718">
            <w:pPr>
              <w:pStyle w:val="ENoteTableText"/>
              <w:tabs>
                <w:tab w:val="center" w:leader="dot" w:pos="2268"/>
              </w:tabs>
            </w:pPr>
            <w:r w:rsidRPr="00D6255D">
              <w:t>s 65EAAD</w:t>
            </w:r>
            <w:r w:rsidRPr="00D6255D">
              <w:tab/>
            </w:r>
          </w:p>
        </w:tc>
        <w:tc>
          <w:tcPr>
            <w:tcW w:w="4652" w:type="dxa"/>
            <w:shd w:val="clear" w:color="auto" w:fill="auto"/>
          </w:tcPr>
          <w:p w:rsidR="00D64718" w:rsidRPr="00D6255D" w:rsidRDefault="00D64718" w:rsidP="002C5554">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D64718">
            <w:pPr>
              <w:pStyle w:val="ENoteTableText"/>
              <w:tabs>
                <w:tab w:val="center" w:leader="dot" w:pos="2268"/>
              </w:tabs>
            </w:pPr>
          </w:p>
        </w:tc>
        <w:tc>
          <w:tcPr>
            <w:tcW w:w="4652" w:type="dxa"/>
            <w:shd w:val="clear" w:color="auto" w:fill="auto"/>
          </w:tcPr>
          <w:p w:rsidR="00076C6E" w:rsidRPr="00D6255D" w:rsidRDefault="00076C6E" w:rsidP="002C5554">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65EAAE</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076C6E" w:rsidRPr="00D6255D" w:rsidTr="0072733A">
        <w:trPr>
          <w:cantSplit/>
        </w:trPr>
        <w:tc>
          <w:tcPr>
            <w:tcW w:w="2436" w:type="dxa"/>
            <w:shd w:val="clear" w:color="auto" w:fill="auto"/>
          </w:tcPr>
          <w:p w:rsidR="00076C6E" w:rsidRPr="00D6255D" w:rsidRDefault="00076C6E" w:rsidP="007B25BF">
            <w:pPr>
              <w:pStyle w:val="ENoteTableText"/>
            </w:pPr>
          </w:p>
        </w:tc>
        <w:tc>
          <w:tcPr>
            <w:tcW w:w="4652" w:type="dxa"/>
            <w:shd w:val="clear" w:color="auto" w:fill="auto"/>
          </w:tcPr>
          <w:p w:rsidR="00076C6E" w:rsidRPr="00D6255D" w:rsidRDefault="00076C6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65EAAF</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076C6E" w:rsidRPr="00D6255D" w:rsidTr="0072733A">
        <w:trPr>
          <w:cantSplit/>
        </w:trPr>
        <w:tc>
          <w:tcPr>
            <w:tcW w:w="2436" w:type="dxa"/>
            <w:shd w:val="clear" w:color="auto" w:fill="auto"/>
          </w:tcPr>
          <w:p w:rsidR="00076C6E" w:rsidRPr="00D6255D" w:rsidRDefault="00076C6E" w:rsidP="00753CFA">
            <w:pPr>
              <w:pStyle w:val="ENoteTableText"/>
              <w:tabs>
                <w:tab w:val="center" w:leader="dot" w:pos="2268"/>
              </w:tabs>
            </w:pPr>
          </w:p>
        </w:tc>
        <w:tc>
          <w:tcPr>
            <w:tcW w:w="4652" w:type="dxa"/>
            <w:shd w:val="clear" w:color="auto" w:fill="auto"/>
          </w:tcPr>
          <w:p w:rsidR="00076C6E" w:rsidRPr="00D6255D" w:rsidRDefault="00076C6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AA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9A17B8">
            <w:pPr>
              <w:pStyle w:val="ENoteTableText"/>
              <w:tabs>
                <w:tab w:val="center" w:leader="dot" w:pos="2268"/>
              </w:tabs>
            </w:pPr>
            <w:r w:rsidRPr="00D6255D">
              <w:t>Subdivision AA heading</w:t>
            </w:r>
            <w:r w:rsidRPr="00D6255D">
              <w:tab/>
            </w:r>
          </w:p>
        </w:tc>
        <w:tc>
          <w:tcPr>
            <w:tcW w:w="4652" w:type="dxa"/>
            <w:shd w:val="clear" w:color="auto" w:fill="auto"/>
          </w:tcPr>
          <w:p w:rsidR="00D64718" w:rsidRPr="00D6255D" w:rsidRDefault="00D64718" w:rsidP="00127CA2">
            <w:pPr>
              <w:pStyle w:val="ENoteTableText"/>
            </w:pPr>
            <w:r w:rsidRPr="00D6255D">
              <w:t>rs No 50, 2009</w:t>
            </w:r>
          </w:p>
        </w:tc>
      </w:tr>
      <w:tr w:rsidR="00842BFF" w:rsidRPr="00D6255D" w:rsidTr="0072733A">
        <w:trPr>
          <w:cantSplit/>
        </w:trPr>
        <w:tc>
          <w:tcPr>
            <w:tcW w:w="2436" w:type="dxa"/>
            <w:shd w:val="clear" w:color="auto" w:fill="auto"/>
          </w:tcPr>
          <w:p w:rsidR="00842BFF" w:rsidRPr="00D6255D" w:rsidRDefault="00842BFF" w:rsidP="009A17B8">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9A17B8">
            <w:pPr>
              <w:pStyle w:val="ENoteTableText"/>
              <w:tabs>
                <w:tab w:val="center" w:leader="dot" w:pos="2268"/>
              </w:tabs>
            </w:pPr>
            <w:r w:rsidRPr="00D6255D">
              <w:t>Subdivision AA</w:t>
            </w:r>
            <w:r w:rsidRPr="00D6255D">
              <w:rPr>
                <w:caps/>
              </w:rPr>
              <w:tab/>
            </w:r>
          </w:p>
        </w:tc>
        <w:tc>
          <w:tcPr>
            <w:tcW w:w="4652" w:type="dxa"/>
            <w:shd w:val="clear" w:color="auto" w:fill="auto"/>
          </w:tcPr>
          <w:p w:rsidR="00D64718" w:rsidRPr="00D6255D" w:rsidRDefault="00D64718" w:rsidP="00127CA2">
            <w:pPr>
              <w:pStyle w:val="ENoteTableText"/>
            </w:pPr>
            <w:r w:rsidRPr="00D6255D">
              <w:t>ad No 53, 2008</w:t>
            </w:r>
          </w:p>
        </w:tc>
      </w:tr>
      <w:tr w:rsidR="00842BFF" w:rsidRPr="00D6255D" w:rsidTr="0072733A">
        <w:trPr>
          <w:cantSplit/>
        </w:trPr>
        <w:tc>
          <w:tcPr>
            <w:tcW w:w="2436" w:type="dxa"/>
            <w:shd w:val="clear" w:color="auto" w:fill="auto"/>
          </w:tcPr>
          <w:p w:rsidR="00842BFF" w:rsidRPr="00D6255D" w:rsidRDefault="00842BFF" w:rsidP="009A17B8">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 xml:space="preserve">s </w:t>
            </w:r>
            <w:r w:rsidRPr="00D6255D">
              <w:rPr>
                <w:caps/>
              </w:rPr>
              <w:t>65EAA</w:t>
            </w:r>
            <w:r w:rsidRPr="00D6255D">
              <w:rPr>
                <w:caps/>
              </w:rPr>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 No 25, 2011</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 xml:space="preserve">s </w:t>
            </w:r>
            <w:r w:rsidRPr="00D6255D">
              <w:rPr>
                <w:caps/>
              </w:rPr>
              <w:t>65EAB</w:t>
            </w:r>
            <w:r w:rsidRPr="00D6255D">
              <w:rPr>
                <w:caps/>
              </w:rPr>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 No 25, 2011</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 xml:space="preserve">s </w:t>
            </w:r>
            <w:r w:rsidRPr="00D6255D">
              <w:rPr>
                <w:caps/>
              </w:rPr>
              <w:t>65EAC</w:t>
            </w:r>
            <w:r w:rsidRPr="00D6255D">
              <w:rPr>
                <w:caps/>
              </w:rPr>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Subdivision A heading</w:t>
            </w:r>
            <w:r w:rsidRPr="00D6255D">
              <w:tab/>
            </w:r>
          </w:p>
        </w:tc>
        <w:tc>
          <w:tcPr>
            <w:tcW w:w="4652" w:type="dxa"/>
            <w:shd w:val="clear" w:color="auto" w:fill="auto"/>
          </w:tcPr>
          <w:p w:rsidR="00D64718" w:rsidRPr="00D6255D" w:rsidRDefault="00D64718" w:rsidP="00127CA2">
            <w:pPr>
              <w:pStyle w:val="ENoteTableText"/>
            </w:pPr>
            <w:r w:rsidRPr="00D6255D">
              <w:t>rs No 50, 2009</w:t>
            </w:r>
          </w:p>
        </w:tc>
      </w:tr>
      <w:tr w:rsidR="00842BFF" w:rsidRPr="00D6255D" w:rsidTr="0072733A">
        <w:trPr>
          <w:cantSplit/>
        </w:trPr>
        <w:tc>
          <w:tcPr>
            <w:tcW w:w="2436" w:type="dxa"/>
            <w:shd w:val="clear" w:color="auto" w:fill="auto"/>
          </w:tcPr>
          <w:p w:rsidR="00842BFF" w:rsidRPr="00D6255D" w:rsidRDefault="00842BFF" w:rsidP="0000346D">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65EA</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65EB</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65EC</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65ECA</w:t>
            </w:r>
            <w:r w:rsidRPr="00D6255D">
              <w:tab/>
            </w:r>
          </w:p>
        </w:tc>
        <w:tc>
          <w:tcPr>
            <w:tcW w:w="4652" w:type="dxa"/>
            <w:shd w:val="clear" w:color="auto" w:fill="auto"/>
          </w:tcPr>
          <w:p w:rsidR="00D64718" w:rsidRPr="00D6255D" w:rsidRDefault="00D64718" w:rsidP="00127CA2">
            <w:pPr>
              <w:pStyle w:val="ENoteTableText"/>
            </w:pPr>
            <w:r w:rsidRPr="00D6255D">
              <w:t>ad No 50, 2009</w:t>
            </w: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65ED</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65EE</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w:t>
            </w:r>
          </w:p>
        </w:tc>
      </w:tr>
      <w:tr w:rsidR="00842BFF" w:rsidRPr="00D6255D" w:rsidTr="0072733A">
        <w:trPr>
          <w:cantSplit/>
        </w:trPr>
        <w:tc>
          <w:tcPr>
            <w:tcW w:w="2436" w:type="dxa"/>
            <w:shd w:val="clear" w:color="auto" w:fill="auto"/>
          </w:tcPr>
          <w:p w:rsidR="00842BFF" w:rsidRPr="00D6255D" w:rsidRDefault="00842BFF" w:rsidP="007B25BF">
            <w:pPr>
              <w:pStyle w:val="ENoteTableText"/>
            </w:pPr>
          </w:p>
        </w:tc>
        <w:tc>
          <w:tcPr>
            <w:tcW w:w="4652" w:type="dxa"/>
            <w:shd w:val="clear" w:color="auto" w:fill="auto"/>
          </w:tcPr>
          <w:p w:rsidR="00842BFF" w:rsidRPr="00D6255D" w:rsidRDefault="00842BF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D050F">
            <w:pPr>
              <w:pStyle w:val="ENoteTableText"/>
              <w:keepNext/>
              <w:keepLines/>
            </w:pPr>
            <w:r w:rsidRPr="00D6255D">
              <w:rPr>
                <w:b/>
              </w:rPr>
              <w:t>Subdivision B</w:t>
            </w:r>
          </w:p>
        </w:tc>
        <w:tc>
          <w:tcPr>
            <w:tcW w:w="4652" w:type="dxa"/>
            <w:shd w:val="clear" w:color="auto" w:fill="auto"/>
          </w:tcPr>
          <w:p w:rsidR="00D64718" w:rsidRPr="00D6255D" w:rsidRDefault="00D64718" w:rsidP="007D050F">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65EF</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50, 2009; No 25, 2011</w:t>
            </w:r>
          </w:p>
        </w:tc>
      </w:tr>
      <w:tr w:rsidR="002946DA" w:rsidRPr="00D6255D" w:rsidTr="0072733A">
        <w:trPr>
          <w:cantSplit/>
        </w:trPr>
        <w:tc>
          <w:tcPr>
            <w:tcW w:w="2436" w:type="dxa"/>
            <w:shd w:val="clear" w:color="auto" w:fill="auto"/>
          </w:tcPr>
          <w:p w:rsidR="002946DA" w:rsidRPr="00D6255D" w:rsidRDefault="002946DA" w:rsidP="007B25BF">
            <w:pPr>
              <w:pStyle w:val="ENoteTableText"/>
            </w:pPr>
          </w:p>
        </w:tc>
        <w:tc>
          <w:tcPr>
            <w:tcW w:w="4652" w:type="dxa"/>
            <w:shd w:val="clear" w:color="auto" w:fill="auto"/>
          </w:tcPr>
          <w:p w:rsidR="002946DA" w:rsidRPr="00D6255D" w:rsidRDefault="002946DA"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4A</w:t>
            </w:r>
            <w:r w:rsidRPr="00D6255D">
              <w:tab/>
            </w:r>
          </w:p>
        </w:tc>
        <w:tc>
          <w:tcPr>
            <w:tcW w:w="4652" w:type="dxa"/>
            <w:shd w:val="clear" w:color="auto" w:fill="auto"/>
          </w:tcPr>
          <w:p w:rsidR="00D64718" w:rsidRPr="00D6255D" w:rsidRDefault="00D64718" w:rsidP="00127CA2">
            <w:pPr>
              <w:pStyle w:val="ENoteTableText"/>
            </w:pPr>
            <w:r w:rsidRPr="00D6255D">
              <w:t>ad No 60, 2004</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65F</w:t>
            </w:r>
            <w:r w:rsidRPr="00D6255D">
              <w:tab/>
            </w:r>
          </w:p>
        </w:tc>
        <w:tc>
          <w:tcPr>
            <w:tcW w:w="4652" w:type="dxa"/>
            <w:shd w:val="clear" w:color="auto" w:fill="auto"/>
          </w:tcPr>
          <w:p w:rsidR="00D64718" w:rsidRPr="00D6255D" w:rsidRDefault="00D64718" w:rsidP="00127CA2">
            <w:pPr>
              <w:pStyle w:val="ENoteTableText"/>
            </w:pPr>
            <w:r w:rsidRPr="00D6255D">
              <w:t>ad No 60, 2004</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4B</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4B</w:t>
            </w:r>
            <w:r w:rsidRPr="00D6255D">
              <w:tab/>
            </w:r>
          </w:p>
        </w:tc>
        <w:tc>
          <w:tcPr>
            <w:tcW w:w="4652" w:type="dxa"/>
            <w:shd w:val="clear" w:color="auto" w:fill="auto"/>
          </w:tcPr>
          <w:p w:rsidR="00D64718" w:rsidRPr="00D6255D" w:rsidRDefault="00D64718" w:rsidP="00127CA2">
            <w:pPr>
              <w:pStyle w:val="ENoteTableText"/>
            </w:pPr>
            <w:r w:rsidRPr="00D6255D">
              <w:t>ad No 131,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65G</w:t>
            </w:r>
            <w:r w:rsidRPr="00D6255D">
              <w:tab/>
            </w:r>
          </w:p>
        </w:tc>
        <w:tc>
          <w:tcPr>
            <w:tcW w:w="4652" w:type="dxa"/>
            <w:shd w:val="clear" w:color="auto" w:fill="auto"/>
          </w:tcPr>
          <w:p w:rsidR="00D64718" w:rsidRPr="00D6255D" w:rsidRDefault="00D64718" w:rsidP="00127CA2">
            <w:pPr>
              <w:pStyle w:val="ENoteTableText"/>
            </w:pPr>
            <w:r w:rsidRPr="00D6255D">
              <w:t>ad No 131, 2008</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4C</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4C</w:t>
            </w:r>
            <w:r w:rsidRPr="00D6255D">
              <w:tab/>
            </w:r>
          </w:p>
        </w:tc>
        <w:tc>
          <w:tcPr>
            <w:tcW w:w="4652" w:type="dxa"/>
            <w:shd w:val="clear" w:color="auto" w:fill="auto"/>
          </w:tcPr>
          <w:p w:rsidR="00D64718" w:rsidRPr="00D6255D" w:rsidRDefault="00D64718" w:rsidP="00127CA2">
            <w:pPr>
              <w:pStyle w:val="ENoteTableText"/>
            </w:pPr>
            <w:r w:rsidRPr="00D6255D">
              <w:t>ad No 4, 2009</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65H</w:t>
            </w:r>
            <w:r w:rsidRPr="00D6255D">
              <w:tab/>
            </w:r>
          </w:p>
        </w:tc>
        <w:tc>
          <w:tcPr>
            <w:tcW w:w="4652" w:type="dxa"/>
            <w:shd w:val="clear" w:color="auto" w:fill="auto"/>
          </w:tcPr>
          <w:p w:rsidR="00D64718" w:rsidRPr="00D6255D" w:rsidRDefault="00D64718" w:rsidP="00127CA2">
            <w:pPr>
              <w:pStyle w:val="ENoteTableText"/>
            </w:pPr>
            <w:r w:rsidRPr="00D6255D">
              <w:t>ad No 4, 2009</w:t>
            </w:r>
          </w:p>
        </w:tc>
      </w:tr>
      <w:tr w:rsidR="00D64718" w:rsidRPr="00D6255D" w:rsidTr="0072733A">
        <w:trPr>
          <w:cantSplit/>
        </w:trPr>
        <w:tc>
          <w:tcPr>
            <w:tcW w:w="2436" w:type="dxa"/>
            <w:shd w:val="clear" w:color="auto" w:fill="auto"/>
          </w:tcPr>
          <w:p w:rsidR="00D64718" w:rsidRPr="00D6255D" w:rsidRDefault="00D64718" w:rsidP="00E60B36">
            <w:pPr>
              <w:pStyle w:val="ENoteTableText"/>
              <w:keepNext/>
              <w:keepLines/>
            </w:pPr>
            <w:r w:rsidRPr="00D6255D">
              <w:rPr>
                <w:b/>
              </w:rPr>
              <w:t>Division</w:t>
            </w:r>
            <w:r w:rsidR="00D6255D">
              <w:rPr>
                <w:b/>
              </w:rPr>
              <w:t> </w:t>
            </w:r>
            <w:r w:rsidRPr="00D6255D">
              <w:rPr>
                <w:b/>
              </w:rPr>
              <w:t>4CA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4CA</w:t>
            </w:r>
            <w:r w:rsidRPr="00D6255D">
              <w:tab/>
            </w:r>
          </w:p>
        </w:tc>
        <w:tc>
          <w:tcPr>
            <w:tcW w:w="4652" w:type="dxa"/>
            <w:shd w:val="clear" w:color="auto" w:fill="auto"/>
          </w:tcPr>
          <w:p w:rsidR="00D64718" w:rsidRPr="00D6255D" w:rsidRDefault="00D64718" w:rsidP="00127CA2">
            <w:pPr>
              <w:pStyle w:val="ENoteTableText"/>
            </w:pPr>
            <w:r w:rsidRPr="00D6255D">
              <w:t>ad No 50, 2012</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65HA</w:t>
            </w:r>
            <w:r w:rsidRPr="00D6255D">
              <w:tab/>
            </w:r>
          </w:p>
        </w:tc>
        <w:tc>
          <w:tcPr>
            <w:tcW w:w="4652" w:type="dxa"/>
            <w:shd w:val="clear" w:color="auto" w:fill="auto"/>
          </w:tcPr>
          <w:p w:rsidR="00D64718" w:rsidRPr="00D6255D" w:rsidRDefault="00D64718" w:rsidP="00127CA2">
            <w:pPr>
              <w:pStyle w:val="ENoteTableText"/>
            </w:pPr>
            <w:r w:rsidRPr="00D6255D">
              <w:t>ad No 50, 2012</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2012</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4D</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4D</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65J</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49, 2012</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4E</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00346D">
            <w:pPr>
              <w:pStyle w:val="ENoteTableText"/>
              <w:tabs>
                <w:tab w:val="center" w:leader="dot" w:pos="2268"/>
              </w:tabs>
            </w:pPr>
            <w:r w:rsidRPr="00D6255D">
              <w:t>Division</w:t>
            </w:r>
            <w:r w:rsidR="00D6255D">
              <w:t> </w:t>
            </w:r>
            <w:r w:rsidRPr="00D6255D">
              <w:t>4E</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lastRenderedPageBreak/>
              <w:t>Subdivision 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4F1571">
            <w:pPr>
              <w:pStyle w:val="ENoteTableText"/>
              <w:tabs>
                <w:tab w:val="center" w:leader="dot" w:pos="2268"/>
              </w:tabs>
            </w:pPr>
            <w:r w:rsidRPr="00D6255D">
              <w:t>s 65KA</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65KB</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65KC</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4F1571">
            <w:pPr>
              <w:pStyle w:val="ENoteTableText"/>
              <w:tabs>
                <w:tab w:val="center" w:leader="dot" w:pos="2268"/>
              </w:tabs>
            </w:pPr>
            <w:r w:rsidRPr="00D6255D">
              <w:t>s 65KD</w:t>
            </w:r>
            <w:r w:rsidRPr="00D6255D">
              <w:tab/>
            </w:r>
          </w:p>
        </w:tc>
        <w:tc>
          <w:tcPr>
            <w:tcW w:w="4652" w:type="dxa"/>
            <w:shd w:val="clear" w:color="auto" w:fill="auto"/>
          </w:tcPr>
          <w:p w:rsidR="00D64718" w:rsidRPr="00D6255D" w:rsidRDefault="00D64718" w:rsidP="0005731B">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70, 2013</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65KE</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65KF</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B</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4F1571">
            <w:pPr>
              <w:pStyle w:val="ENoteTableText"/>
              <w:tabs>
                <w:tab w:val="center" w:leader="dot" w:pos="2268"/>
              </w:tabs>
            </w:pPr>
            <w:r w:rsidRPr="00D6255D">
              <w:t>s 65KG</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4F1571">
            <w:pPr>
              <w:pStyle w:val="ENoteTableText"/>
              <w:tabs>
                <w:tab w:val="center" w:leader="dot" w:pos="2268"/>
              </w:tabs>
            </w:pPr>
            <w:r w:rsidRPr="00D6255D">
              <w:t>s 65KH</w:t>
            </w:r>
            <w:r w:rsidRPr="00D6255D">
              <w:tab/>
            </w:r>
          </w:p>
        </w:tc>
        <w:tc>
          <w:tcPr>
            <w:tcW w:w="4652" w:type="dxa"/>
            <w:shd w:val="clear" w:color="auto" w:fill="auto"/>
          </w:tcPr>
          <w:p w:rsidR="00D64718" w:rsidRPr="00D6255D" w:rsidRDefault="00D64718" w:rsidP="0005731B">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65KI</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70, 2013</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65KJ</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65KK</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65KL</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65KM</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65KN</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65KO</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65KP</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70, 2013; No 5,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65KQ</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65KR</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65KS</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65KT</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00346D">
            <w:pPr>
              <w:pStyle w:val="ENoteTableText"/>
              <w:keepNext/>
              <w:keepLines/>
            </w:pPr>
            <w:r w:rsidRPr="00D6255D">
              <w:rPr>
                <w:b/>
              </w:rPr>
              <w:lastRenderedPageBreak/>
              <w:t>Division</w:t>
            </w:r>
            <w:r w:rsidR="00D6255D">
              <w:rPr>
                <w:b/>
              </w:rPr>
              <w:t> </w:t>
            </w:r>
            <w:r w:rsidRPr="00D6255D">
              <w:rPr>
                <w:b/>
              </w:rPr>
              <w:t>5</w:t>
            </w:r>
          </w:p>
        </w:tc>
        <w:tc>
          <w:tcPr>
            <w:tcW w:w="4652" w:type="dxa"/>
            <w:shd w:val="clear" w:color="auto" w:fill="auto"/>
          </w:tcPr>
          <w:p w:rsidR="00D64718" w:rsidRPr="00D6255D" w:rsidRDefault="00D64718" w:rsidP="0000346D">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66</w:t>
            </w:r>
            <w:r w:rsidRPr="00D6255D">
              <w:tab/>
            </w:r>
          </w:p>
        </w:tc>
        <w:tc>
          <w:tcPr>
            <w:tcW w:w="4652" w:type="dxa"/>
            <w:shd w:val="clear" w:color="auto" w:fill="auto"/>
          </w:tcPr>
          <w:p w:rsidR="00D64718" w:rsidRPr="00D6255D" w:rsidRDefault="00D64718" w:rsidP="00127CA2">
            <w:pPr>
              <w:pStyle w:val="ENoteTableText"/>
            </w:pPr>
            <w:r w:rsidRPr="00D6255D">
              <w:t>am No 45, 2000; No 75, 2001; No 59</w:t>
            </w:r>
            <w:r w:rsidR="00842BFF" w:rsidRPr="00D6255D">
              <w:t>, 2004;</w:t>
            </w:r>
            <w:r w:rsidRPr="00D6255D">
              <w:t xml:space="preserve"> </w:t>
            </w:r>
            <w:r w:rsidR="00842BFF" w:rsidRPr="00D6255D">
              <w:t>No</w:t>
            </w:r>
            <w:r w:rsidRPr="00D6255D">
              <w:t xml:space="preserve"> 60, 2004; No 108, 2006; No 82,</w:t>
            </w:r>
            <w:r w:rsidR="00842BFF" w:rsidRPr="00D6255D">
              <w:t xml:space="preserve"> 2007; No</w:t>
            </w:r>
            <w:r w:rsidRPr="00D6255D">
              <w:t xml:space="preserve"> 118</w:t>
            </w:r>
            <w:r w:rsidR="00842BFF" w:rsidRPr="00D6255D">
              <w:t>, 2007;</w:t>
            </w:r>
            <w:r w:rsidRPr="00D6255D">
              <w:t xml:space="preserve"> </w:t>
            </w:r>
            <w:r w:rsidR="00842BFF" w:rsidRPr="00D6255D">
              <w:t>No</w:t>
            </w:r>
            <w:r w:rsidRPr="00D6255D">
              <w:t xml:space="preserve"> 130, 2007; No 53,</w:t>
            </w:r>
            <w:r w:rsidR="00842BFF" w:rsidRPr="00D6255D">
              <w:t xml:space="preserve"> 2008; No</w:t>
            </w:r>
            <w:r w:rsidRPr="00D6255D">
              <w:t xml:space="preserve"> 63</w:t>
            </w:r>
            <w:r w:rsidR="00842BFF" w:rsidRPr="00D6255D">
              <w:t>, 2008;</w:t>
            </w:r>
            <w:r w:rsidRPr="00D6255D">
              <w:t xml:space="preserve"> </w:t>
            </w:r>
            <w:r w:rsidR="00842BFF" w:rsidRPr="00D6255D">
              <w:t>No</w:t>
            </w:r>
            <w:r w:rsidRPr="00D6255D">
              <w:t xml:space="preserve"> 131, 2008; No 4</w:t>
            </w:r>
            <w:r w:rsidR="00842BFF" w:rsidRPr="00D6255D">
              <w:t>, 2009;</w:t>
            </w:r>
            <w:r w:rsidRPr="00D6255D">
              <w:t xml:space="preserve"> </w:t>
            </w:r>
            <w:r w:rsidR="00842BFF" w:rsidRPr="00D6255D">
              <w:t>No</w:t>
            </w:r>
            <w:r w:rsidRPr="00D6255D">
              <w:t xml:space="preserve"> 50, 2009; No 34, 2010; No 25</w:t>
            </w:r>
            <w:r w:rsidR="00842BFF" w:rsidRPr="00D6255D">
              <w:t>, 2011;</w:t>
            </w:r>
            <w:r w:rsidRPr="00D6255D">
              <w:t xml:space="preserve"> </w:t>
            </w:r>
            <w:r w:rsidR="00842BFF" w:rsidRPr="00D6255D">
              <w:t>No</w:t>
            </w:r>
            <w:r w:rsidRPr="00D6255D">
              <w:t xml:space="preserve"> 53, 2011; No 79, 2011 (as am by No 25, 2011); No 141, 2011; No 49</w:t>
            </w:r>
            <w:r w:rsidR="00842BFF" w:rsidRPr="00D6255D">
              <w:t>, 2012;</w:t>
            </w:r>
            <w:r w:rsidRPr="00D6255D">
              <w:t xml:space="preserve"> </w:t>
            </w:r>
            <w:r w:rsidR="00842BFF" w:rsidRPr="00D6255D">
              <w:t>No</w:t>
            </w:r>
            <w:r w:rsidRPr="00D6255D">
              <w:t xml:space="preserve"> 50, 2012; No 70, 2013; No 96, 2014</w:t>
            </w:r>
            <w:r w:rsidR="009176EA" w:rsidRPr="00D6255D">
              <w:t>; No 144, 2015</w:t>
            </w:r>
            <w:r w:rsidR="00842BFF" w:rsidRPr="00D6255D">
              <w:t xml:space="preserve">; </w:t>
            </w:r>
            <w:r w:rsidR="00842BFF" w:rsidRPr="00D6255D">
              <w:rPr>
                <w:u w:val="single"/>
              </w:rPr>
              <w:t>No 22, 2017</w:t>
            </w: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rPr>
                <w:b/>
              </w:rPr>
            </w:pPr>
            <w:r w:rsidRPr="00D6255D">
              <w:rPr>
                <w:b/>
              </w:rPr>
              <w:t>Part</w:t>
            </w:r>
            <w:r w:rsidR="00D6255D">
              <w:rPr>
                <w:b/>
              </w:rPr>
              <w:t> </w:t>
            </w:r>
            <w:r w:rsidRPr="00D6255D">
              <w:rPr>
                <w:b/>
              </w:rPr>
              <w:t>3A</w:t>
            </w:r>
          </w:p>
        </w:tc>
        <w:tc>
          <w:tcPr>
            <w:tcW w:w="4652" w:type="dxa"/>
            <w:shd w:val="clear" w:color="auto" w:fill="auto"/>
          </w:tcPr>
          <w:p w:rsidR="00842BFF" w:rsidRPr="00D6255D" w:rsidRDefault="00842BFF" w:rsidP="00127CA2">
            <w:pPr>
              <w:pStyle w:val="ENoteTableText"/>
            </w:pP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pPr>
            <w:r w:rsidRPr="00D6255D">
              <w:t>Part</w:t>
            </w:r>
            <w:r w:rsidR="00D6255D">
              <w:t> </w:t>
            </w:r>
            <w:r w:rsidRPr="00D6255D">
              <w:t>3A</w:t>
            </w:r>
            <w:r w:rsidRPr="00D6255D">
              <w:tab/>
            </w:r>
          </w:p>
        </w:tc>
        <w:tc>
          <w:tcPr>
            <w:tcW w:w="4652" w:type="dxa"/>
            <w:shd w:val="clear" w:color="auto" w:fill="auto"/>
          </w:tcPr>
          <w:p w:rsidR="00842BFF" w:rsidRPr="00D6255D" w:rsidRDefault="00842BFF" w:rsidP="00127CA2">
            <w:pPr>
              <w:pStyle w:val="ENoteTableText"/>
            </w:pPr>
            <w:r w:rsidRPr="00D6255D">
              <w:t xml:space="preserve">ad </w:t>
            </w:r>
            <w:r w:rsidRPr="00D6255D">
              <w:rPr>
                <w:u w:val="single"/>
              </w:rPr>
              <w:t>No 22, 2017</w:t>
            </w: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rPr>
                <w:b/>
              </w:rPr>
            </w:pPr>
            <w:r w:rsidRPr="00D6255D">
              <w:rPr>
                <w:b/>
              </w:rPr>
              <w:t>Division</w:t>
            </w:r>
            <w:r w:rsidR="00D6255D">
              <w:rPr>
                <w:b/>
              </w:rPr>
              <w:t> </w:t>
            </w:r>
            <w:r w:rsidRPr="00D6255D">
              <w:rPr>
                <w:b/>
              </w:rPr>
              <w:t>1</w:t>
            </w:r>
          </w:p>
        </w:tc>
        <w:tc>
          <w:tcPr>
            <w:tcW w:w="4652" w:type="dxa"/>
            <w:shd w:val="clear" w:color="auto" w:fill="auto"/>
          </w:tcPr>
          <w:p w:rsidR="00842BFF" w:rsidRPr="00D6255D" w:rsidRDefault="00842BFF" w:rsidP="00127CA2">
            <w:pPr>
              <w:pStyle w:val="ENoteTableText"/>
            </w:pPr>
          </w:p>
        </w:tc>
      </w:tr>
      <w:tr w:rsidR="00842BFF" w:rsidRPr="00D6255D" w:rsidTr="0072733A">
        <w:trPr>
          <w:cantSplit/>
        </w:trPr>
        <w:tc>
          <w:tcPr>
            <w:tcW w:w="2436" w:type="dxa"/>
            <w:shd w:val="clear" w:color="auto" w:fill="auto"/>
          </w:tcPr>
          <w:p w:rsidR="00842BFF" w:rsidRPr="00D6255D" w:rsidRDefault="00842BFF" w:rsidP="00753CFA">
            <w:pPr>
              <w:pStyle w:val="ENoteTableText"/>
              <w:tabs>
                <w:tab w:val="center" w:leader="dot" w:pos="2268"/>
              </w:tabs>
            </w:pPr>
            <w:r w:rsidRPr="00D6255D">
              <w:t>s 67AA</w:t>
            </w:r>
            <w:r w:rsidRPr="00D6255D">
              <w:tab/>
            </w:r>
          </w:p>
        </w:tc>
        <w:tc>
          <w:tcPr>
            <w:tcW w:w="4652" w:type="dxa"/>
            <w:shd w:val="clear" w:color="auto" w:fill="auto"/>
          </w:tcPr>
          <w:p w:rsidR="00842BFF" w:rsidRPr="00D6255D" w:rsidRDefault="00842BF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67AB</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Division</w:t>
            </w:r>
            <w:r w:rsidR="00D6255D">
              <w:rPr>
                <w:b/>
              </w:rPr>
              <w:t> </w:t>
            </w:r>
            <w:r w:rsidRPr="00D6255D">
              <w:rPr>
                <w:b/>
              </w:rPr>
              <w:t>2</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67BA</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67BB</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67BC</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67BD</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67BE</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67BF</w:t>
            </w:r>
            <w:r w:rsidRPr="00D6255D">
              <w:tab/>
            </w:r>
          </w:p>
        </w:tc>
        <w:tc>
          <w:tcPr>
            <w:tcW w:w="4652" w:type="dxa"/>
            <w:shd w:val="clear" w:color="auto" w:fill="auto"/>
          </w:tcPr>
          <w:p w:rsidR="00DB050F" w:rsidRPr="00D6255D" w:rsidRDefault="00DB050F"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67BG</w:t>
            </w:r>
            <w:r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67BH</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67BI</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Division</w:t>
            </w:r>
            <w:r w:rsidR="00D6255D">
              <w:rPr>
                <w:b/>
              </w:rPr>
              <w:t> </w:t>
            </w:r>
            <w:r w:rsidRPr="00D6255D">
              <w:rPr>
                <w:b/>
              </w:rPr>
              <w:t>3</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Subdivision A</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67CA</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67CB</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Subdivision B</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67CC</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67CD</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67CE</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Subdivision C</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67CF</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lastRenderedPageBreak/>
              <w:t>s 67CG</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Subdivision D</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67CH</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67CI</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Division</w:t>
            </w:r>
            <w:r w:rsidR="00D6255D">
              <w:rPr>
                <w:b/>
              </w:rPr>
              <w:t> </w:t>
            </w:r>
            <w:r w:rsidRPr="00D6255D">
              <w:rPr>
                <w:b/>
              </w:rPr>
              <w:t>4</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67DA</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67DB</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67DC</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67DD</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67DE</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Division</w:t>
            </w:r>
            <w:r w:rsidR="00D6255D">
              <w:rPr>
                <w:b/>
              </w:rPr>
              <w:t> </w:t>
            </w:r>
            <w:r w:rsidRPr="00D6255D">
              <w:rPr>
                <w:b/>
              </w:rPr>
              <w:t>5</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67EA</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67EB</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67EC</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67ED</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67EE</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rPr>
                <w:b/>
              </w:rPr>
            </w:pPr>
            <w:r w:rsidRPr="00D6255D">
              <w:rPr>
                <w:b/>
              </w:rPr>
              <w:t>Division</w:t>
            </w:r>
            <w:r w:rsidR="00D6255D">
              <w:rPr>
                <w:b/>
              </w:rPr>
              <w:t> </w:t>
            </w:r>
            <w:r w:rsidRPr="00D6255D">
              <w:rPr>
                <w:b/>
              </w:rPr>
              <w:t>6</w:t>
            </w:r>
          </w:p>
        </w:tc>
        <w:tc>
          <w:tcPr>
            <w:tcW w:w="4652" w:type="dxa"/>
            <w:shd w:val="clear" w:color="auto" w:fill="auto"/>
          </w:tcPr>
          <w:p w:rsidR="00DB050F" w:rsidRPr="00D6255D" w:rsidRDefault="00DB050F" w:rsidP="00127CA2">
            <w:pPr>
              <w:pStyle w:val="ENoteTableText"/>
            </w:pPr>
          </w:p>
        </w:tc>
      </w:tr>
      <w:tr w:rsidR="00DB050F" w:rsidRPr="00D6255D" w:rsidTr="0072733A">
        <w:trPr>
          <w:cantSplit/>
        </w:trPr>
        <w:tc>
          <w:tcPr>
            <w:tcW w:w="2436" w:type="dxa"/>
            <w:shd w:val="clear" w:color="auto" w:fill="auto"/>
          </w:tcPr>
          <w:p w:rsidR="00DB050F" w:rsidRPr="00D6255D" w:rsidRDefault="00DB050F" w:rsidP="00753CFA">
            <w:pPr>
              <w:pStyle w:val="ENoteTableText"/>
              <w:tabs>
                <w:tab w:val="center" w:leader="dot" w:pos="2268"/>
              </w:tabs>
            </w:pPr>
            <w:r w:rsidRPr="00D6255D">
              <w:t>s 67FA</w:t>
            </w:r>
            <w:r w:rsidR="00B34F0B"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DB050F" w:rsidRPr="00D6255D" w:rsidTr="0072733A">
        <w:trPr>
          <w:cantSplit/>
        </w:trPr>
        <w:tc>
          <w:tcPr>
            <w:tcW w:w="2436" w:type="dxa"/>
            <w:shd w:val="clear" w:color="auto" w:fill="auto"/>
          </w:tcPr>
          <w:p w:rsidR="00DB050F" w:rsidRPr="00D6255D" w:rsidRDefault="00B34F0B" w:rsidP="00753CFA">
            <w:pPr>
              <w:pStyle w:val="ENoteTableText"/>
              <w:tabs>
                <w:tab w:val="center" w:leader="dot" w:pos="2268"/>
              </w:tabs>
            </w:pPr>
            <w:r w:rsidRPr="00D6255D">
              <w:t>s 67FB</w:t>
            </w:r>
            <w:r w:rsidRPr="00D6255D">
              <w:tab/>
            </w:r>
          </w:p>
        </w:tc>
        <w:tc>
          <w:tcPr>
            <w:tcW w:w="4652" w:type="dxa"/>
            <w:shd w:val="clear" w:color="auto" w:fill="auto"/>
          </w:tcPr>
          <w:p w:rsidR="00DB050F"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67FC</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67FD</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67FE</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67FF</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67FG</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67FH</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67FI</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rPr>
                <w:b/>
              </w:rPr>
            </w:pPr>
            <w:r w:rsidRPr="00D6255D">
              <w:rPr>
                <w:b/>
              </w:rPr>
              <w:t>Division</w:t>
            </w:r>
            <w:r w:rsidR="00D6255D">
              <w:rPr>
                <w:b/>
              </w:rPr>
              <w:t> </w:t>
            </w:r>
            <w:r w:rsidRPr="00D6255D">
              <w:rPr>
                <w:b/>
              </w:rPr>
              <w:t>7</w:t>
            </w:r>
          </w:p>
        </w:tc>
        <w:tc>
          <w:tcPr>
            <w:tcW w:w="4652" w:type="dxa"/>
            <w:shd w:val="clear" w:color="auto" w:fill="auto"/>
          </w:tcPr>
          <w:p w:rsidR="00B34F0B" w:rsidRPr="00D6255D" w:rsidRDefault="00B34F0B" w:rsidP="00127CA2">
            <w:pPr>
              <w:pStyle w:val="ENoteTableText"/>
            </w:pP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67GA</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67GB</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r w:rsidRPr="00D6255D">
              <w:t>s 67GC</w:t>
            </w:r>
            <w:r w:rsidRPr="00D6255D">
              <w:tab/>
            </w:r>
          </w:p>
        </w:tc>
        <w:tc>
          <w:tcPr>
            <w:tcW w:w="4652" w:type="dxa"/>
            <w:shd w:val="clear" w:color="auto" w:fill="auto"/>
          </w:tcPr>
          <w:p w:rsidR="00B34F0B" w:rsidRPr="00D6255D" w:rsidRDefault="00B34F0B"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EE2522">
            <w:pPr>
              <w:pStyle w:val="ENoteTableText"/>
              <w:keepNext/>
            </w:pPr>
            <w:r w:rsidRPr="00D6255D">
              <w:rPr>
                <w:b/>
              </w:rPr>
              <w:lastRenderedPageBreak/>
              <w:t>Part</w:t>
            </w:r>
            <w:r w:rsidR="00D6255D">
              <w:rPr>
                <w:b/>
              </w:rPr>
              <w:t> </w:t>
            </w:r>
            <w:r w:rsidRPr="00D6255D">
              <w:rPr>
                <w:b/>
              </w:rPr>
              <w:t>4</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68</w:t>
            </w:r>
            <w:r w:rsidRPr="00D6255D">
              <w:tab/>
            </w:r>
          </w:p>
        </w:tc>
        <w:tc>
          <w:tcPr>
            <w:tcW w:w="4652" w:type="dxa"/>
            <w:shd w:val="clear" w:color="auto" w:fill="auto"/>
          </w:tcPr>
          <w:p w:rsidR="00D64718" w:rsidRPr="00D6255D" w:rsidRDefault="00D64718" w:rsidP="00127CA2">
            <w:pPr>
              <w:pStyle w:val="ENoteTableText"/>
            </w:pPr>
            <w:r w:rsidRPr="00D6255D">
              <w:t>am No 45, 2000; No 118, 2007; No 25, 2011</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68A</w:t>
            </w:r>
            <w:r w:rsidRPr="00D6255D">
              <w:rPr>
                <w:caps/>
              </w:rPr>
              <w:tab/>
            </w:r>
          </w:p>
        </w:tc>
        <w:tc>
          <w:tcPr>
            <w:tcW w:w="4652" w:type="dxa"/>
            <w:shd w:val="clear" w:color="auto" w:fill="auto"/>
          </w:tcPr>
          <w:p w:rsidR="00D64718" w:rsidRPr="00D6255D" w:rsidRDefault="00D64718" w:rsidP="00127CA2">
            <w:pPr>
              <w:pStyle w:val="ENoteTableText"/>
            </w:pPr>
            <w:r w:rsidRPr="00D6255D">
              <w:t>ad No 53, 2008</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p>
        </w:tc>
        <w:tc>
          <w:tcPr>
            <w:tcW w:w="4652" w:type="dxa"/>
            <w:shd w:val="clear" w:color="auto" w:fill="auto"/>
          </w:tcPr>
          <w:p w:rsidR="00B34F0B" w:rsidRPr="00D6255D" w:rsidRDefault="00B34F0B"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69</w:t>
            </w:r>
            <w:r w:rsidRPr="00D6255D">
              <w:tab/>
            </w:r>
          </w:p>
        </w:tc>
        <w:tc>
          <w:tcPr>
            <w:tcW w:w="4652" w:type="dxa"/>
            <w:shd w:val="clear" w:color="auto" w:fill="auto"/>
          </w:tcPr>
          <w:p w:rsidR="00D64718" w:rsidRPr="00D6255D" w:rsidRDefault="00D64718" w:rsidP="00127CA2">
            <w:pPr>
              <w:pStyle w:val="ENoteTableText"/>
            </w:pPr>
            <w:r w:rsidRPr="00D6255D">
              <w:t>rs No 45, 2000</w:t>
            </w:r>
            <w:r w:rsidR="00B34F0B" w:rsidRPr="00D6255D">
              <w:t xml:space="preserve">; </w:t>
            </w:r>
            <w:r w:rsidR="00B34F0B"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70</w:t>
            </w:r>
            <w:r w:rsidRPr="00D6255D">
              <w:tab/>
            </w:r>
          </w:p>
        </w:tc>
        <w:tc>
          <w:tcPr>
            <w:tcW w:w="4652" w:type="dxa"/>
            <w:shd w:val="clear" w:color="auto" w:fill="auto"/>
          </w:tcPr>
          <w:p w:rsidR="00D64718" w:rsidRPr="00D6255D" w:rsidRDefault="00D64718" w:rsidP="0000346D">
            <w:pPr>
              <w:pStyle w:val="ENoteTableText"/>
            </w:pPr>
            <w:r w:rsidRPr="00D6255D">
              <w:t>am No 60, 2004; No 131, 2008; No 4, 2009; No 34, 2010; No 25, 2011; No 141, 2011; No 50, 2012</w:t>
            </w:r>
            <w:r w:rsidR="00B34F0B" w:rsidRPr="00D6255D">
              <w:t xml:space="preserve">; </w:t>
            </w:r>
            <w:r w:rsidR="00B34F0B"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47, 2001; No 59, 2004; No 82, 2007; No 25, 2011; No 141, 2011; No 49</w:t>
            </w:r>
            <w:r w:rsidR="00237E5F" w:rsidRPr="00D6255D">
              <w:t>, 2012;</w:t>
            </w:r>
            <w:r w:rsidRPr="00D6255D">
              <w:t xml:space="preserve"> </w:t>
            </w:r>
            <w:r w:rsidR="00237E5F" w:rsidRPr="00D6255D">
              <w:t>No</w:t>
            </w:r>
            <w:r w:rsidRPr="00D6255D">
              <w:t xml:space="preserve"> 50, 2012; No 70, 2013; No 96, 2014</w:t>
            </w:r>
            <w:r w:rsidR="00B34F0B" w:rsidRPr="00D6255D">
              <w:t xml:space="preserve">; </w:t>
            </w:r>
            <w:r w:rsidR="00B34F0B"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53,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71B</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71C</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71CAA</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71CAB</w:t>
            </w:r>
            <w:r w:rsidRPr="00D6255D">
              <w:tab/>
            </w:r>
          </w:p>
        </w:tc>
        <w:tc>
          <w:tcPr>
            <w:tcW w:w="4652" w:type="dxa"/>
            <w:shd w:val="clear" w:color="auto" w:fill="auto"/>
          </w:tcPr>
          <w:p w:rsidR="00D64718" w:rsidRPr="00D6255D" w:rsidRDefault="00D64718" w:rsidP="00127CA2">
            <w:pPr>
              <w:pStyle w:val="ENoteTableText"/>
            </w:pPr>
            <w:r w:rsidRPr="00D6255D">
              <w:t>ad No 113,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lastRenderedPageBreak/>
              <w:t>s 71CAC</w:t>
            </w:r>
            <w:r w:rsidRPr="00D6255D">
              <w:tab/>
            </w:r>
          </w:p>
        </w:tc>
        <w:tc>
          <w:tcPr>
            <w:tcW w:w="4652" w:type="dxa"/>
            <w:shd w:val="clear" w:color="auto" w:fill="auto"/>
          </w:tcPr>
          <w:p w:rsidR="00D64718" w:rsidRPr="00D6255D" w:rsidRDefault="00D64718" w:rsidP="00127CA2">
            <w:pPr>
              <w:pStyle w:val="ENoteTableText"/>
            </w:pPr>
            <w:r w:rsidRPr="00D6255D">
              <w:t>ad No 50, 2009</w:t>
            </w:r>
          </w:p>
        </w:tc>
      </w:tr>
      <w:tr w:rsidR="001B7C26" w:rsidRPr="00D6255D" w:rsidTr="0072733A">
        <w:trPr>
          <w:cantSplit/>
        </w:trPr>
        <w:tc>
          <w:tcPr>
            <w:tcW w:w="2436" w:type="dxa"/>
            <w:shd w:val="clear" w:color="auto" w:fill="auto"/>
          </w:tcPr>
          <w:p w:rsidR="001B7C26" w:rsidRPr="00D6255D" w:rsidRDefault="001B7C26" w:rsidP="00753CFA">
            <w:pPr>
              <w:pStyle w:val="ENoteTableText"/>
              <w:tabs>
                <w:tab w:val="center" w:leader="dot" w:pos="2268"/>
              </w:tabs>
            </w:pPr>
          </w:p>
        </w:tc>
        <w:tc>
          <w:tcPr>
            <w:tcW w:w="4652" w:type="dxa"/>
            <w:shd w:val="clear" w:color="auto" w:fill="auto"/>
          </w:tcPr>
          <w:p w:rsidR="001B7C26" w:rsidRPr="00D6255D" w:rsidRDefault="001B7C26"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71CA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1B7C26" w:rsidRPr="00D6255D" w:rsidTr="0072733A">
        <w:trPr>
          <w:cantSplit/>
        </w:trPr>
        <w:tc>
          <w:tcPr>
            <w:tcW w:w="2436" w:type="dxa"/>
            <w:shd w:val="clear" w:color="auto" w:fill="auto"/>
          </w:tcPr>
          <w:p w:rsidR="001B7C26" w:rsidRPr="00D6255D" w:rsidRDefault="001B7C26" w:rsidP="00753CFA">
            <w:pPr>
              <w:pStyle w:val="ENoteTableText"/>
              <w:tabs>
                <w:tab w:val="center" w:leader="dot" w:pos="2268"/>
              </w:tabs>
            </w:pPr>
          </w:p>
        </w:tc>
        <w:tc>
          <w:tcPr>
            <w:tcW w:w="4652" w:type="dxa"/>
            <w:shd w:val="clear" w:color="auto" w:fill="auto"/>
          </w:tcPr>
          <w:p w:rsidR="001B7C26" w:rsidRPr="00D6255D" w:rsidRDefault="001B7C26"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71CB</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B7C26" w:rsidRPr="00D6255D" w:rsidTr="0072733A">
        <w:trPr>
          <w:cantSplit/>
        </w:trPr>
        <w:tc>
          <w:tcPr>
            <w:tcW w:w="2436" w:type="dxa"/>
            <w:shd w:val="clear" w:color="auto" w:fill="auto"/>
          </w:tcPr>
          <w:p w:rsidR="001B7C26" w:rsidRPr="00D6255D" w:rsidRDefault="001B7C26" w:rsidP="00753CFA">
            <w:pPr>
              <w:pStyle w:val="ENoteTableText"/>
              <w:tabs>
                <w:tab w:val="center" w:leader="dot" w:pos="2268"/>
              </w:tabs>
            </w:pPr>
          </w:p>
        </w:tc>
        <w:tc>
          <w:tcPr>
            <w:tcW w:w="4652" w:type="dxa"/>
            <w:shd w:val="clear" w:color="auto" w:fill="auto"/>
          </w:tcPr>
          <w:p w:rsidR="001B7C26" w:rsidRPr="00D6255D" w:rsidRDefault="001B7C26"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71D</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B34F0B" w:rsidRPr="00D6255D" w:rsidTr="0072733A">
        <w:trPr>
          <w:cantSplit/>
        </w:trPr>
        <w:tc>
          <w:tcPr>
            <w:tcW w:w="2436" w:type="dxa"/>
            <w:shd w:val="clear" w:color="auto" w:fill="auto"/>
          </w:tcPr>
          <w:p w:rsidR="00B34F0B" w:rsidRPr="00D6255D" w:rsidRDefault="00B34F0B" w:rsidP="00753CFA">
            <w:pPr>
              <w:pStyle w:val="ENoteTableText"/>
              <w:tabs>
                <w:tab w:val="center" w:leader="dot" w:pos="2268"/>
              </w:tabs>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71E</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146, 2006</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71F</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71G</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00346D">
            <w:pPr>
              <w:pStyle w:val="ENoteTableText"/>
            </w:pPr>
            <w:r w:rsidRPr="00D6255D">
              <w:t>am No 53, 2008; No 34, 2010; No 25, 2011; No 79, 2011</w:t>
            </w:r>
          </w:p>
        </w:tc>
      </w:tr>
      <w:tr w:rsidR="00B34F0B" w:rsidRPr="00D6255D" w:rsidTr="0072733A">
        <w:trPr>
          <w:cantSplit/>
        </w:trPr>
        <w:tc>
          <w:tcPr>
            <w:tcW w:w="2436" w:type="dxa"/>
            <w:shd w:val="clear" w:color="auto" w:fill="auto"/>
          </w:tcPr>
          <w:p w:rsidR="00B34F0B" w:rsidRPr="00D6255D" w:rsidRDefault="00B34F0B" w:rsidP="007B25BF">
            <w:pPr>
              <w:pStyle w:val="ENoteTableText"/>
            </w:pPr>
          </w:p>
        </w:tc>
        <w:tc>
          <w:tcPr>
            <w:tcW w:w="4652" w:type="dxa"/>
            <w:shd w:val="clear" w:color="auto" w:fill="auto"/>
          </w:tcPr>
          <w:p w:rsidR="00B34F0B" w:rsidRPr="00D6255D" w:rsidRDefault="00B34F0B" w:rsidP="0000346D">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71GA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8C4695" w:rsidRPr="00D6255D" w:rsidTr="0072733A">
        <w:trPr>
          <w:cantSplit/>
        </w:trPr>
        <w:tc>
          <w:tcPr>
            <w:tcW w:w="2436" w:type="dxa"/>
            <w:shd w:val="clear" w:color="auto" w:fill="auto"/>
          </w:tcPr>
          <w:p w:rsidR="008C4695" w:rsidRPr="00D6255D" w:rsidRDefault="008C4695" w:rsidP="00753CFA">
            <w:pPr>
              <w:pStyle w:val="ENoteTableText"/>
              <w:tabs>
                <w:tab w:val="center" w:leader="dot" w:pos="2268"/>
              </w:tabs>
            </w:pPr>
          </w:p>
        </w:tc>
        <w:tc>
          <w:tcPr>
            <w:tcW w:w="4652" w:type="dxa"/>
            <w:shd w:val="clear" w:color="auto" w:fill="auto"/>
          </w:tcPr>
          <w:p w:rsidR="008C4695" w:rsidRPr="00D6255D" w:rsidRDefault="008C4695"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71GB</w:t>
            </w:r>
            <w:r w:rsidRPr="00D6255D">
              <w:tab/>
            </w:r>
          </w:p>
        </w:tc>
        <w:tc>
          <w:tcPr>
            <w:tcW w:w="4652" w:type="dxa"/>
            <w:shd w:val="clear" w:color="auto" w:fill="auto"/>
          </w:tcPr>
          <w:p w:rsidR="00D64718" w:rsidRPr="00D6255D" w:rsidRDefault="00D64718" w:rsidP="00127CA2">
            <w:pPr>
              <w:pStyle w:val="ENoteTableText"/>
            </w:pPr>
            <w:r w:rsidRPr="00D6255D">
              <w:t>ad No 34, 2010</w:t>
            </w:r>
          </w:p>
        </w:tc>
      </w:tr>
      <w:tr w:rsidR="008C4695" w:rsidRPr="00D6255D" w:rsidTr="0072733A">
        <w:trPr>
          <w:cantSplit/>
        </w:trPr>
        <w:tc>
          <w:tcPr>
            <w:tcW w:w="2436" w:type="dxa"/>
            <w:shd w:val="clear" w:color="auto" w:fill="auto"/>
          </w:tcPr>
          <w:p w:rsidR="008C4695" w:rsidRPr="00D6255D" w:rsidRDefault="008C4695" w:rsidP="00753CFA">
            <w:pPr>
              <w:pStyle w:val="ENoteTableText"/>
              <w:tabs>
                <w:tab w:val="center" w:leader="dot" w:pos="2268"/>
              </w:tabs>
            </w:pPr>
          </w:p>
        </w:tc>
        <w:tc>
          <w:tcPr>
            <w:tcW w:w="4652" w:type="dxa"/>
            <w:shd w:val="clear" w:color="auto" w:fill="auto"/>
          </w:tcPr>
          <w:p w:rsidR="008C4695" w:rsidRPr="00D6255D" w:rsidRDefault="008C4695"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71H</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8C4695" w:rsidRPr="00D6255D" w:rsidTr="0072733A">
        <w:trPr>
          <w:cantSplit/>
        </w:trPr>
        <w:tc>
          <w:tcPr>
            <w:tcW w:w="2436" w:type="dxa"/>
            <w:shd w:val="clear" w:color="auto" w:fill="auto"/>
          </w:tcPr>
          <w:p w:rsidR="008C4695" w:rsidRPr="00D6255D" w:rsidRDefault="008C4695" w:rsidP="00753CFA">
            <w:pPr>
              <w:pStyle w:val="ENoteTableText"/>
              <w:tabs>
                <w:tab w:val="center" w:leader="dot" w:pos="2268"/>
              </w:tabs>
            </w:pPr>
          </w:p>
        </w:tc>
        <w:tc>
          <w:tcPr>
            <w:tcW w:w="4652" w:type="dxa"/>
            <w:shd w:val="clear" w:color="auto" w:fill="auto"/>
          </w:tcPr>
          <w:p w:rsidR="008C4695" w:rsidRPr="00D6255D" w:rsidRDefault="008C4695"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71I</w:t>
            </w:r>
            <w:r w:rsidRPr="00D6255D">
              <w:tab/>
            </w:r>
          </w:p>
        </w:tc>
        <w:tc>
          <w:tcPr>
            <w:tcW w:w="4652" w:type="dxa"/>
            <w:shd w:val="clear" w:color="auto" w:fill="auto"/>
          </w:tcPr>
          <w:p w:rsidR="00D64718" w:rsidRPr="00D6255D" w:rsidRDefault="00D64718" w:rsidP="00127CA2">
            <w:pPr>
              <w:pStyle w:val="ENoteTableText"/>
            </w:pPr>
            <w:r w:rsidRPr="00D6255D">
              <w:t>ad No 60, 2004</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71J</w:t>
            </w:r>
            <w:r w:rsidRPr="00D6255D">
              <w:tab/>
            </w:r>
          </w:p>
        </w:tc>
        <w:tc>
          <w:tcPr>
            <w:tcW w:w="4652" w:type="dxa"/>
            <w:shd w:val="clear" w:color="auto" w:fill="auto"/>
          </w:tcPr>
          <w:p w:rsidR="00D64718" w:rsidRPr="00D6255D" w:rsidRDefault="00D64718" w:rsidP="00127CA2">
            <w:pPr>
              <w:pStyle w:val="ENoteTableText"/>
            </w:pPr>
            <w:r w:rsidRPr="00D6255D">
              <w:t>ad No 131,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71K</w:t>
            </w:r>
            <w:r w:rsidRPr="00D6255D">
              <w:tab/>
            </w:r>
          </w:p>
        </w:tc>
        <w:tc>
          <w:tcPr>
            <w:tcW w:w="4652" w:type="dxa"/>
            <w:shd w:val="clear" w:color="auto" w:fill="auto"/>
          </w:tcPr>
          <w:p w:rsidR="00D64718" w:rsidRPr="00D6255D" w:rsidRDefault="00D64718" w:rsidP="00127CA2">
            <w:pPr>
              <w:pStyle w:val="ENoteTableText"/>
            </w:pPr>
            <w:r w:rsidRPr="00D6255D">
              <w:t>ad No 4, 2009</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71L</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71M</w:t>
            </w:r>
            <w:r w:rsidRPr="00D6255D">
              <w:tab/>
            </w:r>
          </w:p>
        </w:tc>
        <w:tc>
          <w:tcPr>
            <w:tcW w:w="4652" w:type="dxa"/>
            <w:shd w:val="clear" w:color="auto" w:fill="auto"/>
          </w:tcPr>
          <w:p w:rsidR="00D64718" w:rsidRPr="00D6255D" w:rsidRDefault="00D64718" w:rsidP="00127CA2">
            <w:pPr>
              <w:pStyle w:val="ENoteTableText"/>
            </w:pPr>
            <w:r w:rsidRPr="00D6255D">
              <w:t>ad No 50, 2012</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72</w:t>
            </w:r>
            <w:r w:rsidRPr="00D6255D">
              <w:tab/>
            </w:r>
          </w:p>
        </w:tc>
        <w:tc>
          <w:tcPr>
            <w:tcW w:w="4652" w:type="dxa"/>
            <w:shd w:val="clear" w:color="auto" w:fill="auto"/>
          </w:tcPr>
          <w:p w:rsidR="00D64718" w:rsidRPr="00D6255D" w:rsidRDefault="00D64718" w:rsidP="00127CA2">
            <w:pPr>
              <w:pStyle w:val="ENoteTableText"/>
            </w:pPr>
            <w:r w:rsidRPr="00D6255D">
              <w:t>rep No 59, 2004</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73</w:t>
            </w:r>
            <w:r w:rsidRPr="00D6255D">
              <w:tab/>
            </w:r>
          </w:p>
        </w:tc>
        <w:tc>
          <w:tcPr>
            <w:tcW w:w="4652" w:type="dxa"/>
            <w:shd w:val="clear" w:color="auto" w:fill="auto"/>
          </w:tcPr>
          <w:p w:rsidR="00B71E3F" w:rsidRPr="00D6255D" w:rsidRDefault="00B71E3F" w:rsidP="00127CA2">
            <w:pPr>
              <w:pStyle w:val="ENoteTableText"/>
            </w:pPr>
            <w:r w:rsidRPr="00D6255D">
              <w:t>am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lastRenderedPageBreak/>
              <w:t>s 74</w:t>
            </w:r>
            <w:r w:rsidRPr="00D6255D">
              <w:tab/>
            </w:r>
          </w:p>
        </w:tc>
        <w:tc>
          <w:tcPr>
            <w:tcW w:w="4652" w:type="dxa"/>
            <w:shd w:val="clear" w:color="auto" w:fill="auto"/>
          </w:tcPr>
          <w:p w:rsidR="00D64718" w:rsidRPr="00D6255D" w:rsidRDefault="00D64718" w:rsidP="00127CA2">
            <w:pPr>
              <w:pStyle w:val="ENoteTableText"/>
            </w:pPr>
            <w:r w:rsidRPr="00D6255D">
              <w:t>am No 45, 2000; No 60, 2004; No 131, 2008; No 4, 2009; No 141, 2011; No 50, 2012</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75</w:t>
            </w:r>
            <w:r w:rsidRPr="00D6255D">
              <w:tab/>
            </w:r>
          </w:p>
        </w:tc>
        <w:tc>
          <w:tcPr>
            <w:tcW w:w="4652" w:type="dxa"/>
            <w:shd w:val="clear" w:color="auto" w:fill="auto"/>
          </w:tcPr>
          <w:p w:rsidR="00D64718" w:rsidRPr="00D6255D" w:rsidRDefault="00D64718" w:rsidP="00127CA2">
            <w:pPr>
              <w:pStyle w:val="ENoteTableText"/>
            </w:pPr>
            <w:r w:rsidRPr="00D6255D">
              <w:t>am No 137, 2001; No 4, 2010</w:t>
            </w:r>
          </w:p>
        </w:tc>
      </w:tr>
      <w:tr w:rsidR="00D64718" w:rsidRPr="00D6255D" w:rsidTr="0072733A">
        <w:trPr>
          <w:cantSplit/>
        </w:trPr>
        <w:tc>
          <w:tcPr>
            <w:tcW w:w="2436" w:type="dxa"/>
            <w:shd w:val="clear" w:color="auto" w:fill="auto"/>
          </w:tcPr>
          <w:p w:rsidR="00D64718" w:rsidRPr="00D6255D" w:rsidRDefault="001419EC" w:rsidP="0000346D">
            <w:pPr>
              <w:pStyle w:val="ENoteTableText"/>
              <w:tabs>
                <w:tab w:val="center" w:leader="dot" w:pos="2268"/>
              </w:tabs>
            </w:pPr>
            <w:r w:rsidRPr="00D6255D">
              <w:t xml:space="preserve">s </w:t>
            </w:r>
            <w:r w:rsidR="00D64718" w:rsidRPr="00D6255D">
              <w:t>77</w:t>
            </w:r>
            <w:r w:rsidR="00D64718" w:rsidRPr="00D6255D">
              <w:tab/>
            </w:r>
          </w:p>
        </w:tc>
        <w:tc>
          <w:tcPr>
            <w:tcW w:w="4652" w:type="dxa"/>
            <w:shd w:val="clear" w:color="auto" w:fill="auto"/>
          </w:tcPr>
          <w:p w:rsidR="00D64718" w:rsidRPr="00D6255D" w:rsidRDefault="00D64718" w:rsidP="00127CA2">
            <w:pPr>
              <w:pStyle w:val="ENoteTableText"/>
            </w:pPr>
            <w:r w:rsidRPr="00D6255D">
              <w:t>am No 45, 2000</w:t>
            </w:r>
            <w:r w:rsidR="00A16317" w:rsidRPr="00D6255D">
              <w:t>; No 55, 2016</w:t>
            </w:r>
          </w:p>
        </w:tc>
      </w:tr>
      <w:tr w:rsidR="00D64718" w:rsidRPr="00D6255D" w:rsidTr="0072733A">
        <w:trPr>
          <w:cantSplit/>
        </w:trPr>
        <w:tc>
          <w:tcPr>
            <w:tcW w:w="2436" w:type="dxa"/>
            <w:shd w:val="clear" w:color="auto" w:fill="auto"/>
          </w:tcPr>
          <w:p w:rsidR="00D64718" w:rsidRPr="00D6255D" w:rsidRDefault="001419EC" w:rsidP="0000346D">
            <w:pPr>
              <w:pStyle w:val="ENoteTableText"/>
              <w:tabs>
                <w:tab w:val="center" w:leader="dot" w:pos="2268"/>
              </w:tabs>
            </w:pPr>
            <w:r w:rsidRPr="00D6255D">
              <w:t xml:space="preserve">s </w:t>
            </w:r>
            <w:r w:rsidR="00D64718" w:rsidRPr="00D6255D">
              <w:t>78</w:t>
            </w:r>
            <w:r w:rsidR="00D64718" w:rsidRPr="00D6255D">
              <w:tab/>
            </w:r>
          </w:p>
        </w:tc>
        <w:tc>
          <w:tcPr>
            <w:tcW w:w="4652" w:type="dxa"/>
            <w:shd w:val="clear" w:color="auto" w:fill="auto"/>
          </w:tcPr>
          <w:p w:rsidR="00D64718" w:rsidRPr="00D6255D" w:rsidRDefault="00D64718" w:rsidP="00F10BC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47, 2001</w:t>
            </w:r>
            <w:r w:rsidR="00A16317" w:rsidRPr="00D6255D">
              <w:t>; No 55, 2016</w:t>
            </w:r>
          </w:p>
        </w:tc>
      </w:tr>
      <w:tr w:rsidR="00D64718" w:rsidRPr="00D6255D" w:rsidTr="0072733A">
        <w:trPr>
          <w:cantSplit/>
        </w:trPr>
        <w:tc>
          <w:tcPr>
            <w:tcW w:w="2436" w:type="dxa"/>
            <w:shd w:val="clear" w:color="auto" w:fill="auto"/>
          </w:tcPr>
          <w:p w:rsidR="00D64718" w:rsidRPr="00D6255D" w:rsidRDefault="00D64718" w:rsidP="001419EC">
            <w:pPr>
              <w:pStyle w:val="ENoteTableText"/>
              <w:tabs>
                <w:tab w:val="center" w:leader="dot" w:pos="2268"/>
              </w:tabs>
            </w:pPr>
            <w:r w:rsidRPr="00D6255D">
              <w:t>s</w:t>
            </w:r>
            <w:r w:rsidR="001419EC" w:rsidRPr="00D6255D">
              <w:t xml:space="preserve"> </w:t>
            </w:r>
            <w:r w:rsidRPr="00D6255D">
              <w:t>78A</w:t>
            </w:r>
            <w:r w:rsidRPr="00D6255D">
              <w:tab/>
            </w:r>
          </w:p>
        </w:tc>
        <w:tc>
          <w:tcPr>
            <w:tcW w:w="4652" w:type="dxa"/>
            <w:shd w:val="clear" w:color="auto" w:fill="auto"/>
          </w:tcPr>
          <w:p w:rsidR="00D64718" w:rsidRPr="00D6255D" w:rsidRDefault="00D64718" w:rsidP="00127CA2">
            <w:pPr>
              <w:pStyle w:val="ENoteTableText"/>
            </w:pPr>
            <w:r w:rsidRPr="00D6255D">
              <w:t>ad No 47, 2001</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p>
        </w:tc>
        <w:tc>
          <w:tcPr>
            <w:tcW w:w="4652" w:type="dxa"/>
            <w:shd w:val="clear" w:color="auto" w:fill="auto"/>
          </w:tcPr>
          <w:p w:rsidR="00A16317" w:rsidRPr="00D6255D" w:rsidRDefault="00A16317" w:rsidP="00127CA2">
            <w:pPr>
              <w:pStyle w:val="ENoteTableText"/>
            </w:pPr>
            <w:r w:rsidRPr="00D6255D">
              <w:t>rs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78B</w:t>
            </w:r>
            <w:r w:rsidRPr="00D6255D">
              <w:tab/>
            </w:r>
          </w:p>
        </w:tc>
        <w:tc>
          <w:tcPr>
            <w:tcW w:w="4652" w:type="dxa"/>
            <w:shd w:val="clear" w:color="auto" w:fill="auto"/>
          </w:tcPr>
          <w:p w:rsidR="00A16317" w:rsidRPr="00D6255D" w:rsidRDefault="00A16317" w:rsidP="00127CA2">
            <w:pPr>
              <w:pStyle w:val="ENoteTableText"/>
            </w:pPr>
            <w:r w:rsidRPr="00D6255D">
              <w:t>ad No 47, 2001</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p>
        </w:tc>
        <w:tc>
          <w:tcPr>
            <w:tcW w:w="4652" w:type="dxa"/>
            <w:shd w:val="clear" w:color="auto" w:fill="auto"/>
          </w:tcPr>
          <w:p w:rsidR="00A16317" w:rsidRPr="00D6255D" w:rsidRDefault="00A16317" w:rsidP="00127CA2">
            <w:pPr>
              <w:pStyle w:val="ENoteTableText"/>
            </w:pPr>
            <w:r w:rsidRPr="00D6255D">
              <w:t>rs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78C</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78D</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78E</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78F</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79</w:t>
            </w:r>
            <w:r w:rsidRPr="00D6255D">
              <w:tab/>
            </w:r>
          </w:p>
        </w:tc>
        <w:tc>
          <w:tcPr>
            <w:tcW w:w="4652" w:type="dxa"/>
            <w:shd w:val="clear" w:color="auto" w:fill="auto"/>
          </w:tcPr>
          <w:p w:rsidR="00D64718" w:rsidRPr="00D6255D" w:rsidRDefault="00D64718" w:rsidP="00127CA2">
            <w:pPr>
              <w:pStyle w:val="ENoteTableText"/>
            </w:pPr>
            <w:r w:rsidRPr="00D6255D">
              <w:t>am No 47, 2001; No 108, 2006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p>
        </w:tc>
        <w:tc>
          <w:tcPr>
            <w:tcW w:w="4652" w:type="dxa"/>
            <w:shd w:val="clear" w:color="auto" w:fill="auto"/>
          </w:tcPr>
          <w:p w:rsidR="00A16317" w:rsidRPr="00D6255D" w:rsidRDefault="00A16317" w:rsidP="00127CA2">
            <w:pPr>
              <w:pStyle w:val="ENoteTableText"/>
            </w:pPr>
            <w:r w:rsidRPr="00D6255D">
              <w:t>rep No 55,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79A</w:t>
            </w:r>
            <w:r w:rsidRPr="00D6255D">
              <w:tab/>
            </w:r>
          </w:p>
        </w:tc>
        <w:tc>
          <w:tcPr>
            <w:tcW w:w="4652" w:type="dxa"/>
            <w:shd w:val="clear" w:color="auto" w:fill="auto"/>
          </w:tcPr>
          <w:p w:rsidR="00D64718" w:rsidRPr="00D6255D" w:rsidRDefault="00D64718" w:rsidP="00127CA2">
            <w:pPr>
              <w:pStyle w:val="ENoteTableText"/>
            </w:pPr>
            <w:r w:rsidRPr="00D6255D">
              <w:t>ad No 47,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108, 2006</w:t>
            </w:r>
          </w:p>
        </w:tc>
      </w:tr>
      <w:tr w:rsidR="00A16317" w:rsidRPr="00D6255D" w:rsidTr="0072733A">
        <w:trPr>
          <w:cantSplit/>
        </w:trPr>
        <w:tc>
          <w:tcPr>
            <w:tcW w:w="2436" w:type="dxa"/>
            <w:shd w:val="clear" w:color="auto" w:fill="auto"/>
          </w:tcPr>
          <w:p w:rsidR="00A16317" w:rsidRPr="00D6255D" w:rsidRDefault="00A16317" w:rsidP="007B25BF">
            <w:pPr>
              <w:pStyle w:val="ENoteTableText"/>
            </w:pPr>
          </w:p>
        </w:tc>
        <w:tc>
          <w:tcPr>
            <w:tcW w:w="4652" w:type="dxa"/>
            <w:shd w:val="clear" w:color="auto" w:fill="auto"/>
          </w:tcPr>
          <w:p w:rsidR="00A16317" w:rsidRPr="00D6255D" w:rsidRDefault="00A16317" w:rsidP="00127CA2">
            <w:pPr>
              <w:pStyle w:val="ENoteTableText"/>
            </w:pPr>
            <w:r w:rsidRPr="00D6255D">
              <w:t>rep No 55, 2016</w:t>
            </w:r>
          </w:p>
        </w:tc>
      </w:tr>
      <w:tr w:rsidR="00CA11F6" w:rsidRPr="00D6255D" w:rsidTr="0072733A">
        <w:trPr>
          <w:cantSplit/>
        </w:trPr>
        <w:tc>
          <w:tcPr>
            <w:tcW w:w="2436" w:type="dxa"/>
            <w:shd w:val="clear" w:color="auto" w:fill="auto"/>
          </w:tcPr>
          <w:p w:rsidR="00CA11F6" w:rsidRPr="00D6255D" w:rsidRDefault="00CA11F6" w:rsidP="000545C4">
            <w:pPr>
              <w:pStyle w:val="ENoteTableText"/>
              <w:tabs>
                <w:tab w:val="center" w:leader="dot" w:pos="2268"/>
              </w:tabs>
            </w:pPr>
            <w:r w:rsidRPr="00D6255D">
              <w:t>s 80</w:t>
            </w:r>
            <w:r w:rsidRPr="00D6255D">
              <w:tab/>
            </w:r>
          </w:p>
        </w:tc>
        <w:tc>
          <w:tcPr>
            <w:tcW w:w="4652" w:type="dxa"/>
            <w:shd w:val="clear" w:color="auto" w:fill="auto"/>
          </w:tcPr>
          <w:p w:rsidR="00CA11F6" w:rsidRPr="00D6255D" w:rsidRDefault="00CA11F6" w:rsidP="00127CA2">
            <w:pPr>
              <w:pStyle w:val="ENoteTableText"/>
            </w:pPr>
            <w:r w:rsidRPr="00D6255D">
              <w:t>am No 59, 2015</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3</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82</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47, 2001; No 30, 2003; No 60, 2004; No 36, 2006; No 113</w:t>
            </w:r>
            <w:r w:rsidR="008C4695" w:rsidRPr="00D6255D">
              <w:t>, 2007;</w:t>
            </w:r>
            <w:r w:rsidRPr="00D6255D">
              <w:t xml:space="preserve"> </w:t>
            </w:r>
            <w:r w:rsidR="008C4695" w:rsidRPr="00D6255D">
              <w:t>No</w:t>
            </w:r>
            <w:r w:rsidRPr="00D6255D">
              <w:t xml:space="preserve"> 118, 2007; No 53</w:t>
            </w:r>
            <w:r w:rsidR="008C4695" w:rsidRPr="00D6255D">
              <w:t>, 2008;</w:t>
            </w:r>
            <w:r w:rsidRPr="00D6255D">
              <w:t xml:space="preserve"> </w:t>
            </w:r>
            <w:r w:rsidR="008C4695" w:rsidRPr="00D6255D">
              <w:t>No</w:t>
            </w:r>
            <w:r w:rsidRPr="00D6255D">
              <w:t xml:space="preserve"> 131, 2008; No 4</w:t>
            </w:r>
            <w:r w:rsidR="008C4695" w:rsidRPr="00D6255D">
              <w:t>, 2009;</w:t>
            </w:r>
            <w:r w:rsidRPr="00D6255D">
              <w:t xml:space="preserve"> </w:t>
            </w:r>
            <w:r w:rsidR="008C4695" w:rsidRPr="00D6255D">
              <w:t>No</w:t>
            </w:r>
            <w:r w:rsidRPr="00D6255D">
              <w:t xml:space="preserve"> 50, 2009; No 34, 2010; No 25,</w:t>
            </w:r>
            <w:r w:rsidR="008C4695" w:rsidRPr="00D6255D">
              <w:t xml:space="preserve"> 2011;</w:t>
            </w:r>
            <w:r w:rsidRPr="00D6255D">
              <w:t xml:space="preserve"> </w:t>
            </w:r>
            <w:r w:rsidR="008C4695" w:rsidRPr="00D6255D">
              <w:t xml:space="preserve">No </w:t>
            </w:r>
            <w:r w:rsidRPr="00D6255D">
              <w:t>79</w:t>
            </w:r>
            <w:r w:rsidR="008C4695" w:rsidRPr="00D6255D">
              <w:t>, 2011;</w:t>
            </w:r>
            <w:r w:rsidRPr="00D6255D">
              <w:t xml:space="preserve"> </w:t>
            </w:r>
            <w:r w:rsidR="008C4695" w:rsidRPr="00D6255D">
              <w:t>No</w:t>
            </w:r>
            <w:r w:rsidRPr="00D6255D">
              <w:t xml:space="preserve"> 141, 2011; No 50, 2012</w:t>
            </w:r>
            <w:r w:rsidR="00A16317" w:rsidRPr="00D6255D">
              <w:t>; No 55, 2016</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83</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84</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BC28D6">
            <w:pPr>
              <w:pStyle w:val="ENoteTableText"/>
            </w:pPr>
            <w:r w:rsidRPr="00D6255D">
              <w:t>am No 47, 2001; No 30, 2003; No 52, 2004; No 105, 2010; No 13, 2014</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84A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BC28D6">
            <w:pPr>
              <w:pStyle w:val="ENoteTableText"/>
            </w:pPr>
            <w:r w:rsidRPr="00D6255D">
              <w:t>am No 30, 2003; No 52, 2004; No 53, 2008; No 50, 2009; No 105, 2010; No 13, 2014</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85</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86</w:t>
            </w:r>
            <w:r w:rsidRPr="00D6255D">
              <w:tab/>
            </w:r>
          </w:p>
        </w:tc>
        <w:tc>
          <w:tcPr>
            <w:tcW w:w="4652" w:type="dxa"/>
            <w:shd w:val="clear" w:color="auto" w:fill="auto"/>
          </w:tcPr>
          <w:p w:rsidR="00D64718" w:rsidRPr="00D6255D" w:rsidRDefault="00D64718" w:rsidP="00127CA2">
            <w:pPr>
              <w:pStyle w:val="ENoteTableText"/>
            </w:pPr>
            <w:r w:rsidRPr="00D6255D">
              <w:t>am No 45, 2000; No 47, 2001; No 118, 2007; No 79, 2011</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p>
        </w:tc>
        <w:tc>
          <w:tcPr>
            <w:tcW w:w="4652" w:type="dxa"/>
            <w:shd w:val="clear" w:color="auto" w:fill="auto"/>
          </w:tcPr>
          <w:p w:rsidR="00AA4BBE" w:rsidRPr="00D6255D" w:rsidRDefault="00AA4BBE" w:rsidP="00127CA2">
            <w:pPr>
              <w:pStyle w:val="ENoteTableText"/>
            </w:pPr>
            <w:r w:rsidRPr="00D6255D">
              <w:t>rep No 55,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87</w:t>
            </w:r>
            <w:r w:rsidRPr="00D6255D">
              <w:tab/>
            </w:r>
          </w:p>
        </w:tc>
        <w:tc>
          <w:tcPr>
            <w:tcW w:w="4652" w:type="dxa"/>
            <w:shd w:val="clear" w:color="auto" w:fill="auto"/>
          </w:tcPr>
          <w:p w:rsidR="00D64718" w:rsidRPr="00D6255D" w:rsidRDefault="00D64718" w:rsidP="00127CA2">
            <w:pPr>
              <w:pStyle w:val="ENoteTableText"/>
            </w:pPr>
            <w:r w:rsidRPr="00D6255D">
              <w:t>am No 47, 2001</w:t>
            </w:r>
            <w:r w:rsidR="00AA4BBE" w:rsidRPr="00D6255D">
              <w:t>; No 55,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87A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118, 2007; No 34,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79, 2011</w:t>
            </w:r>
          </w:p>
        </w:tc>
      </w:tr>
      <w:tr w:rsidR="008C4695" w:rsidRPr="00D6255D" w:rsidTr="0072733A">
        <w:trPr>
          <w:cantSplit/>
        </w:trPr>
        <w:tc>
          <w:tcPr>
            <w:tcW w:w="2436" w:type="dxa"/>
            <w:shd w:val="clear" w:color="auto" w:fill="auto"/>
          </w:tcPr>
          <w:p w:rsidR="008C4695" w:rsidRPr="00D6255D" w:rsidRDefault="008C4695" w:rsidP="007B25BF">
            <w:pPr>
              <w:pStyle w:val="ENoteTableText"/>
            </w:pPr>
          </w:p>
        </w:tc>
        <w:tc>
          <w:tcPr>
            <w:tcW w:w="4652" w:type="dxa"/>
            <w:shd w:val="clear" w:color="auto" w:fill="auto"/>
          </w:tcPr>
          <w:p w:rsidR="008C4695" w:rsidRPr="00D6255D" w:rsidRDefault="008C4695"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87B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34,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79,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88</w:t>
            </w:r>
            <w:r w:rsidRPr="00D6255D">
              <w:tab/>
            </w:r>
          </w:p>
        </w:tc>
        <w:tc>
          <w:tcPr>
            <w:tcW w:w="4652" w:type="dxa"/>
            <w:shd w:val="clear" w:color="auto" w:fill="auto"/>
          </w:tcPr>
          <w:p w:rsidR="00D64718" w:rsidRPr="00D6255D" w:rsidRDefault="00D64718" w:rsidP="00127CA2">
            <w:pPr>
              <w:pStyle w:val="ENoteTableText"/>
            </w:pPr>
            <w:r w:rsidRPr="00D6255D">
              <w:t>am No 45, 2000; No 47, 2001; No 118, 2007; No 79, 2011</w:t>
            </w:r>
            <w:r w:rsidR="00AA4BBE" w:rsidRPr="00D6255D">
              <w:t>; No 55, 2016</w:t>
            </w:r>
          </w:p>
        </w:tc>
      </w:tr>
      <w:tr w:rsidR="00CA11F6" w:rsidRPr="00D6255D" w:rsidTr="0072733A">
        <w:trPr>
          <w:cantSplit/>
        </w:trPr>
        <w:tc>
          <w:tcPr>
            <w:tcW w:w="2436" w:type="dxa"/>
            <w:shd w:val="clear" w:color="auto" w:fill="auto"/>
          </w:tcPr>
          <w:p w:rsidR="00CA11F6" w:rsidRPr="00D6255D" w:rsidRDefault="00CA11F6" w:rsidP="00753CFA">
            <w:pPr>
              <w:pStyle w:val="ENoteTableText"/>
              <w:tabs>
                <w:tab w:val="center" w:leader="dot" w:pos="2268"/>
              </w:tabs>
            </w:pPr>
            <w:r w:rsidRPr="00D6255D">
              <w:t>s 89</w:t>
            </w:r>
            <w:r w:rsidRPr="00D6255D">
              <w:tab/>
            </w:r>
          </w:p>
        </w:tc>
        <w:tc>
          <w:tcPr>
            <w:tcW w:w="4652" w:type="dxa"/>
            <w:shd w:val="clear" w:color="auto" w:fill="auto"/>
          </w:tcPr>
          <w:p w:rsidR="00CA11F6" w:rsidRPr="00D6255D" w:rsidRDefault="00CA11F6" w:rsidP="00127CA2">
            <w:pPr>
              <w:pStyle w:val="ENoteTableText"/>
            </w:pPr>
            <w:r w:rsidRPr="00D6255D">
              <w:t>am No 59,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90</w:t>
            </w:r>
            <w:r w:rsidRPr="00D6255D">
              <w:tab/>
            </w:r>
          </w:p>
        </w:tc>
        <w:tc>
          <w:tcPr>
            <w:tcW w:w="4652" w:type="dxa"/>
            <w:shd w:val="clear" w:color="auto" w:fill="auto"/>
          </w:tcPr>
          <w:p w:rsidR="00D64718" w:rsidRPr="00D6255D" w:rsidRDefault="00D64718" w:rsidP="00127CA2">
            <w:pPr>
              <w:pStyle w:val="ENoteTableText"/>
            </w:pPr>
            <w:r w:rsidRPr="00D6255D">
              <w:t>am No 45, 2000; No 47, 2001; No 118, 2007; No 79, 2011</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p>
        </w:tc>
        <w:tc>
          <w:tcPr>
            <w:tcW w:w="4652" w:type="dxa"/>
            <w:shd w:val="clear" w:color="auto" w:fill="auto"/>
          </w:tcPr>
          <w:p w:rsidR="00AA4BBE" w:rsidRPr="00D6255D" w:rsidRDefault="00AA4BBE" w:rsidP="00127CA2">
            <w:pPr>
              <w:pStyle w:val="ENoteTableText"/>
            </w:pPr>
            <w:r w:rsidRPr="00D6255D">
              <w:t>rep No 55,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91</w:t>
            </w:r>
            <w:r w:rsidRPr="00D6255D">
              <w:tab/>
            </w:r>
          </w:p>
        </w:tc>
        <w:tc>
          <w:tcPr>
            <w:tcW w:w="4652" w:type="dxa"/>
            <w:shd w:val="clear" w:color="auto" w:fill="auto"/>
          </w:tcPr>
          <w:p w:rsidR="00D64718" w:rsidRPr="00D6255D" w:rsidRDefault="00D64718" w:rsidP="00127CA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47,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w:t>
            </w:r>
            <w:r w:rsidR="00A16317" w:rsidRPr="00D6255D">
              <w:t>; No 55, 2016</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92</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 No 52, 2004; No 105, 2010; No 13, 2014</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92A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BC28D6">
            <w:pPr>
              <w:pStyle w:val="ENoteTableText"/>
            </w:pPr>
            <w:r w:rsidRPr="00D6255D">
              <w:t>am No 30, 2003; No 52, 2004; No 113, 2007; No 53, 2008; No 50, 2009; No 105, 2010; No 13, 2014</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93</w:t>
            </w:r>
            <w:r w:rsidRPr="00D6255D">
              <w:tab/>
            </w:r>
          </w:p>
        </w:tc>
        <w:tc>
          <w:tcPr>
            <w:tcW w:w="4652" w:type="dxa"/>
            <w:shd w:val="clear" w:color="auto" w:fill="auto"/>
          </w:tcPr>
          <w:p w:rsidR="00D64718" w:rsidRPr="00D6255D" w:rsidRDefault="00D64718" w:rsidP="00127CA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93A</w:t>
            </w:r>
            <w:r w:rsidRPr="00D6255D">
              <w:tab/>
            </w:r>
          </w:p>
        </w:tc>
        <w:tc>
          <w:tcPr>
            <w:tcW w:w="4652" w:type="dxa"/>
            <w:shd w:val="clear" w:color="auto" w:fill="auto"/>
          </w:tcPr>
          <w:p w:rsidR="00D64718" w:rsidRPr="00D6255D" w:rsidRDefault="00D64718" w:rsidP="00127CA2">
            <w:pPr>
              <w:pStyle w:val="ENoteTableText"/>
            </w:pPr>
            <w:r w:rsidRPr="00D6255D">
              <w:t>ad No 47,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30, 2003; No 60, 2004; No 113</w:t>
            </w:r>
            <w:r w:rsidR="008C4695" w:rsidRPr="00D6255D">
              <w:t>, 2007;</w:t>
            </w:r>
            <w:r w:rsidRPr="00D6255D">
              <w:t xml:space="preserve"> </w:t>
            </w:r>
            <w:r w:rsidR="008C4695" w:rsidRPr="00D6255D">
              <w:t>No</w:t>
            </w:r>
            <w:r w:rsidRPr="00D6255D">
              <w:t xml:space="preserve"> 118, 2007; No 53</w:t>
            </w:r>
            <w:r w:rsidR="008C4695" w:rsidRPr="00D6255D">
              <w:t>, 2008;</w:t>
            </w:r>
            <w:r w:rsidRPr="00D6255D">
              <w:t xml:space="preserve"> </w:t>
            </w:r>
            <w:r w:rsidR="008C4695" w:rsidRPr="00D6255D">
              <w:t>No</w:t>
            </w:r>
            <w:r w:rsidRPr="00D6255D">
              <w:t xml:space="preserve"> 131, 2008; No 4</w:t>
            </w:r>
            <w:r w:rsidR="008C4695" w:rsidRPr="00D6255D">
              <w:t>, 2009;</w:t>
            </w:r>
            <w:r w:rsidRPr="00D6255D">
              <w:t xml:space="preserve"> </w:t>
            </w:r>
            <w:r w:rsidR="008C4695" w:rsidRPr="00D6255D">
              <w:t>No</w:t>
            </w:r>
            <w:r w:rsidRPr="00D6255D">
              <w:t xml:space="preserve"> 50, 2009; No 34, 2010; No 25</w:t>
            </w:r>
            <w:r w:rsidR="008C4695" w:rsidRPr="00D6255D">
              <w:t>, 2011;</w:t>
            </w:r>
            <w:r w:rsidRPr="00D6255D">
              <w:t xml:space="preserve"> </w:t>
            </w:r>
            <w:r w:rsidR="008C4695" w:rsidRPr="00D6255D">
              <w:t>No</w:t>
            </w:r>
            <w:r w:rsidRPr="00D6255D">
              <w:t xml:space="preserve"> 141, 2011; No 49</w:t>
            </w:r>
            <w:r w:rsidR="008C4695" w:rsidRPr="00D6255D">
              <w:t>, 2012;</w:t>
            </w:r>
            <w:r w:rsidRPr="00D6255D">
              <w:t xml:space="preserve"> </w:t>
            </w:r>
            <w:r w:rsidR="008C4695" w:rsidRPr="00D6255D">
              <w:t>No</w:t>
            </w:r>
            <w:r w:rsidRPr="00D6255D">
              <w:t xml:space="preserve"> 50, 2012; No 70, 2013; No 96, 2014</w:t>
            </w:r>
            <w:r w:rsidR="008C4695" w:rsidRPr="00D6255D">
              <w:t xml:space="preserve">; </w:t>
            </w:r>
            <w:r w:rsidR="008C4695" w:rsidRPr="00D6255D">
              <w:rPr>
                <w:u w:val="single"/>
              </w:rPr>
              <w:t>No 22, 2017</w:t>
            </w:r>
          </w:p>
        </w:tc>
      </w:tr>
      <w:tr w:rsidR="00AA4BBE" w:rsidRPr="00D6255D" w:rsidTr="0072733A">
        <w:trPr>
          <w:cantSplit/>
        </w:trPr>
        <w:tc>
          <w:tcPr>
            <w:tcW w:w="2436" w:type="dxa"/>
            <w:shd w:val="clear" w:color="auto" w:fill="auto"/>
          </w:tcPr>
          <w:p w:rsidR="00AA4BBE" w:rsidRPr="00D6255D" w:rsidRDefault="00AA4BBE" w:rsidP="001419EC">
            <w:pPr>
              <w:pStyle w:val="ENoteTableText"/>
              <w:tabs>
                <w:tab w:val="center" w:leader="dot" w:pos="2268"/>
              </w:tabs>
            </w:pPr>
            <w:r w:rsidRPr="00D6255D">
              <w:lastRenderedPageBreak/>
              <w:t>s 93B</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D64718" w:rsidRPr="00D6255D" w:rsidTr="0072733A">
        <w:trPr>
          <w:cantSplit/>
        </w:trPr>
        <w:tc>
          <w:tcPr>
            <w:tcW w:w="2436" w:type="dxa"/>
            <w:shd w:val="clear" w:color="auto" w:fill="auto"/>
          </w:tcPr>
          <w:p w:rsidR="00D64718" w:rsidRPr="00D6255D" w:rsidRDefault="00D64718" w:rsidP="00C258A4">
            <w:pPr>
              <w:pStyle w:val="ENoteTableText"/>
              <w:keepNext/>
              <w:keepLines/>
            </w:pPr>
            <w:r w:rsidRPr="00D6255D">
              <w:rPr>
                <w:b/>
              </w:rPr>
              <w:t>Division</w:t>
            </w:r>
            <w:r w:rsidR="00D6255D">
              <w:rPr>
                <w:b/>
              </w:rPr>
              <w:t> </w:t>
            </w:r>
            <w:r w:rsidRPr="00D6255D">
              <w:rPr>
                <w:b/>
              </w:rPr>
              <w:t>4</w:t>
            </w:r>
          </w:p>
        </w:tc>
        <w:tc>
          <w:tcPr>
            <w:tcW w:w="4652" w:type="dxa"/>
            <w:shd w:val="clear" w:color="auto" w:fill="auto"/>
          </w:tcPr>
          <w:p w:rsidR="00D64718" w:rsidRPr="00D6255D" w:rsidRDefault="00D64718" w:rsidP="00127CA2">
            <w:pPr>
              <w:pStyle w:val="ENoteTableText"/>
            </w:pPr>
          </w:p>
        </w:tc>
      </w:tr>
      <w:tr w:rsidR="008C4695" w:rsidRPr="00D6255D" w:rsidTr="0072733A">
        <w:trPr>
          <w:cantSplit/>
        </w:trPr>
        <w:tc>
          <w:tcPr>
            <w:tcW w:w="2436" w:type="dxa"/>
            <w:shd w:val="clear" w:color="auto" w:fill="auto"/>
          </w:tcPr>
          <w:p w:rsidR="008C4695" w:rsidRPr="00D6255D" w:rsidRDefault="008C4695" w:rsidP="00983802">
            <w:pPr>
              <w:pStyle w:val="ENoteTableText"/>
              <w:tabs>
                <w:tab w:val="center" w:leader="dot" w:pos="2268"/>
              </w:tabs>
            </w:pPr>
            <w:r w:rsidRPr="00D6255D">
              <w:t>s 94A</w:t>
            </w:r>
            <w:r w:rsidRPr="00D6255D">
              <w:tab/>
            </w:r>
          </w:p>
        </w:tc>
        <w:tc>
          <w:tcPr>
            <w:tcW w:w="4652" w:type="dxa"/>
            <w:shd w:val="clear" w:color="auto" w:fill="auto"/>
          </w:tcPr>
          <w:p w:rsidR="008C4695" w:rsidRPr="00D6255D" w:rsidRDefault="008C4695"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95</w:t>
            </w:r>
            <w:r w:rsidRPr="00D6255D">
              <w:tab/>
            </w:r>
          </w:p>
        </w:tc>
        <w:tc>
          <w:tcPr>
            <w:tcW w:w="4652" w:type="dxa"/>
            <w:shd w:val="clear" w:color="auto" w:fill="auto"/>
          </w:tcPr>
          <w:p w:rsidR="00D64718" w:rsidRPr="00D6255D" w:rsidRDefault="00D64718" w:rsidP="00127CA2">
            <w:pPr>
              <w:pStyle w:val="ENoteTableText"/>
            </w:pPr>
            <w:r w:rsidRPr="00D6255D">
              <w:t>am No 45, 2000; No 47, 2001; No 61, 2005; No 118, 2007; No 53, 2008; No 79, 2011; No 70, 2013</w:t>
            </w:r>
            <w:r w:rsidR="00AA4BBE" w:rsidRPr="00D6255D">
              <w:t>; No 55, 2016</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99</w:t>
            </w:r>
            <w:r w:rsidRPr="00D6255D">
              <w:tab/>
            </w:r>
          </w:p>
        </w:tc>
        <w:tc>
          <w:tcPr>
            <w:tcW w:w="4652" w:type="dxa"/>
            <w:shd w:val="clear" w:color="auto" w:fill="auto"/>
          </w:tcPr>
          <w:p w:rsidR="00D64718" w:rsidRPr="00D6255D" w:rsidRDefault="00D64718" w:rsidP="00127CA2">
            <w:pPr>
              <w:pStyle w:val="ENoteTableText"/>
            </w:pPr>
            <w:r w:rsidRPr="00D6255D">
              <w:t>am No 45, 2000; No 118, 2007; No 53, 2008; No 79, 2011</w:t>
            </w:r>
            <w:r w:rsidR="008C4695" w:rsidRPr="00D6255D">
              <w:t xml:space="preserve">; </w:t>
            </w:r>
            <w:r w:rsidR="008C4695"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100</w:t>
            </w:r>
            <w:r w:rsidRPr="00D6255D">
              <w:tab/>
            </w:r>
          </w:p>
        </w:tc>
        <w:tc>
          <w:tcPr>
            <w:tcW w:w="4652" w:type="dxa"/>
            <w:shd w:val="clear" w:color="auto" w:fill="auto"/>
          </w:tcPr>
          <w:p w:rsidR="00D64718" w:rsidRPr="00D6255D" w:rsidRDefault="00D64718" w:rsidP="00127CA2">
            <w:pPr>
              <w:pStyle w:val="ENoteTableText"/>
            </w:pPr>
            <w:r w:rsidRPr="00D6255D">
              <w:t>am No 47, 2001; No 108, 2006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102</w:t>
            </w:r>
            <w:r w:rsidRPr="00D6255D">
              <w:tab/>
            </w:r>
          </w:p>
        </w:tc>
        <w:tc>
          <w:tcPr>
            <w:tcW w:w="4652" w:type="dxa"/>
            <w:shd w:val="clear" w:color="auto" w:fill="auto"/>
          </w:tcPr>
          <w:p w:rsidR="00D64718" w:rsidRPr="00D6255D" w:rsidRDefault="00D64718" w:rsidP="00127CA2">
            <w:pPr>
              <w:pStyle w:val="ENoteTableText"/>
            </w:pPr>
            <w:r w:rsidRPr="00D6255D">
              <w:t>am No 138, 2001; No 108, 2006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rPr>
                <w:b/>
              </w:rPr>
            </w:pPr>
            <w:r w:rsidRPr="00D6255D">
              <w:rPr>
                <w:b/>
              </w:rPr>
              <w:t>Division</w:t>
            </w:r>
            <w:r w:rsidR="00D6255D">
              <w:rPr>
                <w:b/>
              </w:rPr>
              <w:t> </w:t>
            </w:r>
            <w:r w:rsidRPr="00D6255D">
              <w:rPr>
                <w:b/>
              </w:rPr>
              <w:t>5</w:t>
            </w:r>
          </w:p>
        </w:tc>
        <w:tc>
          <w:tcPr>
            <w:tcW w:w="4652" w:type="dxa"/>
            <w:shd w:val="clear" w:color="auto" w:fill="auto"/>
          </w:tcPr>
          <w:p w:rsidR="00A16317" w:rsidRPr="00D6255D" w:rsidRDefault="00A16317" w:rsidP="00127CA2">
            <w:pPr>
              <w:pStyle w:val="ENoteTableText"/>
            </w:pP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Division</w:t>
            </w:r>
            <w:r w:rsidR="00D6255D">
              <w:t> </w:t>
            </w:r>
            <w:r w:rsidRPr="00D6255D">
              <w:t>5</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rPr>
                <w:b/>
              </w:rPr>
            </w:pPr>
            <w:r w:rsidRPr="00D6255D">
              <w:rPr>
                <w:b/>
              </w:rPr>
              <w:t>Subdivision A</w:t>
            </w:r>
          </w:p>
        </w:tc>
        <w:tc>
          <w:tcPr>
            <w:tcW w:w="4652" w:type="dxa"/>
            <w:shd w:val="clear" w:color="auto" w:fill="auto"/>
          </w:tcPr>
          <w:p w:rsidR="00A16317" w:rsidRPr="00D6255D" w:rsidRDefault="00A16317" w:rsidP="00127CA2">
            <w:pPr>
              <w:pStyle w:val="ENoteTableText"/>
            </w:pP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102A</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rPr>
                <w:b/>
              </w:rPr>
            </w:pPr>
            <w:r w:rsidRPr="00D6255D">
              <w:rPr>
                <w:b/>
              </w:rPr>
              <w:t>Subdivision B</w:t>
            </w:r>
          </w:p>
        </w:tc>
        <w:tc>
          <w:tcPr>
            <w:tcW w:w="4652" w:type="dxa"/>
            <w:shd w:val="clear" w:color="auto" w:fill="auto"/>
          </w:tcPr>
          <w:p w:rsidR="00A16317" w:rsidRPr="00D6255D" w:rsidRDefault="00A16317" w:rsidP="00127CA2">
            <w:pPr>
              <w:pStyle w:val="ENoteTableText"/>
            </w:pP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102B</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rPr>
                <w:b/>
              </w:rPr>
            </w:pPr>
            <w:r w:rsidRPr="00D6255D">
              <w:rPr>
                <w:b/>
              </w:rPr>
              <w:t>Subdivision C</w:t>
            </w:r>
          </w:p>
        </w:tc>
        <w:tc>
          <w:tcPr>
            <w:tcW w:w="4652" w:type="dxa"/>
            <w:shd w:val="clear" w:color="auto" w:fill="auto"/>
          </w:tcPr>
          <w:p w:rsidR="00A16317" w:rsidRPr="00D6255D" w:rsidRDefault="00A16317" w:rsidP="00127CA2">
            <w:pPr>
              <w:pStyle w:val="ENoteTableText"/>
            </w:pP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102C</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102D</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102E</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pPr>
            <w:r w:rsidRPr="00D6255D">
              <w:t>s 102F</w:t>
            </w:r>
            <w:r w:rsidRPr="00D6255D">
              <w:tab/>
            </w:r>
          </w:p>
        </w:tc>
        <w:tc>
          <w:tcPr>
            <w:tcW w:w="4652" w:type="dxa"/>
            <w:shd w:val="clear" w:color="auto" w:fill="auto"/>
          </w:tcPr>
          <w:p w:rsidR="00A16317" w:rsidRPr="00D6255D" w:rsidRDefault="00A16317" w:rsidP="00127CA2">
            <w:pPr>
              <w:pStyle w:val="ENoteTableText"/>
            </w:pPr>
            <w:r w:rsidRPr="00D6255D">
              <w:t>ad No 55, 2016</w:t>
            </w:r>
          </w:p>
        </w:tc>
      </w:tr>
      <w:tr w:rsidR="00A16317" w:rsidRPr="00D6255D" w:rsidTr="0072733A">
        <w:trPr>
          <w:cantSplit/>
        </w:trPr>
        <w:tc>
          <w:tcPr>
            <w:tcW w:w="2436" w:type="dxa"/>
            <w:shd w:val="clear" w:color="auto" w:fill="auto"/>
          </w:tcPr>
          <w:p w:rsidR="00A16317" w:rsidRPr="00D6255D" w:rsidRDefault="00A16317" w:rsidP="00753CFA">
            <w:pPr>
              <w:pStyle w:val="ENoteTableText"/>
              <w:tabs>
                <w:tab w:val="center" w:leader="dot" w:pos="2268"/>
              </w:tabs>
              <w:rPr>
                <w:b/>
              </w:rPr>
            </w:pPr>
            <w:r w:rsidRPr="00D6255D">
              <w:rPr>
                <w:b/>
              </w:rPr>
              <w:t>Subdivision D</w:t>
            </w:r>
          </w:p>
        </w:tc>
        <w:tc>
          <w:tcPr>
            <w:tcW w:w="4652" w:type="dxa"/>
            <w:shd w:val="clear" w:color="auto" w:fill="auto"/>
          </w:tcPr>
          <w:p w:rsidR="00A16317" w:rsidRPr="00D6255D" w:rsidRDefault="00A16317" w:rsidP="00127CA2">
            <w:pPr>
              <w:pStyle w:val="ENoteTableText"/>
            </w:pPr>
          </w:p>
        </w:tc>
      </w:tr>
      <w:tr w:rsidR="00A16317" w:rsidRPr="00D6255D" w:rsidTr="0072733A">
        <w:trPr>
          <w:cantSplit/>
        </w:trPr>
        <w:tc>
          <w:tcPr>
            <w:tcW w:w="2436" w:type="dxa"/>
            <w:shd w:val="clear" w:color="auto" w:fill="auto"/>
          </w:tcPr>
          <w:p w:rsidR="00A16317" w:rsidRPr="00D6255D" w:rsidRDefault="00AA4BBE" w:rsidP="00753CFA">
            <w:pPr>
              <w:pStyle w:val="ENoteTableText"/>
              <w:tabs>
                <w:tab w:val="center" w:leader="dot" w:pos="2268"/>
              </w:tabs>
            </w:pPr>
            <w:r w:rsidRPr="00D6255D">
              <w:t>s 102G</w:t>
            </w:r>
            <w:r w:rsidRPr="00D6255D">
              <w:tab/>
            </w:r>
          </w:p>
        </w:tc>
        <w:tc>
          <w:tcPr>
            <w:tcW w:w="4652" w:type="dxa"/>
            <w:shd w:val="clear" w:color="auto" w:fill="auto"/>
          </w:tcPr>
          <w:p w:rsidR="00A16317"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102H</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102J</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102K</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102L</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102M</w:t>
            </w:r>
            <w:r w:rsidR="001419EC"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rPr>
                <w:b/>
              </w:rPr>
            </w:pPr>
            <w:r w:rsidRPr="00D6255D">
              <w:rPr>
                <w:b/>
              </w:rPr>
              <w:t>Subdivision E</w:t>
            </w:r>
          </w:p>
        </w:tc>
        <w:tc>
          <w:tcPr>
            <w:tcW w:w="4652" w:type="dxa"/>
            <w:shd w:val="clear" w:color="auto" w:fill="auto"/>
          </w:tcPr>
          <w:p w:rsidR="00AA4BBE" w:rsidRPr="00D6255D" w:rsidRDefault="00AA4BBE" w:rsidP="00127CA2">
            <w:pPr>
              <w:pStyle w:val="ENoteTableText"/>
            </w:pP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102N</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102P</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102Q</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lastRenderedPageBreak/>
              <w:t>s 102R</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C258A4">
            <w:pPr>
              <w:pStyle w:val="ENoteTableText"/>
              <w:keepNext/>
              <w:keepLines/>
              <w:tabs>
                <w:tab w:val="center" w:leader="dot" w:pos="2268"/>
              </w:tabs>
              <w:rPr>
                <w:b/>
              </w:rPr>
            </w:pPr>
            <w:r w:rsidRPr="00D6255D">
              <w:rPr>
                <w:b/>
              </w:rPr>
              <w:t>Subdivision F</w:t>
            </w:r>
          </w:p>
        </w:tc>
        <w:tc>
          <w:tcPr>
            <w:tcW w:w="4652" w:type="dxa"/>
            <w:shd w:val="clear" w:color="auto" w:fill="auto"/>
          </w:tcPr>
          <w:p w:rsidR="00AA4BBE" w:rsidRPr="00D6255D" w:rsidRDefault="00AA4BBE" w:rsidP="00127CA2">
            <w:pPr>
              <w:pStyle w:val="ENoteTableText"/>
            </w:pP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102S</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102T</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102U</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rPr>
                <w:b/>
              </w:rPr>
            </w:pPr>
            <w:r w:rsidRPr="00D6255D">
              <w:rPr>
                <w:b/>
              </w:rPr>
              <w:t>Subdivision G</w:t>
            </w:r>
          </w:p>
        </w:tc>
        <w:tc>
          <w:tcPr>
            <w:tcW w:w="4652" w:type="dxa"/>
            <w:shd w:val="clear" w:color="auto" w:fill="auto"/>
          </w:tcPr>
          <w:p w:rsidR="00AA4BBE" w:rsidRPr="00D6255D" w:rsidRDefault="00AA4BBE" w:rsidP="00127CA2">
            <w:pPr>
              <w:pStyle w:val="ENoteTableText"/>
            </w:pP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102V</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102W</w:t>
            </w:r>
            <w:r w:rsidRPr="00D6255D">
              <w:tab/>
            </w:r>
          </w:p>
        </w:tc>
        <w:tc>
          <w:tcPr>
            <w:tcW w:w="4652" w:type="dxa"/>
            <w:shd w:val="clear" w:color="auto" w:fill="auto"/>
          </w:tcPr>
          <w:p w:rsidR="00AA4BBE" w:rsidRPr="00D6255D" w:rsidRDefault="00AA4BBE" w:rsidP="00127CA2">
            <w:pPr>
              <w:pStyle w:val="ENoteTableText"/>
            </w:pPr>
            <w:r w:rsidRPr="00D6255D">
              <w:t>ad No 55, 2016</w:t>
            </w:r>
          </w:p>
        </w:tc>
      </w:tr>
      <w:tr w:rsidR="00532649" w:rsidRPr="00D6255D" w:rsidTr="0014257C">
        <w:trPr>
          <w:cantSplit/>
        </w:trPr>
        <w:tc>
          <w:tcPr>
            <w:tcW w:w="2436" w:type="dxa"/>
            <w:shd w:val="clear" w:color="auto" w:fill="auto"/>
          </w:tcPr>
          <w:p w:rsidR="00532649" w:rsidRPr="00D6255D" w:rsidRDefault="00532649" w:rsidP="0014257C">
            <w:pPr>
              <w:pStyle w:val="ENoteTableText"/>
              <w:tabs>
                <w:tab w:val="center" w:leader="dot" w:pos="2268"/>
              </w:tabs>
            </w:pPr>
            <w:r w:rsidRPr="00D6255D">
              <w:t>s 103</w:t>
            </w:r>
            <w:r w:rsidRPr="00D6255D">
              <w:tab/>
            </w:r>
          </w:p>
        </w:tc>
        <w:tc>
          <w:tcPr>
            <w:tcW w:w="4652" w:type="dxa"/>
            <w:shd w:val="clear" w:color="auto" w:fill="auto"/>
          </w:tcPr>
          <w:p w:rsidR="00532649" w:rsidRPr="00D6255D" w:rsidRDefault="00532649" w:rsidP="0014257C">
            <w:pPr>
              <w:pStyle w:val="ENoteTableText"/>
            </w:pPr>
            <w:r w:rsidRPr="00D6255D">
              <w:t>rep No 5, 2011</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Part</w:t>
            </w:r>
            <w:r w:rsidR="00D6255D">
              <w:rPr>
                <w:b/>
              </w:rPr>
              <w:t> </w:t>
            </w:r>
            <w:r w:rsidRPr="00D6255D">
              <w:rPr>
                <w:b/>
              </w:rPr>
              <w:t>5</w:t>
            </w:r>
          </w:p>
        </w:tc>
        <w:tc>
          <w:tcPr>
            <w:tcW w:w="4652" w:type="dxa"/>
            <w:shd w:val="clear" w:color="auto" w:fill="auto"/>
          </w:tcPr>
          <w:p w:rsidR="00D64718" w:rsidRPr="00D6255D" w:rsidRDefault="00D64718" w:rsidP="00127CA2">
            <w:pPr>
              <w:pStyle w:val="ENoteTableText"/>
            </w:pPr>
          </w:p>
        </w:tc>
      </w:tr>
      <w:tr w:rsidR="00AA4BBE" w:rsidRPr="00D6255D" w:rsidTr="0072733A">
        <w:trPr>
          <w:cantSplit/>
        </w:trPr>
        <w:tc>
          <w:tcPr>
            <w:tcW w:w="2436" w:type="dxa"/>
            <w:shd w:val="clear" w:color="auto" w:fill="auto"/>
          </w:tcPr>
          <w:p w:rsidR="00AA4BBE" w:rsidRPr="00D6255D" w:rsidRDefault="00AA4BBE" w:rsidP="001419EC">
            <w:pPr>
              <w:pStyle w:val="ENoteTableText"/>
              <w:tabs>
                <w:tab w:val="center" w:leader="dot" w:pos="2268"/>
              </w:tabs>
            </w:pPr>
            <w:r w:rsidRPr="00D6255D">
              <w:t>Part</w:t>
            </w:r>
            <w:r w:rsidR="00D6255D">
              <w:t> </w:t>
            </w:r>
            <w:r w:rsidRPr="00D6255D">
              <w:t>5</w:t>
            </w:r>
            <w:r w:rsidRPr="00D6255D">
              <w:tab/>
            </w:r>
          </w:p>
        </w:tc>
        <w:tc>
          <w:tcPr>
            <w:tcW w:w="4652" w:type="dxa"/>
            <w:shd w:val="clear" w:color="auto" w:fill="auto"/>
          </w:tcPr>
          <w:p w:rsidR="00AA4BBE" w:rsidRPr="00D6255D" w:rsidRDefault="00AA4BBE" w:rsidP="00127CA2">
            <w:pPr>
              <w:pStyle w:val="ENoteTableText"/>
            </w:pPr>
            <w:r w:rsidRPr="00D6255D">
              <w:t>am No 55, 2016</w:t>
            </w:r>
          </w:p>
        </w:tc>
      </w:tr>
      <w:tr w:rsidR="008C4695" w:rsidRPr="00D6255D" w:rsidTr="0072733A">
        <w:trPr>
          <w:cantSplit/>
        </w:trPr>
        <w:tc>
          <w:tcPr>
            <w:tcW w:w="2436" w:type="dxa"/>
            <w:shd w:val="clear" w:color="auto" w:fill="auto"/>
          </w:tcPr>
          <w:p w:rsidR="008C4695" w:rsidRPr="00D6255D" w:rsidRDefault="008C4695" w:rsidP="001419EC">
            <w:pPr>
              <w:pStyle w:val="ENoteTableText"/>
              <w:tabs>
                <w:tab w:val="center" w:leader="dot" w:pos="2268"/>
              </w:tabs>
              <w:rPr>
                <w:b/>
              </w:rPr>
            </w:pPr>
            <w:r w:rsidRPr="00D6255D">
              <w:rPr>
                <w:b/>
              </w:rPr>
              <w:t>Division</w:t>
            </w:r>
            <w:r w:rsidR="00D6255D">
              <w:rPr>
                <w:b/>
              </w:rPr>
              <w:t> </w:t>
            </w:r>
            <w:r w:rsidRPr="00D6255D">
              <w:rPr>
                <w:b/>
              </w:rPr>
              <w:t>1A</w:t>
            </w:r>
          </w:p>
        </w:tc>
        <w:tc>
          <w:tcPr>
            <w:tcW w:w="4652" w:type="dxa"/>
            <w:shd w:val="clear" w:color="auto" w:fill="auto"/>
          </w:tcPr>
          <w:p w:rsidR="008C4695" w:rsidRPr="00D6255D" w:rsidRDefault="008C4695" w:rsidP="00127CA2">
            <w:pPr>
              <w:pStyle w:val="ENoteTableText"/>
            </w:pPr>
          </w:p>
        </w:tc>
      </w:tr>
      <w:tr w:rsidR="008C4695" w:rsidRPr="00D6255D" w:rsidTr="0072733A">
        <w:trPr>
          <w:cantSplit/>
        </w:trPr>
        <w:tc>
          <w:tcPr>
            <w:tcW w:w="2436" w:type="dxa"/>
            <w:shd w:val="clear" w:color="auto" w:fill="auto"/>
          </w:tcPr>
          <w:p w:rsidR="008C4695" w:rsidRPr="00D6255D" w:rsidRDefault="008C4695" w:rsidP="001419EC">
            <w:pPr>
              <w:pStyle w:val="ENoteTableText"/>
              <w:tabs>
                <w:tab w:val="center" w:leader="dot" w:pos="2268"/>
              </w:tabs>
            </w:pPr>
            <w:r w:rsidRPr="00D6255D">
              <w:t>Division</w:t>
            </w:r>
            <w:r w:rsidR="00D6255D">
              <w:t> </w:t>
            </w:r>
            <w:r w:rsidRPr="00D6255D">
              <w:t>1A</w:t>
            </w:r>
            <w:r w:rsidRPr="00D6255D">
              <w:tab/>
            </w:r>
          </w:p>
        </w:tc>
        <w:tc>
          <w:tcPr>
            <w:tcW w:w="4652" w:type="dxa"/>
            <w:shd w:val="clear" w:color="auto" w:fill="auto"/>
          </w:tcPr>
          <w:p w:rsidR="008C4695" w:rsidRPr="00D6255D" w:rsidRDefault="008C4695" w:rsidP="00127CA2">
            <w:pPr>
              <w:pStyle w:val="ENoteTableText"/>
            </w:pPr>
            <w:r w:rsidRPr="00D6255D">
              <w:t xml:space="preserve">ad </w:t>
            </w:r>
            <w:r w:rsidRPr="00D6255D">
              <w:rPr>
                <w:u w:val="single"/>
              </w:rPr>
              <w:t>No 22, 2017</w:t>
            </w:r>
          </w:p>
        </w:tc>
      </w:tr>
      <w:tr w:rsidR="008C4695" w:rsidRPr="00D6255D" w:rsidTr="0072733A">
        <w:trPr>
          <w:cantSplit/>
        </w:trPr>
        <w:tc>
          <w:tcPr>
            <w:tcW w:w="2436" w:type="dxa"/>
            <w:shd w:val="clear" w:color="auto" w:fill="auto"/>
          </w:tcPr>
          <w:p w:rsidR="008C4695" w:rsidRPr="00D6255D" w:rsidRDefault="008C4695" w:rsidP="001419EC">
            <w:pPr>
              <w:pStyle w:val="ENoteTableText"/>
              <w:tabs>
                <w:tab w:val="center" w:leader="dot" w:pos="2268"/>
              </w:tabs>
            </w:pPr>
            <w:r w:rsidRPr="00D6255D">
              <w:t>s 103</w:t>
            </w:r>
            <w:r w:rsidR="00B22838" w:rsidRPr="00D6255D">
              <w:tab/>
            </w:r>
          </w:p>
        </w:tc>
        <w:tc>
          <w:tcPr>
            <w:tcW w:w="4652" w:type="dxa"/>
            <w:shd w:val="clear" w:color="auto" w:fill="auto"/>
          </w:tcPr>
          <w:p w:rsidR="008C4695" w:rsidRPr="00D6255D" w:rsidRDefault="00B22838" w:rsidP="00127CA2">
            <w:pPr>
              <w:pStyle w:val="ENoteTableText"/>
            </w:pPr>
            <w:r w:rsidRPr="00D6255D">
              <w:t xml:space="preserve">ad </w:t>
            </w:r>
            <w:r w:rsidRPr="00D6255D">
              <w:rPr>
                <w:u w:val="single"/>
              </w:rPr>
              <w:t>No 22, 2017</w:t>
            </w:r>
          </w:p>
        </w:tc>
      </w:tr>
      <w:tr w:rsidR="008C4695" w:rsidRPr="00D6255D" w:rsidTr="0072733A">
        <w:trPr>
          <w:cantSplit/>
        </w:trPr>
        <w:tc>
          <w:tcPr>
            <w:tcW w:w="2436" w:type="dxa"/>
            <w:shd w:val="clear" w:color="auto" w:fill="auto"/>
          </w:tcPr>
          <w:p w:rsidR="008C4695" w:rsidRPr="00D6255D" w:rsidRDefault="00B22838" w:rsidP="001419EC">
            <w:pPr>
              <w:pStyle w:val="ENoteTableText"/>
              <w:tabs>
                <w:tab w:val="center" w:leader="dot" w:pos="2268"/>
              </w:tabs>
            </w:pPr>
            <w:r w:rsidRPr="00D6255D">
              <w:t>s 103A</w:t>
            </w:r>
            <w:r w:rsidRPr="00D6255D">
              <w:tab/>
            </w:r>
          </w:p>
        </w:tc>
        <w:tc>
          <w:tcPr>
            <w:tcW w:w="4652" w:type="dxa"/>
            <w:shd w:val="clear" w:color="auto" w:fill="auto"/>
          </w:tcPr>
          <w:p w:rsidR="008C4695" w:rsidRPr="00D6255D" w:rsidRDefault="00B22838" w:rsidP="00127CA2">
            <w:pPr>
              <w:pStyle w:val="ENoteTableText"/>
            </w:pPr>
            <w:r w:rsidRPr="00D6255D">
              <w:t xml:space="preserve">ad </w:t>
            </w:r>
            <w:r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1419EC">
            <w:pPr>
              <w:pStyle w:val="ENoteTableText"/>
              <w:tabs>
                <w:tab w:val="center" w:leader="dot" w:pos="2268"/>
              </w:tabs>
            </w:pPr>
            <w:r w:rsidRPr="00D6255D">
              <w:t>s 103B</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1419EC">
            <w:pPr>
              <w:pStyle w:val="ENoteTableText"/>
              <w:tabs>
                <w:tab w:val="center" w:leader="dot" w:pos="2268"/>
              </w:tabs>
            </w:pPr>
            <w:r w:rsidRPr="00D6255D">
              <w:t>s 103C</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t>Division</w:t>
            </w:r>
            <w:r w:rsidR="00D6255D">
              <w:t> </w:t>
            </w:r>
            <w:r w:rsidRPr="00D6255D">
              <w:t>1</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104</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146, 2006; No 118, 2007; No 53, 2008; No 50, 2009; No 34, 2010; No 25, 2011</w:t>
            </w:r>
          </w:p>
        </w:tc>
      </w:tr>
      <w:tr w:rsidR="00B22838" w:rsidRPr="00D6255D" w:rsidTr="0072733A">
        <w:trPr>
          <w:cantSplit/>
        </w:trPr>
        <w:tc>
          <w:tcPr>
            <w:tcW w:w="2436" w:type="dxa"/>
            <w:shd w:val="clear" w:color="auto" w:fill="auto"/>
          </w:tcPr>
          <w:p w:rsidR="00B22838" w:rsidRPr="00D6255D" w:rsidRDefault="00B22838" w:rsidP="007B25BF">
            <w:pPr>
              <w:pStyle w:val="ENoteTableText"/>
            </w:pPr>
          </w:p>
        </w:tc>
        <w:tc>
          <w:tcPr>
            <w:tcW w:w="4652" w:type="dxa"/>
            <w:shd w:val="clear" w:color="auto" w:fill="auto"/>
          </w:tcPr>
          <w:p w:rsidR="00B22838" w:rsidRPr="00D6255D" w:rsidRDefault="00B22838"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105</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65, 2010</w:t>
            </w:r>
            <w:r w:rsidR="00B71E3F" w:rsidRPr="00D6255D">
              <w:t>;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105A</w:t>
            </w:r>
            <w:r w:rsidRPr="00D6255D">
              <w:tab/>
            </w:r>
          </w:p>
        </w:tc>
        <w:tc>
          <w:tcPr>
            <w:tcW w:w="4652" w:type="dxa"/>
            <w:shd w:val="clear" w:color="auto" w:fill="auto"/>
          </w:tcPr>
          <w:p w:rsidR="00D64718" w:rsidRPr="00D6255D" w:rsidRDefault="00D64718" w:rsidP="00127CA2">
            <w:pPr>
              <w:pStyle w:val="ENoteTableText"/>
            </w:pPr>
            <w:r w:rsidRPr="00D6255D">
              <w:t>ad No 59, 2004</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DB003F">
            <w:pPr>
              <w:pStyle w:val="ENoteTableText"/>
            </w:pPr>
            <w:r w:rsidRPr="00D6255D">
              <w:t>am No 29, 2005; No 61, 2005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105B</w:t>
            </w:r>
            <w:r w:rsidRPr="00D6255D">
              <w:tab/>
            </w:r>
          </w:p>
        </w:tc>
        <w:tc>
          <w:tcPr>
            <w:tcW w:w="4652" w:type="dxa"/>
            <w:shd w:val="clear" w:color="auto" w:fill="auto"/>
          </w:tcPr>
          <w:p w:rsidR="00D64718" w:rsidRPr="00D6255D" w:rsidRDefault="00D64718" w:rsidP="00127CA2">
            <w:pPr>
              <w:pStyle w:val="ENoteTableText"/>
            </w:pPr>
            <w:r w:rsidRPr="00D6255D">
              <w:t>ad No 141,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70, 2013; No 122, 2014</w:t>
            </w:r>
          </w:p>
        </w:tc>
      </w:tr>
      <w:tr w:rsidR="00B22838" w:rsidRPr="00D6255D" w:rsidTr="0072733A">
        <w:trPr>
          <w:cantSplit/>
        </w:trPr>
        <w:tc>
          <w:tcPr>
            <w:tcW w:w="2436" w:type="dxa"/>
            <w:shd w:val="clear" w:color="auto" w:fill="auto"/>
          </w:tcPr>
          <w:p w:rsidR="00B22838" w:rsidRPr="00D6255D" w:rsidRDefault="00B22838" w:rsidP="00753CFA">
            <w:pPr>
              <w:pStyle w:val="ENoteTableText"/>
              <w:tabs>
                <w:tab w:val="center" w:leader="dot" w:pos="2268"/>
              </w:tabs>
            </w:pPr>
            <w:r w:rsidRPr="00D6255D">
              <w:t>s 105C</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753CFA">
            <w:pPr>
              <w:pStyle w:val="ENoteTableText"/>
              <w:tabs>
                <w:tab w:val="center" w:leader="dot" w:pos="2268"/>
              </w:tabs>
            </w:pPr>
            <w:r w:rsidRPr="00D6255D">
              <w:lastRenderedPageBreak/>
              <w:t>s 105D</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753CFA">
            <w:pPr>
              <w:pStyle w:val="ENoteTableText"/>
              <w:tabs>
                <w:tab w:val="center" w:leader="dot" w:pos="2268"/>
              </w:tabs>
            </w:pPr>
            <w:r w:rsidRPr="00D6255D">
              <w:t>s 105E</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106</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30, 2003; No 60</w:t>
            </w:r>
            <w:r w:rsidR="00B22838" w:rsidRPr="00D6255D">
              <w:t>, 2004;</w:t>
            </w:r>
            <w:r w:rsidRPr="00D6255D">
              <w:t xml:space="preserve"> </w:t>
            </w:r>
            <w:r w:rsidR="00B22838" w:rsidRPr="00D6255D">
              <w:t>No</w:t>
            </w:r>
            <w:r w:rsidRPr="00D6255D">
              <w:t xml:space="preserve"> 132, 2004; No 146, 2006; No 118, 2007; No 131, 2008; No 4, 2009; No 38, 2010; No 141, 2011; No 50, 2012</w:t>
            </w:r>
            <w:r w:rsidR="00B71E3F" w:rsidRPr="00D6255D">
              <w:t>; No 60, 2015</w:t>
            </w:r>
            <w:r w:rsidR="00B22838" w:rsidRPr="00D6255D">
              <w:t xml:space="preserve">; </w:t>
            </w:r>
            <w:r w:rsidR="00B22838"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983802">
            <w:pPr>
              <w:pStyle w:val="ENoteTableText"/>
              <w:tabs>
                <w:tab w:val="center" w:leader="dot" w:pos="2268"/>
              </w:tabs>
            </w:pPr>
            <w:r w:rsidRPr="00D6255D">
              <w:t>s 106A</w:t>
            </w:r>
            <w:r w:rsidRPr="00D6255D">
              <w:tab/>
            </w:r>
          </w:p>
        </w:tc>
        <w:tc>
          <w:tcPr>
            <w:tcW w:w="4652" w:type="dxa"/>
            <w:shd w:val="clear" w:color="auto" w:fill="auto"/>
          </w:tcPr>
          <w:p w:rsidR="00B22838" w:rsidRPr="00D6255D" w:rsidRDefault="00B22838" w:rsidP="00812A0C">
            <w:pPr>
              <w:pStyle w:val="ENoteTableText"/>
            </w:pPr>
            <w:r w:rsidRPr="00D6255D">
              <w:t xml:space="preserve">ad </w:t>
            </w:r>
            <w:r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812A0C">
            <w:pPr>
              <w:pStyle w:val="ENoteTableText"/>
              <w:tabs>
                <w:tab w:val="center" w:leader="dot" w:pos="2268"/>
              </w:tabs>
            </w:pPr>
            <w:r w:rsidRPr="00D6255D">
              <w:t>s 106B</w:t>
            </w:r>
            <w:r w:rsidRPr="00D6255D">
              <w:tab/>
            </w:r>
          </w:p>
        </w:tc>
        <w:tc>
          <w:tcPr>
            <w:tcW w:w="4652" w:type="dxa"/>
            <w:shd w:val="clear" w:color="auto" w:fill="auto"/>
          </w:tcPr>
          <w:p w:rsidR="00B22838" w:rsidRPr="00D6255D" w:rsidRDefault="00B22838" w:rsidP="00812A0C">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107</w:t>
            </w:r>
            <w:r w:rsidRPr="00D6255D">
              <w:tab/>
            </w:r>
          </w:p>
        </w:tc>
        <w:tc>
          <w:tcPr>
            <w:tcW w:w="4652" w:type="dxa"/>
            <w:shd w:val="clear" w:color="auto" w:fill="auto"/>
          </w:tcPr>
          <w:p w:rsidR="00D64718" w:rsidRPr="00D6255D" w:rsidRDefault="00D64718" w:rsidP="00127CA2">
            <w:pPr>
              <w:pStyle w:val="ENoteTableText"/>
            </w:pPr>
            <w:r w:rsidRPr="00D6255D">
              <w:t>am No 192, 1999</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 No 132, 2004; No 53, 2011; No 49, 2012; No 70, 2013; No 14, 2014</w:t>
            </w:r>
            <w:r w:rsidR="005858F1" w:rsidRPr="00D6255D">
              <w:t>; No 46, 2016</w:t>
            </w:r>
            <w:r w:rsidR="003645AD" w:rsidRPr="00D6255D">
              <w:t xml:space="preserve">; No 85, 2016 </w:t>
            </w:r>
            <w:r w:rsidR="003645AD" w:rsidRPr="00D6255D">
              <w:rPr>
                <w:u w:val="single"/>
              </w:rPr>
              <w:t>(Sch 2 item</w:t>
            </w:r>
            <w:r w:rsidR="00D6255D">
              <w:rPr>
                <w:u w:val="single"/>
              </w:rPr>
              <w:t> </w:t>
            </w:r>
            <w:r w:rsidR="003645AD" w:rsidRPr="00D6255D">
              <w:rPr>
                <w:u w:val="single"/>
              </w:rPr>
              <w:t>1)</w:t>
            </w:r>
            <w:r w:rsidR="00B22838" w:rsidRPr="00D6255D">
              <w:t xml:space="preserve">; </w:t>
            </w:r>
            <w:r w:rsidR="00B22838" w:rsidRPr="00D6255D">
              <w:rPr>
                <w:u w:val="single"/>
              </w:rPr>
              <w:t>No 22, 2017</w:t>
            </w:r>
          </w:p>
        </w:tc>
      </w:tr>
      <w:tr w:rsidR="00B22838" w:rsidRPr="00D6255D" w:rsidTr="0072733A">
        <w:trPr>
          <w:cantSplit/>
        </w:trPr>
        <w:tc>
          <w:tcPr>
            <w:tcW w:w="2436" w:type="dxa"/>
            <w:shd w:val="clear" w:color="auto" w:fill="auto"/>
          </w:tcPr>
          <w:p w:rsidR="00B22838" w:rsidRPr="00D6255D" w:rsidRDefault="00B22838" w:rsidP="004356E1">
            <w:pPr>
              <w:pStyle w:val="ENoteTableText"/>
              <w:tabs>
                <w:tab w:val="center" w:leader="dot" w:pos="2268"/>
              </w:tabs>
            </w:pPr>
            <w:r w:rsidRPr="00D6255D">
              <w:t>s 107A</w:t>
            </w:r>
            <w:r w:rsidRPr="00D6255D">
              <w:tab/>
            </w:r>
          </w:p>
        </w:tc>
        <w:tc>
          <w:tcPr>
            <w:tcW w:w="4652" w:type="dxa"/>
            <w:shd w:val="clear" w:color="auto" w:fill="auto"/>
          </w:tcPr>
          <w:p w:rsidR="00B22838" w:rsidRPr="00D6255D" w:rsidRDefault="00B22838"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B</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108</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30, 2003; No 146, 2006; No 118, 2007; No 53, 2008; No 50, 2009; No 34, 2010; No 25,</w:t>
            </w:r>
            <w:r w:rsidR="00B22838" w:rsidRPr="00D6255D">
              <w:t xml:space="preserve"> 2011; No</w:t>
            </w:r>
            <w:r w:rsidRPr="00D6255D">
              <w:t xml:space="preserve"> 32</w:t>
            </w:r>
            <w:r w:rsidR="00B22838" w:rsidRPr="00D6255D">
              <w:t>, 2011;</w:t>
            </w:r>
            <w:r w:rsidRPr="00D6255D">
              <w:t xml:space="preserve"> </w:t>
            </w:r>
            <w:r w:rsidR="00B22838" w:rsidRPr="00D6255D">
              <w:t>No</w:t>
            </w:r>
            <w:r w:rsidRPr="00D6255D">
              <w:t xml:space="preserve"> 79, 2011; No 31, 2014</w:t>
            </w:r>
            <w:r w:rsidR="00B22838" w:rsidRPr="00D6255D">
              <w:t xml:space="preserve">; </w:t>
            </w:r>
            <w:r w:rsidR="00B22838"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w:t>
            </w:r>
            <w:r w:rsidRPr="00D6255D">
              <w:tab/>
            </w:r>
          </w:p>
        </w:tc>
        <w:tc>
          <w:tcPr>
            <w:tcW w:w="4652" w:type="dxa"/>
            <w:shd w:val="clear" w:color="auto" w:fill="auto"/>
          </w:tcPr>
          <w:p w:rsidR="00D64718" w:rsidRPr="00D6255D" w:rsidRDefault="00D64718" w:rsidP="00127CA2">
            <w:pPr>
              <w:pStyle w:val="ENoteTableText"/>
            </w:pPr>
            <w:r w:rsidRPr="00D6255D">
              <w:t>rs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30, 2003</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146, 2006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65, 2010;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 No 65, 2010</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am No 60, 2015</w:t>
            </w:r>
            <w:r w:rsidR="00B22838" w:rsidRPr="00D6255D">
              <w:t xml:space="preserve">; </w:t>
            </w:r>
            <w:r w:rsidR="00B22838"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109B</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132, 2004; No 146, 2006; No 118, 2007</w:t>
            </w:r>
            <w:r w:rsidR="00B22838" w:rsidRPr="00D6255D">
              <w:t xml:space="preserve">; </w:t>
            </w:r>
            <w:r w:rsidR="00B22838"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109C</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32,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109D</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60</w:t>
            </w:r>
            <w:r w:rsidR="00B22838" w:rsidRPr="00D6255D">
              <w:t>, 2004;</w:t>
            </w:r>
            <w:r w:rsidRPr="00D6255D">
              <w:t xml:space="preserve"> </w:t>
            </w:r>
            <w:r w:rsidR="00B22838" w:rsidRPr="00D6255D">
              <w:t>No</w:t>
            </w:r>
            <w:r w:rsidRPr="00D6255D">
              <w:t xml:space="preserve"> 132, 2004; No 118, 2007; No 131, 2008; No 4, 2009; No 65, 2010; No 53</w:t>
            </w:r>
            <w:r w:rsidR="00B22838" w:rsidRPr="00D6255D">
              <w:t>, 2011;</w:t>
            </w:r>
            <w:r w:rsidRPr="00D6255D">
              <w:t xml:space="preserve"> </w:t>
            </w:r>
            <w:r w:rsidR="00B22838" w:rsidRPr="00D6255D">
              <w:t>No</w:t>
            </w:r>
            <w:r w:rsidRPr="00D6255D">
              <w:t xml:space="preserve"> 141, 2011; No 49</w:t>
            </w:r>
            <w:r w:rsidR="00B22838" w:rsidRPr="00D6255D">
              <w:t>, 2012;</w:t>
            </w:r>
            <w:r w:rsidRPr="00D6255D">
              <w:t xml:space="preserve"> </w:t>
            </w:r>
            <w:r w:rsidR="00B22838" w:rsidRPr="00D6255D">
              <w:t>No</w:t>
            </w:r>
            <w:r w:rsidRPr="00D6255D">
              <w:t xml:space="preserve"> 50, 2012; No 70, 2013; No 14, 2014</w:t>
            </w:r>
            <w:r w:rsidR="00B71E3F" w:rsidRPr="00D6255D">
              <w:t>; No 60, 2015</w:t>
            </w:r>
            <w:r w:rsidR="00B22838" w:rsidRPr="00D6255D">
              <w:t xml:space="preserve">; </w:t>
            </w:r>
            <w:r w:rsidR="00B22838"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109DA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C408FD" w:rsidRPr="00D6255D" w:rsidTr="0072733A">
        <w:trPr>
          <w:cantSplit/>
        </w:trPr>
        <w:tc>
          <w:tcPr>
            <w:tcW w:w="2436" w:type="dxa"/>
            <w:shd w:val="clear" w:color="auto" w:fill="auto"/>
          </w:tcPr>
          <w:p w:rsidR="00C408FD" w:rsidRPr="00D6255D" w:rsidRDefault="00C408FD" w:rsidP="00753CFA">
            <w:pPr>
              <w:pStyle w:val="ENoteTableText"/>
              <w:tabs>
                <w:tab w:val="center" w:leader="dot" w:pos="2268"/>
              </w:tabs>
            </w:pPr>
          </w:p>
        </w:tc>
        <w:tc>
          <w:tcPr>
            <w:tcW w:w="4652" w:type="dxa"/>
            <w:shd w:val="clear" w:color="auto" w:fill="auto"/>
          </w:tcPr>
          <w:p w:rsidR="00C408FD" w:rsidRPr="00D6255D" w:rsidRDefault="00C408FD" w:rsidP="00127CA2">
            <w:pPr>
              <w:pStyle w:val="ENoteTableText"/>
            </w:pPr>
            <w:r w:rsidRPr="00D6255D">
              <w:t>am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rs </w:t>
            </w:r>
            <w:r w:rsidRPr="00D6255D">
              <w:rPr>
                <w:u w:val="single"/>
              </w:rPr>
              <w:t>No 22, 2017</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r w:rsidRPr="00D6255D">
              <w:t>s 109DB</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r w:rsidRPr="00D6255D">
              <w:t>s 109DC</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109E</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65, 2010; No 53, 2011; No 49, 2012; No 70, 2013; No 14, 2014</w:t>
            </w:r>
            <w:r w:rsidR="005858F1" w:rsidRPr="00D6255D">
              <w:t>; No 46, 2016</w:t>
            </w:r>
            <w:r w:rsidR="003645AD" w:rsidRPr="00D6255D">
              <w:t xml:space="preserve">; No 85, 2016 </w:t>
            </w:r>
            <w:r w:rsidR="003645AD" w:rsidRPr="00D6255D">
              <w:rPr>
                <w:u w:val="single"/>
              </w:rPr>
              <w:t>(Sch 2 items</w:t>
            </w:r>
            <w:r w:rsidR="00D6255D">
              <w:rPr>
                <w:u w:val="single"/>
              </w:rPr>
              <w:t> </w:t>
            </w:r>
            <w:r w:rsidR="003645AD" w:rsidRPr="00D6255D">
              <w:rPr>
                <w:u w:val="single"/>
              </w:rPr>
              <w:t>2, 3)</w:t>
            </w:r>
          </w:p>
        </w:tc>
      </w:tr>
      <w:tr w:rsidR="00812A0C" w:rsidRPr="00D6255D" w:rsidTr="0072733A">
        <w:trPr>
          <w:cantSplit/>
        </w:trPr>
        <w:tc>
          <w:tcPr>
            <w:tcW w:w="2436" w:type="dxa"/>
            <w:shd w:val="clear" w:color="auto" w:fill="auto"/>
          </w:tcPr>
          <w:p w:rsidR="00812A0C" w:rsidRPr="00D6255D" w:rsidRDefault="00812A0C" w:rsidP="00CD04BF">
            <w:pPr>
              <w:pStyle w:val="ENoteTableText"/>
              <w:tabs>
                <w:tab w:val="center" w:leader="dot" w:pos="2268"/>
              </w:tabs>
            </w:pPr>
            <w:r w:rsidRPr="00D6255D">
              <w:t>s 109EA</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109F</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109G</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132, 2004; No 108, 2006; No 65, 2010</w:t>
            </w:r>
            <w:r w:rsidR="00812A0C" w:rsidRPr="00D6255D">
              <w:t xml:space="preserve">; </w:t>
            </w:r>
            <w:r w:rsidR="00812A0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109H</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am No 60, 2015</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B71E3F" w:rsidRPr="00D6255D" w:rsidTr="0072733A">
        <w:trPr>
          <w:cantSplit/>
        </w:trPr>
        <w:tc>
          <w:tcPr>
            <w:tcW w:w="2436" w:type="dxa"/>
            <w:shd w:val="clear" w:color="auto" w:fill="auto"/>
          </w:tcPr>
          <w:p w:rsidR="00B71E3F" w:rsidRPr="00D6255D" w:rsidRDefault="00B71E3F" w:rsidP="00C408FD">
            <w:pPr>
              <w:pStyle w:val="ENoteTableText"/>
              <w:tabs>
                <w:tab w:val="center" w:leader="dot" w:pos="2268"/>
              </w:tabs>
            </w:pPr>
            <w:r w:rsidRPr="00D6255D">
              <w:t>Division</w:t>
            </w:r>
            <w:r w:rsidR="00D6255D">
              <w:t> </w:t>
            </w:r>
            <w:r w:rsidRPr="00D6255D">
              <w:t>2 heading</w:t>
            </w:r>
            <w:r w:rsidRPr="00D6255D">
              <w:tab/>
            </w:r>
          </w:p>
        </w:tc>
        <w:tc>
          <w:tcPr>
            <w:tcW w:w="4652" w:type="dxa"/>
            <w:shd w:val="clear" w:color="auto" w:fill="auto"/>
          </w:tcPr>
          <w:p w:rsidR="00B71E3F" w:rsidRPr="00D6255D" w:rsidRDefault="00B71E3F" w:rsidP="00127CA2">
            <w:pPr>
              <w:pStyle w:val="ENoteTableText"/>
            </w:pPr>
            <w:r w:rsidRPr="00D6255D">
              <w:t>rs No 60, 2015</w:t>
            </w:r>
          </w:p>
        </w:tc>
      </w:tr>
      <w:tr w:rsidR="00A2034E" w:rsidRPr="00D6255D" w:rsidTr="0072733A">
        <w:trPr>
          <w:cantSplit/>
        </w:trPr>
        <w:tc>
          <w:tcPr>
            <w:tcW w:w="2436" w:type="dxa"/>
            <w:shd w:val="clear" w:color="auto" w:fill="auto"/>
          </w:tcPr>
          <w:p w:rsidR="00A2034E" w:rsidRPr="00D6255D" w:rsidRDefault="00A2034E" w:rsidP="00C408FD">
            <w:pPr>
              <w:pStyle w:val="ENoteTableText"/>
              <w:tabs>
                <w:tab w:val="center" w:leader="dot" w:pos="2268"/>
              </w:tabs>
              <w:rPr>
                <w:b/>
              </w:rPr>
            </w:pPr>
            <w:r w:rsidRPr="00D6255D">
              <w:rPr>
                <w:b/>
              </w:rPr>
              <w:t>Subdivision A</w:t>
            </w:r>
          </w:p>
        </w:tc>
        <w:tc>
          <w:tcPr>
            <w:tcW w:w="4652" w:type="dxa"/>
            <w:shd w:val="clear" w:color="auto" w:fill="auto"/>
          </w:tcPr>
          <w:p w:rsidR="00A2034E" w:rsidRPr="00D6255D" w:rsidRDefault="00A2034E" w:rsidP="00127CA2">
            <w:pPr>
              <w:pStyle w:val="ENoteTableText"/>
            </w:pPr>
          </w:p>
        </w:tc>
      </w:tr>
      <w:tr w:rsidR="00A2034E" w:rsidRPr="00D6255D" w:rsidTr="0072733A">
        <w:trPr>
          <w:cantSplit/>
        </w:trPr>
        <w:tc>
          <w:tcPr>
            <w:tcW w:w="2436" w:type="dxa"/>
            <w:shd w:val="clear" w:color="auto" w:fill="auto"/>
          </w:tcPr>
          <w:p w:rsidR="00A2034E" w:rsidRPr="00D6255D" w:rsidRDefault="00A2034E" w:rsidP="00C408FD">
            <w:pPr>
              <w:pStyle w:val="ENoteTableText"/>
              <w:tabs>
                <w:tab w:val="center" w:leader="dot" w:pos="2268"/>
              </w:tabs>
            </w:pPr>
            <w:r w:rsidRPr="00D6255D">
              <w:t>Subdivision A</w:t>
            </w:r>
            <w:r w:rsidRPr="00D6255D">
              <w:tab/>
            </w:r>
          </w:p>
        </w:tc>
        <w:tc>
          <w:tcPr>
            <w:tcW w:w="4652" w:type="dxa"/>
            <w:shd w:val="clear" w:color="auto" w:fill="auto"/>
          </w:tcPr>
          <w:p w:rsidR="00A2034E" w:rsidRPr="00D6255D" w:rsidRDefault="00A2034E"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110</w:t>
            </w:r>
            <w:r w:rsidRPr="00D6255D">
              <w:tab/>
            </w: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A2034E" w:rsidRPr="00D6255D" w:rsidTr="0072733A">
        <w:trPr>
          <w:cantSplit/>
        </w:trPr>
        <w:tc>
          <w:tcPr>
            <w:tcW w:w="2436" w:type="dxa"/>
            <w:shd w:val="clear" w:color="auto" w:fill="auto"/>
          </w:tcPr>
          <w:p w:rsidR="00A2034E" w:rsidRPr="00D6255D" w:rsidRDefault="00A2034E" w:rsidP="00753CFA">
            <w:pPr>
              <w:pStyle w:val="ENoteTableText"/>
              <w:tabs>
                <w:tab w:val="center" w:leader="dot" w:pos="2268"/>
              </w:tabs>
            </w:pPr>
            <w:r w:rsidRPr="00D6255D">
              <w:rPr>
                <w:b/>
              </w:rPr>
              <w:t>Subdivision B</w:t>
            </w:r>
          </w:p>
        </w:tc>
        <w:tc>
          <w:tcPr>
            <w:tcW w:w="4652" w:type="dxa"/>
            <w:shd w:val="clear" w:color="auto" w:fill="auto"/>
          </w:tcPr>
          <w:p w:rsidR="00A2034E" w:rsidRPr="00D6255D" w:rsidRDefault="00A2034E" w:rsidP="00127CA2">
            <w:pPr>
              <w:pStyle w:val="ENoteTableText"/>
            </w:pPr>
          </w:p>
        </w:tc>
      </w:tr>
      <w:tr w:rsidR="00A2034E" w:rsidRPr="00D6255D" w:rsidTr="0072733A">
        <w:trPr>
          <w:cantSplit/>
        </w:trPr>
        <w:tc>
          <w:tcPr>
            <w:tcW w:w="2436" w:type="dxa"/>
            <w:shd w:val="clear" w:color="auto" w:fill="auto"/>
          </w:tcPr>
          <w:p w:rsidR="00A2034E" w:rsidRPr="00D6255D" w:rsidRDefault="00A2034E" w:rsidP="00A2034E">
            <w:pPr>
              <w:pStyle w:val="ENoteTableText"/>
              <w:tabs>
                <w:tab w:val="center" w:leader="dot" w:pos="2268"/>
              </w:tabs>
            </w:pPr>
            <w:r w:rsidRPr="00D6255D">
              <w:t>Subdivision B heading</w:t>
            </w:r>
            <w:r w:rsidRPr="00D6255D">
              <w:tab/>
            </w:r>
          </w:p>
        </w:tc>
        <w:tc>
          <w:tcPr>
            <w:tcW w:w="4652" w:type="dxa"/>
            <w:shd w:val="clear" w:color="auto" w:fill="auto"/>
          </w:tcPr>
          <w:p w:rsidR="00A2034E" w:rsidRPr="00D6255D" w:rsidRDefault="00A2034E"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111</w:t>
            </w:r>
            <w:r w:rsidRPr="00D6255D">
              <w:tab/>
            </w:r>
          </w:p>
        </w:tc>
        <w:tc>
          <w:tcPr>
            <w:tcW w:w="4652" w:type="dxa"/>
            <w:shd w:val="clear" w:color="auto" w:fill="auto"/>
          </w:tcPr>
          <w:p w:rsidR="00D64718" w:rsidRPr="00D6255D" w:rsidRDefault="00D64718" w:rsidP="00C63BBF">
            <w:pPr>
              <w:pStyle w:val="ENoteTableText"/>
            </w:pPr>
            <w:r w:rsidRPr="00D6255D">
              <w:t>am No 45, 2000; No 132, 2004; No 36, 2006; No 146, 2006; No 118, 2007; No 65, 2010; No 53, 2008; No 50, 2009; No 25, 2011; No 32, 2011, No 53, 2011; No 79, 2011; No 120, 2011; No 141, 2011</w:t>
            </w:r>
            <w:r w:rsidR="004E447E" w:rsidRPr="00D6255D">
              <w:t>; No 60, 2015</w:t>
            </w:r>
            <w:r w:rsidR="00812A0C" w:rsidRPr="00D6255D">
              <w:t xml:space="preserve">; </w:t>
            </w:r>
            <w:r w:rsidR="00812A0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2A1308">
            <w:pPr>
              <w:pStyle w:val="ENoteTableText"/>
              <w:tabs>
                <w:tab w:val="center" w:leader="dot" w:pos="2268"/>
              </w:tabs>
            </w:pPr>
            <w:r w:rsidRPr="00D6255D">
              <w:t>s</w:t>
            </w:r>
            <w:r w:rsidR="002A1308" w:rsidRPr="00D6255D">
              <w:t xml:space="preserve"> </w:t>
            </w:r>
            <w:r w:rsidRPr="00D6255D">
              <w:t>111A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812A0C" w:rsidRPr="00D6255D" w:rsidTr="0072733A">
        <w:trPr>
          <w:cantSplit/>
        </w:trPr>
        <w:tc>
          <w:tcPr>
            <w:tcW w:w="2436" w:type="dxa"/>
            <w:shd w:val="clear" w:color="auto" w:fill="auto"/>
          </w:tcPr>
          <w:p w:rsidR="00812A0C" w:rsidRPr="00D6255D" w:rsidRDefault="00812A0C" w:rsidP="00DB003F">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am </w:t>
            </w:r>
            <w:r w:rsidRPr="00D6255D">
              <w:rPr>
                <w:u w:val="single"/>
              </w:rPr>
              <w:t>No 22, 2017</w:t>
            </w:r>
          </w:p>
        </w:tc>
      </w:tr>
      <w:tr w:rsidR="00C3373A" w:rsidRPr="00D6255D" w:rsidTr="0072733A">
        <w:trPr>
          <w:cantSplit/>
        </w:trPr>
        <w:tc>
          <w:tcPr>
            <w:tcW w:w="2436" w:type="dxa"/>
            <w:shd w:val="clear" w:color="auto" w:fill="auto"/>
          </w:tcPr>
          <w:p w:rsidR="00C3373A" w:rsidRPr="00D6255D" w:rsidRDefault="00C3373A" w:rsidP="00DB003F">
            <w:pPr>
              <w:pStyle w:val="ENoteTableText"/>
              <w:tabs>
                <w:tab w:val="center" w:leader="dot" w:pos="2268"/>
              </w:tabs>
            </w:pPr>
            <w:r w:rsidRPr="00D6255D">
              <w:rPr>
                <w:b/>
              </w:rPr>
              <w:lastRenderedPageBreak/>
              <w:t>Subdivision C</w:t>
            </w:r>
          </w:p>
        </w:tc>
        <w:tc>
          <w:tcPr>
            <w:tcW w:w="4652" w:type="dxa"/>
            <w:shd w:val="clear" w:color="auto" w:fill="auto"/>
          </w:tcPr>
          <w:p w:rsidR="00C3373A" w:rsidRPr="00D6255D" w:rsidRDefault="00C3373A" w:rsidP="00127CA2">
            <w:pPr>
              <w:pStyle w:val="ENoteTableText"/>
            </w:pPr>
          </w:p>
        </w:tc>
      </w:tr>
      <w:tr w:rsidR="00C3373A" w:rsidRPr="00D6255D" w:rsidTr="0072733A">
        <w:trPr>
          <w:cantSplit/>
        </w:trPr>
        <w:tc>
          <w:tcPr>
            <w:tcW w:w="2436" w:type="dxa"/>
            <w:shd w:val="clear" w:color="auto" w:fill="auto"/>
          </w:tcPr>
          <w:p w:rsidR="00C3373A" w:rsidRPr="00D6255D" w:rsidRDefault="00C3373A" w:rsidP="00DB003F">
            <w:pPr>
              <w:pStyle w:val="ENoteTableText"/>
              <w:tabs>
                <w:tab w:val="center" w:leader="dot" w:pos="2268"/>
              </w:tabs>
            </w:pPr>
            <w:r w:rsidRPr="00D6255D">
              <w:t>Subdivision C</w:t>
            </w:r>
            <w:r w:rsidRPr="00D6255D">
              <w:tab/>
            </w:r>
          </w:p>
        </w:tc>
        <w:tc>
          <w:tcPr>
            <w:tcW w:w="4652" w:type="dxa"/>
            <w:shd w:val="clear" w:color="auto" w:fill="auto"/>
          </w:tcPr>
          <w:p w:rsidR="00C3373A" w:rsidRPr="00D6255D" w:rsidRDefault="00C3373A" w:rsidP="00127CA2">
            <w:pPr>
              <w:pStyle w:val="ENoteTableText"/>
            </w:pPr>
            <w:r w:rsidRPr="00D6255D">
              <w:t>ad No 60, 2015</w:t>
            </w:r>
          </w:p>
        </w:tc>
      </w:tr>
      <w:tr w:rsidR="009F2CDD" w:rsidRPr="00D6255D" w:rsidTr="0072733A">
        <w:trPr>
          <w:cantSplit/>
        </w:trPr>
        <w:tc>
          <w:tcPr>
            <w:tcW w:w="2436" w:type="dxa"/>
            <w:shd w:val="clear" w:color="auto" w:fill="auto"/>
          </w:tcPr>
          <w:p w:rsidR="009F2CDD" w:rsidRPr="00D6255D" w:rsidRDefault="009F2CDD" w:rsidP="00DB003F">
            <w:pPr>
              <w:pStyle w:val="ENoteTableText"/>
              <w:tabs>
                <w:tab w:val="center" w:leader="dot" w:pos="2268"/>
              </w:tabs>
            </w:pPr>
            <w:r w:rsidRPr="00D6255D">
              <w:t>item</w:t>
            </w:r>
            <w:r w:rsidR="00D6255D">
              <w:t> </w:t>
            </w:r>
            <w:r w:rsidRPr="00D6255D">
              <w:t>21A</w:t>
            </w:r>
            <w:r w:rsidRPr="00D6255D">
              <w:tab/>
            </w:r>
          </w:p>
        </w:tc>
        <w:tc>
          <w:tcPr>
            <w:tcW w:w="4652" w:type="dxa"/>
            <w:shd w:val="clear" w:color="auto" w:fill="auto"/>
          </w:tcPr>
          <w:p w:rsidR="009F2CDD" w:rsidRPr="00D6255D" w:rsidRDefault="009F2CDD" w:rsidP="00127CA2">
            <w:pPr>
              <w:pStyle w:val="ENoteTableText"/>
            </w:pPr>
            <w:r w:rsidRPr="00D6255D">
              <w:t>ad No 60, 2015</w:t>
            </w:r>
          </w:p>
        </w:tc>
      </w:tr>
      <w:tr w:rsidR="009F2CDD" w:rsidRPr="00D6255D" w:rsidTr="0072733A">
        <w:trPr>
          <w:cantSplit/>
        </w:trPr>
        <w:tc>
          <w:tcPr>
            <w:tcW w:w="2436" w:type="dxa"/>
            <w:shd w:val="clear" w:color="auto" w:fill="auto"/>
          </w:tcPr>
          <w:p w:rsidR="009F2CDD" w:rsidRPr="00D6255D" w:rsidRDefault="009F2CDD" w:rsidP="00DB003F">
            <w:pPr>
              <w:pStyle w:val="ENoteTableText"/>
              <w:tabs>
                <w:tab w:val="center" w:leader="dot" w:pos="2268"/>
              </w:tabs>
            </w:pPr>
          </w:p>
        </w:tc>
        <w:tc>
          <w:tcPr>
            <w:tcW w:w="4652" w:type="dxa"/>
            <w:shd w:val="clear" w:color="auto" w:fill="auto"/>
          </w:tcPr>
          <w:p w:rsidR="009F2CDD" w:rsidRPr="00D6255D" w:rsidRDefault="009F2CDD" w:rsidP="00127CA2">
            <w:pPr>
              <w:pStyle w:val="ENoteTableText"/>
              <w:rPr>
                <w:u w:val="single"/>
              </w:rPr>
            </w:pPr>
            <w:r w:rsidRPr="00D6255D">
              <w:t>rep No 4, 2016</w:t>
            </w:r>
          </w:p>
        </w:tc>
      </w:tr>
      <w:tr w:rsidR="00D64718" w:rsidRPr="00D6255D" w:rsidTr="0072733A">
        <w:trPr>
          <w:cantSplit/>
        </w:trPr>
        <w:tc>
          <w:tcPr>
            <w:tcW w:w="2436" w:type="dxa"/>
            <w:shd w:val="clear" w:color="auto" w:fill="auto"/>
          </w:tcPr>
          <w:p w:rsidR="00D64718" w:rsidRPr="00D6255D" w:rsidRDefault="00D64718" w:rsidP="00BA685E">
            <w:pPr>
              <w:pStyle w:val="ENoteTableText"/>
              <w:keepNext/>
              <w:tabs>
                <w:tab w:val="center" w:leader="dot" w:pos="2268"/>
              </w:tabs>
            </w:pPr>
            <w:r w:rsidRPr="00D6255D">
              <w:t>s</w:t>
            </w:r>
            <w:r w:rsidR="002A1308" w:rsidRPr="00D6255D">
              <w:t xml:space="preserve"> </w:t>
            </w:r>
            <w:r w:rsidRPr="00D6255D">
              <w:t>111B</w:t>
            </w:r>
            <w:r w:rsidRPr="00D6255D">
              <w:tab/>
            </w:r>
          </w:p>
        </w:tc>
        <w:tc>
          <w:tcPr>
            <w:tcW w:w="4652" w:type="dxa"/>
            <w:shd w:val="clear" w:color="auto" w:fill="auto"/>
          </w:tcPr>
          <w:p w:rsidR="00D64718" w:rsidRPr="00D6255D" w:rsidRDefault="00D64718" w:rsidP="00F10BC2">
            <w:pPr>
              <w:pStyle w:val="ENoteTableText"/>
            </w:pPr>
            <w:r w:rsidRPr="00D6255D">
              <w:t>ad No 45, 2000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F10BC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112</w:t>
            </w:r>
            <w:r w:rsidRPr="00D6255D">
              <w:tab/>
            </w:r>
          </w:p>
        </w:tc>
        <w:tc>
          <w:tcPr>
            <w:tcW w:w="4652" w:type="dxa"/>
            <w:shd w:val="clear" w:color="auto" w:fill="auto"/>
          </w:tcPr>
          <w:p w:rsidR="00D64718" w:rsidRPr="00D6255D" w:rsidRDefault="00D64718" w:rsidP="00127CA2">
            <w:pPr>
              <w:pStyle w:val="ENoteTableText"/>
            </w:pPr>
            <w:r w:rsidRPr="00D6255D">
              <w:t>am No 45, 2000; No 132, 2004;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113</w:t>
            </w:r>
            <w:r w:rsidRPr="00D6255D">
              <w:tab/>
            </w:r>
          </w:p>
        </w:tc>
        <w:tc>
          <w:tcPr>
            <w:tcW w:w="4652" w:type="dxa"/>
            <w:shd w:val="clear" w:color="auto" w:fill="auto"/>
          </w:tcPr>
          <w:p w:rsidR="00D64718" w:rsidRPr="00D6255D" w:rsidRDefault="00D64718" w:rsidP="00127CA2">
            <w:pPr>
              <w:pStyle w:val="ENoteTableText"/>
            </w:pPr>
            <w:r w:rsidRPr="00D6255D">
              <w:t>am No 45, 2000; No 65,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am </w:t>
            </w:r>
            <w:r w:rsidRPr="00D6255D">
              <w:rPr>
                <w:u w:val="single"/>
              </w:rPr>
              <w:t>No 22, 2017</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114</w:t>
            </w:r>
            <w:r w:rsidRPr="00D6255D">
              <w:tab/>
            </w: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115</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ad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116</w:t>
            </w:r>
            <w:r w:rsidRPr="00D6255D">
              <w:tab/>
            </w:r>
          </w:p>
        </w:tc>
        <w:tc>
          <w:tcPr>
            <w:tcW w:w="4652" w:type="dxa"/>
            <w:shd w:val="clear" w:color="auto" w:fill="auto"/>
          </w:tcPr>
          <w:p w:rsidR="00B71E3F" w:rsidRPr="00D6255D" w:rsidRDefault="00B71E3F" w:rsidP="00127CA2">
            <w:pPr>
              <w:pStyle w:val="ENoteTableText"/>
            </w:pPr>
            <w:r w:rsidRPr="00D6255D">
              <w:t>rs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116A</w:t>
            </w:r>
            <w:r w:rsidRPr="00D6255D">
              <w:tab/>
            </w:r>
          </w:p>
        </w:tc>
        <w:tc>
          <w:tcPr>
            <w:tcW w:w="4652" w:type="dxa"/>
            <w:shd w:val="clear" w:color="auto" w:fill="auto"/>
          </w:tcPr>
          <w:p w:rsidR="00B71E3F" w:rsidRPr="00D6255D" w:rsidRDefault="00B71E3F"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117</w:t>
            </w:r>
            <w:r w:rsidRPr="00D6255D">
              <w:tab/>
            </w: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5759AC">
            <w:pPr>
              <w:pStyle w:val="ENoteTableText"/>
              <w:tabs>
                <w:tab w:val="center" w:leader="dot" w:pos="2268"/>
              </w:tabs>
            </w:pPr>
            <w:r w:rsidRPr="00D6255D">
              <w:t>s 118</w:t>
            </w:r>
            <w:r w:rsidRPr="00D6255D">
              <w:tab/>
            </w:r>
          </w:p>
        </w:tc>
        <w:tc>
          <w:tcPr>
            <w:tcW w:w="4652" w:type="dxa"/>
            <w:shd w:val="clear" w:color="auto" w:fill="auto"/>
          </w:tcPr>
          <w:p w:rsidR="00D64718" w:rsidRPr="00D6255D" w:rsidRDefault="00D64718" w:rsidP="00A64105">
            <w:pPr>
              <w:pStyle w:val="ENoteTableText"/>
            </w:pPr>
            <w:r w:rsidRPr="00D6255D">
              <w:t>am No 45, 2000; No 111, 2005; No 146, 2006; No 48, 2009; No 38, 2010; No 32, 2011; No 154, 2012; No 103, 2013</w:t>
            </w:r>
          </w:p>
        </w:tc>
      </w:tr>
      <w:tr w:rsidR="00B71E3F" w:rsidRPr="00D6255D" w:rsidTr="0072733A">
        <w:trPr>
          <w:cantSplit/>
        </w:trPr>
        <w:tc>
          <w:tcPr>
            <w:tcW w:w="2436" w:type="dxa"/>
            <w:shd w:val="clear" w:color="auto" w:fill="auto"/>
          </w:tcPr>
          <w:p w:rsidR="00B71E3F" w:rsidRPr="00D6255D" w:rsidRDefault="00B71E3F" w:rsidP="005759AC">
            <w:pPr>
              <w:pStyle w:val="ENoteTableText"/>
              <w:tabs>
                <w:tab w:val="center" w:leader="dot" w:pos="2268"/>
              </w:tabs>
            </w:pPr>
          </w:p>
        </w:tc>
        <w:tc>
          <w:tcPr>
            <w:tcW w:w="4652" w:type="dxa"/>
            <w:shd w:val="clear" w:color="auto" w:fill="auto"/>
          </w:tcPr>
          <w:p w:rsidR="00B71E3F" w:rsidRPr="00D6255D" w:rsidRDefault="00B71E3F" w:rsidP="00A64105">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242D3B">
            <w:pPr>
              <w:pStyle w:val="ENoteTableText"/>
              <w:tabs>
                <w:tab w:val="center" w:leader="dot" w:pos="2268"/>
              </w:tabs>
            </w:pPr>
            <w:r w:rsidRPr="00D6255D">
              <w:t>Division</w:t>
            </w:r>
            <w:r w:rsidR="00D6255D">
              <w:t> </w:t>
            </w:r>
            <w:r w:rsidRPr="00D6255D">
              <w:t>3</w:t>
            </w:r>
            <w:r w:rsidR="00B71E3F" w:rsidRPr="00D6255D">
              <w:tab/>
            </w:r>
          </w:p>
        </w:tc>
        <w:tc>
          <w:tcPr>
            <w:tcW w:w="4652" w:type="dxa"/>
            <w:shd w:val="clear" w:color="auto" w:fill="auto"/>
          </w:tcPr>
          <w:p w:rsidR="00D64718" w:rsidRPr="00D6255D" w:rsidRDefault="00B71E3F" w:rsidP="001F29E9">
            <w:pPr>
              <w:pStyle w:val="ENoteTableText"/>
              <w:keepNext/>
              <w:keepLines/>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119</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120</w:t>
            </w:r>
            <w:r w:rsidRPr="00D6255D">
              <w:tab/>
            </w:r>
          </w:p>
        </w:tc>
        <w:tc>
          <w:tcPr>
            <w:tcW w:w="4652" w:type="dxa"/>
            <w:shd w:val="clear" w:color="auto" w:fill="auto"/>
          </w:tcPr>
          <w:p w:rsidR="00D64718" w:rsidRPr="00D6255D" w:rsidRDefault="00D64718" w:rsidP="00127CA2">
            <w:pPr>
              <w:pStyle w:val="ENoteTableText"/>
            </w:pPr>
            <w:r w:rsidRPr="00D6255D">
              <w:t>am No 38, 2010;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121</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122</w:t>
            </w:r>
            <w:r w:rsidRPr="00D6255D">
              <w:tab/>
            </w:r>
          </w:p>
        </w:tc>
        <w:tc>
          <w:tcPr>
            <w:tcW w:w="4652" w:type="dxa"/>
            <w:shd w:val="clear" w:color="auto" w:fill="auto"/>
          </w:tcPr>
          <w:p w:rsidR="00D64718" w:rsidRPr="00D6255D" w:rsidRDefault="00D64718" w:rsidP="00127CA2">
            <w:pPr>
              <w:pStyle w:val="ENoteTableText"/>
            </w:pPr>
            <w:r w:rsidRPr="00D6255D">
              <w:t>am No 45, 2000; No 146, 2006;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lastRenderedPageBreak/>
              <w:t>Subdivision B heading</w:t>
            </w:r>
            <w:r w:rsidRPr="00D6255D">
              <w:tab/>
            </w:r>
          </w:p>
        </w:tc>
        <w:tc>
          <w:tcPr>
            <w:tcW w:w="4652" w:type="dxa"/>
            <w:shd w:val="clear" w:color="auto" w:fill="auto"/>
          </w:tcPr>
          <w:p w:rsidR="00D64718" w:rsidRPr="00D6255D" w:rsidRDefault="00D64718" w:rsidP="00127CA2">
            <w:pPr>
              <w:pStyle w:val="ENoteTableText"/>
            </w:pPr>
            <w:r w:rsidRPr="00D6255D">
              <w:t>rs No 33, 2010; No 32, 2011</w:t>
            </w:r>
          </w:p>
        </w:tc>
      </w:tr>
      <w:tr w:rsidR="00242D3B" w:rsidRPr="00D6255D" w:rsidTr="0072733A">
        <w:trPr>
          <w:cantSplit/>
        </w:trPr>
        <w:tc>
          <w:tcPr>
            <w:tcW w:w="2436" w:type="dxa"/>
            <w:shd w:val="clear" w:color="auto" w:fill="auto"/>
          </w:tcPr>
          <w:p w:rsidR="00242D3B" w:rsidRPr="00D6255D" w:rsidRDefault="00242D3B" w:rsidP="00DB003F">
            <w:pPr>
              <w:pStyle w:val="ENoteTableText"/>
              <w:tabs>
                <w:tab w:val="center" w:leader="dot" w:pos="2268"/>
              </w:tabs>
            </w:pPr>
          </w:p>
        </w:tc>
        <w:tc>
          <w:tcPr>
            <w:tcW w:w="4652" w:type="dxa"/>
            <w:shd w:val="clear" w:color="auto" w:fill="auto"/>
          </w:tcPr>
          <w:p w:rsidR="00242D3B" w:rsidRPr="00D6255D" w:rsidRDefault="00242D3B"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122A</w:t>
            </w:r>
            <w:r w:rsidRPr="00D6255D">
              <w:tab/>
            </w:r>
          </w:p>
        </w:tc>
        <w:tc>
          <w:tcPr>
            <w:tcW w:w="4652" w:type="dxa"/>
            <w:shd w:val="clear" w:color="auto" w:fill="auto"/>
          </w:tcPr>
          <w:p w:rsidR="00D64718" w:rsidRPr="00D6255D" w:rsidRDefault="00D64718" w:rsidP="00127CA2">
            <w:pPr>
              <w:pStyle w:val="ENoteTableText"/>
            </w:pPr>
            <w:r w:rsidRPr="00D6255D">
              <w:t>ad No 33,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32, 2011</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123</w:t>
            </w:r>
            <w:r w:rsidRPr="00D6255D">
              <w:tab/>
            </w:r>
          </w:p>
        </w:tc>
        <w:tc>
          <w:tcPr>
            <w:tcW w:w="4652" w:type="dxa"/>
            <w:shd w:val="clear" w:color="auto" w:fill="auto"/>
          </w:tcPr>
          <w:p w:rsidR="00D64718" w:rsidRPr="00D6255D" w:rsidRDefault="00D64718" w:rsidP="00DB003F">
            <w:pPr>
              <w:pStyle w:val="ENoteTableText"/>
            </w:pPr>
            <w:r w:rsidRPr="00D6255D">
              <w:t>am No 33,</w:t>
            </w:r>
            <w:r w:rsidR="00E81ED4" w:rsidRPr="00D6255D">
              <w:t xml:space="preserve"> </w:t>
            </w:r>
            <w:r w:rsidRPr="00D6255D">
              <w:t>2010; No 38, 2010;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DB003F">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124</w:t>
            </w:r>
            <w:r w:rsidRPr="00D6255D">
              <w:tab/>
            </w:r>
          </w:p>
        </w:tc>
        <w:tc>
          <w:tcPr>
            <w:tcW w:w="4652" w:type="dxa"/>
            <w:shd w:val="clear" w:color="auto" w:fill="auto"/>
          </w:tcPr>
          <w:p w:rsidR="00D64718" w:rsidRPr="00D6255D" w:rsidRDefault="00D64718" w:rsidP="00127CA2">
            <w:pPr>
              <w:pStyle w:val="ENoteTableText"/>
            </w:pPr>
            <w:r w:rsidRPr="00D6255D">
              <w:t>rep No 33,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ad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E81ED4">
            <w:pPr>
              <w:pStyle w:val="ENoteTableText"/>
              <w:tabs>
                <w:tab w:val="center" w:leader="dot" w:pos="2268"/>
              </w:tabs>
            </w:pPr>
            <w:r w:rsidRPr="00D6255D">
              <w:t>s</w:t>
            </w:r>
            <w:r w:rsidR="00E81ED4" w:rsidRPr="00D6255D">
              <w:t xml:space="preserve"> </w:t>
            </w:r>
            <w:r w:rsidRPr="00D6255D">
              <w:t>125</w:t>
            </w:r>
            <w:r w:rsidRPr="00D6255D">
              <w:tab/>
            </w:r>
          </w:p>
        </w:tc>
        <w:tc>
          <w:tcPr>
            <w:tcW w:w="4652" w:type="dxa"/>
            <w:shd w:val="clear" w:color="auto" w:fill="auto"/>
          </w:tcPr>
          <w:p w:rsidR="00D64718" w:rsidRPr="00D6255D" w:rsidRDefault="00D64718" w:rsidP="00DB003F">
            <w:pPr>
              <w:pStyle w:val="ENoteTableText"/>
            </w:pPr>
            <w:r w:rsidRPr="00D6255D">
              <w:t>am No 33, 2010; No 38, 2010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DB003F">
            <w:pPr>
              <w:pStyle w:val="ENoteTableText"/>
            </w:pPr>
            <w:r w:rsidRPr="00D6255D">
              <w:t>rs No 60, 2015</w:t>
            </w:r>
          </w:p>
        </w:tc>
      </w:tr>
      <w:tr w:rsidR="003645AD" w:rsidRPr="00D6255D" w:rsidTr="0072733A">
        <w:trPr>
          <w:cantSplit/>
        </w:trPr>
        <w:tc>
          <w:tcPr>
            <w:tcW w:w="2436" w:type="dxa"/>
            <w:shd w:val="clear" w:color="auto" w:fill="auto"/>
          </w:tcPr>
          <w:p w:rsidR="003645AD" w:rsidRPr="00D6255D" w:rsidRDefault="003645AD" w:rsidP="00DB003F">
            <w:pPr>
              <w:pStyle w:val="ENoteTableText"/>
              <w:tabs>
                <w:tab w:val="center" w:leader="dot" w:pos="2268"/>
              </w:tabs>
            </w:pPr>
          </w:p>
        </w:tc>
        <w:tc>
          <w:tcPr>
            <w:tcW w:w="4652" w:type="dxa"/>
            <w:shd w:val="clear" w:color="auto" w:fill="auto"/>
          </w:tcPr>
          <w:p w:rsidR="003645AD" w:rsidRPr="00D6255D" w:rsidRDefault="003645AD" w:rsidP="00DB003F">
            <w:pPr>
              <w:pStyle w:val="ENoteTableText"/>
            </w:pPr>
            <w:r w:rsidRPr="00D6255D">
              <w:t xml:space="preserve">am No 85, 2016 </w:t>
            </w:r>
            <w:r w:rsidRPr="00D6255D">
              <w:rPr>
                <w:u w:val="single"/>
              </w:rPr>
              <w:t>(Sch 2 item</w:t>
            </w:r>
            <w:r w:rsidR="00D6255D">
              <w:rPr>
                <w:u w:val="single"/>
              </w:rPr>
              <w:t> </w:t>
            </w:r>
            <w:r w:rsidRPr="00D6255D">
              <w:rPr>
                <w:u w:val="single"/>
              </w:rPr>
              <w:t>4)</w:t>
            </w:r>
          </w:p>
        </w:tc>
      </w:tr>
      <w:tr w:rsidR="00812A0C" w:rsidRPr="00D6255D" w:rsidTr="0072733A">
        <w:trPr>
          <w:cantSplit/>
        </w:trPr>
        <w:tc>
          <w:tcPr>
            <w:tcW w:w="2436" w:type="dxa"/>
            <w:shd w:val="clear" w:color="auto" w:fill="auto"/>
          </w:tcPr>
          <w:p w:rsidR="00812A0C" w:rsidRPr="00D6255D" w:rsidRDefault="00812A0C" w:rsidP="00DB003F">
            <w:pPr>
              <w:pStyle w:val="ENoteTableText"/>
              <w:tabs>
                <w:tab w:val="center" w:leader="dot" w:pos="2268"/>
              </w:tabs>
            </w:pPr>
            <w:r w:rsidRPr="00D6255D">
              <w:t>s 125A</w:t>
            </w:r>
            <w:r w:rsidRPr="00D6255D">
              <w:tab/>
            </w:r>
          </w:p>
        </w:tc>
        <w:tc>
          <w:tcPr>
            <w:tcW w:w="4652" w:type="dxa"/>
            <w:shd w:val="clear" w:color="auto" w:fill="auto"/>
          </w:tcPr>
          <w:p w:rsidR="00812A0C" w:rsidRPr="00D6255D" w:rsidRDefault="00812A0C" w:rsidP="00DB003F">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E81ED4" w:rsidP="00DB003F">
            <w:pPr>
              <w:pStyle w:val="ENoteTableText"/>
              <w:tabs>
                <w:tab w:val="center" w:leader="dot" w:pos="2268"/>
              </w:tabs>
            </w:pPr>
            <w:r w:rsidRPr="00D6255D">
              <w:t xml:space="preserve">s </w:t>
            </w:r>
            <w:r w:rsidR="00D64718" w:rsidRPr="00D6255D">
              <w:t>126</w:t>
            </w:r>
            <w:r w:rsidR="00D64718" w:rsidRPr="00D6255D">
              <w:tab/>
            </w:r>
          </w:p>
        </w:tc>
        <w:tc>
          <w:tcPr>
            <w:tcW w:w="4652" w:type="dxa"/>
            <w:shd w:val="clear" w:color="auto" w:fill="auto"/>
          </w:tcPr>
          <w:p w:rsidR="00D64718" w:rsidRPr="00D6255D" w:rsidRDefault="00D64718" w:rsidP="00E81ED4">
            <w:pPr>
              <w:pStyle w:val="ENoteTableText"/>
            </w:pPr>
            <w:r w:rsidRPr="00D6255D">
              <w:t>am No 33, 2010</w:t>
            </w:r>
            <w:r w:rsidR="00E81ED4" w:rsidRPr="00D6255D">
              <w:t>;</w:t>
            </w:r>
            <w:r w:rsidRPr="00D6255D">
              <w:t xml:space="preserve"> No 38, 2010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DB003F">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t>Subdivision BA heading</w:t>
            </w:r>
            <w:r w:rsidRPr="00D6255D">
              <w:tab/>
            </w:r>
          </w:p>
        </w:tc>
        <w:tc>
          <w:tcPr>
            <w:tcW w:w="4652" w:type="dxa"/>
            <w:shd w:val="clear" w:color="auto" w:fill="auto"/>
          </w:tcPr>
          <w:p w:rsidR="00D64718" w:rsidRPr="00D6255D" w:rsidRDefault="00D64718" w:rsidP="00127CA2">
            <w:pPr>
              <w:pStyle w:val="ENoteTableText"/>
            </w:pPr>
            <w:r w:rsidRPr="00D6255D">
              <w:t>rs No 32, 2011</w:t>
            </w:r>
          </w:p>
        </w:tc>
      </w:tr>
      <w:tr w:rsidR="008A0C5B" w:rsidRPr="00D6255D" w:rsidTr="0072733A">
        <w:trPr>
          <w:cantSplit/>
        </w:trPr>
        <w:tc>
          <w:tcPr>
            <w:tcW w:w="2436" w:type="dxa"/>
            <w:shd w:val="clear" w:color="auto" w:fill="auto"/>
          </w:tcPr>
          <w:p w:rsidR="008A0C5B" w:rsidRPr="00D6255D" w:rsidRDefault="008A0C5B" w:rsidP="00DB003F">
            <w:pPr>
              <w:pStyle w:val="ENoteTableText"/>
              <w:tabs>
                <w:tab w:val="center" w:leader="dot" w:pos="2268"/>
              </w:tabs>
            </w:pPr>
          </w:p>
        </w:tc>
        <w:tc>
          <w:tcPr>
            <w:tcW w:w="4652" w:type="dxa"/>
            <w:shd w:val="clear" w:color="auto" w:fill="auto"/>
          </w:tcPr>
          <w:p w:rsidR="008A0C5B" w:rsidRPr="00D6255D" w:rsidRDefault="008A0C5B" w:rsidP="008A0C5B">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t>Subdivision BA</w:t>
            </w:r>
            <w:r w:rsidRPr="00D6255D">
              <w:tab/>
            </w:r>
          </w:p>
        </w:tc>
        <w:tc>
          <w:tcPr>
            <w:tcW w:w="4652" w:type="dxa"/>
            <w:shd w:val="clear" w:color="auto" w:fill="auto"/>
          </w:tcPr>
          <w:p w:rsidR="00D64718" w:rsidRPr="00D6255D" w:rsidRDefault="00D64718" w:rsidP="00127CA2">
            <w:pPr>
              <w:pStyle w:val="ENoteTableText"/>
            </w:pPr>
            <w:r w:rsidRPr="00D6255D">
              <w:t>ad No 33, 2010</w:t>
            </w:r>
          </w:p>
        </w:tc>
      </w:tr>
      <w:tr w:rsidR="008A0C5B" w:rsidRPr="00D6255D" w:rsidTr="0072733A">
        <w:trPr>
          <w:cantSplit/>
        </w:trPr>
        <w:tc>
          <w:tcPr>
            <w:tcW w:w="2436" w:type="dxa"/>
            <w:shd w:val="clear" w:color="auto" w:fill="auto"/>
          </w:tcPr>
          <w:p w:rsidR="008A0C5B" w:rsidRPr="00D6255D" w:rsidRDefault="008A0C5B" w:rsidP="00DB003F">
            <w:pPr>
              <w:pStyle w:val="ENoteTableText"/>
              <w:tabs>
                <w:tab w:val="center" w:leader="dot" w:pos="2268"/>
              </w:tabs>
            </w:pPr>
          </w:p>
        </w:tc>
        <w:tc>
          <w:tcPr>
            <w:tcW w:w="4652" w:type="dxa"/>
            <w:shd w:val="clear" w:color="auto" w:fill="auto"/>
          </w:tcPr>
          <w:p w:rsidR="008A0C5B" w:rsidRPr="00D6255D" w:rsidRDefault="008A0C5B" w:rsidP="00127CA2">
            <w:pPr>
              <w:pStyle w:val="ENoteTableText"/>
              <w:rPr>
                <w:b/>
              </w:rPr>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126A</w:t>
            </w:r>
            <w:r w:rsidRPr="00D6255D">
              <w:tab/>
            </w:r>
          </w:p>
        </w:tc>
        <w:tc>
          <w:tcPr>
            <w:tcW w:w="4652" w:type="dxa"/>
            <w:shd w:val="clear" w:color="auto" w:fill="auto"/>
          </w:tcPr>
          <w:p w:rsidR="00D64718" w:rsidRPr="00D6255D" w:rsidRDefault="00D64718" w:rsidP="00127CA2">
            <w:pPr>
              <w:pStyle w:val="ENoteTableText"/>
            </w:pPr>
            <w:r w:rsidRPr="00D6255D">
              <w:t>ad No 33,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38, 2010; No 32, 2011; No 154, 2012</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8A0C5B">
            <w:pPr>
              <w:pStyle w:val="ENoteTableText"/>
              <w:tabs>
                <w:tab w:val="center" w:leader="dot" w:pos="2268"/>
              </w:tabs>
            </w:pPr>
            <w:r w:rsidRPr="00D6255D">
              <w:t>s 127</w:t>
            </w:r>
            <w:r w:rsidRPr="00D6255D">
              <w:tab/>
            </w: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Subdivision BB heading</w:t>
            </w:r>
            <w:r w:rsidRPr="00D6255D">
              <w:tab/>
            </w:r>
          </w:p>
        </w:tc>
        <w:tc>
          <w:tcPr>
            <w:tcW w:w="4652" w:type="dxa"/>
            <w:shd w:val="clear" w:color="auto" w:fill="auto"/>
          </w:tcPr>
          <w:p w:rsidR="00D64718" w:rsidRPr="00D6255D" w:rsidRDefault="00D64718" w:rsidP="00127CA2">
            <w:pPr>
              <w:pStyle w:val="ENoteTableText"/>
            </w:pPr>
            <w:r w:rsidRPr="00D6255D">
              <w:t>ad No 33, 2010</w:t>
            </w:r>
          </w:p>
        </w:tc>
      </w:tr>
      <w:tr w:rsidR="003E3F47" w:rsidRPr="00D6255D" w:rsidTr="0072733A">
        <w:trPr>
          <w:cantSplit/>
        </w:trPr>
        <w:tc>
          <w:tcPr>
            <w:tcW w:w="2436" w:type="dxa"/>
            <w:shd w:val="clear" w:color="auto" w:fill="auto"/>
          </w:tcPr>
          <w:p w:rsidR="003E3F47" w:rsidRPr="00D6255D" w:rsidRDefault="003E3F47" w:rsidP="00C63BBF">
            <w:pPr>
              <w:pStyle w:val="ENoteTableText"/>
              <w:tabs>
                <w:tab w:val="center" w:leader="dot" w:pos="2268"/>
              </w:tabs>
            </w:pPr>
          </w:p>
        </w:tc>
        <w:tc>
          <w:tcPr>
            <w:tcW w:w="4652" w:type="dxa"/>
            <w:shd w:val="clear" w:color="auto" w:fill="auto"/>
          </w:tcPr>
          <w:p w:rsidR="003E3F47" w:rsidRPr="00D6255D" w:rsidRDefault="003E3F47" w:rsidP="00127CA2">
            <w:pPr>
              <w:pStyle w:val="ENoteTableText"/>
            </w:pPr>
            <w:r w:rsidRPr="00D6255D">
              <w:t>rep No 60, 2015</w:t>
            </w:r>
          </w:p>
        </w:tc>
      </w:tr>
      <w:tr w:rsidR="00B71E3F" w:rsidRPr="00D6255D" w:rsidDel="00B71E3F" w:rsidTr="0072733A">
        <w:trPr>
          <w:cantSplit/>
        </w:trPr>
        <w:tc>
          <w:tcPr>
            <w:tcW w:w="2436" w:type="dxa"/>
            <w:shd w:val="clear" w:color="auto" w:fill="auto"/>
          </w:tcPr>
          <w:p w:rsidR="00B71E3F" w:rsidRPr="00D6255D" w:rsidDel="00B71E3F" w:rsidRDefault="00B71E3F" w:rsidP="00C63BBF">
            <w:pPr>
              <w:pStyle w:val="ENoteTableText"/>
              <w:tabs>
                <w:tab w:val="right" w:pos="1213"/>
                <w:tab w:val="center" w:leader="dot" w:pos="2268"/>
              </w:tabs>
              <w:ind w:left="1452" w:hanging="1452"/>
              <w:rPr>
                <w:b/>
              </w:rPr>
            </w:pPr>
            <w:r w:rsidRPr="00D6255D">
              <w:rPr>
                <w:b/>
              </w:rPr>
              <w:t>Subdivision D</w:t>
            </w:r>
          </w:p>
        </w:tc>
        <w:tc>
          <w:tcPr>
            <w:tcW w:w="4652" w:type="dxa"/>
            <w:shd w:val="clear" w:color="auto" w:fill="auto"/>
          </w:tcPr>
          <w:p w:rsidR="00B71E3F" w:rsidRPr="00D6255D" w:rsidDel="00B71E3F" w:rsidRDefault="00B71E3F" w:rsidP="00127CA2">
            <w:pPr>
              <w:pStyle w:val="ENoteTableText"/>
            </w:pPr>
          </w:p>
        </w:tc>
      </w:tr>
      <w:tr w:rsidR="00B71E3F" w:rsidRPr="00D6255D" w:rsidDel="00B71E3F" w:rsidTr="0072733A">
        <w:trPr>
          <w:cantSplit/>
        </w:trPr>
        <w:tc>
          <w:tcPr>
            <w:tcW w:w="2436" w:type="dxa"/>
            <w:shd w:val="clear" w:color="auto" w:fill="auto"/>
          </w:tcPr>
          <w:p w:rsidR="00B71E3F" w:rsidRPr="00D6255D" w:rsidRDefault="00B71E3F" w:rsidP="006A743F">
            <w:pPr>
              <w:pStyle w:val="ENoteTableText"/>
              <w:tabs>
                <w:tab w:val="center" w:leader="dot" w:pos="2268"/>
              </w:tabs>
            </w:pPr>
            <w:r w:rsidRPr="00D6255D">
              <w:t>Subdivision D</w:t>
            </w:r>
            <w:r w:rsidRPr="00D6255D">
              <w:tab/>
            </w:r>
          </w:p>
        </w:tc>
        <w:tc>
          <w:tcPr>
            <w:tcW w:w="4652" w:type="dxa"/>
            <w:shd w:val="clear" w:color="auto" w:fill="auto"/>
          </w:tcPr>
          <w:p w:rsidR="00B71E3F" w:rsidRPr="00D6255D" w:rsidDel="00B71E3F" w:rsidRDefault="006A743F" w:rsidP="00127CA2">
            <w:pPr>
              <w:pStyle w:val="ENoteTableText"/>
            </w:pPr>
            <w:r w:rsidRPr="00D6255D">
              <w:t>ad</w:t>
            </w:r>
            <w:r w:rsidR="00B71E3F" w:rsidRPr="00D6255D">
              <w:t xml:space="preserve">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128</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p>
        </w:tc>
        <w:tc>
          <w:tcPr>
            <w:tcW w:w="4652" w:type="dxa"/>
            <w:shd w:val="clear" w:color="auto" w:fill="auto"/>
          </w:tcPr>
          <w:p w:rsidR="00812A0C" w:rsidRPr="00D6255D" w:rsidRDefault="00812A0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lastRenderedPageBreak/>
              <w:t>s 128A</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t>s 128B</w:t>
            </w:r>
            <w:r w:rsidRPr="00D6255D">
              <w:tab/>
            </w:r>
          </w:p>
        </w:tc>
        <w:tc>
          <w:tcPr>
            <w:tcW w:w="4652" w:type="dxa"/>
            <w:shd w:val="clear" w:color="auto" w:fill="auto"/>
          </w:tcPr>
          <w:p w:rsidR="00D64718" w:rsidRPr="00D6255D" w:rsidRDefault="00D64718" w:rsidP="00F10BC2">
            <w:pPr>
              <w:pStyle w:val="ENoteTableText"/>
            </w:pPr>
            <w:r w:rsidRPr="00D6255D">
              <w:t>ad No 38, 2010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F10BC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DB003F">
            <w:pPr>
              <w:pStyle w:val="ENoteTableText"/>
              <w:tabs>
                <w:tab w:val="center" w:leader="dot" w:pos="2268"/>
              </w:tabs>
            </w:pPr>
            <w:r w:rsidRPr="00D6255D">
              <w:t>s 128C</w:t>
            </w:r>
            <w:r w:rsidRPr="00D6255D">
              <w:tab/>
            </w:r>
          </w:p>
        </w:tc>
        <w:tc>
          <w:tcPr>
            <w:tcW w:w="4652" w:type="dxa"/>
            <w:shd w:val="clear" w:color="auto" w:fill="auto"/>
          </w:tcPr>
          <w:p w:rsidR="00D64718" w:rsidRPr="00D6255D" w:rsidRDefault="00D64718" w:rsidP="00F10BC2">
            <w:pPr>
              <w:pStyle w:val="ENoteTableText"/>
            </w:pPr>
            <w:r w:rsidRPr="00D6255D">
              <w:t>ad No 38, 2010</w:t>
            </w:r>
          </w:p>
        </w:tc>
      </w:tr>
      <w:tr w:rsidR="00B71E3F" w:rsidRPr="00D6255D" w:rsidTr="0072733A">
        <w:trPr>
          <w:cantSplit/>
        </w:trPr>
        <w:tc>
          <w:tcPr>
            <w:tcW w:w="2436" w:type="dxa"/>
            <w:shd w:val="clear" w:color="auto" w:fill="auto"/>
          </w:tcPr>
          <w:p w:rsidR="00B71E3F" w:rsidRPr="00D6255D" w:rsidRDefault="00B71E3F" w:rsidP="00DB003F">
            <w:pPr>
              <w:pStyle w:val="ENoteTableText"/>
              <w:tabs>
                <w:tab w:val="center" w:leader="dot" w:pos="2268"/>
              </w:tabs>
            </w:pPr>
          </w:p>
        </w:tc>
        <w:tc>
          <w:tcPr>
            <w:tcW w:w="4652" w:type="dxa"/>
            <w:shd w:val="clear" w:color="auto" w:fill="auto"/>
          </w:tcPr>
          <w:p w:rsidR="00B71E3F" w:rsidRPr="00D6255D" w:rsidRDefault="00B71E3F" w:rsidP="00F10BC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129</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1B38AA" w:rsidRPr="00D6255D" w:rsidTr="0072733A">
        <w:trPr>
          <w:cantSplit/>
        </w:trPr>
        <w:tc>
          <w:tcPr>
            <w:tcW w:w="2436" w:type="dxa"/>
            <w:shd w:val="clear" w:color="auto" w:fill="auto"/>
          </w:tcPr>
          <w:p w:rsidR="001B38AA" w:rsidRPr="00D6255D" w:rsidRDefault="001B38AA" w:rsidP="00753CFA">
            <w:pPr>
              <w:pStyle w:val="ENoteTableText"/>
              <w:tabs>
                <w:tab w:val="center" w:leader="dot" w:pos="2268"/>
              </w:tabs>
            </w:pPr>
          </w:p>
        </w:tc>
        <w:tc>
          <w:tcPr>
            <w:tcW w:w="4652" w:type="dxa"/>
            <w:shd w:val="clear" w:color="auto" w:fill="auto"/>
          </w:tcPr>
          <w:p w:rsidR="001B38AA" w:rsidRPr="00D6255D" w:rsidRDefault="001B38AA" w:rsidP="00127CA2">
            <w:pPr>
              <w:pStyle w:val="ENoteTableText"/>
            </w:pPr>
            <w:r w:rsidRPr="00D6255D">
              <w:t>rep No 132, 2015</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Subdivision BC heading</w:t>
            </w:r>
            <w:r w:rsidRPr="00D6255D">
              <w:tab/>
            </w:r>
          </w:p>
        </w:tc>
        <w:tc>
          <w:tcPr>
            <w:tcW w:w="4652" w:type="dxa"/>
            <w:shd w:val="clear" w:color="auto" w:fill="auto"/>
          </w:tcPr>
          <w:p w:rsidR="00D64718" w:rsidRPr="00D6255D" w:rsidRDefault="00D64718" w:rsidP="00127CA2">
            <w:pPr>
              <w:pStyle w:val="ENoteTableText"/>
            </w:pPr>
            <w:r w:rsidRPr="00D6255D">
              <w:t>rs No 154, 2012</w:t>
            </w:r>
          </w:p>
        </w:tc>
      </w:tr>
      <w:tr w:rsidR="00CC272C" w:rsidRPr="00D6255D" w:rsidTr="0072733A">
        <w:trPr>
          <w:cantSplit/>
        </w:trPr>
        <w:tc>
          <w:tcPr>
            <w:tcW w:w="2436" w:type="dxa"/>
            <w:shd w:val="clear" w:color="auto" w:fill="auto"/>
          </w:tcPr>
          <w:p w:rsidR="00CC272C" w:rsidRPr="00D6255D" w:rsidRDefault="00CC272C" w:rsidP="00C63BBF">
            <w:pPr>
              <w:pStyle w:val="ENoteTableText"/>
              <w:tabs>
                <w:tab w:val="center" w:leader="dot" w:pos="2268"/>
              </w:tabs>
            </w:pPr>
          </w:p>
        </w:tc>
        <w:tc>
          <w:tcPr>
            <w:tcW w:w="4652" w:type="dxa"/>
            <w:shd w:val="clear" w:color="auto" w:fill="auto"/>
          </w:tcPr>
          <w:p w:rsidR="00CC272C" w:rsidRPr="00D6255D" w:rsidRDefault="00CC272C" w:rsidP="00CC272C">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Subdivision BC</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CC272C" w:rsidRPr="00D6255D" w:rsidTr="0072733A">
        <w:trPr>
          <w:cantSplit/>
        </w:trPr>
        <w:tc>
          <w:tcPr>
            <w:tcW w:w="2436" w:type="dxa"/>
            <w:shd w:val="clear" w:color="auto" w:fill="auto"/>
          </w:tcPr>
          <w:p w:rsidR="00CC272C" w:rsidRPr="00D6255D" w:rsidRDefault="00CC272C" w:rsidP="00C63BBF">
            <w:pPr>
              <w:pStyle w:val="ENoteTableText"/>
              <w:tabs>
                <w:tab w:val="center" w:leader="dot" w:pos="2268"/>
              </w:tabs>
            </w:pPr>
          </w:p>
        </w:tc>
        <w:tc>
          <w:tcPr>
            <w:tcW w:w="4652" w:type="dxa"/>
            <w:shd w:val="clear" w:color="auto" w:fill="auto"/>
          </w:tcPr>
          <w:p w:rsidR="00CC272C" w:rsidRPr="00D6255D" w:rsidRDefault="00CC272C"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129A</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129B</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rep No 60, 2015</w:t>
            </w:r>
          </w:p>
        </w:tc>
      </w:tr>
      <w:tr w:rsidR="00A8729E" w:rsidRPr="00D6255D" w:rsidTr="0072733A">
        <w:trPr>
          <w:cantSplit/>
        </w:trPr>
        <w:tc>
          <w:tcPr>
            <w:tcW w:w="2436" w:type="dxa"/>
            <w:shd w:val="clear" w:color="auto" w:fill="auto"/>
          </w:tcPr>
          <w:p w:rsidR="00A8729E" w:rsidRPr="00D6255D" w:rsidRDefault="00A8729E" w:rsidP="007B25BF">
            <w:pPr>
              <w:pStyle w:val="ENoteTableText"/>
              <w:rPr>
                <w:b/>
              </w:rPr>
            </w:pPr>
            <w:r w:rsidRPr="00D6255D">
              <w:rPr>
                <w:b/>
              </w:rPr>
              <w:t>Subdivision E</w:t>
            </w:r>
          </w:p>
        </w:tc>
        <w:tc>
          <w:tcPr>
            <w:tcW w:w="4652" w:type="dxa"/>
            <w:shd w:val="clear" w:color="auto" w:fill="auto"/>
          </w:tcPr>
          <w:p w:rsidR="00A8729E" w:rsidRPr="00D6255D" w:rsidRDefault="00A8729E" w:rsidP="00127CA2">
            <w:pPr>
              <w:pStyle w:val="ENoteTableText"/>
            </w:pPr>
          </w:p>
        </w:tc>
      </w:tr>
      <w:tr w:rsidR="00A8729E" w:rsidRPr="00D6255D" w:rsidTr="0072733A">
        <w:trPr>
          <w:cantSplit/>
        </w:trPr>
        <w:tc>
          <w:tcPr>
            <w:tcW w:w="2436" w:type="dxa"/>
            <w:shd w:val="clear" w:color="auto" w:fill="auto"/>
          </w:tcPr>
          <w:p w:rsidR="00A8729E" w:rsidRPr="00D6255D" w:rsidRDefault="00A8729E" w:rsidP="00A8729E">
            <w:pPr>
              <w:pStyle w:val="ENoteTableText"/>
              <w:tabs>
                <w:tab w:val="center" w:leader="dot" w:pos="2268"/>
              </w:tabs>
            </w:pPr>
            <w:r w:rsidRPr="00D6255D">
              <w:t>Subdivision E</w:t>
            </w:r>
            <w:r w:rsidRPr="00D6255D">
              <w:tab/>
            </w:r>
          </w:p>
        </w:tc>
        <w:tc>
          <w:tcPr>
            <w:tcW w:w="4652" w:type="dxa"/>
            <w:shd w:val="clear" w:color="auto" w:fill="auto"/>
          </w:tcPr>
          <w:p w:rsidR="00A8729E" w:rsidRPr="00D6255D" w:rsidRDefault="00A8729E"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130</w:t>
            </w:r>
            <w:r w:rsidRPr="00D6255D">
              <w:tab/>
            </w: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131</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132</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A8729E" w:rsidP="00127CA2">
            <w:pPr>
              <w:pStyle w:val="ENoteTableText"/>
            </w:pPr>
            <w:r w:rsidRPr="00D6255D">
              <w:t>ad</w:t>
            </w:r>
            <w:r w:rsidR="00B71E3F" w:rsidRPr="00D6255D">
              <w:t xml:space="preserve">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133</w:t>
            </w:r>
            <w:r w:rsidRPr="00D6255D">
              <w:tab/>
            </w:r>
          </w:p>
        </w:tc>
        <w:tc>
          <w:tcPr>
            <w:tcW w:w="4652" w:type="dxa"/>
            <w:shd w:val="clear" w:color="auto" w:fill="auto"/>
          </w:tcPr>
          <w:p w:rsidR="00D64718" w:rsidRPr="00D6255D" w:rsidRDefault="00D64718" w:rsidP="00127CA2">
            <w:pPr>
              <w:pStyle w:val="ENoteTableText"/>
            </w:pPr>
            <w:r w:rsidRPr="00D6255D">
              <w:t>am No 137, 2001; No 38,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154, 2012</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134</w:t>
            </w:r>
            <w:r w:rsidRPr="00D6255D">
              <w:tab/>
            </w:r>
          </w:p>
        </w:tc>
        <w:tc>
          <w:tcPr>
            <w:tcW w:w="4652" w:type="dxa"/>
            <w:shd w:val="clear" w:color="auto" w:fill="auto"/>
          </w:tcPr>
          <w:p w:rsidR="00D64718" w:rsidRPr="00D6255D" w:rsidRDefault="00D64718" w:rsidP="00127CA2">
            <w:pPr>
              <w:pStyle w:val="ENoteTableText"/>
            </w:pPr>
            <w:r w:rsidRPr="00D6255D">
              <w:t>am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812A0C" w:rsidRPr="00D6255D" w:rsidTr="0072733A">
        <w:trPr>
          <w:cantSplit/>
        </w:trPr>
        <w:tc>
          <w:tcPr>
            <w:tcW w:w="2436" w:type="dxa"/>
            <w:shd w:val="clear" w:color="auto" w:fill="auto"/>
          </w:tcPr>
          <w:p w:rsidR="00812A0C" w:rsidRPr="00D6255D" w:rsidRDefault="0039537F" w:rsidP="00753CFA">
            <w:pPr>
              <w:pStyle w:val="ENoteTableText"/>
              <w:tabs>
                <w:tab w:val="center" w:leader="dot" w:pos="2268"/>
              </w:tabs>
            </w:pPr>
            <w:r w:rsidRPr="00D6255D">
              <w:t>s 134A</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r w:rsidRPr="00D6255D">
              <w:t>s 134B</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135</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154, 2012</w:t>
            </w:r>
            <w:r w:rsidR="00B71E3F" w:rsidRPr="00D6255D">
              <w:t>; No 60, 2015</w:t>
            </w:r>
          </w:p>
        </w:tc>
      </w:tr>
      <w:tr w:rsidR="00B71E3F" w:rsidRPr="00D6255D" w:rsidTr="0072733A">
        <w:trPr>
          <w:cantSplit/>
        </w:trPr>
        <w:tc>
          <w:tcPr>
            <w:tcW w:w="2436" w:type="dxa"/>
            <w:shd w:val="clear" w:color="auto" w:fill="auto"/>
          </w:tcPr>
          <w:p w:rsidR="00B71E3F" w:rsidRPr="00D6255D" w:rsidRDefault="00B71E3F" w:rsidP="007B25BF">
            <w:pPr>
              <w:pStyle w:val="ENoteTableText"/>
              <w:tabs>
                <w:tab w:val="right" w:pos="1213"/>
              </w:tabs>
              <w:ind w:left="1452" w:hanging="1452"/>
              <w:rPr>
                <w:b/>
              </w:rPr>
            </w:pPr>
            <w:r w:rsidRPr="00D6255D">
              <w:rPr>
                <w:b/>
              </w:rPr>
              <w:t>Subdivision F</w:t>
            </w:r>
          </w:p>
        </w:tc>
        <w:tc>
          <w:tcPr>
            <w:tcW w:w="4652" w:type="dxa"/>
            <w:shd w:val="clear" w:color="auto" w:fill="auto"/>
          </w:tcPr>
          <w:p w:rsidR="00B71E3F" w:rsidRPr="00D6255D" w:rsidRDefault="00B71E3F" w:rsidP="00127CA2">
            <w:pPr>
              <w:pStyle w:val="ENoteTableText"/>
            </w:pPr>
          </w:p>
        </w:tc>
      </w:tr>
      <w:tr w:rsidR="00A8729E" w:rsidRPr="00D6255D" w:rsidTr="0072733A">
        <w:trPr>
          <w:cantSplit/>
        </w:trPr>
        <w:tc>
          <w:tcPr>
            <w:tcW w:w="2436" w:type="dxa"/>
            <w:shd w:val="clear" w:color="auto" w:fill="auto"/>
          </w:tcPr>
          <w:p w:rsidR="00A8729E" w:rsidRPr="00D6255D" w:rsidRDefault="00A8729E" w:rsidP="00A8729E">
            <w:pPr>
              <w:pStyle w:val="ENoteTableText"/>
              <w:tabs>
                <w:tab w:val="center" w:leader="dot" w:pos="2268"/>
              </w:tabs>
              <w:rPr>
                <w:b/>
              </w:rPr>
            </w:pPr>
            <w:r w:rsidRPr="00D6255D">
              <w:t>Subdivision F</w:t>
            </w:r>
            <w:r w:rsidRPr="00D6255D">
              <w:tab/>
            </w:r>
          </w:p>
        </w:tc>
        <w:tc>
          <w:tcPr>
            <w:tcW w:w="4652" w:type="dxa"/>
            <w:shd w:val="clear" w:color="auto" w:fill="auto"/>
          </w:tcPr>
          <w:p w:rsidR="00A8729E" w:rsidRPr="00D6255D" w:rsidRDefault="00A8729E"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136</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154, 2012</w:t>
            </w:r>
            <w:r w:rsidR="00B71E3F" w:rsidRPr="00D6255D">
              <w:t>; No 60, 2015</w:t>
            </w:r>
            <w:r w:rsidR="00812A0C" w:rsidRPr="00D6255D">
              <w:t xml:space="preserve">; </w:t>
            </w:r>
            <w:r w:rsidR="00812A0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137</w:t>
            </w:r>
            <w:r w:rsidRPr="00D6255D">
              <w:tab/>
            </w:r>
          </w:p>
        </w:tc>
        <w:tc>
          <w:tcPr>
            <w:tcW w:w="4652" w:type="dxa"/>
            <w:shd w:val="clear" w:color="auto" w:fill="auto"/>
          </w:tcPr>
          <w:p w:rsidR="00D64718" w:rsidRPr="00D6255D" w:rsidRDefault="00D64718" w:rsidP="00127CA2">
            <w:pPr>
              <w:pStyle w:val="ENoteTableText"/>
            </w:pPr>
            <w:r w:rsidRPr="00D6255D">
              <w:t>rs No 38, 2010</w:t>
            </w:r>
            <w:r w:rsidR="00B71E3F" w:rsidRPr="00D6255D">
              <w:t>; No 60, 2015</w:t>
            </w:r>
          </w:p>
        </w:tc>
      </w:tr>
      <w:tr w:rsidR="00812A0C" w:rsidRPr="00D6255D" w:rsidTr="0072733A">
        <w:trPr>
          <w:cantSplit/>
        </w:trPr>
        <w:tc>
          <w:tcPr>
            <w:tcW w:w="2436" w:type="dxa"/>
            <w:shd w:val="clear" w:color="auto" w:fill="auto"/>
          </w:tcPr>
          <w:p w:rsidR="00812A0C" w:rsidRPr="00D6255D" w:rsidRDefault="00812A0C" w:rsidP="00753CFA">
            <w:pPr>
              <w:pStyle w:val="ENoteTableText"/>
              <w:tabs>
                <w:tab w:val="center" w:leader="dot" w:pos="2268"/>
              </w:tabs>
            </w:pPr>
            <w:r w:rsidRPr="00D6255D">
              <w:t>s 137A</w:t>
            </w:r>
            <w:r w:rsidRPr="00D6255D">
              <w:tab/>
            </w:r>
          </w:p>
        </w:tc>
        <w:tc>
          <w:tcPr>
            <w:tcW w:w="4652" w:type="dxa"/>
            <w:shd w:val="clear" w:color="auto" w:fill="auto"/>
          </w:tcPr>
          <w:p w:rsidR="00812A0C" w:rsidRPr="00D6255D" w:rsidRDefault="00812A0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137B</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right" w:pos="1213"/>
                <w:tab w:val="center" w:leader="dot" w:pos="2268"/>
              </w:tabs>
              <w:ind w:left="1452" w:hanging="1452"/>
              <w:rPr>
                <w:b/>
              </w:rPr>
            </w:pPr>
            <w:r w:rsidRPr="00D6255D">
              <w:rPr>
                <w:b/>
              </w:rPr>
              <w:t>Subdivision G</w:t>
            </w:r>
          </w:p>
        </w:tc>
        <w:tc>
          <w:tcPr>
            <w:tcW w:w="4652" w:type="dxa"/>
            <w:shd w:val="clear" w:color="auto" w:fill="auto"/>
          </w:tcPr>
          <w:p w:rsidR="00B71E3F" w:rsidRPr="00D6255D" w:rsidRDefault="00B71E3F" w:rsidP="00127CA2">
            <w:pPr>
              <w:pStyle w:val="ENoteTableText"/>
            </w:pPr>
          </w:p>
        </w:tc>
      </w:tr>
      <w:tr w:rsidR="000626C3" w:rsidRPr="00D6255D" w:rsidTr="0072733A">
        <w:trPr>
          <w:cantSplit/>
        </w:trPr>
        <w:tc>
          <w:tcPr>
            <w:tcW w:w="2436" w:type="dxa"/>
            <w:shd w:val="clear" w:color="auto" w:fill="auto"/>
          </w:tcPr>
          <w:p w:rsidR="000626C3" w:rsidRPr="00D6255D" w:rsidRDefault="000626C3" w:rsidP="000626C3">
            <w:pPr>
              <w:pStyle w:val="ENoteTableText"/>
              <w:tabs>
                <w:tab w:val="center" w:leader="dot" w:pos="2268"/>
              </w:tabs>
              <w:rPr>
                <w:b/>
              </w:rPr>
            </w:pPr>
            <w:r w:rsidRPr="00D6255D">
              <w:t>Subdivision G</w:t>
            </w:r>
            <w:r w:rsidRPr="00D6255D">
              <w:tab/>
            </w:r>
          </w:p>
        </w:tc>
        <w:tc>
          <w:tcPr>
            <w:tcW w:w="4652" w:type="dxa"/>
            <w:shd w:val="clear" w:color="auto" w:fill="auto"/>
          </w:tcPr>
          <w:p w:rsidR="000626C3" w:rsidRPr="00D6255D" w:rsidRDefault="000626C3" w:rsidP="00127CA2">
            <w:pPr>
              <w:pStyle w:val="ENoteTableText"/>
            </w:pPr>
            <w:r w:rsidRPr="00D6255D">
              <w:t>ad No 60, 2015</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tabs>
                <w:tab w:val="center" w:leader="dot" w:pos="2268"/>
              </w:tabs>
            </w:pPr>
            <w:r w:rsidRPr="00D6255D">
              <w:t>s 138</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139</w:t>
            </w:r>
            <w:r w:rsidRPr="00D6255D">
              <w:tab/>
            </w:r>
          </w:p>
        </w:tc>
        <w:tc>
          <w:tcPr>
            <w:tcW w:w="4652" w:type="dxa"/>
            <w:shd w:val="clear" w:color="auto" w:fill="auto"/>
          </w:tcPr>
          <w:p w:rsidR="00D64718" w:rsidRPr="00D6255D" w:rsidRDefault="00D64718" w:rsidP="00127CA2">
            <w:pPr>
              <w:pStyle w:val="ENoteTableText"/>
            </w:pPr>
            <w:r w:rsidRPr="00D6255D">
              <w:t>am No 45, 2000; No 146, 2006; No 38, 2010;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rs No 60, 2015</w:t>
            </w:r>
          </w:p>
        </w:tc>
      </w:tr>
      <w:tr w:rsidR="00B71E3F" w:rsidRPr="00D6255D" w:rsidDel="00B71E3F" w:rsidTr="0072733A">
        <w:trPr>
          <w:cantSplit/>
        </w:trPr>
        <w:tc>
          <w:tcPr>
            <w:tcW w:w="2436" w:type="dxa"/>
            <w:shd w:val="clear" w:color="auto" w:fill="auto"/>
          </w:tcPr>
          <w:p w:rsidR="00B71E3F" w:rsidRPr="00D6255D" w:rsidDel="00B71E3F" w:rsidRDefault="00B71E3F" w:rsidP="000626C3">
            <w:pPr>
              <w:pStyle w:val="ENoteTableText"/>
              <w:tabs>
                <w:tab w:val="center" w:leader="dot" w:pos="2268"/>
              </w:tabs>
            </w:pPr>
            <w:r w:rsidRPr="00D6255D">
              <w:t>s 140</w:t>
            </w:r>
            <w:r w:rsidRPr="00D6255D">
              <w:tab/>
            </w:r>
          </w:p>
        </w:tc>
        <w:tc>
          <w:tcPr>
            <w:tcW w:w="4652" w:type="dxa"/>
            <w:shd w:val="clear" w:color="auto" w:fill="auto"/>
          </w:tcPr>
          <w:p w:rsidR="00B71E3F" w:rsidRPr="00D6255D" w:rsidDel="00B71E3F" w:rsidRDefault="00B71E3F" w:rsidP="00127CA2">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141</w:t>
            </w:r>
            <w:r w:rsidRPr="00D6255D">
              <w:tab/>
            </w:r>
          </w:p>
        </w:tc>
        <w:tc>
          <w:tcPr>
            <w:tcW w:w="4652" w:type="dxa"/>
            <w:shd w:val="clear" w:color="auto" w:fill="auto"/>
          </w:tcPr>
          <w:p w:rsidR="00D64718" w:rsidRPr="00D6255D" w:rsidRDefault="00D64718" w:rsidP="00C63BBF">
            <w:pPr>
              <w:pStyle w:val="ENoteTableText"/>
            </w:pPr>
            <w:r w:rsidRPr="00D6255D">
              <w:t>am No 33, 2010; No 38, 2010; No 32, 2011</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C63BBF">
            <w:pPr>
              <w:pStyle w:val="ENoteTableText"/>
            </w:pPr>
            <w:r w:rsidRPr="00D6255D">
              <w:t>rs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141A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132, 2004; No 118, 2007</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Subdivision F</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1B3241" w:rsidRPr="00D6255D" w:rsidTr="0072733A">
        <w:trPr>
          <w:cantSplit/>
        </w:trPr>
        <w:tc>
          <w:tcPr>
            <w:tcW w:w="2436" w:type="dxa"/>
            <w:shd w:val="clear" w:color="auto" w:fill="auto"/>
          </w:tcPr>
          <w:p w:rsidR="001B3241" w:rsidRPr="00D6255D" w:rsidRDefault="001B3241" w:rsidP="00C63BBF">
            <w:pPr>
              <w:pStyle w:val="ENoteTableText"/>
              <w:tabs>
                <w:tab w:val="center" w:leader="dot" w:pos="2268"/>
              </w:tabs>
            </w:pPr>
          </w:p>
        </w:tc>
        <w:tc>
          <w:tcPr>
            <w:tcW w:w="4652" w:type="dxa"/>
            <w:shd w:val="clear" w:color="auto" w:fill="auto"/>
          </w:tcPr>
          <w:p w:rsidR="001B3241" w:rsidRPr="00D6255D" w:rsidRDefault="001B3241"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141B</w:t>
            </w:r>
            <w:r w:rsidRPr="00D6255D">
              <w:tab/>
            </w:r>
          </w:p>
        </w:tc>
        <w:tc>
          <w:tcPr>
            <w:tcW w:w="4652" w:type="dxa"/>
            <w:shd w:val="clear" w:color="auto" w:fill="auto"/>
          </w:tcPr>
          <w:p w:rsidR="00D64718" w:rsidRPr="00D6255D" w:rsidRDefault="00D64718" w:rsidP="00127CA2">
            <w:pPr>
              <w:pStyle w:val="ENoteTableText"/>
            </w:pPr>
            <w:r w:rsidRPr="00D6255D">
              <w:t>ad No 38,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Subdivision G</w:t>
            </w:r>
            <w:r w:rsidRPr="00D6255D">
              <w:tab/>
            </w:r>
          </w:p>
        </w:tc>
        <w:tc>
          <w:tcPr>
            <w:tcW w:w="4652" w:type="dxa"/>
            <w:shd w:val="clear" w:color="auto" w:fill="auto"/>
          </w:tcPr>
          <w:p w:rsidR="00D64718" w:rsidRPr="00D6255D" w:rsidRDefault="00D64718" w:rsidP="00127CA2">
            <w:pPr>
              <w:pStyle w:val="ENoteTableText"/>
            </w:pPr>
            <w:r w:rsidRPr="00D6255D">
              <w:t>ad No 154, 2012</w:t>
            </w:r>
          </w:p>
        </w:tc>
      </w:tr>
      <w:tr w:rsidR="001B3241" w:rsidRPr="00D6255D" w:rsidTr="0072733A">
        <w:trPr>
          <w:cantSplit/>
        </w:trPr>
        <w:tc>
          <w:tcPr>
            <w:tcW w:w="2436" w:type="dxa"/>
            <w:shd w:val="clear" w:color="auto" w:fill="auto"/>
          </w:tcPr>
          <w:p w:rsidR="001B3241" w:rsidRPr="00D6255D" w:rsidRDefault="001B3241" w:rsidP="00C63BBF">
            <w:pPr>
              <w:pStyle w:val="ENoteTableText"/>
              <w:tabs>
                <w:tab w:val="center" w:leader="dot" w:pos="2268"/>
              </w:tabs>
            </w:pPr>
          </w:p>
        </w:tc>
        <w:tc>
          <w:tcPr>
            <w:tcW w:w="4652" w:type="dxa"/>
            <w:shd w:val="clear" w:color="auto" w:fill="auto"/>
          </w:tcPr>
          <w:p w:rsidR="001B3241" w:rsidRPr="00D6255D" w:rsidRDefault="001B3241"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lastRenderedPageBreak/>
              <w:t>s 141C</w:t>
            </w:r>
            <w:r w:rsidRPr="00D6255D">
              <w:tab/>
            </w:r>
          </w:p>
        </w:tc>
        <w:tc>
          <w:tcPr>
            <w:tcW w:w="4652" w:type="dxa"/>
            <w:shd w:val="clear" w:color="auto" w:fill="auto"/>
          </w:tcPr>
          <w:p w:rsidR="00D64718" w:rsidRPr="00D6255D" w:rsidRDefault="00D64718" w:rsidP="00127CA2">
            <w:pPr>
              <w:pStyle w:val="ENoteTableText"/>
            </w:pPr>
            <w:r w:rsidRPr="00D6255D">
              <w:t>ad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141D</w:t>
            </w:r>
            <w:r w:rsidRPr="00D6255D">
              <w:tab/>
            </w:r>
          </w:p>
        </w:tc>
        <w:tc>
          <w:tcPr>
            <w:tcW w:w="4652" w:type="dxa"/>
            <w:shd w:val="clear" w:color="auto" w:fill="auto"/>
          </w:tcPr>
          <w:p w:rsidR="00D64718" w:rsidRPr="00D6255D" w:rsidRDefault="00D64718" w:rsidP="00127CA2">
            <w:pPr>
              <w:pStyle w:val="ENoteTableText"/>
            </w:pPr>
            <w:r w:rsidRPr="00D6255D">
              <w:t>ad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141E</w:t>
            </w:r>
            <w:r w:rsidRPr="00D6255D">
              <w:tab/>
            </w:r>
          </w:p>
        </w:tc>
        <w:tc>
          <w:tcPr>
            <w:tcW w:w="4652" w:type="dxa"/>
            <w:shd w:val="clear" w:color="auto" w:fill="auto"/>
          </w:tcPr>
          <w:p w:rsidR="00D64718" w:rsidRPr="00D6255D" w:rsidRDefault="00D64718" w:rsidP="00127CA2">
            <w:pPr>
              <w:pStyle w:val="ENoteTableText"/>
            </w:pPr>
            <w:r w:rsidRPr="00D6255D">
              <w:t>ad No 154, 2012</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1B3241">
            <w:pPr>
              <w:pStyle w:val="ENoteTableText"/>
              <w:tabs>
                <w:tab w:val="center" w:leader="dot" w:pos="2268"/>
              </w:tabs>
            </w:pPr>
            <w:r w:rsidRPr="00D6255D">
              <w:t>Division</w:t>
            </w:r>
            <w:r w:rsidR="00D6255D">
              <w:t> </w:t>
            </w:r>
            <w:r w:rsidRPr="00D6255D">
              <w:t>4</w:t>
            </w:r>
            <w:r w:rsidR="00B71E3F" w:rsidRPr="00D6255D">
              <w:tab/>
            </w:r>
          </w:p>
        </w:tc>
        <w:tc>
          <w:tcPr>
            <w:tcW w:w="4652" w:type="dxa"/>
            <w:shd w:val="clear" w:color="auto" w:fill="auto"/>
          </w:tcPr>
          <w:p w:rsidR="00D64718"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142</w:t>
            </w:r>
            <w:r w:rsidRPr="00D6255D">
              <w:tab/>
            </w:r>
          </w:p>
        </w:tc>
        <w:tc>
          <w:tcPr>
            <w:tcW w:w="4652" w:type="dxa"/>
            <w:shd w:val="clear" w:color="auto" w:fill="auto"/>
          </w:tcPr>
          <w:p w:rsidR="00B71E3F" w:rsidRPr="00D6255D" w:rsidRDefault="00D64718" w:rsidP="00646783">
            <w:pPr>
              <w:pStyle w:val="ENoteTableText"/>
            </w:pPr>
            <w:r w:rsidRPr="00D6255D">
              <w:t>am No 45, 2000; No 146, 2006; No 53, 2008; No 50, 2009; No 65, 2010</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B71E3F">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143</w:t>
            </w:r>
            <w:r w:rsidRPr="00D6255D">
              <w:tab/>
            </w:r>
          </w:p>
        </w:tc>
        <w:tc>
          <w:tcPr>
            <w:tcW w:w="4652" w:type="dxa"/>
            <w:shd w:val="clear" w:color="auto" w:fill="auto"/>
          </w:tcPr>
          <w:p w:rsidR="00B71E3F" w:rsidRPr="00D6255D" w:rsidRDefault="00B71E3F" w:rsidP="00B71E3F">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144</w:t>
            </w:r>
            <w:r w:rsidRPr="00D6255D">
              <w:tab/>
            </w:r>
          </w:p>
        </w:tc>
        <w:tc>
          <w:tcPr>
            <w:tcW w:w="4652" w:type="dxa"/>
            <w:shd w:val="clear" w:color="auto" w:fill="auto"/>
          </w:tcPr>
          <w:p w:rsidR="00D64718" w:rsidRPr="00D6255D" w:rsidRDefault="00D64718" w:rsidP="00127CA2">
            <w:pPr>
              <w:pStyle w:val="ENoteTableText"/>
            </w:pPr>
            <w:r w:rsidRPr="00D6255D">
              <w:t>am No 45, 2000; No 30, 2003; No 36, 2006; No 118, 2007; No 32, 2011</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145</w:t>
            </w:r>
            <w:r w:rsidRPr="00D6255D">
              <w:tab/>
            </w:r>
          </w:p>
        </w:tc>
        <w:tc>
          <w:tcPr>
            <w:tcW w:w="4652" w:type="dxa"/>
            <w:shd w:val="clear" w:color="auto" w:fill="auto"/>
          </w:tcPr>
          <w:p w:rsidR="00B71E3F" w:rsidRPr="00D6255D" w:rsidRDefault="00B71E3F" w:rsidP="00646783">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146</w:t>
            </w:r>
            <w:r w:rsidRPr="00D6255D">
              <w:tab/>
            </w:r>
          </w:p>
        </w:tc>
        <w:tc>
          <w:tcPr>
            <w:tcW w:w="4652" w:type="dxa"/>
            <w:shd w:val="clear" w:color="auto" w:fill="auto"/>
          </w:tcPr>
          <w:p w:rsidR="00B71E3F" w:rsidRPr="00D6255D" w:rsidRDefault="00B71E3F"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E94B14">
            <w:pPr>
              <w:pStyle w:val="ENoteTableText"/>
              <w:tabs>
                <w:tab w:val="center" w:leader="dot" w:pos="2268"/>
              </w:tabs>
            </w:pPr>
            <w:r w:rsidRPr="00D6255D">
              <w:t>s 147</w:t>
            </w:r>
            <w:r w:rsidRPr="00D6255D">
              <w:tab/>
            </w:r>
          </w:p>
        </w:tc>
        <w:tc>
          <w:tcPr>
            <w:tcW w:w="4652" w:type="dxa"/>
            <w:shd w:val="clear" w:color="auto" w:fill="auto"/>
          </w:tcPr>
          <w:p w:rsidR="00B71E3F" w:rsidRPr="00D6255D" w:rsidRDefault="00B71E3F"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B71E3F">
            <w:pPr>
              <w:pStyle w:val="ENoteTableText"/>
              <w:tabs>
                <w:tab w:val="center" w:leader="dot" w:pos="2268"/>
              </w:tabs>
            </w:pPr>
            <w:r w:rsidRPr="00D6255D">
              <w:t>s 148</w:t>
            </w:r>
            <w:r w:rsidRPr="00D6255D">
              <w:tab/>
            </w:r>
          </w:p>
        </w:tc>
        <w:tc>
          <w:tcPr>
            <w:tcW w:w="4652" w:type="dxa"/>
            <w:shd w:val="clear" w:color="auto" w:fill="auto"/>
          </w:tcPr>
          <w:p w:rsidR="00B71E3F" w:rsidRPr="00D6255D" w:rsidRDefault="00B71E3F"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9C68C3">
            <w:pPr>
              <w:pStyle w:val="ENoteTableText"/>
              <w:tabs>
                <w:tab w:val="left" w:leader="dot" w:pos="2268"/>
              </w:tabs>
            </w:pPr>
            <w:r w:rsidRPr="00D6255D">
              <w:t>s 149</w:t>
            </w:r>
            <w:r w:rsidRPr="00D6255D">
              <w:tab/>
            </w:r>
          </w:p>
        </w:tc>
        <w:tc>
          <w:tcPr>
            <w:tcW w:w="4652" w:type="dxa"/>
            <w:shd w:val="clear" w:color="auto" w:fill="auto"/>
          </w:tcPr>
          <w:p w:rsidR="00D64718" w:rsidRPr="00D6255D" w:rsidRDefault="00D64718" w:rsidP="00127CA2">
            <w:pPr>
              <w:pStyle w:val="ENoteTableText"/>
            </w:pPr>
            <w:r w:rsidRPr="00D6255D">
              <w:t>am No 98, 2014</w:t>
            </w:r>
          </w:p>
        </w:tc>
      </w:tr>
      <w:tr w:rsidR="00A82280" w:rsidRPr="00D6255D" w:rsidTr="0072733A">
        <w:trPr>
          <w:cantSplit/>
        </w:trPr>
        <w:tc>
          <w:tcPr>
            <w:tcW w:w="2436" w:type="dxa"/>
            <w:shd w:val="clear" w:color="auto" w:fill="auto"/>
          </w:tcPr>
          <w:p w:rsidR="00A82280" w:rsidRPr="00D6255D" w:rsidRDefault="00A82280" w:rsidP="009C68C3">
            <w:pPr>
              <w:pStyle w:val="ENoteTableText"/>
              <w:tabs>
                <w:tab w:val="left" w:leader="dot" w:pos="2268"/>
              </w:tabs>
            </w:pPr>
          </w:p>
        </w:tc>
        <w:tc>
          <w:tcPr>
            <w:tcW w:w="4652" w:type="dxa"/>
            <w:shd w:val="clear" w:color="auto" w:fill="auto"/>
          </w:tcPr>
          <w:p w:rsidR="00A82280" w:rsidRPr="00D6255D" w:rsidRDefault="00A82280" w:rsidP="00127CA2">
            <w:pPr>
              <w:pStyle w:val="ENoteTableText"/>
            </w:pPr>
            <w:r w:rsidRPr="00D6255D">
              <w:t>rep No 60, 2015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150</w:t>
            </w:r>
            <w:r w:rsidRPr="00D6255D">
              <w:tab/>
            </w:r>
          </w:p>
        </w:tc>
        <w:tc>
          <w:tcPr>
            <w:tcW w:w="4652" w:type="dxa"/>
            <w:shd w:val="clear" w:color="auto" w:fill="auto"/>
          </w:tcPr>
          <w:p w:rsidR="00D64718" w:rsidRPr="00D6255D" w:rsidRDefault="00D64718" w:rsidP="00127CA2">
            <w:pPr>
              <w:pStyle w:val="ENoteTableText"/>
            </w:pPr>
            <w:r w:rsidRPr="00D6255D">
              <w:t>am No 38, 2010</w:t>
            </w:r>
          </w:p>
        </w:tc>
      </w:tr>
      <w:tr w:rsidR="00A82280" w:rsidRPr="00D6255D" w:rsidTr="0072733A">
        <w:trPr>
          <w:cantSplit/>
        </w:trPr>
        <w:tc>
          <w:tcPr>
            <w:tcW w:w="2436" w:type="dxa"/>
            <w:shd w:val="clear" w:color="auto" w:fill="auto"/>
          </w:tcPr>
          <w:p w:rsidR="00A82280" w:rsidRPr="00D6255D" w:rsidRDefault="00A82280" w:rsidP="00753CFA">
            <w:pPr>
              <w:pStyle w:val="ENoteTableText"/>
              <w:tabs>
                <w:tab w:val="center" w:leader="dot" w:pos="2268"/>
              </w:tabs>
            </w:pPr>
          </w:p>
        </w:tc>
        <w:tc>
          <w:tcPr>
            <w:tcW w:w="4652" w:type="dxa"/>
            <w:shd w:val="clear" w:color="auto" w:fill="auto"/>
          </w:tcPr>
          <w:p w:rsidR="00A82280" w:rsidRPr="00D6255D" w:rsidRDefault="00A82280"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151</w:t>
            </w:r>
            <w:r w:rsidRPr="00D6255D">
              <w:tab/>
            </w:r>
          </w:p>
        </w:tc>
        <w:tc>
          <w:tcPr>
            <w:tcW w:w="4652" w:type="dxa"/>
            <w:shd w:val="clear" w:color="auto" w:fill="auto"/>
          </w:tcPr>
          <w:p w:rsidR="00B71E3F" w:rsidRPr="00D6255D" w:rsidRDefault="00B71E3F" w:rsidP="00127CA2">
            <w:pPr>
              <w:pStyle w:val="ENoteTableText"/>
            </w:pPr>
            <w:r w:rsidRPr="00D6255D">
              <w:t>rep No 60, 2015</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r w:rsidRPr="00D6255D">
              <w:t>s 152</w:t>
            </w:r>
            <w:r w:rsidRPr="00D6255D">
              <w:tab/>
            </w:r>
          </w:p>
        </w:tc>
        <w:tc>
          <w:tcPr>
            <w:tcW w:w="4652" w:type="dxa"/>
            <w:shd w:val="clear" w:color="auto" w:fill="auto"/>
          </w:tcPr>
          <w:p w:rsidR="00B71E3F" w:rsidRPr="00D6255D" w:rsidRDefault="00B71E3F" w:rsidP="00127CA2">
            <w:pPr>
              <w:pStyle w:val="ENoteTableText"/>
            </w:pPr>
            <w:r w:rsidRPr="00D6255D">
              <w:t>rep No 60, 2015</w:t>
            </w:r>
          </w:p>
        </w:tc>
      </w:tr>
      <w:tr w:rsidR="00B351C9" w:rsidRPr="00D6255D" w:rsidTr="00A8797A">
        <w:trPr>
          <w:cantSplit/>
        </w:trPr>
        <w:tc>
          <w:tcPr>
            <w:tcW w:w="2436" w:type="dxa"/>
            <w:shd w:val="clear" w:color="auto" w:fill="auto"/>
          </w:tcPr>
          <w:p w:rsidR="00B351C9" w:rsidRPr="00D6255D" w:rsidRDefault="00B351C9" w:rsidP="00B351C9">
            <w:pPr>
              <w:pStyle w:val="ENoteTableText"/>
            </w:pPr>
            <w:r w:rsidRPr="00D6255D">
              <w:rPr>
                <w:b/>
              </w:rPr>
              <w:t>Division</w:t>
            </w:r>
            <w:r w:rsidR="00D6255D">
              <w:rPr>
                <w:b/>
              </w:rPr>
              <w:t> </w:t>
            </w:r>
            <w:r w:rsidRPr="00D6255D">
              <w:rPr>
                <w:b/>
              </w:rPr>
              <w:t>5</w:t>
            </w:r>
          </w:p>
        </w:tc>
        <w:tc>
          <w:tcPr>
            <w:tcW w:w="4652" w:type="dxa"/>
            <w:shd w:val="clear" w:color="auto" w:fill="auto"/>
          </w:tcPr>
          <w:p w:rsidR="00B351C9" w:rsidRPr="00D6255D" w:rsidRDefault="00B351C9" w:rsidP="00A8797A">
            <w:pPr>
              <w:pStyle w:val="ENoteTableText"/>
            </w:pP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Division</w:t>
            </w:r>
            <w:r w:rsidR="00D6255D">
              <w:t> </w:t>
            </w:r>
            <w:r w:rsidRPr="00D6255D">
              <w:t>5 heading</w:t>
            </w:r>
            <w:r w:rsidRPr="00D6255D">
              <w:tab/>
            </w:r>
          </w:p>
        </w:tc>
        <w:tc>
          <w:tcPr>
            <w:tcW w:w="4652" w:type="dxa"/>
            <w:shd w:val="clear" w:color="auto" w:fill="auto"/>
          </w:tcPr>
          <w:p w:rsidR="00D64718" w:rsidRPr="00D6255D" w:rsidRDefault="00D64718" w:rsidP="00127CA2">
            <w:pPr>
              <w:pStyle w:val="ENoteTableText"/>
            </w:pPr>
            <w:r w:rsidRPr="00D6255D">
              <w:t>rs No 50, 2009</w:t>
            </w:r>
          </w:p>
        </w:tc>
      </w:tr>
      <w:tr w:rsidR="003D5A2C" w:rsidRPr="00D6255D" w:rsidTr="0072733A">
        <w:trPr>
          <w:cantSplit/>
        </w:trPr>
        <w:tc>
          <w:tcPr>
            <w:tcW w:w="2436" w:type="dxa"/>
            <w:shd w:val="clear" w:color="auto" w:fill="auto"/>
          </w:tcPr>
          <w:p w:rsidR="003D5A2C" w:rsidRPr="00D6255D" w:rsidRDefault="003D5A2C" w:rsidP="00C63BBF">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Division</w:t>
            </w:r>
            <w:r w:rsidR="00D6255D">
              <w:t> </w:t>
            </w:r>
            <w:r w:rsidRPr="00D6255D">
              <w:t>5</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3D5A2C" w:rsidRPr="00D6255D" w:rsidTr="0072733A">
        <w:trPr>
          <w:cantSplit/>
        </w:trPr>
        <w:tc>
          <w:tcPr>
            <w:tcW w:w="2436" w:type="dxa"/>
            <w:shd w:val="clear" w:color="auto" w:fill="auto"/>
          </w:tcPr>
          <w:p w:rsidR="003D5A2C" w:rsidRPr="00D6255D" w:rsidRDefault="003D5A2C" w:rsidP="00C63BBF">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152A</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50, 2009</w:t>
            </w:r>
          </w:p>
        </w:tc>
      </w:tr>
      <w:tr w:rsidR="00B71E3F" w:rsidRPr="00D6255D" w:rsidTr="0072733A">
        <w:trPr>
          <w:cantSplit/>
        </w:trPr>
        <w:tc>
          <w:tcPr>
            <w:tcW w:w="2436" w:type="dxa"/>
            <w:shd w:val="clear" w:color="auto" w:fill="auto"/>
          </w:tcPr>
          <w:p w:rsidR="00B71E3F" w:rsidRPr="00D6255D" w:rsidRDefault="00B71E3F" w:rsidP="007B25BF">
            <w:pPr>
              <w:pStyle w:val="ENoteTableText"/>
            </w:pPr>
          </w:p>
        </w:tc>
        <w:tc>
          <w:tcPr>
            <w:tcW w:w="4652" w:type="dxa"/>
            <w:shd w:val="clear" w:color="auto" w:fill="auto"/>
          </w:tcPr>
          <w:p w:rsidR="00B71E3F" w:rsidRPr="00D6255D" w:rsidRDefault="00B71E3F" w:rsidP="00127CA2">
            <w:pPr>
              <w:pStyle w:val="ENoteTableText"/>
            </w:pPr>
            <w:r w:rsidRPr="00D6255D">
              <w:t>am No 60, 2015</w:t>
            </w:r>
          </w:p>
        </w:tc>
      </w:tr>
      <w:tr w:rsidR="003D5A2C" w:rsidRPr="00D6255D" w:rsidTr="0072733A">
        <w:trPr>
          <w:cantSplit/>
        </w:trPr>
        <w:tc>
          <w:tcPr>
            <w:tcW w:w="2436" w:type="dxa"/>
            <w:shd w:val="clear" w:color="auto" w:fill="auto"/>
          </w:tcPr>
          <w:p w:rsidR="003D5A2C" w:rsidRPr="00D6255D" w:rsidRDefault="003D5A2C" w:rsidP="007B25BF">
            <w:pPr>
              <w:pStyle w:val="ENoteTableText"/>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152B</w:t>
            </w:r>
            <w:r w:rsidRPr="00D6255D">
              <w:tab/>
            </w:r>
          </w:p>
        </w:tc>
        <w:tc>
          <w:tcPr>
            <w:tcW w:w="4652" w:type="dxa"/>
            <w:shd w:val="clear" w:color="auto" w:fill="auto"/>
          </w:tcPr>
          <w:p w:rsidR="00D64718" w:rsidRPr="00D6255D" w:rsidRDefault="00D64718" w:rsidP="00127CA2">
            <w:pPr>
              <w:pStyle w:val="ENoteTableText"/>
            </w:pPr>
            <w:r w:rsidRPr="00D6255D">
              <w:t>ad No 50, 2009</w:t>
            </w:r>
          </w:p>
        </w:tc>
      </w:tr>
      <w:tr w:rsidR="00B71E3F" w:rsidRPr="00D6255D" w:rsidTr="0072733A">
        <w:trPr>
          <w:cantSplit/>
        </w:trPr>
        <w:tc>
          <w:tcPr>
            <w:tcW w:w="2436" w:type="dxa"/>
            <w:shd w:val="clear" w:color="auto" w:fill="auto"/>
          </w:tcPr>
          <w:p w:rsidR="00B71E3F" w:rsidRPr="00D6255D" w:rsidRDefault="00B71E3F" w:rsidP="00753CFA">
            <w:pPr>
              <w:pStyle w:val="ENoteTableText"/>
              <w:tabs>
                <w:tab w:val="center" w:leader="dot" w:pos="2268"/>
              </w:tabs>
            </w:pPr>
          </w:p>
        </w:tc>
        <w:tc>
          <w:tcPr>
            <w:tcW w:w="4652" w:type="dxa"/>
            <w:shd w:val="clear" w:color="auto" w:fill="auto"/>
          </w:tcPr>
          <w:p w:rsidR="00B71E3F" w:rsidRPr="00D6255D" w:rsidRDefault="00B71E3F" w:rsidP="00127CA2">
            <w:pPr>
              <w:pStyle w:val="ENoteTableText"/>
            </w:pPr>
            <w:r w:rsidRPr="00D6255D">
              <w:t>am No 60, 2015</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6</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055A6C" w:rsidP="00055A6C">
            <w:pPr>
              <w:pStyle w:val="ENoteTableText"/>
              <w:tabs>
                <w:tab w:val="center" w:leader="dot" w:pos="2268"/>
              </w:tabs>
            </w:pPr>
            <w:r w:rsidRPr="00D6255D">
              <w:t>Division</w:t>
            </w:r>
            <w:r w:rsidR="00D6255D">
              <w:t> </w:t>
            </w:r>
            <w:r w:rsidR="00D64718" w:rsidRPr="00D6255D">
              <w:t>6</w:t>
            </w:r>
            <w:r w:rsidR="00D64718" w:rsidRPr="00D6255D">
              <w:tab/>
            </w:r>
          </w:p>
        </w:tc>
        <w:tc>
          <w:tcPr>
            <w:tcW w:w="4652" w:type="dxa"/>
            <w:shd w:val="clear" w:color="auto" w:fill="auto"/>
          </w:tcPr>
          <w:p w:rsidR="00D64718" w:rsidRPr="00D6255D" w:rsidRDefault="00D64718" w:rsidP="00127CA2">
            <w:pPr>
              <w:pStyle w:val="ENoteTableText"/>
            </w:pPr>
            <w:r w:rsidRPr="00D6255D">
              <w:t>ad No 65, 2010</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152C</w:t>
            </w:r>
            <w:r w:rsidRPr="00D6255D">
              <w:tab/>
            </w:r>
          </w:p>
        </w:tc>
        <w:tc>
          <w:tcPr>
            <w:tcW w:w="4652" w:type="dxa"/>
            <w:shd w:val="clear" w:color="auto" w:fill="auto"/>
          </w:tcPr>
          <w:p w:rsidR="00D64718" w:rsidRPr="00D6255D" w:rsidRDefault="00D64718" w:rsidP="00127CA2">
            <w:pPr>
              <w:pStyle w:val="ENoteTableText"/>
            </w:pPr>
            <w:r w:rsidRPr="00D6255D">
              <w:t>ad No 65, 2010</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152D</w:t>
            </w:r>
            <w:r w:rsidRPr="00D6255D">
              <w:tab/>
            </w:r>
          </w:p>
        </w:tc>
        <w:tc>
          <w:tcPr>
            <w:tcW w:w="4652" w:type="dxa"/>
            <w:shd w:val="clear" w:color="auto" w:fill="auto"/>
          </w:tcPr>
          <w:p w:rsidR="00D64718" w:rsidRPr="00D6255D" w:rsidRDefault="00D64718" w:rsidP="00F10BC2">
            <w:pPr>
              <w:pStyle w:val="ENoteTableText"/>
            </w:pPr>
            <w:r w:rsidRPr="00D6255D">
              <w:t>ad No 65, 2010</w:t>
            </w:r>
          </w:p>
        </w:tc>
      </w:tr>
      <w:tr w:rsidR="00A82280" w:rsidRPr="00D6255D" w:rsidTr="0072733A">
        <w:trPr>
          <w:cantSplit/>
        </w:trPr>
        <w:tc>
          <w:tcPr>
            <w:tcW w:w="2436" w:type="dxa"/>
            <w:shd w:val="clear" w:color="auto" w:fill="auto"/>
          </w:tcPr>
          <w:p w:rsidR="00A82280" w:rsidRPr="00D6255D" w:rsidRDefault="00A82280" w:rsidP="00C63BBF">
            <w:pPr>
              <w:pStyle w:val="ENoteTableText"/>
              <w:tabs>
                <w:tab w:val="center" w:leader="dot" w:pos="2268"/>
              </w:tabs>
            </w:pPr>
          </w:p>
        </w:tc>
        <w:tc>
          <w:tcPr>
            <w:tcW w:w="4652" w:type="dxa"/>
            <w:shd w:val="clear" w:color="auto" w:fill="auto"/>
          </w:tcPr>
          <w:p w:rsidR="00A82280" w:rsidRPr="00D6255D" w:rsidRDefault="00A82280" w:rsidP="00F10BC2">
            <w:pPr>
              <w:pStyle w:val="ENoteTableText"/>
            </w:pPr>
            <w:r w:rsidRPr="00D6255D">
              <w:t>am No 60, 2015</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Part</w:t>
            </w:r>
            <w:r w:rsidR="00D6255D">
              <w:rPr>
                <w:b/>
              </w:rPr>
              <w:t> </w:t>
            </w:r>
            <w:r w:rsidRPr="00D6255D">
              <w:rPr>
                <w:b/>
              </w:rPr>
              <w:t>6</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153</w:t>
            </w:r>
            <w:r w:rsidRPr="00D6255D">
              <w:tab/>
            </w:r>
          </w:p>
        </w:tc>
        <w:tc>
          <w:tcPr>
            <w:tcW w:w="4652" w:type="dxa"/>
            <w:shd w:val="clear" w:color="auto" w:fill="auto"/>
          </w:tcPr>
          <w:p w:rsidR="00D64718" w:rsidRPr="00D6255D" w:rsidRDefault="00D64718" w:rsidP="00127CA2">
            <w:pPr>
              <w:pStyle w:val="ENoteTableText"/>
            </w:pPr>
            <w:r w:rsidRPr="00D6255D">
              <w:t>am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154</w:t>
            </w:r>
            <w:r w:rsidRPr="00D6255D">
              <w:tab/>
            </w:r>
          </w:p>
        </w:tc>
        <w:tc>
          <w:tcPr>
            <w:tcW w:w="4652" w:type="dxa"/>
            <w:shd w:val="clear" w:color="auto" w:fill="auto"/>
          </w:tcPr>
          <w:p w:rsidR="00D64718" w:rsidRPr="00D6255D" w:rsidRDefault="00D64718">
            <w:pPr>
              <w:pStyle w:val="ENoteTableText"/>
            </w:pPr>
            <w:r w:rsidRPr="00D6255D">
              <w:t>am No 45, 2000; No 30, 2003; No 132, 2004; No 113</w:t>
            </w:r>
            <w:r w:rsidR="003D5A2C" w:rsidRPr="00D6255D">
              <w:t>, 2007;</w:t>
            </w:r>
            <w:r w:rsidRPr="00D6255D">
              <w:t xml:space="preserve"> </w:t>
            </w:r>
            <w:r w:rsidR="003D5A2C" w:rsidRPr="00D6255D">
              <w:t>No</w:t>
            </w:r>
            <w:r w:rsidRPr="00D6255D">
              <w:t xml:space="preserve"> 118, 2007; No 53, 2008; No 50, 2009; No 25, 2011</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154A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33, 2004; No 49, 2009; No 141,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14, 2014</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154B</w:t>
            </w:r>
            <w:r w:rsidRPr="00D6255D">
              <w:tab/>
            </w:r>
          </w:p>
        </w:tc>
        <w:tc>
          <w:tcPr>
            <w:tcW w:w="4652" w:type="dxa"/>
            <w:shd w:val="clear" w:color="auto" w:fill="auto"/>
          </w:tcPr>
          <w:p w:rsidR="00D64718" w:rsidRPr="00D6255D" w:rsidRDefault="00D64718" w:rsidP="00127CA2">
            <w:pPr>
              <w:pStyle w:val="ENoteTableText"/>
            </w:pPr>
            <w:r w:rsidRPr="00D6255D">
              <w:t>ad No 49, 2009</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5030E3">
            <w:pPr>
              <w:pStyle w:val="ENoteTableText"/>
            </w:pPr>
            <w:r w:rsidRPr="00D6255D">
              <w:t>rep No 14, 2014</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155</w:t>
            </w:r>
            <w:r w:rsidRPr="00D6255D">
              <w:tab/>
            </w:r>
          </w:p>
        </w:tc>
        <w:tc>
          <w:tcPr>
            <w:tcW w:w="4652" w:type="dxa"/>
            <w:shd w:val="clear" w:color="auto" w:fill="auto"/>
          </w:tcPr>
          <w:p w:rsidR="00D64718" w:rsidRPr="00D6255D" w:rsidRDefault="00D64718" w:rsidP="00127CA2">
            <w:pPr>
              <w:pStyle w:val="ENoteTableText"/>
            </w:pPr>
            <w:r w:rsidRPr="00D6255D">
              <w:t>am No 30, 2003</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156</w:t>
            </w:r>
            <w:r w:rsidRPr="00D6255D">
              <w:tab/>
            </w:r>
          </w:p>
        </w:tc>
        <w:tc>
          <w:tcPr>
            <w:tcW w:w="4652" w:type="dxa"/>
            <w:shd w:val="clear" w:color="auto" w:fill="auto"/>
          </w:tcPr>
          <w:p w:rsidR="00D64718" w:rsidRPr="00D6255D" w:rsidRDefault="00D64718" w:rsidP="00F10BC2">
            <w:pPr>
              <w:pStyle w:val="ENoteTableText"/>
            </w:pPr>
            <w:r w:rsidRPr="00D6255D">
              <w:t>am No 30, 2003</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157</w:t>
            </w:r>
            <w:r w:rsidRPr="00D6255D">
              <w:tab/>
            </w:r>
          </w:p>
        </w:tc>
        <w:tc>
          <w:tcPr>
            <w:tcW w:w="4652" w:type="dxa"/>
            <w:shd w:val="clear" w:color="auto" w:fill="auto"/>
          </w:tcPr>
          <w:p w:rsidR="00D64718" w:rsidRPr="00D6255D" w:rsidRDefault="00D64718" w:rsidP="00127CA2">
            <w:pPr>
              <w:pStyle w:val="ENoteTableText"/>
            </w:pPr>
            <w:r w:rsidRPr="00D6255D">
              <w:t>am No 45, 2000; No 30, 2003; No 150, 2005</w:t>
            </w:r>
            <w:r w:rsidR="003D5A2C" w:rsidRPr="00D6255D">
              <w:t xml:space="preserve">; </w:t>
            </w:r>
            <w:r w:rsidR="003D5A2C"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157A</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158</w:t>
            </w:r>
            <w:r w:rsidRPr="00D6255D">
              <w:tab/>
            </w:r>
          </w:p>
        </w:tc>
        <w:tc>
          <w:tcPr>
            <w:tcW w:w="4652" w:type="dxa"/>
            <w:shd w:val="clear" w:color="auto" w:fill="auto"/>
          </w:tcPr>
          <w:p w:rsidR="00D64718" w:rsidRPr="00D6255D" w:rsidRDefault="00D64718" w:rsidP="00127CA2">
            <w:pPr>
              <w:pStyle w:val="ENoteTableText"/>
            </w:pPr>
            <w:r w:rsidRPr="00D6255D">
              <w:t>am No 30, 2003; No 118, 2007</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159</w:t>
            </w:r>
            <w:r w:rsidRPr="00D6255D">
              <w:tab/>
            </w:r>
          </w:p>
        </w:tc>
        <w:tc>
          <w:tcPr>
            <w:tcW w:w="4652" w:type="dxa"/>
            <w:shd w:val="clear" w:color="auto" w:fill="auto"/>
          </w:tcPr>
          <w:p w:rsidR="00D64718" w:rsidRPr="00D6255D" w:rsidRDefault="00D64718" w:rsidP="00127CA2">
            <w:pPr>
              <w:pStyle w:val="ENoteTableText"/>
            </w:pPr>
            <w:r w:rsidRPr="00D6255D">
              <w:t>rs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159A</w:t>
            </w:r>
            <w:r w:rsidRPr="00D6255D">
              <w:tab/>
            </w:r>
          </w:p>
        </w:tc>
        <w:tc>
          <w:tcPr>
            <w:tcW w:w="4652" w:type="dxa"/>
            <w:shd w:val="clear" w:color="auto" w:fill="auto"/>
          </w:tcPr>
          <w:p w:rsidR="00D64718" w:rsidRPr="00D6255D" w:rsidRDefault="00D64718" w:rsidP="00127CA2">
            <w:pPr>
              <w:pStyle w:val="ENoteTableText"/>
            </w:pPr>
            <w:r w:rsidRPr="00D6255D">
              <w:t>ad No 65, 2010</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160</w:t>
            </w:r>
            <w:r w:rsidRPr="00D6255D">
              <w:tab/>
            </w:r>
          </w:p>
        </w:tc>
        <w:tc>
          <w:tcPr>
            <w:tcW w:w="4652" w:type="dxa"/>
            <w:shd w:val="clear" w:color="auto" w:fill="auto"/>
          </w:tcPr>
          <w:p w:rsidR="00D64718" w:rsidRPr="00D6255D" w:rsidRDefault="00D64718" w:rsidP="00127CA2">
            <w:pPr>
              <w:pStyle w:val="ENoteTableText"/>
            </w:pPr>
            <w:r w:rsidRPr="00D6255D">
              <w:t>am No 30, 2003;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right" w:pos="1213"/>
                <w:tab w:val="center" w:leader="dot" w:pos="2268"/>
              </w:tabs>
              <w:ind w:left="1452" w:hanging="1452"/>
              <w:rPr>
                <w:b/>
              </w:rPr>
            </w:pPr>
            <w:r w:rsidRPr="00D6255D">
              <w:rPr>
                <w:b/>
              </w:rPr>
              <w:t>Div</w:t>
            </w:r>
            <w:r w:rsidR="00055A6C" w:rsidRPr="00D6255D">
              <w:rPr>
                <w:b/>
              </w:rPr>
              <w:t>ision</w:t>
            </w:r>
            <w:r w:rsidR="00D6255D">
              <w:rPr>
                <w:b/>
              </w:rPr>
              <w:t> </w:t>
            </w:r>
            <w:r w:rsidRPr="00D6255D">
              <w:rPr>
                <w:b/>
              </w:rPr>
              <w:t>1A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Division</w:t>
            </w:r>
            <w:r w:rsidR="00D6255D">
              <w:t> </w:t>
            </w:r>
            <w:r w:rsidRPr="00D6255D">
              <w:t>1A</w:t>
            </w:r>
            <w:r w:rsidRPr="00D6255D">
              <w:tab/>
            </w:r>
          </w:p>
        </w:tc>
        <w:tc>
          <w:tcPr>
            <w:tcW w:w="4652" w:type="dxa"/>
            <w:shd w:val="clear" w:color="auto" w:fill="auto"/>
          </w:tcPr>
          <w:p w:rsidR="00D64718" w:rsidRPr="00D6255D" w:rsidRDefault="00D64718" w:rsidP="005030E3">
            <w:pPr>
              <w:pStyle w:val="ENoteTableText"/>
            </w:pPr>
            <w:r w:rsidRPr="00D6255D">
              <w:t>ad No 14, 2014</w:t>
            </w:r>
          </w:p>
        </w:tc>
      </w:tr>
      <w:tr w:rsidR="00D64718" w:rsidRPr="00D6255D" w:rsidTr="0072733A">
        <w:trPr>
          <w:cantSplit/>
        </w:trPr>
        <w:tc>
          <w:tcPr>
            <w:tcW w:w="2436" w:type="dxa"/>
            <w:shd w:val="clear" w:color="auto" w:fill="auto"/>
          </w:tcPr>
          <w:p w:rsidR="00D64718" w:rsidRPr="00D6255D" w:rsidRDefault="00D64718" w:rsidP="005030E3">
            <w:pPr>
              <w:pStyle w:val="ENoteTableText"/>
              <w:tabs>
                <w:tab w:val="center" w:leader="dot" w:pos="2268"/>
              </w:tabs>
            </w:pPr>
            <w:r w:rsidRPr="00D6255D">
              <w:lastRenderedPageBreak/>
              <w:t>s 160A</w:t>
            </w:r>
            <w:r w:rsidRPr="00D6255D">
              <w:tab/>
            </w:r>
          </w:p>
        </w:tc>
        <w:tc>
          <w:tcPr>
            <w:tcW w:w="4652" w:type="dxa"/>
            <w:shd w:val="clear" w:color="auto" w:fill="auto"/>
          </w:tcPr>
          <w:p w:rsidR="00D64718" w:rsidRPr="00D6255D" w:rsidRDefault="00D64718" w:rsidP="005030E3">
            <w:pPr>
              <w:pStyle w:val="ENoteTableText"/>
            </w:pPr>
            <w:r w:rsidRPr="00D6255D">
              <w:t>ad No 14, 2014</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161</w:t>
            </w:r>
            <w:r w:rsidRPr="00D6255D">
              <w:tab/>
            </w:r>
          </w:p>
        </w:tc>
        <w:tc>
          <w:tcPr>
            <w:tcW w:w="4652" w:type="dxa"/>
            <w:shd w:val="clear" w:color="auto" w:fill="auto"/>
          </w:tcPr>
          <w:p w:rsidR="00D64718" w:rsidRPr="00D6255D" w:rsidRDefault="00D64718" w:rsidP="00127CA2">
            <w:pPr>
              <w:pStyle w:val="ENoteTableText"/>
            </w:pPr>
            <w:r w:rsidRPr="00D6255D">
              <w:t>am No 45, 2000; No 79,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162</w:t>
            </w:r>
            <w:r w:rsidRPr="00D6255D">
              <w:tab/>
            </w:r>
          </w:p>
        </w:tc>
        <w:tc>
          <w:tcPr>
            <w:tcW w:w="4652" w:type="dxa"/>
            <w:shd w:val="clear" w:color="auto" w:fill="auto"/>
          </w:tcPr>
          <w:p w:rsidR="00D64718" w:rsidRPr="00D6255D" w:rsidRDefault="00D64718" w:rsidP="00127CA2">
            <w:pPr>
              <w:pStyle w:val="ENoteTableText"/>
            </w:pPr>
            <w:r w:rsidRPr="00D6255D">
              <w:t>am No 35, 2003; No 108, 2006; No 118, 2007; No 42, 2008; No 32, 2011</w:t>
            </w:r>
            <w:r w:rsidR="00703B15" w:rsidRPr="00D6255D">
              <w:t>; No 47, 2016</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163</w:t>
            </w:r>
            <w:r w:rsidRPr="00D6255D">
              <w:tab/>
            </w:r>
          </w:p>
        </w:tc>
        <w:tc>
          <w:tcPr>
            <w:tcW w:w="4652" w:type="dxa"/>
            <w:shd w:val="clear" w:color="auto" w:fill="auto"/>
          </w:tcPr>
          <w:p w:rsidR="00D64718" w:rsidRPr="00D6255D" w:rsidRDefault="00D64718" w:rsidP="00127CA2">
            <w:pPr>
              <w:pStyle w:val="ENoteTableText"/>
            </w:pPr>
            <w:r w:rsidRPr="00D6255D">
              <w:t>rs No 137, 2001</w:t>
            </w:r>
          </w:p>
        </w:tc>
      </w:tr>
      <w:tr w:rsidR="009F2CDD" w:rsidRPr="00D6255D" w:rsidTr="0072733A">
        <w:trPr>
          <w:cantSplit/>
        </w:trPr>
        <w:tc>
          <w:tcPr>
            <w:tcW w:w="2436" w:type="dxa"/>
            <w:shd w:val="clear" w:color="auto" w:fill="auto"/>
          </w:tcPr>
          <w:p w:rsidR="009F2CDD" w:rsidRPr="00D6255D" w:rsidRDefault="009F2CDD" w:rsidP="00C63BBF">
            <w:pPr>
              <w:pStyle w:val="ENoteTableText"/>
              <w:tabs>
                <w:tab w:val="center" w:leader="dot" w:pos="2268"/>
              </w:tabs>
            </w:pPr>
          </w:p>
        </w:tc>
        <w:tc>
          <w:tcPr>
            <w:tcW w:w="4652" w:type="dxa"/>
            <w:shd w:val="clear" w:color="auto" w:fill="auto"/>
          </w:tcPr>
          <w:p w:rsidR="009F2CDD" w:rsidRPr="00D6255D" w:rsidRDefault="009F2CDD" w:rsidP="00127CA2">
            <w:pPr>
              <w:pStyle w:val="ENoteTableText"/>
            </w:pPr>
            <w:r w:rsidRPr="00D6255D">
              <w:t>am No 4, 2016</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164</w:t>
            </w:r>
            <w:r w:rsidRPr="00D6255D">
              <w:tab/>
            </w:r>
          </w:p>
        </w:tc>
        <w:tc>
          <w:tcPr>
            <w:tcW w:w="4652" w:type="dxa"/>
            <w:shd w:val="clear" w:color="auto" w:fill="auto"/>
          </w:tcPr>
          <w:p w:rsidR="00D64718" w:rsidRPr="00D6255D" w:rsidRDefault="00D64718" w:rsidP="00F10BC2">
            <w:pPr>
              <w:pStyle w:val="ENoteTableText"/>
            </w:pPr>
            <w:r w:rsidRPr="00D6255D">
              <w:t>rs No 137, 2001</w:t>
            </w:r>
          </w:p>
        </w:tc>
      </w:tr>
      <w:tr w:rsidR="009F2CDD" w:rsidRPr="00D6255D" w:rsidTr="0072733A">
        <w:trPr>
          <w:cantSplit/>
        </w:trPr>
        <w:tc>
          <w:tcPr>
            <w:tcW w:w="2436" w:type="dxa"/>
            <w:shd w:val="clear" w:color="auto" w:fill="auto"/>
          </w:tcPr>
          <w:p w:rsidR="009F2CDD" w:rsidRPr="00D6255D" w:rsidRDefault="009F2CDD" w:rsidP="00C63BBF">
            <w:pPr>
              <w:pStyle w:val="ENoteTableText"/>
              <w:tabs>
                <w:tab w:val="center" w:leader="dot" w:pos="2268"/>
              </w:tabs>
            </w:pPr>
          </w:p>
        </w:tc>
        <w:tc>
          <w:tcPr>
            <w:tcW w:w="4652" w:type="dxa"/>
            <w:shd w:val="clear" w:color="auto" w:fill="auto"/>
          </w:tcPr>
          <w:p w:rsidR="009F2CDD" w:rsidRPr="00D6255D" w:rsidRDefault="009F2CDD" w:rsidP="00F10BC2">
            <w:pPr>
              <w:pStyle w:val="ENoteTableText"/>
              <w:rPr>
                <w:u w:val="single"/>
              </w:rPr>
            </w:pPr>
            <w:r w:rsidRPr="00D6255D">
              <w:t>am No 4,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165</w:t>
            </w:r>
            <w:r w:rsidRPr="00D6255D">
              <w:tab/>
            </w:r>
          </w:p>
        </w:tc>
        <w:tc>
          <w:tcPr>
            <w:tcW w:w="4652" w:type="dxa"/>
            <w:shd w:val="clear" w:color="auto" w:fill="auto"/>
          </w:tcPr>
          <w:p w:rsidR="00D64718" w:rsidRPr="00D6255D" w:rsidRDefault="00D64718" w:rsidP="00127CA2">
            <w:pPr>
              <w:pStyle w:val="ENoteTableText"/>
              <w:rPr>
                <w:u w:val="single"/>
              </w:rPr>
            </w:pPr>
            <w:r w:rsidRPr="00D6255D">
              <w:t>am No 137, 2001</w:t>
            </w:r>
            <w:r w:rsidR="009F2CDD" w:rsidRPr="00D6255D">
              <w:t>; No 4, 2016</w:t>
            </w:r>
          </w:p>
        </w:tc>
      </w:tr>
      <w:tr w:rsidR="007C6B2A" w:rsidRPr="00D6255D" w:rsidTr="0072733A">
        <w:trPr>
          <w:cantSplit/>
        </w:trPr>
        <w:tc>
          <w:tcPr>
            <w:tcW w:w="2436" w:type="dxa"/>
            <w:shd w:val="clear" w:color="auto" w:fill="auto"/>
          </w:tcPr>
          <w:p w:rsidR="007C6B2A" w:rsidRPr="00D6255D" w:rsidRDefault="007C6B2A" w:rsidP="00753CFA">
            <w:pPr>
              <w:pStyle w:val="ENoteTableText"/>
              <w:tabs>
                <w:tab w:val="center" w:leader="dot" w:pos="2268"/>
              </w:tabs>
            </w:pPr>
            <w:r w:rsidRPr="00D6255D">
              <w:t>s 166</w:t>
            </w:r>
            <w:r w:rsidRPr="00D6255D">
              <w:tab/>
            </w:r>
          </w:p>
        </w:tc>
        <w:tc>
          <w:tcPr>
            <w:tcW w:w="4652" w:type="dxa"/>
            <w:shd w:val="clear" w:color="auto" w:fill="auto"/>
          </w:tcPr>
          <w:p w:rsidR="007C6B2A" w:rsidRPr="00D6255D" w:rsidRDefault="007C6B2A" w:rsidP="00127CA2">
            <w:pPr>
              <w:pStyle w:val="ENoteTableText"/>
              <w:rPr>
                <w:u w:val="single"/>
              </w:rPr>
            </w:pPr>
            <w:r w:rsidRPr="00D6255D">
              <w:t>am No 4,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168</w:t>
            </w:r>
            <w:r w:rsidRPr="00D6255D">
              <w:tab/>
            </w:r>
          </w:p>
        </w:tc>
        <w:tc>
          <w:tcPr>
            <w:tcW w:w="4652" w:type="dxa"/>
            <w:shd w:val="clear" w:color="auto" w:fill="auto"/>
          </w:tcPr>
          <w:p w:rsidR="00D64718" w:rsidRPr="00D6255D" w:rsidRDefault="00D64718" w:rsidP="00CE6335">
            <w:pPr>
              <w:pStyle w:val="ENoteTableText"/>
            </w:pPr>
            <w:r w:rsidRPr="00D6255D">
              <w:t>am No 95, 2002; No 32</w:t>
            </w:r>
            <w:r w:rsidR="00A7758D" w:rsidRPr="00D6255D">
              <w:t>, 2011;</w:t>
            </w:r>
            <w:r w:rsidRPr="00D6255D">
              <w:t xml:space="preserve"> </w:t>
            </w:r>
            <w:r w:rsidR="00A7758D" w:rsidRPr="00D6255D">
              <w:t>No</w:t>
            </w:r>
            <w:r w:rsidRPr="00D6255D">
              <w:t xml:space="preserve"> 79, 2011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169</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79,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169A</w:t>
            </w:r>
            <w:r w:rsidRPr="00D6255D">
              <w:tab/>
            </w:r>
          </w:p>
        </w:tc>
        <w:tc>
          <w:tcPr>
            <w:tcW w:w="4652" w:type="dxa"/>
            <w:shd w:val="clear" w:color="auto" w:fill="auto"/>
          </w:tcPr>
          <w:p w:rsidR="00D64718" w:rsidRPr="00D6255D" w:rsidRDefault="00D64718" w:rsidP="00127CA2">
            <w:pPr>
              <w:pStyle w:val="ENoteTableText"/>
            </w:pPr>
            <w:r w:rsidRPr="00D6255D">
              <w:t>ad No 160, 2005</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169B</w:t>
            </w:r>
            <w:r w:rsidRPr="00D6255D">
              <w:tab/>
            </w:r>
          </w:p>
        </w:tc>
        <w:tc>
          <w:tcPr>
            <w:tcW w:w="4652" w:type="dxa"/>
            <w:shd w:val="clear" w:color="auto" w:fill="auto"/>
          </w:tcPr>
          <w:p w:rsidR="00D64718" w:rsidRPr="00D6255D" w:rsidRDefault="00D64718" w:rsidP="00127CA2">
            <w:pPr>
              <w:pStyle w:val="ENoteTableText"/>
            </w:pPr>
            <w:r w:rsidRPr="00D6255D">
              <w:t>ad No 141,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rep No 109, 2014</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3</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171</w:t>
            </w:r>
            <w:r w:rsidRPr="00D6255D">
              <w:tab/>
            </w:r>
          </w:p>
        </w:tc>
        <w:tc>
          <w:tcPr>
            <w:tcW w:w="4652" w:type="dxa"/>
            <w:shd w:val="clear" w:color="auto" w:fill="auto"/>
          </w:tcPr>
          <w:p w:rsidR="00D64718" w:rsidRPr="00D6255D" w:rsidRDefault="00D64718" w:rsidP="00127CA2">
            <w:pPr>
              <w:pStyle w:val="ENoteTableText"/>
            </w:pPr>
            <w:r w:rsidRPr="00D6255D">
              <w:t>am No 45, 2000</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pPr>
            <w:r w:rsidRPr="00D6255D">
              <w:rPr>
                <w:b/>
              </w:rPr>
              <w:t>Subdivision B</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172</w:t>
            </w:r>
            <w:r w:rsidRPr="00D6255D">
              <w:tab/>
            </w:r>
          </w:p>
        </w:tc>
        <w:tc>
          <w:tcPr>
            <w:tcW w:w="4652" w:type="dxa"/>
            <w:shd w:val="clear" w:color="auto" w:fill="auto"/>
          </w:tcPr>
          <w:p w:rsidR="00D64718" w:rsidRPr="00D6255D" w:rsidRDefault="00D64718" w:rsidP="00127CA2">
            <w:pPr>
              <w:pStyle w:val="ENoteTableText"/>
            </w:pPr>
            <w:r w:rsidRPr="00D6255D">
              <w:t>rs No 137, 2001</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173</w:t>
            </w:r>
            <w:r w:rsidRPr="00D6255D">
              <w:tab/>
            </w:r>
          </w:p>
        </w:tc>
        <w:tc>
          <w:tcPr>
            <w:tcW w:w="4652" w:type="dxa"/>
            <w:shd w:val="clear" w:color="auto" w:fill="auto"/>
          </w:tcPr>
          <w:p w:rsidR="00D64718" w:rsidRPr="00D6255D" w:rsidRDefault="00D64718" w:rsidP="00127CA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132, 2004; No 118, 2007; No 53, 2008; No 50, 2009; No 25, 2011</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174</w:t>
            </w:r>
            <w:r w:rsidRPr="00D6255D">
              <w:tab/>
            </w:r>
          </w:p>
        </w:tc>
        <w:tc>
          <w:tcPr>
            <w:tcW w:w="4652" w:type="dxa"/>
            <w:shd w:val="clear" w:color="auto" w:fill="auto"/>
          </w:tcPr>
          <w:p w:rsidR="00D64718" w:rsidRPr="00D6255D" w:rsidRDefault="00D64718" w:rsidP="00127CA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137, 2001</w:t>
            </w:r>
          </w:p>
        </w:tc>
      </w:tr>
      <w:tr w:rsidR="003D5A2C" w:rsidRPr="00D6255D" w:rsidTr="0072733A">
        <w:trPr>
          <w:cantSplit/>
        </w:trPr>
        <w:tc>
          <w:tcPr>
            <w:tcW w:w="2436" w:type="dxa"/>
            <w:shd w:val="clear" w:color="auto" w:fill="auto"/>
          </w:tcPr>
          <w:p w:rsidR="003D5A2C" w:rsidRPr="00D6255D" w:rsidRDefault="003D5A2C" w:rsidP="007B25BF">
            <w:pPr>
              <w:pStyle w:val="ENoteTableText"/>
            </w:pPr>
          </w:p>
        </w:tc>
        <w:tc>
          <w:tcPr>
            <w:tcW w:w="4652" w:type="dxa"/>
            <w:shd w:val="clear" w:color="auto" w:fill="auto"/>
          </w:tcPr>
          <w:p w:rsidR="003D5A2C" w:rsidRPr="00D6255D" w:rsidRDefault="003D5A2C"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175</w:t>
            </w:r>
            <w:r w:rsidRPr="00D6255D">
              <w:tab/>
            </w:r>
          </w:p>
        </w:tc>
        <w:tc>
          <w:tcPr>
            <w:tcW w:w="4652" w:type="dxa"/>
            <w:shd w:val="clear" w:color="auto" w:fill="auto"/>
          </w:tcPr>
          <w:p w:rsidR="00D64718" w:rsidRPr="00D6255D" w:rsidRDefault="00D64718" w:rsidP="00127CA2">
            <w:pPr>
              <w:pStyle w:val="ENoteTableText"/>
            </w:pPr>
            <w:r w:rsidRPr="00D6255D">
              <w:t>am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50, 2009; No 25, 2011</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175AA</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 No 25, 2011</w:t>
            </w:r>
          </w:p>
        </w:tc>
      </w:tr>
      <w:tr w:rsidR="003D5A2C" w:rsidRPr="00D6255D" w:rsidTr="0072733A">
        <w:trPr>
          <w:cantSplit/>
        </w:trPr>
        <w:tc>
          <w:tcPr>
            <w:tcW w:w="2436" w:type="dxa"/>
            <w:shd w:val="clear" w:color="auto" w:fill="auto"/>
          </w:tcPr>
          <w:p w:rsidR="003D5A2C" w:rsidRPr="00D6255D" w:rsidRDefault="003D5A2C" w:rsidP="007B25BF">
            <w:pPr>
              <w:pStyle w:val="ENoteTableText"/>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175A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118, 2007</w:t>
            </w:r>
          </w:p>
        </w:tc>
      </w:tr>
      <w:tr w:rsidR="003D5A2C" w:rsidRPr="00D6255D" w:rsidTr="0072733A">
        <w:trPr>
          <w:cantSplit/>
        </w:trPr>
        <w:tc>
          <w:tcPr>
            <w:tcW w:w="2436" w:type="dxa"/>
            <w:shd w:val="clear" w:color="auto" w:fill="auto"/>
          </w:tcPr>
          <w:p w:rsidR="003D5A2C" w:rsidRPr="00D6255D" w:rsidRDefault="003D5A2C" w:rsidP="007B25BF">
            <w:pPr>
              <w:pStyle w:val="ENoteTableText"/>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176</w:t>
            </w:r>
            <w:r w:rsidRPr="00D6255D">
              <w:tab/>
            </w:r>
          </w:p>
        </w:tc>
        <w:tc>
          <w:tcPr>
            <w:tcW w:w="4652" w:type="dxa"/>
            <w:shd w:val="clear" w:color="auto" w:fill="auto"/>
          </w:tcPr>
          <w:p w:rsidR="00D64718" w:rsidRPr="00D6255D" w:rsidRDefault="00D64718" w:rsidP="00127CA2">
            <w:pPr>
              <w:pStyle w:val="ENoteTableText"/>
            </w:pPr>
            <w:r w:rsidRPr="00D6255D">
              <w:t>rs No 45, 2000;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118, 2007; No 34, 2010; No 25, 2011</w:t>
            </w:r>
          </w:p>
        </w:tc>
      </w:tr>
      <w:tr w:rsidR="003D5A2C" w:rsidRPr="00D6255D" w:rsidTr="0072733A">
        <w:trPr>
          <w:cantSplit/>
        </w:trPr>
        <w:tc>
          <w:tcPr>
            <w:tcW w:w="2436" w:type="dxa"/>
            <w:shd w:val="clear" w:color="auto" w:fill="auto"/>
          </w:tcPr>
          <w:p w:rsidR="003D5A2C" w:rsidRPr="00D6255D" w:rsidRDefault="003D5A2C" w:rsidP="007B25BF">
            <w:pPr>
              <w:pStyle w:val="ENoteTableText"/>
            </w:pPr>
          </w:p>
        </w:tc>
        <w:tc>
          <w:tcPr>
            <w:tcW w:w="4652" w:type="dxa"/>
            <w:shd w:val="clear" w:color="auto" w:fill="auto"/>
          </w:tcPr>
          <w:p w:rsidR="003D5A2C" w:rsidRPr="00D6255D" w:rsidRDefault="003D5A2C"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C</w:t>
            </w:r>
          </w:p>
        </w:tc>
        <w:tc>
          <w:tcPr>
            <w:tcW w:w="4652" w:type="dxa"/>
            <w:shd w:val="clear" w:color="auto" w:fill="auto"/>
          </w:tcPr>
          <w:p w:rsidR="00D64718" w:rsidRPr="00D6255D" w:rsidRDefault="00D64718" w:rsidP="00127CA2">
            <w:pPr>
              <w:pStyle w:val="ENoteTableText"/>
            </w:pPr>
          </w:p>
        </w:tc>
      </w:tr>
      <w:tr w:rsidR="009F2CDD" w:rsidRPr="00D6255D" w:rsidTr="0072733A">
        <w:trPr>
          <w:cantSplit/>
        </w:trPr>
        <w:tc>
          <w:tcPr>
            <w:tcW w:w="2436" w:type="dxa"/>
            <w:shd w:val="clear" w:color="auto" w:fill="auto"/>
          </w:tcPr>
          <w:p w:rsidR="009F2CDD" w:rsidRPr="00D6255D" w:rsidRDefault="009F2CDD" w:rsidP="00753CFA">
            <w:pPr>
              <w:pStyle w:val="ENoteTableText"/>
              <w:tabs>
                <w:tab w:val="center" w:leader="dot" w:pos="2268"/>
              </w:tabs>
            </w:pPr>
            <w:r w:rsidRPr="00D6255D">
              <w:t>s 177</w:t>
            </w:r>
            <w:r w:rsidR="00EF637A" w:rsidRPr="00D6255D">
              <w:tab/>
            </w:r>
          </w:p>
        </w:tc>
        <w:tc>
          <w:tcPr>
            <w:tcW w:w="4652" w:type="dxa"/>
            <w:shd w:val="clear" w:color="auto" w:fill="auto"/>
          </w:tcPr>
          <w:p w:rsidR="009F2CDD" w:rsidRPr="00D6255D" w:rsidRDefault="009F2CDD" w:rsidP="00127CA2">
            <w:pPr>
              <w:pStyle w:val="ENoteTableText"/>
              <w:rPr>
                <w:u w:val="single"/>
              </w:rPr>
            </w:pPr>
            <w:r w:rsidRPr="00D6255D">
              <w:t>am No 4, 2016</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178</w:t>
            </w:r>
            <w:r w:rsidRPr="00D6255D">
              <w:tab/>
            </w:r>
          </w:p>
        </w:tc>
        <w:tc>
          <w:tcPr>
            <w:tcW w:w="4652" w:type="dxa"/>
            <w:shd w:val="clear" w:color="auto" w:fill="auto"/>
          </w:tcPr>
          <w:p w:rsidR="00D64718" w:rsidRPr="00D6255D" w:rsidRDefault="00D64718" w:rsidP="00127CA2">
            <w:pPr>
              <w:pStyle w:val="ENoteTableText"/>
            </w:pPr>
            <w:r w:rsidRPr="00D6255D">
              <w:t>am No 45, 2000; No 118, 2007; No 34, 2010; No 25, 2011</w:t>
            </w:r>
            <w:r w:rsidR="003D5A2C" w:rsidRPr="00D6255D">
              <w:t xml:space="preserve">; </w:t>
            </w:r>
            <w:r w:rsidR="003D5A2C" w:rsidRPr="00D6255D">
              <w:rPr>
                <w:u w:val="single"/>
              </w:rPr>
              <w:t>No 22, 2017</w:t>
            </w: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rPr>
                <w:b/>
              </w:rPr>
            </w:pPr>
            <w:r w:rsidRPr="00D6255D">
              <w:rPr>
                <w:b/>
              </w:rPr>
              <w:t>Subdivision D</w:t>
            </w:r>
          </w:p>
        </w:tc>
        <w:tc>
          <w:tcPr>
            <w:tcW w:w="4652" w:type="dxa"/>
            <w:shd w:val="clear" w:color="auto" w:fill="auto"/>
          </w:tcPr>
          <w:p w:rsidR="00AA4BBE" w:rsidRPr="00D6255D" w:rsidRDefault="00AA4BBE" w:rsidP="00127CA2">
            <w:pPr>
              <w:pStyle w:val="ENoteTableText"/>
            </w:pPr>
          </w:p>
        </w:tc>
      </w:tr>
      <w:tr w:rsidR="00AA4BBE" w:rsidRPr="00D6255D" w:rsidTr="0072733A">
        <w:trPr>
          <w:cantSplit/>
        </w:trPr>
        <w:tc>
          <w:tcPr>
            <w:tcW w:w="2436" w:type="dxa"/>
            <w:shd w:val="clear" w:color="auto" w:fill="auto"/>
          </w:tcPr>
          <w:p w:rsidR="00AA4BBE" w:rsidRPr="00D6255D" w:rsidRDefault="00AA4BBE" w:rsidP="00753CFA">
            <w:pPr>
              <w:pStyle w:val="ENoteTableText"/>
              <w:tabs>
                <w:tab w:val="center" w:leader="dot" w:pos="2268"/>
              </w:tabs>
            </w:pPr>
            <w:r w:rsidRPr="00D6255D">
              <w:t>s 183</w:t>
            </w:r>
            <w:r w:rsidRPr="00D6255D">
              <w:tab/>
            </w:r>
          </w:p>
        </w:tc>
        <w:tc>
          <w:tcPr>
            <w:tcW w:w="4652" w:type="dxa"/>
            <w:shd w:val="clear" w:color="auto" w:fill="auto"/>
          </w:tcPr>
          <w:p w:rsidR="00AA4BBE" w:rsidRPr="00D6255D" w:rsidRDefault="00AA4BBE" w:rsidP="00127CA2">
            <w:pPr>
              <w:pStyle w:val="ENoteTableText"/>
            </w:pPr>
            <w:r w:rsidRPr="00D6255D">
              <w:t>am No 61, 2016</w:t>
            </w:r>
            <w:r w:rsidR="003D5A2C" w:rsidRPr="00D6255D">
              <w:t xml:space="preserve">; </w:t>
            </w:r>
            <w:r w:rsidR="003D5A2C"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Part</w:t>
            </w:r>
            <w:r w:rsidR="00D6255D">
              <w:rPr>
                <w:b/>
              </w:rPr>
              <w:t> </w:t>
            </w:r>
            <w:r w:rsidRPr="00D6255D">
              <w:rPr>
                <w:b/>
              </w:rPr>
              <w:t>7</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Part</w:t>
            </w:r>
            <w:r w:rsidR="00D6255D">
              <w:t> </w:t>
            </w:r>
            <w:r w:rsidRPr="00D6255D">
              <w:t>7 heading</w:t>
            </w:r>
            <w:r w:rsidRPr="00D6255D">
              <w:tab/>
            </w:r>
          </w:p>
        </w:tc>
        <w:tc>
          <w:tcPr>
            <w:tcW w:w="4652" w:type="dxa"/>
            <w:shd w:val="clear" w:color="auto" w:fill="auto"/>
          </w:tcPr>
          <w:p w:rsidR="00D64718" w:rsidRPr="00D6255D" w:rsidRDefault="00D64718" w:rsidP="00127CA2">
            <w:pPr>
              <w:pStyle w:val="ENoteTableText"/>
            </w:pPr>
            <w:r w:rsidRPr="00D6255D">
              <w:t>rs No 137, 2001</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186</w:t>
            </w:r>
            <w:r w:rsidRPr="00D6255D">
              <w:tab/>
            </w:r>
          </w:p>
        </w:tc>
        <w:tc>
          <w:tcPr>
            <w:tcW w:w="4652" w:type="dxa"/>
            <w:shd w:val="clear" w:color="auto" w:fill="auto"/>
          </w:tcPr>
          <w:p w:rsidR="00D64718" w:rsidRPr="00D6255D" w:rsidRDefault="00D64718" w:rsidP="00127CA2">
            <w:pPr>
              <w:pStyle w:val="ENoteTableText"/>
            </w:pPr>
            <w:r w:rsidRPr="00D6255D">
              <w:t>rep No 137, 2001</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187</w:t>
            </w:r>
            <w:r w:rsidRPr="00D6255D">
              <w:tab/>
            </w:r>
          </w:p>
        </w:tc>
        <w:tc>
          <w:tcPr>
            <w:tcW w:w="4652" w:type="dxa"/>
            <w:shd w:val="clear" w:color="auto" w:fill="auto"/>
          </w:tcPr>
          <w:p w:rsidR="00D64718" w:rsidRPr="00D6255D" w:rsidRDefault="00D64718" w:rsidP="00F10BC2">
            <w:pPr>
              <w:pStyle w:val="ENoteTableText"/>
            </w:pPr>
            <w:r w:rsidRPr="00D6255D">
              <w:t>rep No 137, 2001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188</w:t>
            </w:r>
            <w:r w:rsidRPr="00D6255D">
              <w:tab/>
            </w:r>
          </w:p>
        </w:tc>
        <w:tc>
          <w:tcPr>
            <w:tcW w:w="4652" w:type="dxa"/>
            <w:shd w:val="clear" w:color="auto" w:fill="auto"/>
          </w:tcPr>
          <w:p w:rsidR="00D64718" w:rsidRPr="00D6255D" w:rsidRDefault="00D64718" w:rsidP="00127CA2">
            <w:pPr>
              <w:pStyle w:val="ENoteTableText"/>
            </w:pPr>
            <w:r w:rsidRPr="00D6255D">
              <w:t>rs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4, 2010</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Division</w:t>
            </w:r>
            <w:r w:rsidR="00D6255D">
              <w:t> </w:t>
            </w:r>
            <w:r w:rsidRPr="00D6255D">
              <w:t>2</w:t>
            </w:r>
            <w:r w:rsidRPr="00D6255D">
              <w:tab/>
            </w:r>
          </w:p>
        </w:tc>
        <w:tc>
          <w:tcPr>
            <w:tcW w:w="4652" w:type="dxa"/>
            <w:shd w:val="clear" w:color="auto" w:fill="auto"/>
          </w:tcPr>
          <w:p w:rsidR="00D64718" w:rsidRPr="00D6255D" w:rsidRDefault="00D64718" w:rsidP="00127CA2">
            <w:pPr>
              <w:pStyle w:val="ENoteTableText"/>
            </w:pPr>
            <w:r w:rsidRPr="00D6255D">
              <w:t>rep No 137, 2001</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189</w:t>
            </w:r>
            <w:r w:rsidRPr="00D6255D">
              <w:tab/>
            </w:r>
          </w:p>
        </w:tc>
        <w:tc>
          <w:tcPr>
            <w:tcW w:w="4652" w:type="dxa"/>
            <w:shd w:val="clear" w:color="auto" w:fill="auto"/>
          </w:tcPr>
          <w:p w:rsidR="00D64718" w:rsidRPr="00D6255D" w:rsidRDefault="00D64718" w:rsidP="00127CA2">
            <w:pPr>
              <w:pStyle w:val="ENoteTableText"/>
            </w:pPr>
            <w:r w:rsidRPr="00D6255D">
              <w:t>rep No 137, 2001</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190</w:t>
            </w:r>
            <w:r w:rsidRPr="00D6255D">
              <w:tab/>
            </w:r>
          </w:p>
        </w:tc>
        <w:tc>
          <w:tcPr>
            <w:tcW w:w="4652" w:type="dxa"/>
            <w:shd w:val="clear" w:color="auto" w:fill="auto"/>
          </w:tcPr>
          <w:p w:rsidR="00D64718" w:rsidRPr="00D6255D" w:rsidRDefault="00D64718" w:rsidP="00F10BC2">
            <w:pPr>
              <w:pStyle w:val="ENoteTableText"/>
            </w:pPr>
            <w:r w:rsidRPr="00D6255D">
              <w:t>rep No 137, 2001</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pPr>
            <w:r w:rsidRPr="00D6255D">
              <w:rPr>
                <w:b/>
              </w:rPr>
              <w:t>Part</w:t>
            </w:r>
            <w:r w:rsidR="00D6255D">
              <w:rPr>
                <w:b/>
              </w:rPr>
              <w:t> </w:t>
            </w:r>
            <w:r w:rsidRPr="00D6255D">
              <w:rPr>
                <w:b/>
              </w:rPr>
              <w:t>8</w:t>
            </w:r>
          </w:p>
        </w:tc>
        <w:tc>
          <w:tcPr>
            <w:tcW w:w="4652" w:type="dxa"/>
            <w:shd w:val="clear" w:color="auto" w:fill="auto"/>
          </w:tcPr>
          <w:p w:rsidR="00D64718" w:rsidRPr="00D6255D" w:rsidRDefault="00D64718" w:rsidP="00B50EE7">
            <w:pPr>
              <w:pStyle w:val="ENoteTableText"/>
              <w:keepNext/>
            </w:pPr>
          </w:p>
        </w:tc>
      </w:tr>
      <w:tr w:rsidR="003D5A2C" w:rsidRPr="00D6255D" w:rsidTr="0072733A">
        <w:trPr>
          <w:cantSplit/>
        </w:trPr>
        <w:tc>
          <w:tcPr>
            <w:tcW w:w="2436" w:type="dxa"/>
            <w:shd w:val="clear" w:color="auto" w:fill="auto"/>
          </w:tcPr>
          <w:p w:rsidR="003D5A2C" w:rsidRPr="00D6255D" w:rsidRDefault="003D5A2C" w:rsidP="00A8797A">
            <w:pPr>
              <w:pStyle w:val="ENoteTableText"/>
              <w:tabs>
                <w:tab w:val="center" w:leader="dot" w:pos="2268"/>
              </w:tabs>
            </w:pPr>
            <w:r w:rsidRPr="00D6255D">
              <w:t>Part</w:t>
            </w:r>
            <w:r w:rsidR="00D6255D">
              <w:t> </w:t>
            </w:r>
            <w:r w:rsidRPr="00D6255D">
              <w:t>8</w:t>
            </w:r>
            <w:r w:rsidRPr="00D6255D">
              <w:tab/>
            </w:r>
          </w:p>
        </w:tc>
        <w:tc>
          <w:tcPr>
            <w:tcW w:w="4652" w:type="dxa"/>
            <w:shd w:val="clear" w:color="auto" w:fill="auto"/>
          </w:tcPr>
          <w:p w:rsidR="003D5A2C" w:rsidRPr="00D6255D" w:rsidRDefault="003D5A2C" w:rsidP="00B50EE7">
            <w:pPr>
              <w:pStyle w:val="ENoteTableText"/>
              <w:keepN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B50EE7">
            <w:pPr>
              <w:pStyle w:val="ENoteTableText"/>
              <w:keepN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194</w:t>
            </w:r>
            <w:r w:rsidRPr="00D6255D">
              <w:tab/>
            </w:r>
          </w:p>
        </w:tc>
        <w:tc>
          <w:tcPr>
            <w:tcW w:w="4652" w:type="dxa"/>
            <w:shd w:val="clear" w:color="auto" w:fill="auto"/>
          </w:tcPr>
          <w:p w:rsidR="00D64718" w:rsidRPr="00D6255D" w:rsidRDefault="00D64718" w:rsidP="00127CA2">
            <w:pPr>
              <w:pStyle w:val="ENoteTableText"/>
            </w:pPr>
            <w:r w:rsidRPr="00D6255D">
              <w:t>am No 138, 2000</w:t>
            </w:r>
            <w:r w:rsidR="0014257C" w:rsidRPr="00D6255D">
              <w:t>; 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194A</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194B</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194C</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194D</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194E</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194F</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194G</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r w:rsidRPr="00D6255D">
              <w:t>s 194H</w:t>
            </w:r>
            <w:r w:rsidRPr="00D6255D">
              <w:tab/>
            </w:r>
          </w:p>
        </w:tc>
        <w:tc>
          <w:tcPr>
            <w:tcW w:w="4652" w:type="dxa"/>
            <w:shd w:val="clear" w:color="auto" w:fill="auto"/>
          </w:tcPr>
          <w:p w:rsidR="003D5A2C" w:rsidRPr="00D6255D" w:rsidRDefault="003D5A2C"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195</w:t>
            </w:r>
            <w:r w:rsidRPr="00D6255D">
              <w:tab/>
            </w:r>
          </w:p>
        </w:tc>
        <w:tc>
          <w:tcPr>
            <w:tcW w:w="4652" w:type="dxa"/>
            <w:shd w:val="clear" w:color="auto" w:fill="auto"/>
          </w:tcPr>
          <w:p w:rsidR="00D64718" w:rsidRPr="00D6255D" w:rsidRDefault="00D64718">
            <w:pPr>
              <w:pStyle w:val="ENoteTableText"/>
            </w:pPr>
            <w:r w:rsidRPr="00D6255D">
              <w:t>am No 45, 2000; No 30, 2003; No 118, 2007; No 53, 2008; No 25,</w:t>
            </w:r>
            <w:r w:rsidR="006451A3" w:rsidRPr="00D6255D">
              <w:t xml:space="preserve"> 2011; No</w:t>
            </w:r>
            <w:r w:rsidRPr="00D6255D">
              <w:t xml:space="preserve"> 79</w:t>
            </w:r>
            <w:r w:rsidR="006451A3" w:rsidRPr="00D6255D">
              <w:t>, 2011;</w:t>
            </w:r>
            <w:r w:rsidRPr="00D6255D">
              <w:t xml:space="preserve"> </w:t>
            </w:r>
            <w:r w:rsidR="006451A3" w:rsidRPr="00D6255D">
              <w:t>No</w:t>
            </w:r>
            <w:r w:rsidRPr="00D6255D">
              <w:t xml:space="preserve"> 120, 2011</w:t>
            </w:r>
            <w:r w:rsidR="0039537F" w:rsidRPr="00D6255D">
              <w:t xml:space="preserve">; </w:t>
            </w:r>
            <w:r w:rsidR="0039537F" w:rsidRPr="00D6255D">
              <w:rPr>
                <w:u w:val="single"/>
              </w:rPr>
              <w:t>No 22, 2017</w:t>
            </w:r>
          </w:p>
        </w:tc>
      </w:tr>
      <w:tr w:rsidR="003D5A2C" w:rsidRPr="00D6255D" w:rsidTr="0072733A">
        <w:trPr>
          <w:cantSplit/>
        </w:trPr>
        <w:tc>
          <w:tcPr>
            <w:tcW w:w="2436" w:type="dxa"/>
            <w:shd w:val="clear" w:color="auto" w:fill="auto"/>
          </w:tcPr>
          <w:p w:rsidR="003D5A2C" w:rsidRPr="00D6255D" w:rsidRDefault="003D5A2C" w:rsidP="00753CFA">
            <w:pPr>
              <w:pStyle w:val="ENoteTableText"/>
              <w:tabs>
                <w:tab w:val="center" w:leader="dot" w:pos="2268"/>
              </w:tabs>
            </w:pPr>
          </w:p>
        </w:tc>
        <w:tc>
          <w:tcPr>
            <w:tcW w:w="4652" w:type="dxa"/>
            <w:shd w:val="clear" w:color="auto" w:fill="auto"/>
          </w:tcPr>
          <w:p w:rsidR="003D5A2C" w:rsidRPr="00D6255D" w:rsidRDefault="003D5A2C" w:rsidP="00127CA2">
            <w:pPr>
              <w:pStyle w:val="ENoteTableText"/>
            </w:pPr>
            <w:r w:rsidRPr="00D6255D">
              <w:t xml:space="preserve">rep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753CFA">
            <w:pPr>
              <w:pStyle w:val="ENoteTableText"/>
              <w:tabs>
                <w:tab w:val="center" w:leader="dot" w:pos="2268"/>
              </w:tabs>
              <w:rPr>
                <w:b/>
              </w:rPr>
            </w:pPr>
            <w:r w:rsidRPr="00D6255D">
              <w:rPr>
                <w:b/>
              </w:rPr>
              <w:t>Division</w:t>
            </w:r>
            <w:r w:rsidR="00D6255D">
              <w:rPr>
                <w:b/>
              </w:rPr>
              <w:t> </w:t>
            </w:r>
            <w:r w:rsidRPr="00D6255D">
              <w:rPr>
                <w:b/>
              </w:rPr>
              <w:t>2</w:t>
            </w:r>
          </w:p>
        </w:tc>
        <w:tc>
          <w:tcPr>
            <w:tcW w:w="4652" w:type="dxa"/>
            <w:shd w:val="clear" w:color="auto" w:fill="auto"/>
          </w:tcPr>
          <w:p w:rsidR="00A364D2" w:rsidRPr="00D6255D" w:rsidRDefault="00A364D2"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195A</w:t>
            </w:r>
            <w:r w:rsidRPr="00D6255D">
              <w:tab/>
            </w:r>
          </w:p>
        </w:tc>
        <w:tc>
          <w:tcPr>
            <w:tcW w:w="4652" w:type="dxa"/>
            <w:shd w:val="clear" w:color="auto" w:fill="auto"/>
          </w:tcPr>
          <w:p w:rsidR="00D64718" w:rsidRPr="00D6255D" w:rsidRDefault="00D64718" w:rsidP="00127CA2">
            <w:pPr>
              <w:pStyle w:val="ENoteTableText"/>
            </w:pPr>
            <w:r w:rsidRPr="00D6255D">
              <w:t>ad No 50, 2009</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79, 2011</w:t>
            </w:r>
          </w:p>
        </w:tc>
      </w:tr>
      <w:tr w:rsidR="00743BD4" w:rsidRPr="00D6255D" w:rsidTr="0072733A">
        <w:trPr>
          <w:cantSplit/>
        </w:trPr>
        <w:tc>
          <w:tcPr>
            <w:tcW w:w="2436" w:type="dxa"/>
            <w:shd w:val="clear" w:color="auto" w:fill="auto"/>
          </w:tcPr>
          <w:p w:rsidR="00743BD4" w:rsidRPr="00D6255D" w:rsidRDefault="00743BD4" w:rsidP="007B25BF">
            <w:pPr>
              <w:pStyle w:val="ENoteTableText"/>
            </w:pPr>
          </w:p>
        </w:tc>
        <w:tc>
          <w:tcPr>
            <w:tcW w:w="4652" w:type="dxa"/>
            <w:shd w:val="clear" w:color="auto" w:fill="auto"/>
          </w:tcPr>
          <w:p w:rsidR="00743BD4" w:rsidRPr="00D6255D" w:rsidRDefault="00743BD4" w:rsidP="00127CA2">
            <w:pPr>
              <w:pStyle w:val="ENoteTableText"/>
            </w:pPr>
            <w:r w:rsidRPr="00D6255D">
              <w:t>r</w:t>
            </w:r>
            <w:r w:rsidR="00A364D2" w:rsidRPr="00D6255D">
              <w:t>s</w:t>
            </w:r>
            <w:r w:rsidRPr="00D6255D">
              <w:t xml:space="preserve">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195B</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195C</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195D</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195E</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195F</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195G</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A364D2" w:rsidRPr="00D6255D" w:rsidTr="0072733A">
        <w:trPr>
          <w:cantSplit/>
        </w:trPr>
        <w:tc>
          <w:tcPr>
            <w:tcW w:w="2436" w:type="dxa"/>
            <w:shd w:val="clear" w:color="auto" w:fill="auto"/>
          </w:tcPr>
          <w:p w:rsidR="00A364D2" w:rsidRPr="00D6255D" w:rsidRDefault="00A364D2" w:rsidP="00A8797A">
            <w:pPr>
              <w:pStyle w:val="ENoteTableText"/>
              <w:tabs>
                <w:tab w:val="center" w:leader="dot" w:pos="2268"/>
              </w:tabs>
            </w:pPr>
            <w:r w:rsidRPr="00D6255D">
              <w:t>s 195H</w:t>
            </w:r>
            <w:r w:rsidRPr="00D6255D">
              <w:tab/>
            </w:r>
          </w:p>
        </w:tc>
        <w:tc>
          <w:tcPr>
            <w:tcW w:w="4652" w:type="dxa"/>
            <w:shd w:val="clear" w:color="auto" w:fill="auto"/>
          </w:tcPr>
          <w:p w:rsidR="00A364D2" w:rsidRPr="00D6255D" w:rsidRDefault="00A364D2"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196</w:t>
            </w:r>
            <w:r w:rsidRPr="00D6255D">
              <w:tab/>
            </w:r>
          </w:p>
        </w:tc>
        <w:tc>
          <w:tcPr>
            <w:tcW w:w="4652" w:type="dxa"/>
            <w:shd w:val="clear" w:color="auto" w:fill="auto"/>
          </w:tcPr>
          <w:p w:rsidR="00D64718" w:rsidRPr="00D6255D" w:rsidRDefault="00D64718">
            <w:pPr>
              <w:pStyle w:val="ENoteTableText"/>
            </w:pPr>
            <w:r w:rsidRPr="00D6255D">
              <w:t>am No 45, 2000; No 53, 2008; No 79</w:t>
            </w:r>
            <w:r w:rsidR="00743BD4" w:rsidRPr="00D6255D">
              <w:t>, 2011;</w:t>
            </w:r>
            <w:r w:rsidRPr="00D6255D">
              <w:t xml:space="preserve"> </w:t>
            </w:r>
            <w:r w:rsidR="00743BD4" w:rsidRPr="00D6255D">
              <w:t>No</w:t>
            </w:r>
            <w:r w:rsidRPr="00D6255D">
              <w:t xml:space="preserve"> 120, 2011</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rPr>
                <w:b/>
              </w:rPr>
            </w:pPr>
            <w:r w:rsidRPr="00D6255D">
              <w:rPr>
                <w:b/>
              </w:rPr>
              <w:t>Division</w:t>
            </w:r>
            <w:r w:rsidR="00D6255D">
              <w:rPr>
                <w:b/>
              </w:rPr>
              <w:t> </w:t>
            </w:r>
            <w:r w:rsidRPr="00D6255D">
              <w:rPr>
                <w:b/>
              </w:rPr>
              <w:t>3</w:t>
            </w:r>
          </w:p>
        </w:tc>
        <w:tc>
          <w:tcPr>
            <w:tcW w:w="4652" w:type="dxa"/>
            <w:shd w:val="clear" w:color="auto" w:fill="auto"/>
          </w:tcPr>
          <w:p w:rsidR="00F71581" w:rsidRPr="00D6255D" w:rsidRDefault="00F71581"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196A</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r</w:t>
            </w:r>
            <w:r w:rsidR="00F71581" w:rsidRPr="00D6255D">
              <w:t>s</w:t>
            </w:r>
            <w:r w:rsidRPr="00D6255D">
              <w:t xml:space="preserve">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196B</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196C</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197</w:t>
            </w:r>
            <w:r w:rsidRPr="00D6255D">
              <w:tab/>
            </w:r>
          </w:p>
        </w:tc>
        <w:tc>
          <w:tcPr>
            <w:tcW w:w="4652" w:type="dxa"/>
            <w:shd w:val="clear" w:color="auto" w:fill="auto"/>
          </w:tcPr>
          <w:p w:rsidR="00D64718" w:rsidRPr="00D6255D" w:rsidRDefault="00D64718" w:rsidP="00127CA2">
            <w:pPr>
              <w:pStyle w:val="ENoteTableText"/>
            </w:pPr>
            <w:r w:rsidRPr="00D6255D">
              <w:t>am No 53, 2008</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rPr>
                <w:b/>
              </w:rPr>
            </w:pPr>
            <w:r w:rsidRPr="00D6255D">
              <w:rPr>
                <w:b/>
              </w:rPr>
              <w:t>Division</w:t>
            </w:r>
            <w:r w:rsidR="00D6255D">
              <w:rPr>
                <w:b/>
              </w:rPr>
              <w:t> </w:t>
            </w:r>
            <w:r w:rsidRPr="00D6255D">
              <w:rPr>
                <w:b/>
              </w:rPr>
              <w:t>4</w:t>
            </w:r>
          </w:p>
        </w:tc>
        <w:tc>
          <w:tcPr>
            <w:tcW w:w="4652" w:type="dxa"/>
            <w:shd w:val="clear" w:color="auto" w:fill="auto"/>
          </w:tcPr>
          <w:p w:rsidR="00F71581" w:rsidRPr="00D6255D" w:rsidRDefault="00F71581" w:rsidP="00127CA2">
            <w:pPr>
              <w:pStyle w:val="ENoteTableText"/>
            </w:pP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197A</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197B</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197C</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197D</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197E</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197F</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197G</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197H</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197J</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197K</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198</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rPr>
                <w:b/>
              </w:rPr>
            </w:pPr>
            <w:r w:rsidRPr="00D6255D">
              <w:rPr>
                <w:b/>
              </w:rPr>
              <w:t>Division</w:t>
            </w:r>
            <w:r w:rsidR="00D6255D">
              <w:rPr>
                <w:b/>
              </w:rPr>
              <w:t> </w:t>
            </w:r>
            <w:r w:rsidRPr="00D6255D">
              <w:rPr>
                <w:b/>
              </w:rPr>
              <w:t>5</w:t>
            </w:r>
          </w:p>
        </w:tc>
        <w:tc>
          <w:tcPr>
            <w:tcW w:w="4652" w:type="dxa"/>
            <w:shd w:val="clear" w:color="auto" w:fill="auto"/>
          </w:tcPr>
          <w:p w:rsidR="00F71581" w:rsidRPr="00D6255D" w:rsidRDefault="00F71581" w:rsidP="00127CA2">
            <w:pPr>
              <w:pStyle w:val="ENoteTableText"/>
            </w:pP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198A</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198B</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198C</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199</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rPr>
                <w:b/>
              </w:rPr>
            </w:pPr>
            <w:r w:rsidRPr="00D6255D">
              <w:rPr>
                <w:b/>
              </w:rPr>
              <w:t>Division</w:t>
            </w:r>
            <w:r w:rsidR="00D6255D">
              <w:rPr>
                <w:b/>
              </w:rPr>
              <w:t> </w:t>
            </w:r>
            <w:r w:rsidRPr="00D6255D">
              <w:rPr>
                <w:b/>
              </w:rPr>
              <w:t>6</w:t>
            </w:r>
          </w:p>
        </w:tc>
        <w:tc>
          <w:tcPr>
            <w:tcW w:w="4652" w:type="dxa"/>
            <w:shd w:val="clear" w:color="auto" w:fill="auto"/>
          </w:tcPr>
          <w:p w:rsidR="00F71581" w:rsidRPr="00D6255D" w:rsidRDefault="00F71581" w:rsidP="00127CA2">
            <w:pPr>
              <w:pStyle w:val="ENoteTableText"/>
            </w:pPr>
          </w:p>
        </w:tc>
      </w:tr>
      <w:tr w:rsidR="0014257C" w:rsidRPr="00D6255D" w:rsidTr="0072733A">
        <w:trPr>
          <w:cantSplit/>
        </w:trPr>
        <w:tc>
          <w:tcPr>
            <w:tcW w:w="2436" w:type="dxa"/>
            <w:shd w:val="clear" w:color="auto" w:fill="auto"/>
          </w:tcPr>
          <w:p w:rsidR="0014257C" w:rsidRPr="00D6255D" w:rsidRDefault="0014257C" w:rsidP="00753CFA">
            <w:pPr>
              <w:pStyle w:val="ENoteTableText"/>
              <w:tabs>
                <w:tab w:val="center" w:leader="dot" w:pos="2268"/>
              </w:tabs>
            </w:pPr>
            <w:r w:rsidRPr="00D6255D">
              <w:t>s 199A</w:t>
            </w:r>
            <w:r w:rsidRPr="00D6255D">
              <w:tab/>
            </w:r>
          </w:p>
        </w:tc>
        <w:tc>
          <w:tcPr>
            <w:tcW w:w="4652" w:type="dxa"/>
            <w:shd w:val="clear" w:color="auto" w:fill="auto"/>
          </w:tcPr>
          <w:p w:rsidR="0014257C" w:rsidRPr="00D6255D" w:rsidRDefault="0014257C" w:rsidP="00127CA2">
            <w:pPr>
              <w:pStyle w:val="ENoteTableText"/>
            </w:pPr>
            <w:r w:rsidRPr="00D6255D">
              <w:t>ad No 22, 2017</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r</w:t>
            </w:r>
            <w:r w:rsidR="00F71581" w:rsidRPr="00D6255D">
              <w:t>s</w:t>
            </w:r>
            <w:r w:rsidRPr="00D6255D">
              <w:t xml:space="preserve">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199B</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199C</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199D</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199E</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199F</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F71581" w:rsidRPr="00D6255D" w:rsidTr="0072733A">
        <w:trPr>
          <w:cantSplit/>
        </w:trPr>
        <w:tc>
          <w:tcPr>
            <w:tcW w:w="2436" w:type="dxa"/>
            <w:shd w:val="clear" w:color="auto" w:fill="auto"/>
          </w:tcPr>
          <w:p w:rsidR="00F71581" w:rsidRPr="00D6255D" w:rsidRDefault="00F71581" w:rsidP="00753CFA">
            <w:pPr>
              <w:pStyle w:val="ENoteTableText"/>
              <w:tabs>
                <w:tab w:val="center" w:leader="dot" w:pos="2268"/>
              </w:tabs>
            </w:pPr>
            <w:r w:rsidRPr="00D6255D">
              <w:t>s 199G</w:t>
            </w:r>
            <w:r w:rsidRPr="00D6255D">
              <w:tab/>
            </w:r>
          </w:p>
        </w:tc>
        <w:tc>
          <w:tcPr>
            <w:tcW w:w="4652" w:type="dxa"/>
            <w:shd w:val="clear" w:color="auto" w:fill="auto"/>
          </w:tcPr>
          <w:p w:rsidR="00F71581" w:rsidRPr="00D6255D" w:rsidRDefault="00F7158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200</w:t>
            </w:r>
            <w:r w:rsidRPr="00D6255D">
              <w:tab/>
            </w:r>
          </w:p>
        </w:tc>
        <w:tc>
          <w:tcPr>
            <w:tcW w:w="4652" w:type="dxa"/>
            <w:shd w:val="clear" w:color="auto" w:fill="auto"/>
          </w:tcPr>
          <w:p w:rsidR="00D64718" w:rsidRPr="00D6255D" w:rsidRDefault="00D64718" w:rsidP="00127CA2">
            <w:pPr>
              <w:pStyle w:val="ENoteTableText"/>
            </w:pPr>
            <w:r w:rsidRPr="00D6255D">
              <w:t>am No 108, 2006; No 118, 2007; No 53, 2008; No 25, 2011</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F71581" w:rsidRPr="00D6255D" w:rsidTr="0072733A">
        <w:trPr>
          <w:cantSplit/>
        </w:trPr>
        <w:tc>
          <w:tcPr>
            <w:tcW w:w="2436" w:type="dxa"/>
            <w:shd w:val="clear" w:color="auto" w:fill="auto"/>
          </w:tcPr>
          <w:p w:rsidR="00F71581" w:rsidRPr="00D6255D" w:rsidRDefault="005A2A51" w:rsidP="00753CFA">
            <w:pPr>
              <w:pStyle w:val="ENoteTableText"/>
              <w:tabs>
                <w:tab w:val="center" w:leader="dot" w:pos="2268"/>
              </w:tabs>
              <w:rPr>
                <w:b/>
              </w:rPr>
            </w:pPr>
            <w:r w:rsidRPr="00D6255D">
              <w:rPr>
                <w:b/>
              </w:rPr>
              <w:t>Part</w:t>
            </w:r>
            <w:r w:rsidR="00D6255D">
              <w:rPr>
                <w:b/>
              </w:rPr>
              <w:t> </w:t>
            </w:r>
            <w:r w:rsidRPr="00D6255D">
              <w:rPr>
                <w:b/>
              </w:rPr>
              <w:t>8A</w:t>
            </w:r>
          </w:p>
        </w:tc>
        <w:tc>
          <w:tcPr>
            <w:tcW w:w="4652" w:type="dxa"/>
            <w:shd w:val="clear" w:color="auto" w:fill="auto"/>
          </w:tcPr>
          <w:p w:rsidR="00F71581" w:rsidRPr="00D6255D" w:rsidRDefault="00F71581" w:rsidP="00127CA2">
            <w:pPr>
              <w:pStyle w:val="ENoteTableText"/>
            </w:pP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lastRenderedPageBreak/>
              <w:t>Part</w:t>
            </w:r>
            <w:r w:rsidR="00D6255D">
              <w:t> </w:t>
            </w:r>
            <w:r w:rsidRPr="00D6255D">
              <w:t>8A</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1</w:t>
            </w:r>
          </w:p>
        </w:tc>
        <w:tc>
          <w:tcPr>
            <w:tcW w:w="4652" w:type="dxa"/>
            <w:shd w:val="clear" w:color="auto" w:fill="auto"/>
          </w:tcPr>
          <w:p w:rsidR="005A2A51" w:rsidRPr="00D6255D" w:rsidRDefault="005A2A51" w:rsidP="00127CA2">
            <w:pPr>
              <w:pStyle w:val="ENoteTableText"/>
            </w:pP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200A</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200B</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200C</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200D</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201</w:t>
            </w:r>
            <w:r w:rsidRPr="00D6255D">
              <w:tab/>
            </w:r>
          </w:p>
        </w:tc>
        <w:tc>
          <w:tcPr>
            <w:tcW w:w="4652" w:type="dxa"/>
            <w:shd w:val="clear" w:color="auto" w:fill="auto"/>
          </w:tcPr>
          <w:p w:rsidR="00D64718" w:rsidRPr="00D6255D" w:rsidRDefault="00D64718" w:rsidP="00127CA2">
            <w:pPr>
              <w:pStyle w:val="ENoteTableText"/>
            </w:pPr>
            <w:r w:rsidRPr="00D6255D">
              <w:t>am No 118, 2007; No 25, 2011</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2</w:t>
            </w:r>
          </w:p>
        </w:tc>
        <w:tc>
          <w:tcPr>
            <w:tcW w:w="4652" w:type="dxa"/>
            <w:shd w:val="clear" w:color="auto" w:fill="auto"/>
          </w:tcPr>
          <w:p w:rsidR="005A2A51" w:rsidRPr="00D6255D" w:rsidRDefault="005A2A51"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201A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r</w:t>
            </w:r>
            <w:r w:rsidR="005A2A51" w:rsidRPr="00D6255D">
              <w:t>s</w:t>
            </w:r>
            <w:r w:rsidRPr="00D6255D">
              <w:t xml:space="preserve">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201B</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743BD4" w:rsidRPr="00D6255D" w:rsidTr="0072733A">
        <w:trPr>
          <w:cantSplit/>
        </w:trPr>
        <w:tc>
          <w:tcPr>
            <w:tcW w:w="2436" w:type="dxa"/>
            <w:shd w:val="clear" w:color="auto" w:fill="auto"/>
          </w:tcPr>
          <w:p w:rsidR="00743BD4" w:rsidRPr="00D6255D" w:rsidRDefault="00743BD4" w:rsidP="007B25BF">
            <w:pPr>
              <w:pStyle w:val="ENoteTableText"/>
            </w:pPr>
          </w:p>
        </w:tc>
        <w:tc>
          <w:tcPr>
            <w:tcW w:w="4652" w:type="dxa"/>
            <w:shd w:val="clear" w:color="auto" w:fill="auto"/>
          </w:tcPr>
          <w:p w:rsidR="00743BD4" w:rsidRPr="00D6255D" w:rsidRDefault="00743BD4" w:rsidP="00127CA2">
            <w:pPr>
              <w:pStyle w:val="ENoteTableText"/>
            </w:pPr>
            <w:r w:rsidRPr="00D6255D">
              <w:t>r</w:t>
            </w:r>
            <w:r w:rsidR="005A2A51" w:rsidRPr="00D6255D">
              <w:t>s</w:t>
            </w:r>
            <w:r w:rsidRPr="00D6255D">
              <w:t xml:space="preserve">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A8797A">
            <w:pPr>
              <w:pStyle w:val="ENoteTableText"/>
              <w:tabs>
                <w:tab w:val="center" w:leader="dot" w:pos="2268"/>
              </w:tabs>
            </w:pPr>
            <w:r w:rsidRPr="00D6255D">
              <w:t>s 201C</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A7758D">
            <w:pPr>
              <w:pStyle w:val="ENoteTableText"/>
              <w:tabs>
                <w:tab w:val="center" w:leader="dot" w:pos="2268"/>
              </w:tabs>
            </w:pPr>
            <w:r w:rsidRPr="00D6255D">
              <w:t>s 201D</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A7758D">
            <w:pPr>
              <w:pStyle w:val="ENoteTableText"/>
              <w:tabs>
                <w:tab w:val="center" w:leader="dot" w:pos="2268"/>
              </w:tabs>
            </w:pPr>
            <w:r w:rsidRPr="00D6255D">
              <w:t>s 201E</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202</w:t>
            </w:r>
            <w:r w:rsidRPr="00D6255D">
              <w:tab/>
            </w:r>
          </w:p>
        </w:tc>
        <w:tc>
          <w:tcPr>
            <w:tcW w:w="4652" w:type="dxa"/>
            <w:shd w:val="clear" w:color="auto" w:fill="auto"/>
          </w:tcPr>
          <w:p w:rsidR="00D64718" w:rsidRPr="00D6255D" w:rsidRDefault="00D64718" w:rsidP="00127CA2">
            <w:pPr>
              <w:pStyle w:val="ENoteTableText"/>
            </w:pPr>
            <w:r w:rsidRPr="00D6255D">
              <w:t>am No 30, 2003;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3</w:t>
            </w:r>
          </w:p>
        </w:tc>
        <w:tc>
          <w:tcPr>
            <w:tcW w:w="4652" w:type="dxa"/>
            <w:shd w:val="clear" w:color="auto" w:fill="auto"/>
          </w:tcPr>
          <w:p w:rsidR="005A2A51" w:rsidRPr="00D6255D" w:rsidRDefault="005A2A51" w:rsidP="00127CA2">
            <w:pPr>
              <w:pStyle w:val="ENoteTableText"/>
            </w:pP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202A</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202B</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202C</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202D</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203</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4</w:t>
            </w:r>
          </w:p>
        </w:tc>
        <w:tc>
          <w:tcPr>
            <w:tcW w:w="4652" w:type="dxa"/>
            <w:shd w:val="clear" w:color="auto" w:fill="auto"/>
          </w:tcPr>
          <w:p w:rsidR="005A2A51" w:rsidRPr="00D6255D" w:rsidRDefault="005A2A51" w:rsidP="00127CA2">
            <w:pPr>
              <w:pStyle w:val="ENoteTableText"/>
            </w:pP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203A</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203B</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203C</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203D</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204</w:t>
            </w:r>
            <w:r w:rsidRPr="00D6255D">
              <w:tab/>
            </w:r>
          </w:p>
        </w:tc>
        <w:tc>
          <w:tcPr>
            <w:tcW w:w="4652" w:type="dxa"/>
            <w:shd w:val="clear" w:color="auto" w:fill="auto"/>
          </w:tcPr>
          <w:p w:rsidR="00D64718" w:rsidRPr="00D6255D" w:rsidRDefault="00D64718" w:rsidP="00127CA2">
            <w:pPr>
              <w:pStyle w:val="ENoteTableText"/>
            </w:pPr>
            <w:r w:rsidRPr="00D6255D">
              <w:t>am No 53, 2008</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5</w:t>
            </w:r>
          </w:p>
        </w:tc>
        <w:tc>
          <w:tcPr>
            <w:tcW w:w="4652" w:type="dxa"/>
            <w:shd w:val="clear" w:color="auto" w:fill="auto"/>
          </w:tcPr>
          <w:p w:rsidR="005A2A51" w:rsidRPr="00D6255D" w:rsidRDefault="005A2A51"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204A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CE6335">
            <w:pPr>
              <w:pStyle w:val="ENoteTableText"/>
            </w:pPr>
            <w:r w:rsidRPr="00D6255D">
              <w:t>r</w:t>
            </w:r>
            <w:r w:rsidR="005A2A51" w:rsidRPr="00D6255D">
              <w:t>s</w:t>
            </w:r>
            <w:r w:rsidRPr="00D6255D">
              <w:t xml:space="preserve">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204B</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204C</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204D</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204E</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204F</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204G</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204H</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204J</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204K</w:t>
            </w:r>
            <w:r w:rsidRPr="00D6255D">
              <w:tab/>
            </w:r>
          </w:p>
        </w:tc>
        <w:tc>
          <w:tcPr>
            <w:tcW w:w="4652" w:type="dxa"/>
            <w:shd w:val="clear" w:color="auto" w:fill="auto"/>
          </w:tcPr>
          <w:p w:rsidR="005A2A51" w:rsidRPr="00D6255D" w:rsidRDefault="005A2A51" w:rsidP="00A7758D">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205</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rPr>
                <w:b/>
              </w:rPr>
            </w:pPr>
            <w:r w:rsidRPr="00D6255D">
              <w:rPr>
                <w:b/>
              </w:rPr>
              <w:t>Division</w:t>
            </w:r>
            <w:r w:rsidR="00D6255D">
              <w:rPr>
                <w:b/>
              </w:rPr>
              <w:t> </w:t>
            </w:r>
            <w:r w:rsidRPr="00D6255D">
              <w:rPr>
                <w:b/>
              </w:rPr>
              <w:t>6</w:t>
            </w:r>
          </w:p>
        </w:tc>
        <w:tc>
          <w:tcPr>
            <w:tcW w:w="4652" w:type="dxa"/>
            <w:shd w:val="clear" w:color="auto" w:fill="auto"/>
          </w:tcPr>
          <w:p w:rsidR="005A2A51" w:rsidRPr="00D6255D" w:rsidRDefault="005A2A51" w:rsidP="00127CA2">
            <w:pPr>
              <w:pStyle w:val="ENoteTableText"/>
            </w:pP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205A</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5A2A51" w:rsidRPr="00D6255D" w:rsidTr="0072733A">
        <w:trPr>
          <w:cantSplit/>
        </w:trPr>
        <w:tc>
          <w:tcPr>
            <w:tcW w:w="2436" w:type="dxa"/>
            <w:shd w:val="clear" w:color="auto" w:fill="auto"/>
          </w:tcPr>
          <w:p w:rsidR="005A2A51" w:rsidRPr="00D6255D" w:rsidRDefault="005A2A51" w:rsidP="00753CFA">
            <w:pPr>
              <w:pStyle w:val="ENoteTableText"/>
              <w:tabs>
                <w:tab w:val="center" w:leader="dot" w:pos="2268"/>
              </w:tabs>
            </w:pPr>
            <w:r w:rsidRPr="00D6255D">
              <w:t>s 205B</w:t>
            </w:r>
            <w:r w:rsidRPr="00D6255D">
              <w:tab/>
            </w:r>
          </w:p>
        </w:tc>
        <w:tc>
          <w:tcPr>
            <w:tcW w:w="4652" w:type="dxa"/>
            <w:shd w:val="clear" w:color="auto" w:fill="auto"/>
          </w:tcPr>
          <w:p w:rsidR="005A2A51" w:rsidRPr="00D6255D" w:rsidRDefault="005A2A51"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206</w:t>
            </w:r>
            <w:r w:rsidRPr="00D6255D">
              <w:tab/>
            </w:r>
          </w:p>
        </w:tc>
        <w:tc>
          <w:tcPr>
            <w:tcW w:w="4652" w:type="dxa"/>
            <w:shd w:val="clear" w:color="auto" w:fill="auto"/>
          </w:tcPr>
          <w:p w:rsidR="00D64718" w:rsidRPr="00D6255D" w:rsidRDefault="00D64718" w:rsidP="00C63BBF">
            <w:pPr>
              <w:pStyle w:val="ENoteTableText"/>
            </w:pPr>
            <w:r w:rsidRPr="00D6255D">
              <w:t>am No 36, 2006; No 108, 2006; No 53, 2008</w:t>
            </w:r>
            <w:r w:rsidR="001B38AA" w:rsidRPr="00D6255D">
              <w:t>; No 126, 2015</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C63BBF">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207</w:t>
            </w:r>
            <w:r w:rsidRPr="00D6255D">
              <w:tab/>
            </w:r>
          </w:p>
        </w:tc>
        <w:tc>
          <w:tcPr>
            <w:tcW w:w="4652" w:type="dxa"/>
            <w:shd w:val="clear" w:color="auto" w:fill="auto"/>
          </w:tcPr>
          <w:p w:rsidR="00D64718" w:rsidRPr="00D6255D" w:rsidRDefault="00D64718" w:rsidP="00127CA2">
            <w:pPr>
              <w:pStyle w:val="ENoteTableText"/>
            </w:pPr>
            <w:r w:rsidRPr="00D6255D">
              <w:t>am No 53, 2008</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207A</w:t>
            </w:r>
            <w:r w:rsidRPr="00D6255D">
              <w:tab/>
            </w:r>
          </w:p>
        </w:tc>
        <w:tc>
          <w:tcPr>
            <w:tcW w:w="4652" w:type="dxa"/>
            <w:shd w:val="clear" w:color="auto" w:fill="auto"/>
          </w:tcPr>
          <w:p w:rsidR="00D64718" w:rsidRPr="00D6255D" w:rsidRDefault="00D64718" w:rsidP="00127CA2">
            <w:pPr>
              <w:pStyle w:val="ENoteTableText"/>
            </w:pPr>
            <w:r w:rsidRPr="00D6255D">
              <w:t>ad No 36, 2006</w:t>
            </w:r>
          </w:p>
        </w:tc>
      </w:tr>
      <w:tr w:rsidR="00743BD4" w:rsidRPr="00D6255D" w:rsidTr="0072733A">
        <w:trPr>
          <w:cantSplit/>
        </w:trPr>
        <w:tc>
          <w:tcPr>
            <w:tcW w:w="2436" w:type="dxa"/>
            <w:shd w:val="clear" w:color="auto" w:fill="auto"/>
          </w:tcPr>
          <w:p w:rsidR="00743BD4" w:rsidRPr="00D6255D" w:rsidRDefault="00743BD4" w:rsidP="00C63BBF">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s 207B</w:t>
            </w:r>
            <w:r w:rsidRPr="00D6255D">
              <w:tab/>
            </w:r>
          </w:p>
        </w:tc>
        <w:tc>
          <w:tcPr>
            <w:tcW w:w="4652" w:type="dxa"/>
            <w:shd w:val="clear" w:color="auto" w:fill="auto"/>
          </w:tcPr>
          <w:p w:rsidR="00D64718" w:rsidRPr="00D6255D" w:rsidRDefault="00D64718" w:rsidP="00F10BC2">
            <w:pPr>
              <w:pStyle w:val="ENoteTableText"/>
            </w:pPr>
            <w:r w:rsidRPr="00D6255D">
              <w:t>ad No 36, 2006</w:t>
            </w:r>
          </w:p>
        </w:tc>
      </w:tr>
      <w:tr w:rsidR="00743BD4" w:rsidRPr="00D6255D" w:rsidTr="0072733A">
        <w:trPr>
          <w:cantSplit/>
        </w:trPr>
        <w:tc>
          <w:tcPr>
            <w:tcW w:w="2436" w:type="dxa"/>
            <w:shd w:val="clear" w:color="auto" w:fill="auto"/>
          </w:tcPr>
          <w:p w:rsidR="00743BD4" w:rsidRPr="00D6255D" w:rsidRDefault="00743BD4" w:rsidP="00C63BBF">
            <w:pPr>
              <w:pStyle w:val="ENoteTableText"/>
              <w:tabs>
                <w:tab w:val="center" w:leader="dot" w:pos="2268"/>
              </w:tabs>
            </w:pPr>
          </w:p>
        </w:tc>
        <w:tc>
          <w:tcPr>
            <w:tcW w:w="4652" w:type="dxa"/>
            <w:shd w:val="clear" w:color="auto" w:fill="auto"/>
          </w:tcPr>
          <w:p w:rsidR="00743BD4" w:rsidRPr="00D6255D" w:rsidRDefault="00743BD4"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208</w:t>
            </w:r>
            <w:r w:rsidRPr="00D6255D">
              <w:tab/>
            </w:r>
          </w:p>
        </w:tc>
        <w:tc>
          <w:tcPr>
            <w:tcW w:w="4652" w:type="dxa"/>
            <w:shd w:val="clear" w:color="auto" w:fill="auto"/>
          </w:tcPr>
          <w:p w:rsidR="00D64718" w:rsidRPr="00D6255D" w:rsidRDefault="00D64718" w:rsidP="00127CA2">
            <w:pPr>
              <w:pStyle w:val="ENoteTableText"/>
            </w:pPr>
            <w:r w:rsidRPr="00D6255D">
              <w:t>rep No 108, 2006</w:t>
            </w:r>
          </w:p>
        </w:tc>
      </w:tr>
      <w:tr w:rsidR="00D64718" w:rsidRPr="00D6255D" w:rsidTr="0072733A">
        <w:trPr>
          <w:cantSplit/>
        </w:trPr>
        <w:tc>
          <w:tcPr>
            <w:tcW w:w="2436" w:type="dxa"/>
            <w:shd w:val="clear" w:color="auto" w:fill="auto"/>
          </w:tcPr>
          <w:p w:rsidR="00D64718" w:rsidRPr="00D6255D" w:rsidRDefault="00D64718" w:rsidP="00E60B36">
            <w:pPr>
              <w:pStyle w:val="ENoteTableText"/>
              <w:keepNext/>
              <w:keepLines/>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209</w:t>
            </w:r>
            <w:r w:rsidRPr="00D6255D">
              <w:tab/>
            </w:r>
          </w:p>
        </w:tc>
        <w:tc>
          <w:tcPr>
            <w:tcW w:w="4652" w:type="dxa"/>
            <w:shd w:val="clear" w:color="auto" w:fill="auto"/>
          </w:tcPr>
          <w:p w:rsidR="00D64718" w:rsidRPr="00D6255D" w:rsidRDefault="00D64718" w:rsidP="00127CA2">
            <w:pPr>
              <w:pStyle w:val="ENoteTableText"/>
            </w:pPr>
            <w:r w:rsidRPr="00D6255D">
              <w:t>am No 138, 2000</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210</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211</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212</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213</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214</w:t>
            </w:r>
            <w:r w:rsidRPr="00D6255D">
              <w:tab/>
            </w:r>
          </w:p>
        </w:tc>
        <w:tc>
          <w:tcPr>
            <w:tcW w:w="4652" w:type="dxa"/>
            <w:shd w:val="clear" w:color="auto" w:fill="auto"/>
          </w:tcPr>
          <w:p w:rsidR="00D64718" w:rsidRPr="00D6255D" w:rsidRDefault="00D64718" w:rsidP="00127CA2">
            <w:pPr>
              <w:pStyle w:val="ENoteTableText"/>
            </w:pPr>
            <w:r w:rsidRPr="00D6255D">
              <w:t>am No 108, 2006</w:t>
            </w:r>
          </w:p>
        </w:tc>
      </w:tr>
      <w:tr w:rsidR="00743BD4" w:rsidRPr="00D6255D" w:rsidTr="0072733A">
        <w:trPr>
          <w:cantSplit/>
        </w:trPr>
        <w:tc>
          <w:tcPr>
            <w:tcW w:w="2436" w:type="dxa"/>
            <w:shd w:val="clear" w:color="auto" w:fill="auto"/>
          </w:tcPr>
          <w:p w:rsidR="00743BD4" w:rsidRPr="00D6255D" w:rsidRDefault="00743BD4" w:rsidP="00753CFA">
            <w:pPr>
              <w:pStyle w:val="ENoteTableText"/>
              <w:tabs>
                <w:tab w:val="center" w:leader="dot" w:pos="2268"/>
              </w:tabs>
            </w:pPr>
          </w:p>
        </w:tc>
        <w:tc>
          <w:tcPr>
            <w:tcW w:w="4652" w:type="dxa"/>
            <w:shd w:val="clear" w:color="auto" w:fill="auto"/>
          </w:tcPr>
          <w:p w:rsidR="00743BD4" w:rsidRPr="00D6255D" w:rsidRDefault="00743BD4"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215</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216</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217</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A7758D" w:rsidRPr="00D6255D" w:rsidTr="0072733A">
        <w:trPr>
          <w:cantSplit/>
        </w:trPr>
        <w:tc>
          <w:tcPr>
            <w:tcW w:w="2436" w:type="dxa"/>
            <w:shd w:val="clear" w:color="auto" w:fill="auto"/>
          </w:tcPr>
          <w:p w:rsidR="00A7758D" w:rsidRPr="00D6255D" w:rsidRDefault="00A7758D" w:rsidP="00753CFA">
            <w:pPr>
              <w:pStyle w:val="ENoteTableText"/>
              <w:tabs>
                <w:tab w:val="center" w:leader="dot" w:pos="2268"/>
              </w:tabs>
            </w:pPr>
            <w:r w:rsidRPr="00D6255D">
              <w:t>s 218</w:t>
            </w:r>
            <w:r w:rsidRPr="00D6255D">
              <w:tab/>
            </w:r>
          </w:p>
        </w:tc>
        <w:tc>
          <w:tcPr>
            <w:tcW w:w="4652" w:type="dxa"/>
            <w:shd w:val="clear" w:color="auto" w:fill="auto"/>
          </w:tcPr>
          <w:p w:rsidR="00A7758D" w:rsidRPr="00D6255D" w:rsidRDefault="00A7758D"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w:t>
            </w:r>
            <w:r w:rsidRPr="00D6255D">
              <w:tab/>
            </w:r>
          </w:p>
        </w:tc>
        <w:tc>
          <w:tcPr>
            <w:tcW w:w="4652" w:type="dxa"/>
            <w:shd w:val="clear" w:color="auto" w:fill="auto"/>
          </w:tcPr>
          <w:p w:rsidR="00D64718" w:rsidRPr="00D6255D" w:rsidRDefault="00D64718" w:rsidP="00127CA2">
            <w:pPr>
              <w:pStyle w:val="ENoteTableText"/>
            </w:pPr>
            <w:r w:rsidRPr="00D6255D">
              <w:t>rep No 108, 2006</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Part</w:t>
            </w:r>
            <w:r w:rsidR="00D6255D">
              <w:rPr>
                <w:b/>
              </w:rPr>
              <w:t> </w:t>
            </w:r>
            <w:r w:rsidRPr="00D6255D">
              <w:rPr>
                <w:b/>
              </w:rPr>
              <w:t>8A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Part</w:t>
            </w:r>
            <w:r w:rsidR="00D6255D">
              <w:t> </w:t>
            </w:r>
            <w:r w:rsidRPr="00D6255D">
              <w:t>8A heading</w:t>
            </w:r>
            <w:r w:rsidRPr="00D6255D">
              <w:tab/>
            </w:r>
          </w:p>
        </w:tc>
        <w:tc>
          <w:tcPr>
            <w:tcW w:w="4652" w:type="dxa"/>
            <w:shd w:val="clear" w:color="auto" w:fill="auto"/>
          </w:tcPr>
          <w:p w:rsidR="00D64718" w:rsidRPr="00D6255D" w:rsidRDefault="00D64718" w:rsidP="00127CA2">
            <w:pPr>
              <w:pStyle w:val="ENoteTableText"/>
            </w:pPr>
            <w:r w:rsidRPr="00D6255D">
              <w:t>rs No 50, 2009</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r</w:t>
            </w:r>
            <w:r w:rsidR="005A2A51" w:rsidRPr="00D6255D">
              <w:t>ep</w:t>
            </w:r>
            <w:r w:rsidRPr="00D6255D">
              <w:t xml:space="preserve">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Part</w:t>
            </w:r>
            <w:r w:rsidR="00D6255D">
              <w:t> </w:t>
            </w:r>
            <w:r w:rsidRPr="00D6255D">
              <w:t>8A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r</w:t>
            </w:r>
            <w:r w:rsidR="005A2A51" w:rsidRPr="00D6255D">
              <w:t>ep</w:t>
            </w:r>
            <w:r w:rsidRPr="00D6255D">
              <w:t xml:space="preserve">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D050F">
            <w:pPr>
              <w:pStyle w:val="ENoteTableText"/>
              <w:keepNext/>
              <w:keepLines/>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7D050F">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C63BBF">
            <w:pPr>
              <w:pStyle w:val="ENoteTableText"/>
              <w:tabs>
                <w:tab w:val="center" w:leader="dot" w:pos="2268"/>
              </w:tabs>
            </w:pPr>
            <w:r w:rsidRPr="00D6255D">
              <w:t>Division</w:t>
            </w:r>
            <w:r w:rsidR="00D6255D">
              <w:t> </w:t>
            </w:r>
            <w:r w:rsidRPr="00D6255D">
              <w:t>1 heading</w:t>
            </w:r>
            <w:r w:rsidRPr="00D6255D">
              <w:tab/>
            </w:r>
          </w:p>
        </w:tc>
        <w:tc>
          <w:tcPr>
            <w:tcW w:w="4652" w:type="dxa"/>
            <w:shd w:val="clear" w:color="auto" w:fill="auto"/>
          </w:tcPr>
          <w:p w:rsidR="00D64718" w:rsidRPr="00D6255D" w:rsidRDefault="00D64718" w:rsidP="00127CA2">
            <w:pPr>
              <w:pStyle w:val="ENoteTableText"/>
            </w:pPr>
            <w:r w:rsidRPr="00D6255D">
              <w:t>rs No 50, 2009</w:t>
            </w:r>
          </w:p>
        </w:tc>
      </w:tr>
      <w:tr w:rsidR="005A2A51" w:rsidRPr="00D6255D" w:rsidTr="0072733A">
        <w:trPr>
          <w:cantSplit/>
        </w:trPr>
        <w:tc>
          <w:tcPr>
            <w:tcW w:w="2436" w:type="dxa"/>
            <w:shd w:val="clear" w:color="auto" w:fill="auto"/>
          </w:tcPr>
          <w:p w:rsidR="005A2A51" w:rsidRPr="00D6255D" w:rsidRDefault="005A2A51" w:rsidP="00C63BBF">
            <w:pPr>
              <w:pStyle w:val="ENoteTableText"/>
              <w:tabs>
                <w:tab w:val="center" w:leader="dot" w:pos="2268"/>
              </w:tabs>
            </w:pPr>
          </w:p>
        </w:tc>
        <w:tc>
          <w:tcPr>
            <w:tcW w:w="4652" w:type="dxa"/>
            <w:shd w:val="clear" w:color="auto" w:fill="auto"/>
          </w:tcPr>
          <w:p w:rsidR="005A2A51" w:rsidRPr="00D6255D" w:rsidRDefault="005A2A51"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F29E9">
            <w:pPr>
              <w:pStyle w:val="ENoteTableText"/>
              <w:keepNext/>
              <w:keepLines/>
            </w:pPr>
            <w:r w:rsidRPr="00D6255D">
              <w:rPr>
                <w:b/>
              </w:rPr>
              <w:t>Subdivision A</w:t>
            </w:r>
          </w:p>
        </w:tc>
        <w:tc>
          <w:tcPr>
            <w:tcW w:w="4652" w:type="dxa"/>
            <w:shd w:val="clear" w:color="auto" w:fill="auto"/>
          </w:tcPr>
          <w:p w:rsidR="00D64718" w:rsidRPr="00D6255D" w:rsidRDefault="00D64718" w:rsidP="001F29E9">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A heading</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132, 2004; No 150, 2005; No 36, 2006;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34, 2010</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219AC</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 219AD</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 219AE</w:t>
            </w:r>
            <w:r w:rsidRPr="00D6255D">
              <w:tab/>
            </w:r>
          </w:p>
        </w:tc>
        <w:tc>
          <w:tcPr>
            <w:tcW w:w="4652" w:type="dxa"/>
            <w:shd w:val="clear" w:color="auto" w:fill="auto"/>
          </w:tcPr>
          <w:p w:rsidR="00D64718" w:rsidRPr="00D6255D" w:rsidRDefault="00D64718" w:rsidP="00F10BC2">
            <w:pPr>
              <w:pStyle w:val="ENoteTableText"/>
            </w:pPr>
            <w:r w:rsidRPr="00D6255D">
              <w:t>ad No 118, 2007</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219AF</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34, 2010</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219AG</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B</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B heading</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219B</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150, 2005;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79,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219BA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79,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219BB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tabs>
                <w:tab w:val="center" w:leader="dot" w:pos="2268"/>
              </w:tabs>
            </w:pPr>
            <w:r w:rsidRPr="00D6255D">
              <w:t>s 219BC</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219BD</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219C</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219D</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219E</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108, 2006; No 118, 2007;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34, 2010</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C</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C</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219EA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50, 2009</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ad No 25,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219EB</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D</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D heading</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219F</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108, 2006;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219G</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118, 2007;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219GA</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tabs>
                <w:tab w:val="right" w:pos="1213"/>
              </w:tabs>
              <w:ind w:left="1452" w:hanging="1452"/>
            </w:pPr>
            <w:r w:rsidRPr="00D6255D">
              <w:t>am No 169</w:t>
            </w:r>
            <w:r w:rsidR="001929AE" w:rsidRPr="00D6255D">
              <w:t>, 2012;</w:t>
            </w:r>
            <w:r w:rsidRPr="00D6255D">
              <w:t xml:space="preserve"> </w:t>
            </w:r>
            <w:r w:rsidR="001929AE" w:rsidRPr="00D6255D">
              <w:t>No</w:t>
            </w:r>
            <w:r w:rsidRPr="00D6255D">
              <w:t xml:space="preserve"> 197, 2012</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F1470C">
            <w:pPr>
              <w:pStyle w:val="ENoteTableText"/>
              <w:tabs>
                <w:tab w:val="right" w:pos="1213"/>
              </w:tabs>
              <w:ind w:left="1452" w:hanging="1452"/>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219GB</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tabs>
                <w:tab w:val="center" w:leader="dot" w:pos="2268"/>
              </w:tabs>
            </w:pPr>
            <w:r w:rsidRPr="00D6255D">
              <w:t>s 219H</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120,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219J</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53, 2008</w:t>
            </w:r>
          </w:p>
        </w:tc>
      </w:tr>
      <w:tr w:rsidR="00CF027F" w:rsidRPr="00D6255D" w:rsidTr="009A1919">
        <w:trPr>
          <w:cantSplit/>
        </w:trPr>
        <w:tc>
          <w:tcPr>
            <w:tcW w:w="2436" w:type="dxa"/>
            <w:shd w:val="clear" w:color="auto" w:fill="auto"/>
          </w:tcPr>
          <w:p w:rsidR="00CF027F" w:rsidRPr="00D6255D" w:rsidRDefault="00CF027F" w:rsidP="009A1919">
            <w:pPr>
              <w:pStyle w:val="ENoteTableText"/>
            </w:pPr>
          </w:p>
        </w:tc>
        <w:tc>
          <w:tcPr>
            <w:tcW w:w="4652" w:type="dxa"/>
            <w:shd w:val="clear" w:color="auto" w:fill="auto"/>
          </w:tcPr>
          <w:p w:rsidR="00CF027F" w:rsidRPr="00D6255D" w:rsidRDefault="00CF027F" w:rsidP="009A1919">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219K</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118, 2007; No 53, 2008; No 120,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 219KA</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 219KB</w:t>
            </w:r>
            <w:r w:rsidRPr="00D6255D">
              <w:tab/>
            </w:r>
          </w:p>
        </w:tc>
        <w:tc>
          <w:tcPr>
            <w:tcW w:w="4652" w:type="dxa"/>
            <w:shd w:val="clear" w:color="auto" w:fill="auto"/>
          </w:tcPr>
          <w:p w:rsidR="00D64718" w:rsidRPr="00D6255D" w:rsidRDefault="00D64718" w:rsidP="00F10BC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 219KC</w:t>
            </w:r>
            <w:r w:rsidRPr="00D6255D">
              <w:tab/>
            </w:r>
          </w:p>
        </w:tc>
        <w:tc>
          <w:tcPr>
            <w:tcW w:w="4652" w:type="dxa"/>
            <w:shd w:val="clear" w:color="auto" w:fill="auto"/>
          </w:tcPr>
          <w:p w:rsidR="00D64718" w:rsidRPr="00D6255D" w:rsidRDefault="00D64718" w:rsidP="00F10BC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219L</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137, 2001;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219LA</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E</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E heading</w:t>
            </w:r>
            <w:r w:rsidRPr="00D6255D">
              <w:tab/>
            </w:r>
          </w:p>
        </w:tc>
        <w:tc>
          <w:tcPr>
            <w:tcW w:w="4652" w:type="dxa"/>
            <w:shd w:val="clear" w:color="auto" w:fill="auto"/>
          </w:tcPr>
          <w:p w:rsidR="00D64718" w:rsidRPr="00D6255D" w:rsidRDefault="00D64718" w:rsidP="007938A0">
            <w:pPr>
              <w:pStyle w:val="ENoteTableText"/>
            </w:pPr>
            <w:r w:rsidRPr="00D6255D">
              <w:t>ad No </w:t>
            </w:r>
            <w:r w:rsidR="007938A0" w:rsidRPr="00D6255D">
              <w:t>25, 2011</w:t>
            </w:r>
          </w:p>
        </w:tc>
      </w:tr>
      <w:tr w:rsidR="007938A0" w:rsidRPr="00D6255D" w:rsidTr="0072733A">
        <w:trPr>
          <w:cantSplit/>
        </w:trPr>
        <w:tc>
          <w:tcPr>
            <w:tcW w:w="2436" w:type="dxa"/>
            <w:shd w:val="clear" w:color="auto" w:fill="auto"/>
          </w:tcPr>
          <w:p w:rsidR="007938A0" w:rsidRPr="00D6255D" w:rsidRDefault="007938A0" w:rsidP="00F10BC2">
            <w:pPr>
              <w:pStyle w:val="ENoteTableText"/>
              <w:tabs>
                <w:tab w:val="center" w:leader="dot" w:pos="2268"/>
              </w:tabs>
            </w:pPr>
          </w:p>
        </w:tc>
        <w:tc>
          <w:tcPr>
            <w:tcW w:w="4652" w:type="dxa"/>
            <w:shd w:val="clear" w:color="auto" w:fill="auto"/>
          </w:tcPr>
          <w:p w:rsidR="007938A0" w:rsidRPr="00D6255D" w:rsidRDefault="007938A0" w:rsidP="00127CA2">
            <w:pPr>
              <w:pStyle w:val="ENoteTableText"/>
            </w:pPr>
            <w:r w:rsidRPr="00D6255D">
              <w:t>rs No 120,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219M</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50, 2009; No 34, 2010</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219N</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F10BC2">
            <w:pPr>
              <w:pStyle w:val="ENoteTableText"/>
            </w:pPr>
            <w:r w:rsidRPr="00D6255D">
              <w:t>am No 53, 2008; No 34, 2010; No 25, 2011; No 79,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219NA</w:t>
            </w:r>
            <w:r w:rsidRPr="00D6255D">
              <w:tab/>
            </w:r>
          </w:p>
        </w:tc>
        <w:tc>
          <w:tcPr>
            <w:tcW w:w="4652" w:type="dxa"/>
            <w:shd w:val="clear" w:color="auto" w:fill="auto"/>
          </w:tcPr>
          <w:p w:rsidR="00D64718" w:rsidRPr="00D6255D" w:rsidRDefault="00D64718" w:rsidP="00127CA2">
            <w:pPr>
              <w:pStyle w:val="ENoteTableText"/>
            </w:pPr>
            <w:r w:rsidRPr="00D6255D">
              <w:t>ad No 36, 2006</w:t>
            </w:r>
          </w:p>
        </w:tc>
      </w:tr>
      <w:tr w:rsidR="00D64718" w:rsidRPr="00D6255D" w:rsidTr="0072733A">
        <w:trPr>
          <w:cantSplit/>
        </w:trPr>
        <w:tc>
          <w:tcPr>
            <w:tcW w:w="2436" w:type="dxa"/>
            <w:shd w:val="clear" w:color="auto" w:fill="auto"/>
          </w:tcPr>
          <w:p w:rsidR="00D64718" w:rsidRPr="00D6255D" w:rsidRDefault="00D64718" w:rsidP="00F101A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F101A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219NB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219P</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25,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Subdivision F</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Subdivision F</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219PA</w:t>
            </w:r>
            <w:r w:rsidRPr="00D6255D">
              <w:tab/>
            </w:r>
          </w:p>
        </w:tc>
        <w:tc>
          <w:tcPr>
            <w:tcW w:w="4652" w:type="dxa"/>
            <w:shd w:val="clear" w:color="auto" w:fill="auto"/>
          </w:tcPr>
          <w:p w:rsidR="00D64718" w:rsidRPr="00D6255D" w:rsidRDefault="00D64718" w:rsidP="00127CA2">
            <w:pPr>
              <w:pStyle w:val="ENoteTableText"/>
            </w:pPr>
            <w:r w:rsidRPr="00D6255D">
              <w:t>ad No 120, 2011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197, 2012</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D050F">
            <w:pPr>
              <w:pStyle w:val="ENoteTableText"/>
              <w:keepNext/>
              <w:keepLines/>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7D050F">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Division</w:t>
            </w:r>
            <w:r w:rsidR="00D6255D">
              <w:t> </w:t>
            </w:r>
            <w:r w:rsidRPr="00D6255D">
              <w:t>2</w:t>
            </w:r>
            <w:r w:rsidRPr="00D6255D">
              <w:tab/>
            </w:r>
          </w:p>
        </w:tc>
        <w:tc>
          <w:tcPr>
            <w:tcW w:w="4652" w:type="dxa"/>
            <w:shd w:val="clear" w:color="auto" w:fill="auto"/>
          </w:tcPr>
          <w:p w:rsidR="00D64718" w:rsidRPr="00D6255D" w:rsidRDefault="00D64718" w:rsidP="00127CA2">
            <w:pPr>
              <w:pStyle w:val="ENoteTableText"/>
            </w:pPr>
            <w:r w:rsidRPr="00D6255D">
              <w:t>rs No 118, 2007</w:t>
            </w:r>
          </w:p>
        </w:tc>
      </w:tr>
      <w:tr w:rsidR="00427134" w:rsidRPr="00D6255D" w:rsidTr="0072733A">
        <w:trPr>
          <w:cantSplit/>
        </w:trPr>
        <w:tc>
          <w:tcPr>
            <w:tcW w:w="2436" w:type="dxa"/>
            <w:shd w:val="clear" w:color="auto" w:fill="auto"/>
          </w:tcPr>
          <w:p w:rsidR="00427134" w:rsidRPr="00D6255D" w:rsidRDefault="00427134" w:rsidP="00F10BC2">
            <w:pPr>
              <w:pStyle w:val="ENoteTableText"/>
              <w:tabs>
                <w:tab w:val="center" w:leader="dot" w:pos="2268"/>
              </w:tabs>
            </w:pPr>
          </w:p>
        </w:tc>
        <w:tc>
          <w:tcPr>
            <w:tcW w:w="4652" w:type="dxa"/>
            <w:shd w:val="clear" w:color="auto" w:fill="auto"/>
          </w:tcPr>
          <w:p w:rsidR="00427134" w:rsidRPr="00D6255D" w:rsidRDefault="0042713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219Q</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F10BC2">
            <w:pPr>
              <w:pStyle w:val="ENoteTableText"/>
            </w:pPr>
            <w:r w:rsidRPr="00D6255D">
              <w:t>am No 34, 2010; No 25, 2011; No 79, 2011</w:t>
            </w:r>
            <w:r w:rsidR="00F87113" w:rsidRPr="00D6255D">
              <w:t xml:space="preserve">; </w:t>
            </w:r>
            <w:r w:rsidR="00F87113" w:rsidRPr="00D6255D">
              <w:rPr>
                <w:u w:val="single"/>
              </w:rPr>
              <w:t>No 22, 2017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219QA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F10BC2">
            <w:pPr>
              <w:pStyle w:val="ENoteTableText"/>
            </w:pPr>
            <w:r w:rsidRPr="00D6255D">
              <w:t>am No 25, 2011; No 79,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F10BC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219QB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CE6335">
            <w:pPr>
              <w:pStyle w:val="ENoteTableText"/>
            </w:pPr>
            <w:r w:rsidRPr="00D6255D">
              <w:t>am No 53, 2008; No 34, 2010; No 25</w:t>
            </w:r>
            <w:r w:rsidR="00A7758D" w:rsidRPr="00D6255D">
              <w:t>, 2011;</w:t>
            </w:r>
            <w:r w:rsidRPr="00D6255D">
              <w:t xml:space="preserve"> </w:t>
            </w:r>
            <w:r w:rsidR="00A7758D" w:rsidRPr="00D6255D">
              <w:t>No</w:t>
            </w:r>
            <w:r w:rsidRPr="00D6255D">
              <w:t xml:space="preserve"> 79, 2011</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2A</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F10BC2">
            <w:pPr>
              <w:pStyle w:val="ENoteTableText"/>
              <w:tabs>
                <w:tab w:val="center" w:leader="dot" w:pos="2268"/>
              </w:tabs>
            </w:pPr>
            <w:r w:rsidRPr="00D6255D">
              <w:t>Division</w:t>
            </w:r>
            <w:r w:rsidR="00D6255D">
              <w:t> </w:t>
            </w:r>
            <w:r w:rsidRPr="00D6255D">
              <w:t>2A</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F10BC2">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219QC</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25, 2011</w:t>
            </w:r>
            <w:r w:rsidR="00A7758D" w:rsidRPr="00D6255D">
              <w:t xml:space="preserve">; </w:t>
            </w:r>
            <w:r w:rsidR="00A7758D" w:rsidRPr="00D6255D">
              <w:rPr>
                <w:u w:val="single"/>
              </w:rPr>
              <w:t>No 22, 2017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219QD</w:t>
            </w:r>
            <w:r w:rsidRPr="00D6255D">
              <w:tab/>
            </w:r>
          </w:p>
        </w:tc>
        <w:tc>
          <w:tcPr>
            <w:tcW w:w="4652" w:type="dxa"/>
            <w:shd w:val="clear" w:color="auto" w:fill="auto"/>
          </w:tcPr>
          <w:p w:rsidR="00D64718" w:rsidRPr="00D6255D" w:rsidRDefault="00D64718" w:rsidP="00DE4889">
            <w:pPr>
              <w:pStyle w:val="ENoteTableText"/>
            </w:pPr>
            <w:r w:rsidRPr="00D6255D">
              <w:t>ad No 25, 2011</w:t>
            </w:r>
          </w:p>
        </w:tc>
      </w:tr>
      <w:tr w:rsidR="00D64718" w:rsidRPr="00D6255D" w:rsidTr="0072733A">
        <w:trPr>
          <w:cantSplit/>
        </w:trPr>
        <w:tc>
          <w:tcPr>
            <w:tcW w:w="2436" w:type="dxa"/>
            <w:shd w:val="clear" w:color="auto" w:fill="auto"/>
          </w:tcPr>
          <w:p w:rsidR="00D64718" w:rsidRPr="00D6255D" w:rsidRDefault="00D64718" w:rsidP="00DE4889">
            <w:pPr>
              <w:pStyle w:val="ENoteTableText"/>
            </w:pPr>
          </w:p>
        </w:tc>
        <w:tc>
          <w:tcPr>
            <w:tcW w:w="4652" w:type="dxa"/>
            <w:shd w:val="clear" w:color="auto" w:fill="auto"/>
          </w:tcPr>
          <w:p w:rsidR="00D64718" w:rsidRPr="00D6255D" w:rsidRDefault="00D64718" w:rsidP="00DE4889">
            <w:pPr>
              <w:pStyle w:val="ENoteTableText"/>
            </w:pPr>
            <w:r w:rsidRPr="00D6255D">
              <w:t>am No 25, 2011</w:t>
            </w:r>
          </w:p>
        </w:tc>
      </w:tr>
      <w:tr w:rsidR="001929AE" w:rsidRPr="00D6255D" w:rsidTr="0072733A">
        <w:trPr>
          <w:cantSplit/>
        </w:trPr>
        <w:tc>
          <w:tcPr>
            <w:tcW w:w="2436" w:type="dxa"/>
            <w:shd w:val="clear" w:color="auto" w:fill="auto"/>
          </w:tcPr>
          <w:p w:rsidR="001929AE" w:rsidRPr="00D6255D" w:rsidRDefault="001929AE" w:rsidP="00DE4889">
            <w:pPr>
              <w:pStyle w:val="ENoteTableText"/>
            </w:pPr>
          </w:p>
        </w:tc>
        <w:tc>
          <w:tcPr>
            <w:tcW w:w="4652" w:type="dxa"/>
            <w:shd w:val="clear" w:color="auto" w:fill="auto"/>
          </w:tcPr>
          <w:p w:rsidR="001929AE" w:rsidRPr="00D6255D" w:rsidRDefault="001929AE" w:rsidP="00DE4889">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219QE</w:t>
            </w:r>
            <w:r w:rsidRPr="00D6255D">
              <w:tab/>
            </w:r>
          </w:p>
        </w:tc>
        <w:tc>
          <w:tcPr>
            <w:tcW w:w="4652" w:type="dxa"/>
            <w:shd w:val="clear" w:color="auto" w:fill="auto"/>
          </w:tcPr>
          <w:p w:rsidR="00D64718" w:rsidRPr="00D6255D" w:rsidRDefault="00D64718" w:rsidP="00127CA2">
            <w:pPr>
              <w:pStyle w:val="ENoteTableText"/>
            </w:pPr>
            <w:r w:rsidRPr="00D6255D">
              <w:t>ad No 25, 2011</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3</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Division</w:t>
            </w:r>
            <w:r w:rsidR="00D6255D">
              <w:t> </w:t>
            </w:r>
            <w:r w:rsidRPr="00D6255D">
              <w:t>3</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427134" w:rsidRPr="00D6255D" w:rsidTr="0072733A">
        <w:trPr>
          <w:cantSplit/>
        </w:trPr>
        <w:tc>
          <w:tcPr>
            <w:tcW w:w="2436" w:type="dxa"/>
            <w:shd w:val="clear" w:color="auto" w:fill="auto"/>
          </w:tcPr>
          <w:p w:rsidR="00427134" w:rsidRPr="00D6255D" w:rsidRDefault="00427134" w:rsidP="00142619">
            <w:pPr>
              <w:pStyle w:val="ENoteTableText"/>
              <w:tabs>
                <w:tab w:val="center" w:leader="dot" w:pos="2268"/>
              </w:tabs>
            </w:pPr>
          </w:p>
        </w:tc>
        <w:tc>
          <w:tcPr>
            <w:tcW w:w="4652" w:type="dxa"/>
            <w:shd w:val="clear" w:color="auto" w:fill="auto"/>
          </w:tcPr>
          <w:p w:rsidR="00427134" w:rsidRPr="00D6255D" w:rsidRDefault="0042713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118, 2007</w:t>
            </w:r>
          </w:p>
        </w:tc>
      </w:tr>
      <w:tr w:rsidR="00F87113" w:rsidRPr="00D6255D" w:rsidTr="0072733A">
        <w:trPr>
          <w:cantSplit/>
        </w:trPr>
        <w:tc>
          <w:tcPr>
            <w:tcW w:w="2436" w:type="dxa"/>
            <w:shd w:val="clear" w:color="auto" w:fill="auto"/>
          </w:tcPr>
          <w:p w:rsidR="00F87113" w:rsidRPr="00D6255D" w:rsidRDefault="00F87113" w:rsidP="007B25BF">
            <w:pPr>
              <w:pStyle w:val="ENoteTableText"/>
            </w:pPr>
          </w:p>
        </w:tc>
        <w:tc>
          <w:tcPr>
            <w:tcW w:w="4652" w:type="dxa"/>
            <w:shd w:val="clear" w:color="auto" w:fill="auto"/>
          </w:tcPr>
          <w:p w:rsidR="00F87113" w:rsidRPr="00D6255D" w:rsidRDefault="00F87113" w:rsidP="00127CA2">
            <w:pPr>
              <w:pStyle w:val="ENoteTableText"/>
            </w:pPr>
            <w:r w:rsidRPr="00D6255D">
              <w:t xml:space="preserve">am </w:t>
            </w:r>
            <w:r w:rsidRPr="00D6255D">
              <w:rPr>
                <w:u w:val="single"/>
              </w:rPr>
              <w:t>No 22, 2017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42619">
            <w:pPr>
              <w:pStyle w:val="ENoteTableText"/>
            </w:pPr>
            <w:r w:rsidRPr="00D6255D">
              <w:t>am No 34, 2010; No 25, 2011; No 79, 2011</w:t>
            </w:r>
            <w:r w:rsidR="00F87113" w:rsidRPr="00D6255D">
              <w:t xml:space="preserve">; </w:t>
            </w:r>
            <w:r w:rsidR="00F87113" w:rsidRPr="00D6255D">
              <w:rPr>
                <w:u w:val="single"/>
              </w:rPr>
              <w:t>No 22, 2017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42619">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1929AE" w:rsidRPr="00D6255D" w:rsidTr="0072733A">
        <w:trPr>
          <w:cantSplit/>
        </w:trPr>
        <w:tc>
          <w:tcPr>
            <w:tcW w:w="2436" w:type="dxa"/>
            <w:shd w:val="clear" w:color="auto" w:fill="auto"/>
          </w:tcPr>
          <w:p w:rsidR="001929AE" w:rsidRPr="00D6255D" w:rsidRDefault="001929AE" w:rsidP="00753CFA">
            <w:pPr>
              <w:pStyle w:val="ENoteTableText"/>
              <w:tabs>
                <w:tab w:val="center" w:leader="dot" w:pos="2268"/>
              </w:tabs>
            </w:pPr>
          </w:p>
        </w:tc>
        <w:tc>
          <w:tcPr>
            <w:tcW w:w="4652" w:type="dxa"/>
            <w:shd w:val="clear" w:color="auto" w:fill="auto"/>
          </w:tcPr>
          <w:p w:rsidR="001929AE" w:rsidRPr="00D6255D" w:rsidRDefault="001929AE"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219RC</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42619">
            <w:pPr>
              <w:pStyle w:val="ENoteTableText"/>
            </w:pPr>
            <w:r w:rsidRPr="00D6255D">
              <w:t>am No 34, 2010; No 25, 2011; No 79, 2011</w:t>
            </w:r>
            <w:r w:rsidR="00F87113" w:rsidRPr="00D6255D">
              <w:t xml:space="preserve">; </w:t>
            </w:r>
            <w:r w:rsidR="00F87113" w:rsidRPr="00D6255D">
              <w:rPr>
                <w:u w:val="single"/>
              </w:rPr>
              <w:t>No 22, 2017</w:t>
            </w:r>
          </w:p>
        </w:tc>
      </w:tr>
      <w:tr w:rsidR="001929AE" w:rsidRPr="00D6255D" w:rsidTr="0072733A">
        <w:trPr>
          <w:cantSplit/>
        </w:trPr>
        <w:tc>
          <w:tcPr>
            <w:tcW w:w="2436" w:type="dxa"/>
            <w:shd w:val="clear" w:color="auto" w:fill="auto"/>
          </w:tcPr>
          <w:p w:rsidR="001929AE" w:rsidRPr="00D6255D" w:rsidRDefault="001929AE" w:rsidP="007B25BF">
            <w:pPr>
              <w:pStyle w:val="ENoteTableText"/>
            </w:pPr>
          </w:p>
        </w:tc>
        <w:tc>
          <w:tcPr>
            <w:tcW w:w="4652" w:type="dxa"/>
            <w:shd w:val="clear" w:color="auto" w:fill="auto"/>
          </w:tcPr>
          <w:p w:rsidR="001929AE" w:rsidRPr="00D6255D" w:rsidRDefault="001929AE" w:rsidP="00142619">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C64317">
            <w:pPr>
              <w:pStyle w:val="ENoteTableText"/>
              <w:tabs>
                <w:tab w:val="center" w:leader="dot" w:pos="2268"/>
              </w:tabs>
            </w:pPr>
            <w:r w:rsidRPr="00D6255D">
              <w:t>Divis</w:t>
            </w:r>
            <w:r w:rsidR="00C64317" w:rsidRPr="00D6255D">
              <w:t>i</w:t>
            </w:r>
            <w:r w:rsidRPr="00D6255D">
              <w:t>on</w:t>
            </w:r>
            <w:r w:rsidR="00D6255D">
              <w:t> </w:t>
            </w:r>
            <w:r w:rsidRPr="00D6255D">
              <w:t>4</w:t>
            </w:r>
            <w:r w:rsidRPr="00D6255D">
              <w:tab/>
            </w:r>
          </w:p>
        </w:tc>
        <w:tc>
          <w:tcPr>
            <w:tcW w:w="4652" w:type="dxa"/>
            <w:shd w:val="clear" w:color="auto" w:fill="auto"/>
          </w:tcPr>
          <w:p w:rsidR="00D64718" w:rsidRPr="00D6255D" w:rsidRDefault="00D64718" w:rsidP="00127CA2">
            <w:pPr>
              <w:pStyle w:val="ENoteTableText"/>
            </w:pPr>
            <w:r w:rsidRPr="00D6255D">
              <w:t>ad No 34, 2010</w:t>
            </w:r>
          </w:p>
        </w:tc>
      </w:tr>
      <w:tr w:rsidR="00427134" w:rsidRPr="00D6255D" w:rsidTr="0072733A">
        <w:trPr>
          <w:cantSplit/>
        </w:trPr>
        <w:tc>
          <w:tcPr>
            <w:tcW w:w="2436" w:type="dxa"/>
            <w:shd w:val="clear" w:color="auto" w:fill="auto"/>
          </w:tcPr>
          <w:p w:rsidR="00427134" w:rsidRPr="00D6255D" w:rsidRDefault="00427134" w:rsidP="00C64317">
            <w:pPr>
              <w:pStyle w:val="ENoteTableText"/>
              <w:tabs>
                <w:tab w:val="center" w:leader="dot" w:pos="2268"/>
              </w:tabs>
            </w:pPr>
          </w:p>
        </w:tc>
        <w:tc>
          <w:tcPr>
            <w:tcW w:w="4652" w:type="dxa"/>
            <w:shd w:val="clear" w:color="auto" w:fill="auto"/>
          </w:tcPr>
          <w:p w:rsidR="00427134" w:rsidRPr="00D6255D" w:rsidRDefault="00427134"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219RD</w:t>
            </w:r>
            <w:r w:rsidRPr="00D6255D">
              <w:tab/>
            </w:r>
          </w:p>
        </w:tc>
        <w:tc>
          <w:tcPr>
            <w:tcW w:w="4652" w:type="dxa"/>
            <w:shd w:val="clear" w:color="auto" w:fill="auto"/>
          </w:tcPr>
          <w:p w:rsidR="00D64718" w:rsidRPr="00D6255D" w:rsidRDefault="00D64718" w:rsidP="00127CA2">
            <w:pPr>
              <w:pStyle w:val="ENoteTableText"/>
            </w:pPr>
            <w:r w:rsidRPr="00D6255D">
              <w:t>ad No 34, 2010</w:t>
            </w:r>
          </w:p>
        </w:tc>
      </w:tr>
      <w:tr w:rsidR="005D271A" w:rsidRPr="00D6255D" w:rsidTr="0072733A">
        <w:trPr>
          <w:cantSplit/>
        </w:trPr>
        <w:tc>
          <w:tcPr>
            <w:tcW w:w="2436" w:type="dxa"/>
            <w:shd w:val="clear" w:color="auto" w:fill="auto"/>
          </w:tcPr>
          <w:p w:rsidR="005D271A" w:rsidRPr="00D6255D" w:rsidRDefault="005D271A" w:rsidP="00753CFA">
            <w:pPr>
              <w:pStyle w:val="ENoteTableText"/>
              <w:tabs>
                <w:tab w:val="center" w:leader="dot" w:pos="2268"/>
              </w:tabs>
            </w:pPr>
          </w:p>
        </w:tc>
        <w:tc>
          <w:tcPr>
            <w:tcW w:w="4652" w:type="dxa"/>
            <w:shd w:val="clear" w:color="auto" w:fill="auto"/>
          </w:tcPr>
          <w:p w:rsidR="005D271A" w:rsidRPr="00D6255D" w:rsidRDefault="005D271A"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219RE</w:t>
            </w:r>
            <w:r w:rsidRPr="00D6255D">
              <w:tab/>
            </w:r>
          </w:p>
        </w:tc>
        <w:tc>
          <w:tcPr>
            <w:tcW w:w="4652" w:type="dxa"/>
            <w:shd w:val="clear" w:color="auto" w:fill="auto"/>
          </w:tcPr>
          <w:p w:rsidR="00D64718" w:rsidRPr="00D6255D" w:rsidRDefault="00D64718" w:rsidP="00127CA2">
            <w:pPr>
              <w:pStyle w:val="ENoteTableText"/>
            </w:pPr>
            <w:r w:rsidRPr="00D6255D">
              <w:t>ad No 34, 2010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25</w:t>
            </w:r>
            <w:r w:rsidR="005D271A" w:rsidRPr="00D6255D">
              <w:t>, 2011;</w:t>
            </w:r>
            <w:r w:rsidRPr="00D6255D">
              <w:t xml:space="preserve"> </w:t>
            </w:r>
            <w:r w:rsidR="005D271A" w:rsidRPr="00D6255D">
              <w:t>No</w:t>
            </w:r>
            <w:r w:rsidRPr="00D6255D">
              <w:t xml:space="preserve"> 79, 2011</w:t>
            </w:r>
          </w:p>
        </w:tc>
      </w:tr>
      <w:tr w:rsidR="005D271A" w:rsidRPr="00D6255D" w:rsidTr="0072733A">
        <w:trPr>
          <w:cantSplit/>
        </w:trPr>
        <w:tc>
          <w:tcPr>
            <w:tcW w:w="2436" w:type="dxa"/>
            <w:shd w:val="clear" w:color="auto" w:fill="auto"/>
          </w:tcPr>
          <w:p w:rsidR="005D271A" w:rsidRPr="00D6255D" w:rsidRDefault="005D271A" w:rsidP="007B25BF">
            <w:pPr>
              <w:pStyle w:val="ENoteTableText"/>
            </w:pPr>
          </w:p>
        </w:tc>
        <w:tc>
          <w:tcPr>
            <w:tcW w:w="4652" w:type="dxa"/>
            <w:shd w:val="clear" w:color="auto" w:fill="auto"/>
          </w:tcPr>
          <w:p w:rsidR="005D271A" w:rsidRPr="00D6255D" w:rsidRDefault="005D271A"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tabs>
                <w:tab w:val="center" w:leader="dot" w:pos="2268"/>
              </w:tabs>
            </w:pPr>
            <w:r w:rsidRPr="00D6255D">
              <w:t>s 219S</w:t>
            </w:r>
            <w:r w:rsidRPr="00D6255D">
              <w:tab/>
            </w:r>
          </w:p>
        </w:tc>
        <w:tc>
          <w:tcPr>
            <w:tcW w:w="4652" w:type="dxa"/>
            <w:shd w:val="clear" w:color="auto" w:fill="auto"/>
          </w:tcPr>
          <w:p w:rsidR="00D64718" w:rsidRPr="00D6255D" w:rsidRDefault="00D64718" w:rsidP="00127CA2">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118, 2007</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w:t>
            </w:r>
            <w:r w:rsidRPr="00D6255D">
              <w:tab/>
            </w:r>
          </w:p>
        </w:tc>
        <w:tc>
          <w:tcPr>
            <w:tcW w:w="4652" w:type="dxa"/>
            <w:shd w:val="clear" w:color="auto" w:fill="auto"/>
          </w:tcPr>
          <w:p w:rsidR="00D64718" w:rsidRPr="00D6255D" w:rsidRDefault="00D64718" w:rsidP="00DE4889">
            <w:pPr>
              <w:pStyle w:val="ENoteTableText"/>
            </w:pPr>
            <w:r w:rsidRPr="00D6255D">
              <w:t>ad No 45, 2000</w:t>
            </w:r>
          </w:p>
        </w:tc>
      </w:tr>
      <w:tr w:rsidR="00D64718" w:rsidRPr="00D6255D" w:rsidTr="0072733A">
        <w:trPr>
          <w:cantSplit/>
        </w:trPr>
        <w:tc>
          <w:tcPr>
            <w:tcW w:w="2436" w:type="dxa"/>
            <w:shd w:val="clear" w:color="auto" w:fill="auto"/>
          </w:tcPr>
          <w:p w:rsidR="00D64718" w:rsidRPr="00D6255D" w:rsidRDefault="00D64718" w:rsidP="00DE4889">
            <w:pPr>
              <w:pStyle w:val="ENoteTableText"/>
            </w:pPr>
          </w:p>
        </w:tc>
        <w:tc>
          <w:tcPr>
            <w:tcW w:w="4652" w:type="dxa"/>
            <w:shd w:val="clear" w:color="auto" w:fill="auto"/>
          </w:tcPr>
          <w:p w:rsidR="00D64718" w:rsidRPr="00D6255D" w:rsidRDefault="00D64718" w:rsidP="00DE4889">
            <w:pPr>
              <w:pStyle w:val="ENoteTableText"/>
            </w:pPr>
            <w:r w:rsidRPr="00D6255D">
              <w:t>rep No 118, 2007</w:t>
            </w:r>
          </w:p>
        </w:tc>
      </w:tr>
      <w:tr w:rsidR="00D64718" w:rsidRPr="00D6255D" w:rsidTr="0072733A">
        <w:trPr>
          <w:cantSplit/>
        </w:trPr>
        <w:tc>
          <w:tcPr>
            <w:tcW w:w="2436" w:type="dxa"/>
            <w:shd w:val="clear" w:color="auto" w:fill="auto"/>
          </w:tcPr>
          <w:p w:rsidR="00D64718" w:rsidRPr="00D6255D" w:rsidRDefault="00D64718" w:rsidP="001F29E9">
            <w:pPr>
              <w:pStyle w:val="ENoteTableText"/>
              <w:keepNext/>
              <w:keepLines/>
            </w:pPr>
            <w:r w:rsidRPr="00D6255D">
              <w:rPr>
                <w:b/>
              </w:rPr>
              <w:t>Part</w:t>
            </w:r>
            <w:r w:rsidR="00D6255D">
              <w:rPr>
                <w:b/>
              </w:rPr>
              <w:t> </w:t>
            </w:r>
            <w:r w:rsidRPr="00D6255D">
              <w:rPr>
                <w:b/>
              </w:rPr>
              <w:t>8B</w:t>
            </w:r>
          </w:p>
        </w:tc>
        <w:tc>
          <w:tcPr>
            <w:tcW w:w="4652" w:type="dxa"/>
            <w:shd w:val="clear" w:color="auto" w:fill="auto"/>
          </w:tcPr>
          <w:p w:rsidR="00D64718" w:rsidRPr="00D6255D" w:rsidRDefault="00D64718" w:rsidP="001F29E9">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Part</w:t>
            </w:r>
            <w:r w:rsidR="00D6255D">
              <w:t> </w:t>
            </w:r>
            <w:r w:rsidRPr="00D6255D">
              <w:t>8B</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keepNext/>
              <w:keepLines/>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42619">
            <w:pPr>
              <w:pStyle w:val="ENoteTableText"/>
              <w:keepNext/>
              <w:keepLines/>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219TA</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pPr>
              <w:pStyle w:val="ENoteTableText"/>
            </w:pPr>
            <w:r w:rsidRPr="00D6255D">
              <w:t>am No 59</w:t>
            </w:r>
            <w:r w:rsidR="00AA5CD7" w:rsidRPr="00D6255D">
              <w:t>, 2004;</w:t>
            </w:r>
            <w:r w:rsidRPr="00D6255D">
              <w:t xml:space="preserve"> </w:t>
            </w:r>
            <w:r w:rsidR="00AA5CD7" w:rsidRPr="00D6255D">
              <w:t>No</w:t>
            </w:r>
            <w:r w:rsidRPr="00D6255D">
              <w:t xml:space="preserve"> 60, 2004; No 82</w:t>
            </w:r>
            <w:r w:rsidR="00AA5CD7" w:rsidRPr="00D6255D">
              <w:t>, 2007;</w:t>
            </w:r>
            <w:r w:rsidRPr="00D6255D">
              <w:t xml:space="preserve"> </w:t>
            </w:r>
            <w:r w:rsidR="00AA5CD7" w:rsidRPr="00D6255D">
              <w:t>No</w:t>
            </w:r>
            <w:r w:rsidRPr="00D6255D">
              <w:t xml:space="preserve"> 113, 2007; No 131, 2008; No 4</w:t>
            </w:r>
            <w:r w:rsidR="00AA5CD7" w:rsidRPr="00D6255D">
              <w:t>, 2009;</w:t>
            </w:r>
            <w:r w:rsidRPr="00D6255D">
              <w:t xml:space="preserve"> </w:t>
            </w:r>
            <w:r w:rsidR="00AA5CD7" w:rsidRPr="00D6255D">
              <w:t>No</w:t>
            </w:r>
            <w:r w:rsidRPr="00D6255D">
              <w:t xml:space="preserve"> 50, 2009; No 141, 2011; No 49</w:t>
            </w:r>
            <w:r w:rsidR="00AA5CD7" w:rsidRPr="00D6255D">
              <w:t>, 2012;</w:t>
            </w:r>
            <w:r w:rsidRPr="00D6255D">
              <w:t xml:space="preserve"> </w:t>
            </w:r>
            <w:r w:rsidR="00AA5CD7" w:rsidRPr="00D6255D">
              <w:t>No</w:t>
            </w:r>
            <w:r w:rsidRPr="00D6255D">
              <w:t xml:space="preserve"> 50, 2012; No 70, 2013; No 96, 2014</w:t>
            </w:r>
            <w:r w:rsidR="00AA5CD7" w:rsidRPr="00D6255D">
              <w:t xml:space="preserve">; </w:t>
            </w:r>
            <w:r w:rsidR="00AA5CD7"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219TB</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219TC</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219TD</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AA5CD7" w:rsidRPr="00D6255D" w:rsidTr="0072733A">
        <w:trPr>
          <w:cantSplit/>
        </w:trPr>
        <w:tc>
          <w:tcPr>
            <w:tcW w:w="2436" w:type="dxa"/>
            <w:shd w:val="clear" w:color="auto" w:fill="auto"/>
          </w:tcPr>
          <w:p w:rsidR="00AA5CD7" w:rsidRPr="00D6255D" w:rsidRDefault="00AA5CD7" w:rsidP="00142619">
            <w:pPr>
              <w:pStyle w:val="ENoteTableText"/>
              <w:tabs>
                <w:tab w:val="center" w:leader="dot" w:pos="2268"/>
              </w:tabs>
            </w:pPr>
          </w:p>
        </w:tc>
        <w:tc>
          <w:tcPr>
            <w:tcW w:w="4652" w:type="dxa"/>
            <w:shd w:val="clear" w:color="auto" w:fill="auto"/>
          </w:tcPr>
          <w:p w:rsidR="00AA5CD7" w:rsidRPr="00D6255D" w:rsidRDefault="00AA5CD7" w:rsidP="00DE4889">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219TE</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130, 2007; No 50, 2011</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3</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219TF</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4</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lastRenderedPageBreak/>
              <w:t>s 219TG</w:t>
            </w:r>
            <w:r w:rsidRPr="00D6255D">
              <w:tab/>
            </w:r>
          </w:p>
        </w:tc>
        <w:tc>
          <w:tcPr>
            <w:tcW w:w="4652" w:type="dxa"/>
            <w:shd w:val="clear" w:color="auto" w:fill="auto"/>
          </w:tcPr>
          <w:p w:rsidR="00D64718" w:rsidRPr="00D6255D" w:rsidRDefault="00D64718" w:rsidP="00127CA2">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219TH</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219TI</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219TJ</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219TK</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5</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219TG</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219TH</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219TI</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219TJ</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219TK</w:t>
            </w:r>
            <w:r w:rsidRPr="00D6255D">
              <w:tab/>
            </w:r>
          </w:p>
        </w:tc>
        <w:tc>
          <w:tcPr>
            <w:tcW w:w="4652" w:type="dxa"/>
            <w:shd w:val="clear" w:color="auto" w:fill="auto"/>
          </w:tcPr>
          <w:p w:rsidR="00D64718" w:rsidRPr="00D6255D" w:rsidRDefault="00D64718" w:rsidP="00DE4889">
            <w:pPr>
              <w:pStyle w:val="ENoteTableText"/>
            </w:pPr>
            <w:r w:rsidRPr="00D6255D">
              <w:t>ad No 95, 2002</w:t>
            </w:r>
          </w:p>
        </w:tc>
      </w:tr>
      <w:tr w:rsidR="00D64718" w:rsidRPr="00D6255D" w:rsidTr="0072733A">
        <w:trPr>
          <w:cantSplit/>
        </w:trPr>
        <w:tc>
          <w:tcPr>
            <w:tcW w:w="2436" w:type="dxa"/>
            <w:shd w:val="clear" w:color="auto" w:fill="auto"/>
          </w:tcPr>
          <w:p w:rsidR="00D64718" w:rsidRPr="00D6255D" w:rsidRDefault="00D64718" w:rsidP="00B50EE7">
            <w:pPr>
              <w:pStyle w:val="ENoteTableText"/>
              <w:keepNext/>
            </w:pPr>
            <w:r w:rsidRPr="00D6255D">
              <w:rPr>
                <w:b/>
              </w:rPr>
              <w:t>Part</w:t>
            </w:r>
            <w:r w:rsidR="00D6255D">
              <w:rPr>
                <w:b/>
              </w:rPr>
              <w:t> </w:t>
            </w:r>
            <w:r w:rsidRPr="00D6255D">
              <w:rPr>
                <w:b/>
              </w:rPr>
              <w:t>8C</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Part</w:t>
            </w:r>
            <w:r w:rsidR="00D6255D">
              <w:t> </w:t>
            </w:r>
            <w:r w:rsidRPr="00D6255D">
              <w:t>8C</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1</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rep No 53,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219TSB</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219TSC</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13, 2013</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219TSD</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rs No 53, 2008</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50, 2009</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25392A">
            <w:pPr>
              <w:pStyle w:val="ENoteTableText"/>
              <w:tabs>
                <w:tab w:val="center" w:leader="dot" w:pos="2268"/>
              </w:tabs>
            </w:pPr>
            <w:r w:rsidRPr="00D6255D">
              <w:t>s 219TSE</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13, 2013</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219TSF</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219TSG</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13, 2013</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25392A">
            <w:pPr>
              <w:pStyle w:val="ENoteTableText"/>
              <w:tabs>
                <w:tab w:val="center" w:leader="dot" w:pos="2268"/>
              </w:tabs>
            </w:pPr>
            <w:r w:rsidRPr="00D6255D">
              <w:t>s 219TSGA</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237E5F" w:rsidRPr="00D6255D" w:rsidTr="0072733A">
        <w:trPr>
          <w:cantSplit/>
        </w:trPr>
        <w:tc>
          <w:tcPr>
            <w:tcW w:w="2436" w:type="dxa"/>
            <w:shd w:val="clear" w:color="auto" w:fill="auto"/>
          </w:tcPr>
          <w:p w:rsidR="00237E5F" w:rsidRPr="00D6255D" w:rsidRDefault="00237E5F" w:rsidP="0025392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219TSGB</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13, 2013</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27A22">
            <w:pPr>
              <w:pStyle w:val="ENoteTableText"/>
              <w:tabs>
                <w:tab w:val="center" w:leader="dot" w:pos="2268"/>
              </w:tabs>
            </w:pPr>
            <w:r w:rsidRPr="00D6255D">
              <w:t>s 219TSGC</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237E5F" w:rsidRPr="00D6255D" w:rsidTr="0072733A">
        <w:trPr>
          <w:cantSplit/>
        </w:trPr>
        <w:tc>
          <w:tcPr>
            <w:tcW w:w="2436" w:type="dxa"/>
            <w:shd w:val="clear" w:color="auto" w:fill="auto"/>
          </w:tcPr>
          <w:p w:rsidR="00237E5F" w:rsidRPr="00D6255D" w:rsidRDefault="00237E5F" w:rsidP="00727A22">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219TSGD</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219TSGE</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219TSGF</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13, 2013</w:t>
            </w:r>
          </w:p>
        </w:tc>
      </w:tr>
      <w:tr w:rsidR="00C93623" w:rsidRPr="00D6255D" w:rsidTr="0072733A">
        <w:trPr>
          <w:cantSplit/>
        </w:trPr>
        <w:tc>
          <w:tcPr>
            <w:tcW w:w="2436" w:type="dxa"/>
            <w:shd w:val="clear" w:color="auto" w:fill="auto"/>
          </w:tcPr>
          <w:p w:rsidR="00C93623" w:rsidRPr="00D6255D" w:rsidRDefault="00C93623" w:rsidP="00753CFA">
            <w:pPr>
              <w:pStyle w:val="ENoteTableText"/>
              <w:tabs>
                <w:tab w:val="center" w:leader="dot" w:pos="2268"/>
              </w:tabs>
            </w:pPr>
          </w:p>
        </w:tc>
        <w:tc>
          <w:tcPr>
            <w:tcW w:w="4652" w:type="dxa"/>
            <w:shd w:val="clear" w:color="auto" w:fill="auto"/>
          </w:tcPr>
          <w:p w:rsidR="00C93623" w:rsidRPr="00D6255D" w:rsidRDefault="00C93623"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2</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219TSH</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27A22">
            <w:pPr>
              <w:pStyle w:val="ENoteTableText"/>
              <w:tabs>
                <w:tab w:val="center" w:leader="dot" w:pos="2268"/>
              </w:tabs>
            </w:pPr>
            <w:r w:rsidRPr="00D6255D">
              <w:t>s 219TSI</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727A22">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4F1571">
            <w:pPr>
              <w:pStyle w:val="ENoteTableText"/>
              <w:tabs>
                <w:tab w:val="center" w:leader="dot" w:pos="2268"/>
              </w:tabs>
            </w:pPr>
            <w:r w:rsidRPr="00D6255D">
              <w:t>s 219TSJ</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13, 2013</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AC6192">
            <w:pPr>
              <w:pStyle w:val="ENoteTableText"/>
              <w:tabs>
                <w:tab w:val="center" w:leader="dot" w:pos="2268"/>
              </w:tabs>
            </w:pPr>
            <w:r w:rsidRPr="00D6255D">
              <w:t>s 219TSK</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 No 50, 2009</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27A22">
            <w:pPr>
              <w:pStyle w:val="ENoteTableText"/>
              <w:tabs>
                <w:tab w:val="center" w:leader="dot" w:pos="2268"/>
              </w:tabs>
            </w:pPr>
            <w:r w:rsidRPr="00D6255D">
              <w:t>s 219TSL</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727A22">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219TSM</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219TSN</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p>
        </w:tc>
        <w:tc>
          <w:tcPr>
            <w:tcW w:w="4652" w:type="dxa"/>
            <w:shd w:val="clear" w:color="auto" w:fill="auto"/>
          </w:tcPr>
          <w:p w:rsidR="00D64718" w:rsidRPr="00D6255D" w:rsidRDefault="00D64718" w:rsidP="00127CA2">
            <w:pPr>
              <w:pStyle w:val="ENoteTableText"/>
            </w:pPr>
            <w:r w:rsidRPr="00D6255D">
              <w:t>am No 53, 2008; No 13, 2013</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219TSO</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237E5F" w:rsidRPr="00D6255D" w:rsidTr="0072733A">
        <w:trPr>
          <w:cantSplit/>
        </w:trPr>
        <w:tc>
          <w:tcPr>
            <w:tcW w:w="2436" w:type="dxa"/>
            <w:shd w:val="clear" w:color="auto" w:fill="auto"/>
          </w:tcPr>
          <w:p w:rsidR="00237E5F" w:rsidRPr="00D6255D" w:rsidRDefault="00237E5F" w:rsidP="00142619">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42619">
            <w:pPr>
              <w:pStyle w:val="ENoteTableText"/>
              <w:tabs>
                <w:tab w:val="center" w:leader="dot" w:pos="2268"/>
              </w:tabs>
            </w:pPr>
            <w:r w:rsidRPr="00D6255D">
              <w:t>s 219TSP</w:t>
            </w:r>
            <w:r w:rsidRPr="00D6255D">
              <w:tab/>
            </w:r>
          </w:p>
        </w:tc>
        <w:tc>
          <w:tcPr>
            <w:tcW w:w="4652" w:type="dxa"/>
            <w:shd w:val="clear" w:color="auto" w:fill="auto"/>
          </w:tcPr>
          <w:p w:rsidR="00D64718" w:rsidRPr="00D6255D" w:rsidRDefault="00D64718" w:rsidP="00DE4889">
            <w:pPr>
              <w:pStyle w:val="ENoteTableText"/>
            </w:pPr>
            <w:r w:rsidRPr="00D6255D">
              <w:t>ad No 118, 2007</w:t>
            </w:r>
          </w:p>
        </w:tc>
      </w:tr>
      <w:tr w:rsidR="00C93623" w:rsidRPr="00D6255D" w:rsidTr="0072733A">
        <w:trPr>
          <w:cantSplit/>
        </w:trPr>
        <w:tc>
          <w:tcPr>
            <w:tcW w:w="2436" w:type="dxa"/>
            <w:shd w:val="clear" w:color="auto" w:fill="auto"/>
          </w:tcPr>
          <w:p w:rsidR="00C93623" w:rsidRPr="00D6255D" w:rsidRDefault="00C93623" w:rsidP="00142619">
            <w:pPr>
              <w:pStyle w:val="ENoteTableText"/>
              <w:tabs>
                <w:tab w:val="center" w:leader="dot" w:pos="2268"/>
              </w:tabs>
            </w:pPr>
          </w:p>
        </w:tc>
        <w:tc>
          <w:tcPr>
            <w:tcW w:w="4652" w:type="dxa"/>
            <w:shd w:val="clear" w:color="auto" w:fill="auto"/>
          </w:tcPr>
          <w:p w:rsidR="00C93623" w:rsidRPr="00D6255D" w:rsidRDefault="00C93623" w:rsidP="00DE4889">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Division</w:t>
            </w:r>
            <w:r w:rsidR="00D6255D">
              <w:rPr>
                <w:b/>
              </w:rPr>
              <w:t> </w:t>
            </w:r>
            <w:r w:rsidRPr="00D6255D">
              <w:rPr>
                <w:b/>
              </w:rPr>
              <w:t>3</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219TSQ</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34, 2010</w:t>
            </w:r>
          </w:p>
        </w:tc>
      </w:tr>
      <w:tr w:rsidR="00C93623" w:rsidRPr="00D6255D" w:rsidTr="0072733A">
        <w:trPr>
          <w:cantSplit/>
        </w:trPr>
        <w:tc>
          <w:tcPr>
            <w:tcW w:w="2436" w:type="dxa"/>
            <w:shd w:val="clear" w:color="auto" w:fill="auto"/>
          </w:tcPr>
          <w:p w:rsidR="00C93623" w:rsidRPr="00D6255D" w:rsidRDefault="00C93623" w:rsidP="007B25BF">
            <w:pPr>
              <w:pStyle w:val="ENoteTableText"/>
            </w:pPr>
          </w:p>
        </w:tc>
        <w:tc>
          <w:tcPr>
            <w:tcW w:w="4652" w:type="dxa"/>
            <w:shd w:val="clear" w:color="auto" w:fill="auto"/>
          </w:tcPr>
          <w:p w:rsidR="00C93623" w:rsidRPr="00D6255D" w:rsidRDefault="00C93623" w:rsidP="00127CA2">
            <w:pPr>
              <w:pStyle w:val="ENoteTableText"/>
            </w:pPr>
            <w:r w:rsidRPr="00D6255D">
              <w:t xml:space="preserve">rep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7B25BF">
            <w:pPr>
              <w:pStyle w:val="ENoteTableText"/>
              <w:rPr>
                <w:b/>
              </w:rPr>
            </w:pPr>
            <w:r w:rsidRPr="00D6255D">
              <w:rPr>
                <w:b/>
              </w:rPr>
              <w:t>Division</w:t>
            </w:r>
            <w:r w:rsidR="00D6255D">
              <w:rPr>
                <w:b/>
              </w:rPr>
              <w:t> </w:t>
            </w:r>
            <w:r w:rsidRPr="00D6255D">
              <w:rPr>
                <w:b/>
              </w:rPr>
              <w:t>1</w:t>
            </w:r>
          </w:p>
        </w:tc>
        <w:tc>
          <w:tcPr>
            <w:tcW w:w="4652" w:type="dxa"/>
            <w:shd w:val="clear" w:color="auto" w:fill="auto"/>
          </w:tcPr>
          <w:p w:rsidR="00C93623" w:rsidRPr="00D6255D" w:rsidRDefault="00C93623" w:rsidP="00127CA2">
            <w:pPr>
              <w:pStyle w:val="ENoteTableText"/>
            </w:pP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219UA</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219UB</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219UC</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219UD</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7B25BF">
            <w:pPr>
              <w:pStyle w:val="ENoteTableText"/>
              <w:rPr>
                <w:b/>
              </w:rPr>
            </w:pPr>
            <w:r w:rsidRPr="00D6255D">
              <w:rPr>
                <w:b/>
              </w:rPr>
              <w:t>Division</w:t>
            </w:r>
            <w:r w:rsidR="00D6255D">
              <w:rPr>
                <w:b/>
              </w:rPr>
              <w:t> </w:t>
            </w:r>
            <w:r w:rsidRPr="00D6255D">
              <w:rPr>
                <w:b/>
              </w:rPr>
              <w:t>2</w:t>
            </w:r>
          </w:p>
        </w:tc>
        <w:tc>
          <w:tcPr>
            <w:tcW w:w="4652" w:type="dxa"/>
            <w:shd w:val="clear" w:color="auto" w:fill="auto"/>
          </w:tcPr>
          <w:p w:rsidR="00C93623" w:rsidRPr="00D6255D" w:rsidRDefault="00C93623" w:rsidP="00127CA2">
            <w:pPr>
              <w:pStyle w:val="ENoteTableText"/>
            </w:pP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219VA</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219VB</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7B25BF">
            <w:pPr>
              <w:pStyle w:val="ENoteTableText"/>
              <w:rPr>
                <w:b/>
              </w:rPr>
            </w:pPr>
            <w:r w:rsidRPr="00D6255D">
              <w:rPr>
                <w:b/>
              </w:rPr>
              <w:t>Division</w:t>
            </w:r>
            <w:r w:rsidR="00D6255D">
              <w:rPr>
                <w:b/>
              </w:rPr>
              <w:t> </w:t>
            </w:r>
            <w:r w:rsidRPr="00D6255D">
              <w:rPr>
                <w:b/>
              </w:rPr>
              <w:t>3</w:t>
            </w:r>
          </w:p>
        </w:tc>
        <w:tc>
          <w:tcPr>
            <w:tcW w:w="4652" w:type="dxa"/>
            <w:shd w:val="clear" w:color="auto" w:fill="auto"/>
          </w:tcPr>
          <w:p w:rsidR="00C93623" w:rsidRPr="00D6255D" w:rsidRDefault="00C93623" w:rsidP="00127CA2">
            <w:pPr>
              <w:pStyle w:val="ENoteTableText"/>
            </w:pP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219WA</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7B25BF">
            <w:pPr>
              <w:pStyle w:val="ENoteTableText"/>
              <w:rPr>
                <w:b/>
              </w:rPr>
            </w:pPr>
            <w:r w:rsidRPr="00D6255D">
              <w:rPr>
                <w:b/>
              </w:rPr>
              <w:t>Division</w:t>
            </w:r>
            <w:r w:rsidR="00D6255D">
              <w:rPr>
                <w:b/>
              </w:rPr>
              <w:t> </w:t>
            </w:r>
            <w:r w:rsidRPr="00D6255D">
              <w:rPr>
                <w:b/>
              </w:rPr>
              <w:t>4</w:t>
            </w:r>
          </w:p>
        </w:tc>
        <w:tc>
          <w:tcPr>
            <w:tcW w:w="4652" w:type="dxa"/>
            <w:shd w:val="clear" w:color="auto" w:fill="auto"/>
          </w:tcPr>
          <w:p w:rsidR="00C93623" w:rsidRPr="00D6255D" w:rsidRDefault="00C93623" w:rsidP="00127CA2">
            <w:pPr>
              <w:pStyle w:val="ENoteTableText"/>
            </w:pP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219XA</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C93623" w:rsidRPr="00D6255D" w:rsidTr="0072733A">
        <w:trPr>
          <w:cantSplit/>
        </w:trPr>
        <w:tc>
          <w:tcPr>
            <w:tcW w:w="2436" w:type="dxa"/>
            <w:shd w:val="clear" w:color="auto" w:fill="auto"/>
          </w:tcPr>
          <w:p w:rsidR="00C93623" w:rsidRPr="00D6255D" w:rsidRDefault="00C93623" w:rsidP="002B7E54">
            <w:pPr>
              <w:pStyle w:val="ENoteTableText"/>
              <w:tabs>
                <w:tab w:val="center" w:leader="dot" w:pos="2268"/>
              </w:tabs>
            </w:pPr>
            <w:r w:rsidRPr="00D6255D">
              <w:t>s 219XB</w:t>
            </w:r>
            <w:r w:rsidRPr="00D6255D">
              <w:tab/>
            </w:r>
          </w:p>
        </w:tc>
        <w:tc>
          <w:tcPr>
            <w:tcW w:w="4652" w:type="dxa"/>
            <w:shd w:val="clear" w:color="auto" w:fill="auto"/>
          </w:tcPr>
          <w:p w:rsidR="00C93623" w:rsidRPr="00D6255D" w:rsidRDefault="00C93623" w:rsidP="00127CA2">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127CA2">
            <w:pPr>
              <w:pStyle w:val="ENoteTableText"/>
            </w:pPr>
            <w:r w:rsidRPr="00D6255D">
              <w:rPr>
                <w:b/>
              </w:rPr>
              <w:t>Part</w:t>
            </w:r>
            <w:r w:rsidR="00D6255D">
              <w:rPr>
                <w:b/>
              </w:rPr>
              <w:t> </w:t>
            </w:r>
            <w:r w:rsidRPr="00D6255D">
              <w:rPr>
                <w:b/>
              </w:rPr>
              <w:t>9</w:t>
            </w:r>
          </w:p>
        </w:tc>
        <w:tc>
          <w:tcPr>
            <w:tcW w:w="4652" w:type="dxa"/>
            <w:shd w:val="clear" w:color="auto" w:fill="auto"/>
          </w:tcPr>
          <w:p w:rsidR="00D64718" w:rsidRPr="00D6255D" w:rsidRDefault="00D64718" w:rsidP="00127CA2">
            <w:pPr>
              <w:pStyle w:val="ENoteTableText"/>
            </w:pP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220A</w:t>
            </w:r>
            <w:r w:rsidRPr="00D6255D">
              <w:tab/>
            </w:r>
          </w:p>
        </w:tc>
        <w:tc>
          <w:tcPr>
            <w:tcW w:w="4652" w:type="dxa"/>
            <w:shd w:val="clear" w:color="auto" w:fill="auto"/>
          </w:tcPr>
          <w:p w:rsidR="00D64718" w:rsidRPr="00D6255D" w:rsidRDefault="00D64718" w:rsidP="00127CA2">
            <w:pPr>
              <w:pStyle w:val="ENoteTableText"/>
            </w:pPr>
            <w:r w:rsidRPr="00D6255D">
              <w:t>ad No 53, 2008</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221</w:t>
            </w:r>
            <w:r w:rsidRPr="00D6255D">
              <w:tab/>
            </w:r>
          </w:p>
        </w:tc>
        <w:tc>
          <w:tcPr>
            <w:tcW w:w="4652" w:type="dxa"/>
            <w:shd w:val="clear" w:color="auto" w:fill="auto"/>
          </w:tcPr>
          <w:p w:rsidR="00D64718" w:rsidRPr="00D6255D" w:rsidRDefault="00D64718" w:rsidP="00142619">
            <w:pPr>
              <w:pStyle w:val="ENoteTableText"/>
            </w:pPr>
            <w:r w:rsidRPr="00D6255D">
              <w:t>am No 45, 2000; No 118, 2007; No 53, 2008; No 32, 2011; No 120, 2011; No 154, 2012; No 96, 2014</w:t>
            </w:r>
            <w:r w:rsidR="005858F1" w:rsidRPr="00D6255D">
              <w:t>; No 46, 2016</w:t>
            </w:r>
            <w:r w:rsidR="00237E5F" w:rsidRPr="00D6255D">
              <w:t xml:space="preserve">; </w:t>
            </w:r>
            <w:r w:rsidR="00237E5F"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lastRenderedPageBreak/>
              <w:t>s 221A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223</w:t>
            </w:r>
            <w:r w:rsidRPr="00D6255D">
              <w:tab/>
            </w:r>
          </w:p>
        </w:tc>
        <w:tc>
          <w:tcPr>
            <w:tcW w:w="4652" w:type="dxa"/>
            <w:shd w:val="clear" w:color="auto" w:fill="auto"/>
          </w:tcPr>
          <w:p w:rsidR="00D64718" w:rsidRPr="00D6255D" w:rsidRDefault="00D64718" w:rsidP="00127CA2">
            <w:pPr>
              <w:pStyle w:val="ENoteTableText"/>
            </w:pPr>
            <w:r w:rsidRPr="00D6255D">
              <w:t>rs No 38, 2001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224</w:t>
            </w:r>
            <w:r w:rsidRPr="00D6255D">
              <w:tab/>
            </w:r>
          </w:p>
        </w:tc>
        <w:tc>
          <w:tcPr>
            <w:tcW w:w="4652" w:type="dxa"/>
            <w:shd w:val="clear" w:color="auto" w:fill="auto"/>
          </w:tcPr>
          <w:p w:rsidR="00D64718" w:rsidRPr="00D6255D" w:rsidRDefault="00D64718" w:rsidP="00127CA2">
            <w:pPr>
              <w:pStyle w:val="ENoteTableText"/>
            </w:pPr>
            <w:r w:rsidRPr="00D6255D">
              <w:t>am No 45, 2000; No 132, 2004; No 53, 2008; No 50, 2009; No 25, 2011; No 154, 2012</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p>
        </w:tc>
        <w:tc>
          <w:tcPr>
            <w:tcW w:w="4652" w:type="dxa"/>
            <w:shd w:val="clear" w:color="auto" w:fill="auto"/>
          </w:tcPr>
          <w:p w:rsidR="00237E5F" w:rsidRPr="00D6255D" w:rsidRDefault="00237E5F" w:rsidP="00127CA2">
            <w:pPr>
              <w:pStyle w:val="ENoteTableText"/>
            </w:pPr>
            <w:r w:rsidRPr="00D6255D">
              <w:t xml:space="preserve">rs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224A</w:t>
            </w:r>
            <w:r w:rsidRPr="00D6255D">
              <w:tab/>
            </w:r>
          </w:p>
        </w:tc>
        <w:tc>
          <w:tcPr>
            <w:tcW w:w="4652" w:type="dxa"/>
            <w:shd w:val="clear" w:color="auto" w:fill="auto"/>
          </w:tcPr>
          <w:p w:rsidR="00D64718" w:rsidRPr="00D6255D" w:rsidRDefault="00D64718" w:rsidP="00127CA2">
            <w:pPr>
              <w:pStyle w:val="ENoteTableText"/>
            </w:pPr>
            <w:r w:rsidRPr="00D6255D">
              <w:t>ad No 118, 2007</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am No 53, 2008</w:t>
            </w:r>
          </w:p>
        </w:tc>
      </w:tr>
      <w:tr w:rsidR="00237E5F" w:rsidRPr="00D6255D" w:rsidTr="0072733A">
        <w:trPr>
          <w:cantSplit/>
        </w:trPr>
        <w:tc>
          <w:tcPr>
            <w:tcW w:w="2436" w:type="dxa"/>
            <w:shd w:val="clear" w:color="auto" w:fill="auto"/>
          </w:tcPr>
          <w:p w:rsidR="00237E5F" w:rsidRPr="00D6255D" w:rsidRDefault="00237E5F" w:rsidP="007B25BF">
            <w:pPr>
              <w:pStyle w:val="ENoteTableText"/>
            </w:pPr>
          </w:p>
        </w:tc>
        <w:tc>
          <w:tcPr>
            <w:tcW w:w="4652" w:type="dxa"/>
            <w:shd w:val="clear" w:color="auto" w:fill="auto"/>
          </w:tcPr>
          <w:p w:rsidR="00237E5F" w:rsidRPr="00D6255D" w:rsidRDefault="00237E5F" w:rsidP="00127CA2">
            <w:pPr>
              <w:pStyle w:val="ENoteTableText"/>
            </w:pPr>
            <w:r w:rsidRPr="00D6255D">
              <w:t xml:space="preserve">rep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225</w:t>
            </w:r>
            <w:r w:rsidRPr="00D6255D">
              <w:tab/>
            </w:r>
          </w:p>
        </w:tc>
        <w:tc>
          <w:tcPr>
            <w:tcW w:w="4652" w:type="dxa"/>
            <w:shd w:val="clear" w:color="auto" w:fill="auto"/>
          </w:tcPr>
          <w:p w:rsidR="00D64718" w:rsidRPr="00D6255D" w:rsidRDefault="00D64718" w:rsidP="00127CA2">
            <w:pPr>
              <w:pStyle w:val="ENoteTableText"/>
            </w:pPr>
            <w:r w:rsidRPr="00D6255D">
              <w:t>am No 44, 2000</w:t>
            </w:r>
            <w:r w:rsidR="00237E5F" w:rsidRPr="00D6255D">
              <w:t xml:space="preserve">; </w:t>
            </w:r>
            <w:r w:rsidR="00237E5F"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226</w:t>
            </w:r>
            <w:r w:rsidRPr="00D6255D">
              <w:tab/>
            </w:r>
          </w:p>
        </w:tc>
        <w:tc>
          <w:tcPr>
            <w:tcW w:w="4652" w:type="dxa"/>
            <w:shd w:val="clear" w:color="auto" w:fill="auto"/>
          </w:tcPr>
          <w:p w:rsidR="00D64718" w:rsidRPr="00D6255D" w:rsidRDefault="00D64718" w:rsidP="00127CA2">
            <w:pPr>
              <w:pStyle w:val="ENoteTableText"/>
            </w:pPr>
            <w:r w:rsidRPr="00D6255D">
              <w:t>am No 45, 2000</w:t>
            </w:r>
            <w:r w:rsidR="00237E5F" w:rsidRPr="00D6255D">
              <w:t xml:space="preserve">; </w:t>
            </w:r>
            <w:r w:rsidR="00237E5F"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227</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ad No 75, 2001</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228</w:t>
            </w:r>
            <w:r w:rsidRPr="00D6255D">
              <w:tab/>
            </w:r>
          </w:p>
        </w:tc>
        <w:tc>
          <w:tcPr>
            <w:tcW w:w="4652" w:type="dxa"/>
            <w:shd w:val="clear" w:color="auto" w:fill="auto"/>
          </w:tcPr>
          <w:p w:rsidR="00D64718" w:rsidRPr="00D6255D" w:rsidRDefault="00D64718" w:rsidP="00127CA2">
            <w:pPr>
              <w:pStyle w:val="ENoteTableText"/>
            </w:pPr>
            <w:r w:rsidRPr="00D6255D">
              <w:t>rep No 45, 2000</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127CA2">
            <w:pPr>
              <w:pStyle w:val="ENoteTableText"/>
            </w:pPr>
            <w:r w:rsidRPr="00D6255D">
              <w:t>ad No 75, 2001</w:t>
            </w:r>
          </w:p>
        </w:tc>
      </w:tr>
      <w:tr w:rsidR="00D64718" w:rsidRPr="00D6255D" w:rsidTr="0072733A">
        <w:trPr>
          <w:cantSplit/>
        </w:trPr>
        <w:tc>
          <w:tcPr>
            <w:tcW w:w="2436" w:type="dxa"/>
            <w:shd w:val="clear" w:color="auto" w:fill="auto"/>
          </w:tcPr>
          <w:p w:rsidR="00D64718" w:rsidRPr="00D6255D" w:rsidRDefault="00D64718" w:rsidP="007B25BF">
            <w:pPr>
              <w:pStyle w:val="ENoteTableText"/>
            </w:pPr>
          </w:p>
        </w:tc>
        <w:tc>
          <w:tcPr>
            <w:tcW w:w="4652" w:type="dxa"/>
            <w:shd w:val="clear" w:color="auto" w:fill="auto"/>
          </w:tcPr>
          <w:p w:rsidR="00D64718" w:rsidRPr="00D6255D" w:rsidRDefault="00D64718" w:rsidP="00427134">
            <w:pPr>
              <w:pStyle w:val="ENoteTableText"/>
            </w:pPr>
            <w:r w:rsidRPr="00D6255D">
              <w:t>am No 146, 2006</w:t>
            </w:r>
          </w:p>
        </w:tc>
      </w:tr>
      <w:tr w:rsidR="009176EA" w:rsidRPr="00D6255D" w:rsidTr="0072733A">
        <w:trPr>
          <w:cantSplit/>
        </w:trPr>
        <w:tc>
          <w:tcPr>
            <w:tcW w:w="2436" w:type="dxa"/>
            <w:shd w:val="clear" w:color="auto" w:fill="auto"/>
          </w:tcPr>
          <w:p w:rsidR="009176EA" w:rsidRPr="00D6255D" w:rsidRDefault="009176EA" w:rsidP="003C3A1B">
            <w:pPr>
              <w:pStyle w:val="ENoteTableText"/>
              <w:tabs>
                <w:tab w:val="center" w:leader="dot" w:pos="2268"/>
              </w:tabs>
            </w:pPr>
            <w:r w:rsidRPr="00D6255D">
              <w:t>s 228A</w:t>
            </w:r>
            <w:r w:rsidRPr="00D6255D">
              <w:tab/>
            </w:r>
          </w:p>
        </w:tc>
        <w:tc>
          <w:tcPr>
            <w:tcW w:w="4652" w:type="dxa"/>
            <w:shd w:val="clear" w:color="auto" w:fill="auto"/>
          </w:tcPr>
          <w:p w:rsidR="009176EA" w:rsidRPr="00D6255D" w:rsidRDefault="009176EA" w:rsidP="003C3A1B">
            <w:pPr>
              <w:pStyle w:val="ENoteTableText"/>
            </w:pPr>
            <w:r w:rsidRPr="00D6255D">
              <w:t>ad No 144, 2015</w:t>
            </w:r>
          </w:p>
        </w:tc>
      </w:tr>
      <w:tr w:rsidR="00427134" w:rsidRPr="00D6255D" w:rsidTr="0072733A">
        <w:trPr>
          <w:cantSplit/>
        </w:trPr>
        <w:tc>
          <w:tcPr>
            <w:tcW w:w="2436" w:type="dxa"/>
            <w:shd w:val="clear" w:color="auto" w:fill="auto"/>
          </w:tcPr>
          <w:p w:rsidR="00427134" w:rsidRPr="00D6255D" w:rsidRDefault="00427134" w:rsidP="003C3A1B">
            <w:pPr>
              <w:pStyle w:val="ENoteTableText"/>
              <w:tabs>
                <w:tab w:val="center" w:leader="dot" w:pos="2268"/>
              </w:tabs>
            </w:pPr>
          </w:p>
        </w:tc>
        <w:tc>
          <w:tcPr>
            <w:tcW w:w="4652" w:type="dxa"/>
            <w:shd w:val="clear" w:color="auto" w:fill="auto"/>
          </w:tcPr>
          <w:p w:rsidR="00427134" w:rsidRPr="00D6255D" w:rsidRDefault="00427134" w:rsidP="003C3A1B">
            <w:pPr>
              <w:pStyle w:val="ENoteTableText"/>
            </w:pPr>
            <w:r w:rsidRPr="00D6255D">
              <w:t xml:space="preserve">am </w:t>
            </w:r>
            <w:r w:rsidRPr="00D6255D">
              <w:rPr>
                <w:u w:val="single"/>
              </w:rPr>
              <w:t>No 22, 2017</w:t>
            </w:r>
          </w:p>
        </w:tc>
      </w:tr>
      <w:tr w:rsidR="00237E5F" w:rsidRPr="00D6255D" w:rsidTr="0072733A">
        <w:trPr>
          <w:cantSplit/>
        </w:trPr>
        <w:tc>
          <w:tcPr>
            <w:tcW w:w="2436" w:type="dxa"/>
            <w:shd w:val="clear" w:color="auto" w:fill="auto"/>
          </w:tcPr>
          <w:p w:rsidR="00237E5F" w:rsidRPr="00D6255D" w:rsidRDefault="00237E5F" w:rsidP="003C3A1B">
            <w:pPr>
              <w:pStyle w:val="ENoteTableText"/>
              <w:tabs>
                <w:tab w:val="center" w:leader="dot" w:pos="2268"/>
              </w:tabs>
            </w:pPr>
            <w:r w:rsidRPr="00D6255D">
              <w:t>s 230A</w:t>
            </w:r>
            <w:r w:rsidRPr="00D6255D">
              <w:tab/>
            </w:r>
          </w:p>
        </w:tc>
        <w:tc>
          <w:tcPr>
            <w:tcW w:w="4652" w:type="dxa"/>
            <w:shd w:val="clear" w:color="auto" w:fill="auto"/>
          </w:tcPr>
          <w:p w:rsidR="00237E5F" w:rsidRPr="00D6255D" w:rsidRDefault="00237E5F" w:rsidP="003C3A1B">
            <w:pPr>
              <w:pStyle w:val="ENoteTableText"/>
            </w:pPr>
            <w:r w:rsidRPr="00D6255D">
              <w:t xml:space="preserve">ad </w:t>
            </w:r>
            <w:r w:rsidRPr="00D6255D">
              <w:rPr>
                <w:u w:val="single"/>
              </w:rPr>
              <w:t>No 22, 2017</w:t>
            </w:r>
          </w:p>
        </w:tc>
      </w:tr>
      <w:tr w:rsidR="00237E5F" w:rsidRPr="00D6255D" w:rsidTr="0072733A">
        <w:trPr>
          <w:cantSplit/>
        </w:trPr>
        <w:tc>
          <w:tcPr>
            <w:tcW w:w="2436" w:type="dxa"/>
            <w:shd w:val="clear" w:color="auto" w:fill="auto"/>
          </w:tcPr>
          <w:p w:rsidR="00237E5F" w:rsidRPr="00D6255D" w:rsidRDefault="00237E5F" w:rsidP="003C3A1B">
            <w:pPr>
              <w:pStyle w:val="ENoteTableText"/>
              <w:tabs>
                <w:tab w:val="center" w:leader="dot" w:pos="2268"/>
              </w:tabs>
            </w:pPr>
            <w:r w:rsidRPr="00D6255D">
              <w:t>s 230B</w:t>
            </w:r>
            <w:r w:rsidRPr="00D6255D">
              <w:tab/>
            </w:r>
          </w:p>
        </w:tc>
        <w:tc>
          <w:tcPr>
            <w:tcW w:w="4652" w:type="dxa"/>
            <w:shd w:val="clear" w:color="auto" w:fill="auto"/>
          </w:tcPr>
          <w:p w:rsidR="00237E5F" w:rsidRPr="00D6255D" w:rsidRDefault="00237E5F" w:rsidP="003C3A1B">
            <w:pPr>
              <w:pStyle w:val="ENoteTableText"/>
            </w:pPr>
            <w:r w:rsidRPr="00D6255D">
              <w:t xml:space="preserve">ad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753CFA">
            <w:pPr>
              <w:pStyle w:val="ENoteTableText"/>
              <w:tabs>
                <w:tab w:val="center" w:leader="dot" w:pos="2268"/>
              </w:tabs>
            </w:pPr>
            <w:r w:rsidRPr="00D6255D">
              <w:t>s 231</w:t>
            </w:r>
            <w:r w:rsidRPr="00D6255D">
              <w:tab/>
            </w:r>
          </w:p>
        </w:tc>
        <w:tc>
          <w:tcPr>
            <w:tcW w:w="4652" w:type="dxa"/>
            <w:shd w:val="clear" w:color="auto" w:fill="auto"/>
          </w:tcPr>
          <w:p w:rsidR="00D64718" w:rsidRPr="00D6255D" w:rsidRDefault="00D64718" w:rsidP="00127CA2">
            <w:pPr>
              <w:pStyle w:val="ENoteTableText"/>
            </w:pPr>
            <w:r w:rsidRPr="00D6255D">
              <w:t>am No 118, 2007; No 120, 2011</w:t>
            </w:r>
            <w:r w:rsidR="00237E5F" w:rsidRPr="00D6255D">
              <w:t xml:space="preserve">; </w:t>
            </w:r>
            <w:r w:rsidR="00237E5F" w:rsidRPr="00D6255D">
              <w:rPr>
                <w:u w:val="single"/>
              </w:rPr>
              <w:t>No 22, 2017</w:t>
            </w:r>
          </w:p>
        </w:tc>
      </w:tr>
      <w:tr w:rsidR="00237E5F" w:rsidRPr="00D6255D" w:rsidTr="0072733A">
        <w:trPr>
          <w:cantSplit/>
        </w:trPr>
        <w:tc>
          <w:tcPr>
            <w:tcW w:w="2436" w:type="dxa"/>
            <w:shd w:val="clear" w:color="auto" w:fill="auto"/>
          </w:tcPr>
          <w:p w:rsidR="00237E5F" w:rsidRPr="00D6255D" w:rsidRDefault="00237E5F" w:rsidP="00753CFA">
            <w:pPr>
              <w:pStyle w:val="ENoteTableText"/>
              <w:tabs>
                <w:tab w:val="center" w:leader="dot" w:pos="2268"/>
              </w:tabs>
            </w:pPr>
            <w:r w:rsidRPr="00D6255D">
              <w:t>s 233</w:t>
            </w:r>
            <w:r w:rsidRPr="00D6255D">
              <w:tab/>
            </w:r>
          </w:p>
        </w:tc>
        <w:tc>
          <w:tcPr>
            <w:tcW w:w="4652" w:type="dxa"/>
            <w:shd w:val="clear" w:color="auto" w:fill="auto"/>
          </w:tcPr>
          <w:p w:rsidR="00237E5F" w:rsidRPr="00D6255D" w:rsidRDefault="00237E5F" w:rsidP="00127CA2">
            <w:pPr>
              <w:pStyle w:val="ENoteTableText"/>
            </w:pPr>
            <w:r w:rsidRPr="00D6255D">
              <w:t xml:space="preserve">am </w:t>
            </w:r>
            <w:r w:rsidRPr="00D6255D">
              <w:rPr>
                <w:u w:val="single"/>
              </w:rPr>
              <w:t>No 22, 2017</w:t>
            </w:r>
          </w:p>
        </w:tc>
      </w:tr>
      <w:tr w:rsidR="00D64718" w:rsidRPr="00D6255D" w:rsidTr="0072733A">
        <w:trPr>
          <w:cantSplit/>
        </w:trPr>
        <w:tc>
          <w:tcPr>
            <w:tcW w:w="2436" w:type="dxa"/>
            <w:shd w:val="clear" w:color="auto" w:fill="auto"/>
          </w:tcPr>
          <w:p w:rsidR="00D64718" w:rsidRPr="00D6255D" w:rsidRDefault="00D64718" w:rsidP="00AC6192">
            <w:pPr>
              <w:pStyle w:val="ENoteTableText"/>
              <w:tabs>
                <w:tab w:val="center" w:leader="dot" w:pos="2268"/>
              </w:tabs>
            </w:pPr>
            <w:r w:rsidRPr="00D6255D">
              <w:t>s 234</w:t>
            </w:r>
            <w:r w:rsidRPr="00D6255D">
              <w:tab/>
            </w:r>
          </w:p>
        </w:tc>
        <w:tc>
          <w:tcPr>
            <w:tcW w:w="4652" w:type="dxa"/>
            <w:shd w:val="clear" w:color="auto" w:fill="auto"/>
          </w:tcPr>
          <w:p w:rsidR="00D64718" w:rsidRPr="00D6255D" w:rsidRDefault="00D64718" w:rsidP="00B50EE7">
            <w:pPr>
              <w:pStyle w:val="ENoteTableText"/>
            </w:pPr>
            <w:r w:rsidRPr="00D6255D">
              <w:t>am No 111, 2005; No 38, 2010; No 32, 2011</w:t>
            </w:r>
          </w:p>
        </w:tc>
      </w:tr>
      <w:tr w:rsidR="00D64718" w:rsidRPr="00D6255D" w:rsidTr="0072733A">
        <w:trPr>
          <w:cantSplit/>
        </w:trPr>
        <w:tc>
          <w:tcPr>
            <w:tcW w:w="2436" w:type="dxa"/>
            <w:tcBorders>
              <w:bottom w:val="single" w:sz="12" w:space="0" w:color="auto"/>
            </w:tcBorders>
            <w:shd w:val="clear" w:color="auto" w:fill="auto"/>
          </w:tcPr>
          <w:p w:rsidR="00D64718" w:rsidRPr="00D6255D" w:rsidRDefault="00D64718" w:rsidP="00B50EE7">
            <w:pPr>
              <w:pStyle w:val="ENoteTableText"/>
              <w:tabs>
                <w:tab w:val="center" w:leader="dot" w:pos="2268"/>
              </w:tabs>
            </w:pPr>
            <w:r w:rsidRPr="00D6255D">
              <w:t>s 235</w:t>
            </w:r>
            <w:r w:rsidRPr="00D6255D">
              <w:tab/>
            </w:r>
          </w:p>
        </w:tc>
        <w:tc>
          <w:tcPr>
            <w:tcW w:w="4652" w:type="dxa"/>
            <w:tcBorders>
              <w:bottom w:val="single" w:sz="12" w:space="0" w:color="auto"/>
            </w:tcBorders>
            <w:shd w:val="clear" w:color="auto" w:fill="auto"/>
          </w:tcPr>
          <w:p w:rsidR="00D64718" w:rsidRPr="00D6255D" w:rsidRDefault="00D64718" w:rsidP="00B50EE7">
            <w:pPr>
              <w:pStyle w:val="ENoteTableText"/>
            </w:pPr>
            <w:r w:rsidRPr="00D6255D">
              <w:t>am No 45, 2000; No 50, 2009</w:t>
            </w:r>
            <w:r w:rsidR="00B71E3F" w:rsidRPr="00D6255D">
              <w:t>; No 60, 2015</w:t>
            </w:r>
            <w:r w:rsidR="00237E5F" w:rsidRPr="00D6255D">
              <w:t xml:space="preserve">; </w:t>
            </w:r>
            <w:r w:rsidR="00237E5F" w:rsidRPr="00D6255D">
              <w:rPr>
                <w:u w:val="single"/>
              </w:rPr>
              <w:t>No 22, 2017</w:t>
            </w:r>
          </w:p>
        </w:tc>
      </w:tr>
    </w:tbl>
    <w:p w:rsidR="00B50EE7" w:rsidRPr="00D6255D" w:rsidRDefault="00B50EE7" w:rsidP="00D537A8">
      <w:pPr>
        <w:sectPr w:rsidR="00B50EE7" w:rsidRPr="00D6255D" w:rsidSect="00F73D41">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D6255D" w:rsidRDefault="00B50EE7" w:rsidP="00B50EE7"/>
    <w:sectPr w:rsidR="00B50EE7" w:rsidRPr="00D6255D" w:rsidSect="00F73D41">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797A" w:rsidRDefault="00A8797A">
      <w:pPr>
        <w:spacing w:line="240" w:lineRule="auto"/>
      </w:pPr>
      <w:r>
        <w:separator/>
      </w:r>
    </w:p>
  </w:endnote>
  <w:endnote w:type="continuationSeparator" w:id="0">
    <w:p w:rsidR="00A8797A" w:rsidRDefault="00A879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ED79B6" w:rsidRDefault="00A8797A"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xxviii</w:t>
          </w:r>
          <w:r w:rsidRPr="007B3B51">
            <w:rPr>
              <w:i/>
              <w:sz w:val="16"/>
              <w:szCs w:val="16"/>
            </w:rPr>
            <w:fldChar w:fldCharType="end"/>
          </w: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p>
      </w:tc>
    </w:tr>
    <w:tr w:rsidR="00A8797A" w:rsidRPr="0055472E" w:rsidTr="0096484A">
      <w:tc>
        <w:tcPr>
          <w:tcW w:w="2190" w:type="dxa"/>
          <w:gridSpan w:val="2"/>
        </w:tcPr>
        <w:p w:rsidR="00A8797A" w:rsidRPr="0055472E" w:rsidRDefault="00A8797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255D">
            <w:rPr>
              <w:sz w:val="16"/>
              <w:szCs w:val="16"/>
            </w:rPr>
            <w:t>91</w:t>
          </w:r>
          <w:r w:rsidRPr="0055472E">
            <w:rPr>
              <w:sz w:val="16"/>
              <w:szCs w:val="16"/>
            </w:rPr>
            <w:fldChar w:fldCharType="end"/>
          </w:r>
        </w:p>
      </w:tc>
      <w:tc>
        <w:tcPr>
          <w:tcW w:w="2920" w:type="dxa"/>
        </w:tcPr>
        <w:p w:rsidR="00A8797A" w:rsidRPr="0055472E" w:rsidRDefault="00A8797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255D">
            <w:rPr>
              <w:sz w:val="16"/>
              <w:szCs w:val="16"/>
            </w:rPr>
            <w:t>5/4/17</w:t>
          </w:r>
          <w:r w:rsidRPr="0055472E">
            <w:rPr>
              <w:sz w:val="16"/>
              <w:szCs w:val="16"/>
            </w:rPr>
            <w:fldChar w:fldCharType="end"/>
          </w:r>
        </w:p>
      </w:tc>
      <w:tc>
        <w:tcPr>
          <w:tcW w:w="2193" w:type="dxa"/>
          <w:gridSpan w:val="2"/>
        </w:tcPr>
        <w:p w:rsidR="00A8797A" w:rsidRPr="0055472E" w:rsidRDefault="00A8797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255D">
            <w:rPr>
              <w:sz w:val="16"/>
              <w:szCs w:val="16"/>
            </w:rPr>
            <w:instrText>11/04/2017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255D">
            <w:rPr>
              <w:sz w:val="16"/>
              <w:szCs w:val="16"/>
            </w:rPr>
            <w:instrText>11/4/17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255D">
            <w:rPr>
              <w:noProof/>
              <w:sz w:val="16"/>
              <w:szCs w:val="16"/>
            </w:rPr>
            <w:t>11/4/17</w:t>
          </w:r>
          <w:r w:rsidRPr="0055472E">
            <w:rPr>
              <w:sz w:val="16"/>
              <w:szCs w:val="16"/>
            </w:rPr>
            <w:fldChar w:fldCharType="end"/>
          </w:r>
        </w:p>
      </w:tc>
    </w:tr>
  </w:tbl>
  <w:p w:rsidR="00A8797A" w:rsidRPr="0096484A" w:rsidRDefault="00A8797A"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i/>
              <w:sz w:val="16"/>
              <w:szCs w:val="16"/>
            </w:rPr>
          </w:pP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xxix</w:t>
          </w:r>
          <w:r w:rsidRPr="007B3B51">
            <w:rPr>
              <w:i/>
              <w:sz w:val="16"/>
              <w:szCs w:val="16"/>
            </w:rPr>
            <w:fldChar w:fldCharType="end"/>
          </w:r>
        </w:p>
      </w:tc>
    </w:tr>
    <w:tr w:rsidR="00A8797A" w:rsidRPr="00130F37" w:rsidTr="0096484A">
      <w:tc>
        <w:tcPr>
          <w:tcW w:w="2190" w:type="dxa"/>
          <w:gridSpan w:val="2"/>
        </w:tcPr>
        <w:p w:rsidR="00A8797A" w:rsidRPr="00130F37" w:rsidRDefault="00A8797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255D">
            <w:rPr>
              <w:sz w:val="16"/>
              <w:szCs w:val="16"/>
            </w:rPr>
            <w:t>91</w:t>
          </w:r>
          <w:r w:rsidRPr="00130F37">
            <w:rPr>
              <w:sz w:val="16"/>
              <w:szCs w:val="16"/>
            </w:rPr>
            <w:fldChar w:fldCharType="end"/>
          </w:r>
        </w:p>
      </w:tc>
      <w:tc>
        <w:tcPr>
          <w:tcW w:w="2920" w:type="dxa"/>
        </w:tcPr>
        <w:p w:rsidR="00A8797A" w:rsidRPr="00130F37" w:rsidRDefault="00A8797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255D">
            <w:rPr>
              <w:sz w:val="16"/>
              <w:szCs w:val="16"/>
            </w:rPr>
            <w:t>5/4/17</w:t>
          </w:r>
          <w:r w:rsidRPr="00130F37">
            <w:rPr>
              <w:sz w:val="16"/>
              <w:szCs w:val="16"/>
            </w:rPr>
            <w:fldChar w:fldCharType="end"/>
          </w:r>
        </w:p>
      </w:tc>
      <w:tc>
        <w:tcPr>
          <w:tcW w:w="2193" w:type="dxa"/>
          <w:gridSpan w:val="2"/>
        </w:tcPr>
        <w:p w:rsidR="00A8797A" w:rsidRPr="00130F37" w:rsidRDefault="00A8797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255D">
            <w:rPr>
              <w:sz w:val="16"/>
              <w:szCs w:val="16"/>
            </w:rPr>
            <w:instrText>11/04/2017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255D">
            <w:rPr>
              <w:sz w:val="16"/>
              <w:szCs w:val="16"/>
            </w:rPr>
            <w:instrText>11/4/17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255D">
            <w:rPr>
              <w:noProof/>
              <w:sz w:val="16"/>
              <w:szCs w:val="16"/>
            </w:rPr>
            <w:t>11/4/17</w:t>
          </w:r>
          <w:r w:rsidRPr="00130F37">
            <w:rPr>
              <w:sz w:val="16"/>
              <w:szCs w:val="16"/>
            </w:rPr>
            <w:fldChar w:fldCharType="end"/>
          </w:r>
        </w:p>
      </w:tc>
    </w:tr>
  </w:tbl>
  <w:p w:rsidR="00A8797A" w:rsidRPr="0096484A" w:rsidRDefault="00A8797A"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582</w:t>
          </w:r>
          <w:r w:rsidRPr="007B3B51">
            <w:rPr>
              <w:i/>
              <w:sz w:val="16"/>
              <w:szCs w:val="16"/>
            </w:rPr>
            <w:fldChar w:fldCharType="end"/>
          </w: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p>
      </w:tc>
    </w:tr>
    <w:tr w:rsidR="00A8797A" w:rsidRPr="0055472E" w:rsidTr="0096484A">
      <w:tc>
        <w:tcPr>
          <w:tcW w:w="2190" w:type="dxa"/>
          <w:gridSpan w:val="2"/>
        </w:tcPr>
        <w:p w:rsidR="00A8797A" w:rsidRPr="0055472E" w:rsidRDefault="00A8797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255D">
            <w:rPr>
              <w:sz w:val="16"/>
              <w:szCs w:val="16"/>
            </w:rPr>
            <w:t>91</w:t>
          </w:r>
          <w:r w:rsidRPr="0055472E">
            <w:rPr>
              <w:sz w:val="16"/>
              <w:szCs w:val="16"/>
            </w:rPr>
            <w:fldChar w:fldCharType="end"/>
          </w:r>
        </w:p>
      </w:tc>
      <w:tc>
        <w:tcPr>
          <w:tcW w:w="2920" w:type="dxa"/>
        </w:tcPr>
        <w:p w:rsidR="00A8797A" w:rsidRPr="0055472E" w:rsidRDefault="00A8797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255D">
            <w:rPr>
              <w:sz w:val="16"/>
              <w:szCs w:val="16"/>
            </w:rPr>
            <w:t>5/4/17</w:t>
          </w:r>
          <w:r w:rsidRPr="0055472E">
            <w:rPr>
              <w:sz w:val="16"/>
              <w:szCs w:val="16"/>
            </w:rPr>
            <w:fldChar w:fldCharType="end"/>
          </w:r>
        </w:p>
      </w:tc>
      <w:tc>
        <w:tcPr>
          <w:tcW w:w="2193" w:type="dxa"/>
          <w:gridSpan w:val="2"/>
        </w:tcPr>
        <w:p w:rsidR="00A8797A" w:rsidRPr="0055472E" w:rsidRDefault="00A8797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255D">
            <w:rPr>
              <w:sz w:val="16"/>
              <w:szCs w:val="16"/>
            </w:rPr>
            <w:instrText>11/04/2017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255D">
            <w:rPr>
              <w:sz w:val="16"/>
              <w:szCs w:val="16"/>
            </w:rPr>
            <w:instrText>11/4/17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255D">
            <w:rPr>
              <w:noProof/>
              <w:sz w:val="16"/>
              <w:szCs w:val="16"/>
            </w:rPr>
            <w:t>11/4/17</w:t>
          </w:r>
          <w:r w:rsidRPr="0055472E">
            <w:rPr>
              <w:sz w:val="16"/>
              <w:szCs w:val="16"/>
            </w:rPr>
            <w:fldChar w:fldCharType="end"/>
          </w:r>
        </w:p>
      </w:tc>
    </w:tr>
  </w:tbl>
  <w:p w:rsidR="00A8797A" w:rsidRPr="0096484A" w:rsidRDefault="00A8797A"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i/>
              <w:sz w:val="16"/>
              <w:szCs w:val="16"/>
            </w:rPr>
          </w:pP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581</w:t>
          </w:r>
          <w:r w:rsidRPr="007B3B51">
            <w:rPr>
              <w:i/>
              <w:sz w:val="16"/>
              <w:szCs w:val="16"/>
            </w:rPr>
            <w:fldChar w:fldCharType="end"/>
          </w:r>
        </w:p>
      </w:tc>
    </w:tr>
    <w:tr w:rsidR="00A8797A" w:rsidRPr="00130F37" w:rsidTr="0096484A">
      <w:tc>
        <w:tcPr>
          <w:tcW w:w="2190" w:type="dxa"/>
          <w:gridSpan w:val="2"/>
        </w:tcPr>
        <w:p w:rsidR="00A8797A" w:rsidRPr="00130F37" w:rsidRDefault="00A8797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255D">
            <w:rPr>
              <w:sz w:val="16"/>
              <w:szCs w:val="16"/>
            </w:rPr>
            <w:t>91</w:t>
          </w:r>
          <w:r w:rsidRPr="00130F37">
            <w:rPr>
              <w:sz w:val="16"/>
              <w:szCs w:val="16"/>
            </w:rPr>
            <w:fldChar w:fldCharType="end"/>
          </w:r>
        </w:p>
      </w:tc>
      <w:tc>
        <w:tcPr>
          <w:tcW w:w="2920" w:type="dxa"/>
        </w:tcPr>
        <w:p w:rsidR="00A8797A" w:rsidRPr="00130F37" w:rsidRDefault="00A8797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255D">
            <w:rPr>
              <w:sz w:val="16"/>
              <w:szCs w:val="16"/>
            </w:rPr>
            <w:t>5/4/17</w:t>
          </w:r>
          <w:r w:rsidRPr="00130F37">
            <w:rPr>
              <w:sz w:val="16"/>
              <w:szCs w:val="16"/>
            </w:rPr>
            <w:fldChar w:fldCharType="end"/>
          </w:r>
        </w:p>
      </w:tc>
      <w:tc>
        <w:tcPr>
          <w:tcW w:w="2193" w:type="dxa"/>
          <w:gridSpan w:val="2"/>
        </w:tcPr>
        <w:p w:rsidR="00A8797A" w:rsidRPr="00130F37" w:rsidRDefault="00A8797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255D">
            <w:rPr>
              <w:sz w:val="16"/>
              <w:szCs w:val="16"/>
            </w:rPr>
            <w:instrText>11/04/2017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255D">
            <w:rPr>
              <w:sz w:val="16"/>
              <w:szCs w:val="16"/>
            </w:rPr>
            <w:instrText>11/4/17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255D">
            <w:rPr>
              <w:noProof/>
              <w:sz w:val="16"/>
              <w:szCs w:val="16"/>
            </w:rPr>
            <w:t>11/4/17</w:t>
          </w:r>
          <w:r w:rsidRPr="00130F37">
            <w:rPr>
              <w:sz w:val="16"/>
              <w:szCs w:val="16"/>
            </w:rPr>
            <w:fldChar w:fldCharType="end"/>
          </w:r>
        </w:p>
      </w:tc>
    </w:tr>
  </w:tbl>
  <w:p w:rsidR="00A8797A" w:rsidRPr="0096484A" w:rsidRDefault="00A8797A"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A1328" w:rsidRDefault="00A8797A" w:rsidP="00D537A8">
    <w:pPr>
      <w:pBdr>
        <w:top w:val="single" w:sz="6" w:space="1" w:color="auto"/>
      </w:pBdr>
      <w:spacing w:before="120"/>
      <w:rPr>
        <w:sz w:val="18"/>
      </w:rPr>
    </w:pPr>
  </w:p>
  <w:p w:rsidR="00A8797A" w:rsidRPr="007A1328" w:rsidRDefault="00A8797A"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6255D">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6255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607</w:t>
    </w:r>
    <w:r w:rsidRPr="007A1328">
      <w:rPr>
        <w:i/>
        <w:sz w:val="18"/>
      </w:rPr>
      <w:fldChar w:fldCharType="end"/>
    </w:r>
  </w:p>
  <w:p w:rsidR="00A8797A" w:rsidRPr="007A1328" w:rsidRDefault="00A8797A"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662</w:t>
          </w:r>
          <w:r w:rsidRPr="007B3B51">
            <w:rPr>
              <w:i/>
              <w:sz w:val="16"/>
              <w:szCs w:val="16"/>
            </w:rPr>
            <w:fldChar w:fldCharType="end"/>
          </w: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p>
      </w:tc>
    </w:tr>
    <w:tr w:rsidR="00A8797A" w:rsidRPr="0055472E" w:rsidTr="0096484A">
      <w:tc>
        <w:tcPr>
          <w:tcW w:w="2190" w:type="dxa"/>
          <w:gridSpan w:val="2"/>
        </w:tcPr>
        <w:p w:rsidR="00A8797A" w:rsidRPr="0055472E" w:rsidRDefault="00A8797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255D">
            <w:rPr>
              <w:sz w:val="16"/>
              <w:szCs w:val="16"/>
            </w:rPr>
            <w:t>91</w:t>
          </w:r>
          <w:r w:rsidRPr="0055472E">
            <w:rPr>
              <w:sz w:val="16"/>
              <w:szCs w:val="16"/>
            </w:rPr>
            <w:fldChar w:fldCharType="end"/>
          </w:r>
        </w:p>
      </w:tc>
      <w:tc>
        <w:tcPr>
          <w:tcW w:w="2920" w:type="dxa"/>
        </w:tcPr>
        <w:p w:rsidR="00A8797A" w:rsidRPr="0055472E" w:rsidRDefault="00A8797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255D">
            <w:rPr>
              <w:sz w:val="16"/>
              <w:szCs w:val="16"/>
            </w:rPr>
            <w:t>5/4/17</w:t>
          </w:r>
          <w:r w:rsidRPr="0055472E">
            <w:rPr>
              <w:sz w:val="16"/>
              <w:szCs w:val="16"/>
            </w:rPr>
            <w:fldChar w:fldCharType="end"/>
          </w:r>
        </w:p>
      </w:tc>
      <w:tc>
        <w:tcPr>
          <w:tcW w:w="2193" w:type="dxa"/>
          <w:gridSpan w:val="2"/>
        </w:tcPr>
        <w:p w:rsidR="00A8797A" w:rsidRPr="0055472E" w:rsidRDefault="00A8797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255D">
            <w:rPr>
              <w:sz w:val="16"/>
              <w:szCs w:val="16"/>
            </w:rPr>
            <w:instrText>11/04/2017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255D">
            <w:rPr>
              <w:sz w:val="16"/>
              <w:szCs w:val="16"/>
            </w:rPr>
            <w:instrText>11/4/17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255D">
            <w:rPr>
              <w:noProof/>
              <w:sz w:val="16"/>
              <w:szCs w:val="16"/>
            </w:rPr>
            <w:t>11/4/17</w:t>
          </w:r>
          <w:r w:rsidRPr="0055472E">
            <w:rPr>
              <w:sz w:val="16"/>
              <w:szCs w:val="16"/>
            </w:rPr>
            <w:fldChar w:fldCharType="end"/>
          </w:r>
        </w:p>
      </w:tc>
    </w:tr>
  </w:tbl>
  <w:p w:rsidR="00A8797A" w:rsidRPr="0096484A" w:rsidRDefault="00A8797A"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i/>
              <w:sz w:val="16"/>
              <w:szCs w:val="16"/>
            </w:rPr>
          </w:pP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73D41">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73D41">
            <w:rPr>
              <w:i/>
              <w:noProof/>
              <w:sz w:val="16"/>
              <w:szCs w:val="16"/>
            </w:rPr>
            <w:t>661</w:t>
          </w:r>
          <w:r w:rsidRPr="007B3B51">
            <w:rPr>
              <w:i/>
              <w:sz w:val="16"/>
              <w:szCs w:val="16"/>
            </w:rPr>
            <w:fldChar w:fldCharType="end"/>
          </w:r>
        </w:p>
      </w:tc>
    </w:tr>
    <w:tr w:rsidR="00A8797A" w:rsidRPr="00130F37" w:rsidTr="0096484A">
      <w:tc>
        <w:tcPr>
          <w:tcW w:w="2190" w:type="dxa"/>
          <w:gridSpan w:val="2"/>
        </w:tcPr>
        <w:p w:rsidR="00A8797A" w:rsidRPr="00130F37" w:rsidRDefault="00A8797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255D">
            <w:rPr>
              <w:sz w:val="16"/>
              <w:szCs w:val="16"/>
            </w:rPr>
            <w:t>91</w:t>
          </w:r>
          <w:r w:rsidRPr="00130F37">
            <w:rPr>
              <w:sz w:val="16"/>
              <w:szCs w:val="16"/>
            </w:rPr>
            <w:fldChar w:fldCharType="end"/>
          </w:r>
        </w:p>
      </w:tc>
      <w:tc>
        <w:tcPr>
          <w:tcW w:w="2920" w:type="dxa"/>
        </w:tcPr>
        <w:p w:rsidR="00A8797A" w:rsidRPr="00130F37" w:rsidRDefault="00A8797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255D">
            <w:rPr>
              <w:sz w:val="16"/>
              <w:szCs w:val="16"/>
            </w:rPr>
            <w:t>5/4/17</w:t>
          </w:r>
          <w:r w:rsidRPr="00130F37">
            <w:rPr>
              <w:sz w:val="16"/>
              <w:szCs w:val="16"/>
            </w:rPr>
            <w:fldChar w:fldCharType="end"/>
          </w:r>
        </w:p>
      </w:tc>
      <w:tc>
        <w:tcPr>
          <w:tcW w:w="2193" w:type="dxa"/>
          <w:gridSpan w:val="2"/>
        </w:tcPr>
        <w:p w:rsidR="00A8797A" w:rsidRPr="00130F37" w:rsidRDefault="00A8797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255D">
            <w:rPr>
              <w:sz w:val="16"/>
              <w:szCs w:val="16"/>
            </w:rPr>
            <w:instrText>11/04/2017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255D">
            <w:rPr>
              <w:sz w:val="16"/>
              <w:szCs w:val="16"/>
            </w:rPr>
            <w:instrText>11/4/17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255D">
            <w:rPr>
              <w:noProof/>
              <w:sz w:val="16"/>
              <w:szCs w:val="16"/>
            </w:rPr>
            <w:t>11/4/17</w:t>
          </w:r>
          <w:r w:rsidRPr="00130F37">
            <w:rPr>
              <w:sz w:val="16"/>
              <w:szCs w:val="16"/>
            </w:rPr>
            <w:fldChar w:fldCharType="end"/>
          </w:r>
        </w:p>
      </w:tc>
    </w:tr>
  </w:tbl>
  <w:p w:rsidR="00A8797A" w:rsidRPr="0096484A" w:rsidRDefault="00A8797A"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2A5BF5" w:rsidRDefault="00A8797A" w:rsidP="004342F5">
    <w:pPr>
      <w:pBdr>
        <w:top w:val="single" w:sz="6" w:space="1" w:color="auto"/>
      </w:pBdr>
      <w:rPr>
        <w:sz w:val="18"/>
        <w:szCs w:val="18"/>
      </w:rPr>
    </w:pPr>
  </w:p>
  <w:p w:rsidR="00A8797A" w:rsidRDefault="00A8797A"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D6255D">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607</w:t>
    </w:r>
    <w:r w:rsidRPr="002A5BF5">
      <w:rPr>
        <w:i/>
      </w:rPr>
      <w:fldChar w:fldCharType="end"/>
    </w:r>
  </w:p>
  <w:p w:rsidR="00A8797A" w:rsidRPr="004342F5" w:rsidRDefault="00A8797A"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607</w:t>
          </w:r>
          <w:r w:rsidRPr="007B3B51">
            <w:rPr>
              <w:i/>
              <w:sz w:val="16"/>
              <w:szCs w:val="16"/>
            </w:rPr>
            <w:fldChar w:fldCharType="end"/>
          </w: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255D">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p>
      </w:tc>
    </w:tr>
    <w:tr w:rsidR="00A8797A" w:rsidRPr="0055472E" w:rsidTr="0096484A">
      <w:tc>
        <w:tcPr>
          <w:tcW w:w="2190" w:type="dxa"/>
          <w:gridSpan w:val="2"/>
        </w:tcPr>
        <w:p w:rsidR="00A8797A" w:rsidRPr="0055472E" w:rsidRDefault="00A8797A"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6255D">
            <w:rPr>
              <w:sz w:val="16"/>
              <w:szCs w:val="16"/>
            </w:rPr>
            <w:t>91</w:t>
          </w:r>
          <w:r w:rsidRPr="0055472E">
            <w:rPr>
              <w:sz w:val="16"/>
              <w:szCs w:val="16"/>
            </w:rPr>
            <w:fldChar w:fldCharType="end"/>
          </w:r>
        </w:p>
      </w:tc>
      <w:tc>
        <w:tcPr>
          <w:tcW w:w="2920" w:type="dxa"/>
        </w:tcPr>
        <w:p w:rsidR="00A8797A" w:rsidRPr="0055472E" w:rsidRDefault="00A8797A"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6255D">
            <w:rPr>
              <w:sz w:val="16"/>
              <w:szCs w:val="16"/>
            </w:rPr>
            <w:t>5/4/17</w:t>
          </w:r>
          <w:r w:rsidRPr="0055472E">
            <w:rPr>
              <w:sz w:val="16"/>
              <w:szCs w:val="16"/>
            </w:rPr>
            <w:fldChar w:fldCharType="end"/>
          </w:r>
        </w:p>
      </w:tc>
      <w:tc>
        <w:tcPr>
          <w:tcW w:w="2193" w:type="dxa"/>
          <w:gridSpan w:val="2"/>
        </w:tcPr>
        <w:p w:rsidR="00A8797A" w:rsidRPr="0055472E" w:rsidRDefault="00A8797A"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6255D">
            <w:rPr>
              <w:sz w:val="16"/>
              <w:szCs w:val="16"/>
            </w:rPr>
            <w:instrText>11/04/2017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6255D">
            <w:rPr>
              <w:sz w:val="16"/>
              <w:szCs w:val="16"/>
            </w:rPr>
            <w:instrText>11/4/17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6255D">
            <w:rPr>
              <w:noProof/>
              <w:sz w:val="16"/>
              <w:szCs w:val="16"/>
            </w:rPr>
            <w:t>11/4/17</w:t>
          </w:r>
          <w:r w:rsidRPr="0055472E">
            <w:rPr>
              <w:sz w:val="16"/>
              <w:szCs w:val="16"/>
            </w:rPr>
            <w:fldChar w:fldCharType="end"/>
          </w:r>
        </w:p>
      </w:tc>
    </w:tr>
  </w:tbl>
  <w:p w:rsidR="00A8797A" w:rsidRPr="0096484A" w:rsidRDefault="00A8797A"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B3B51" w:rsidRDefault="00A8797A"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8797A" w:rsidRPr="007B3B51" w:rsidTr="0096484A">
      <w:tc>
        <w:tcPr>
          <w:tcW w:w="1247" w:type="dxa"/>
        </w:tcPr>
        <w:p w:rsidR="00A8797A" w:rsidRPr="007B3B51" w:rsidRDefault="00A8797A" w:rsidP="0096484A">
          <w:pPr>
            <w:rPr>
              <w:i/>
              <w:sz w:val="16"/>
              <w:szCs w:val="16"/>
            </w:rPr>
          </w:pPr>
        </w:p>
      </w:tc>
      <w:tc>
        <w:tcPr>
          <w:tcW w:w="5387" w:type="dxa"/>
          <w:gridSpan w:val="3"/>
        </w:tcPr>
        <w:p w:rsidR="00A8797A" w:rsidRPr="007B3B51" w:rsidRDefault="00A8797A"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6255D">
            <w:rPr>
              <w:i/>
              <w:noProof/>
              <w:sz w:val="16"/>
              <w:szCs w:val="16"/>
            </w:rPr>
            <w:t>A New Tax System (Family Assistance) (Administration) Act 1999</w:t>
          </w:r>
          <w:r w:rsidRPr="007B3B51">
            <w:rPr>
              <w:i/>
              <w:sz w:val="16"/>
              <w:szCs w:val="16"/>
            </w:rPr>
            <w:fldChar w:fldCharType="end"/>
          </w:r>
        </w:p>
      </w:tc>
      <w:tc>
        <w:tcPr>
          <w:tcW w:w="669" w:type="dxa"/>
        </w:tcPr>
        <w:p w:rsidR="00A8797A" w:rsidRPr="007B3B51" w:rsidRDefault="00A8797A"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607</w:t>
          </w:r>
          <w:r w:rsidRPr="007B3B51">
            <w:rPr>
              <w:i/>
              <w:sz w:val="16"/>
              <w:szCs w:val="16"/>
            </w:rPr>
            <w:fldChar w:fldCharType="end"/>
          </w:r>
        </w:p>
      </w:tc>
    </w:tr>
    <w:tr w:rsidR="00A8797A" w:rsidRPr="00130F37" w:rsidTr="0096484A">
      <w:tc>
        <w:tcPr>
          <w:tcW w:w="2190" w:type="dxa"/>
          <w:gridSpan w:val="2"/>
        </w:tcPr>
        <w:p w:rsidR="00A8797A" w:rsidRPr="00130F37" w:rsidRDefault="00A8797A"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6255D">
            <w:rPr>
              <w:sz w:val="16"/>
              <w:szCs w:val="16"/>
            </w:rPr>
            <w:t>91</w:t>
          </w:r>
          <w:r w:rsidRPr="00130F37">
            <w:rPr>
              <w:sz w:val="16"/>
              <w:szCs w:val="16"/>
            </w:rPr>
            <w:fldChar w:fldCharType="end"/>
          </w:r>
        </w:p>
      </w:tc>
      <w:tc>
        <w:tcPr>
          <w:tcW w:w="2920" w:type="dxa"/>
        </w:tcPr>
        <w:p w:rsidR="00A8797A" w:rsidRPr="00130F37" w:rsidRDefault="00A8797A"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6255D">
            <w:rPr>
              <w:sz w:val="16"/>
              <w:szCs w:val="16"/>
            </w:rPr>
            <w:t>5/4/17</w:t>
          </w:r>
          <w:r w:rsidRPr="00130F37">
            <w:rPr>
              <w:sz w:val="16"/>
              <w:szCs w:val="16"/>
            </w:rPr>
            <w:fldChar w:fldCharType="end"/>
          </w:r>
        </w:p>
      </w:tc>
      <w:tc>
        <w:tcPr>
          <w:tcW w:w="2193" w:type="dxa"/>
          <w:gridSpan w:val="2"/>
        </w:tcPr>
        <w:p w:rsidR="00A8797A" w:rsidRPr="00130F37" w:rsidRDefault="00A8797A"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6255D">
            <w:rPr>
              <w:sz w:val="16"/>
              <w:szCs w:val="16"/>
            </w:rPr>
            <w:instrText>11/04/2017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6255D">
            <w:rPr>
              <w:sz w:val="16"/>
              <w:szCs w:val="16"/>
            </w:rPr>
            <w:instrText>11/4/17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6255D">
            <w:rPr>
              <w:noProof/>
              <w:sz w:val="16"/>
              <w:szCs w:val="16"/>
            </w:rPr>
            <w:t>11/4/17</w:t>
          </w:r>
          <w:r w:rsidRPr="00130F37">
            <w:rPr>
              <w:sz w:val="16"/>
              <w:szCs w:val="16"/>
            </w:rPr>
            <w:fldChar w:fldCharType="end"/>
          </w:r>
        </w:p>
      </w:tc>
    </w:tr>
  </w:tbl>
  <w:p w:rsidR="00A8797A" w:rsidRPr="0096484A" w:rsidRDefault="00A8797A"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pPr>
      <w:pBdr>
        <w:top w:val="single" w:sz="6" w:space="1" w:color="auto"/>
      </w:pBdr>
      <w:rPr>
        <w:sz w:val="18"/>
      </w:rPr>
    </w:pPr>
  </w:p>
  <w:p w:rsidR="00A8797A" w:rsidRDefault="00A8797A">
    <w:pPr>
      <w:jc w:val="right"/>
      <w:rPr>
        <w:i/>
        <w:sz w:val="18"/>
      </w:rPr>
    </w:pPr>
    <w:r>
      <w:rPr>
        <w:i/>
        <w:sz w:val="18"/>
      </w:rPr>
      <w:fldChar w:fldCharType="begin"/>
    </w:r>
    <w:r>
      <w:rPr>
        <w:i/>
        <w:sz w:val="18"/>
      </w:rPr>
      <w:instrText xml:space="preserve"> STYLEREF ShortT </w:instrText>
    </w:r>
    <w:r>
      <w:rPr>
        <w:i/>
        <w:sz w:val="18"/>
      </w:rPr>
      <w:fldChar w:fldCharType="separate"/>
    </w:r>
    <w:r w:rsidR="00D6255D">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6255D">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607</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797A" w:rsidRDefault="00A8797A">
      <w:pPr>
        <w:spacing w:line="240" w:lineRule="auto"/>
      </w:pPr>
      <w:r>
        <w:separator/>
      </w:r>
    </w:p>
  </w:footnote>
  <w:footnote w:type="continuationSeparator" w:id="0">
    <w:p w:rsidR="00A8797A" w:rsidRDefault="00A879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rsidP="004A0B3B">
    <w:pPr>
      <w:pStyle w:val="Header"/>
      <w:pBdr>
        <w:bottom w:val="single" w:sz="6" w:space="1" w:color="auto"/>
      </w:pBdr>
    </w:pPr>
  </w:p>
  <w:p w:rsidR="00A8797A" w:rsidRDefault="00A8797A" w:rsidP="004A0B3B">
    <w:pPr>
      <w:pStyle w:val="Header"/>
      <w:pBdr>
        <w:bottom w:val="single" w:sz="6" w:space="1" w:color="auto"/>
      </w:pBdr>
    </w:pPr>
  </w:p>
  <w:p w:rsidR="00A8797A" w:rsidRPr="001E77D2" w:rsidRDefault="00A8797A"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rsidP="004A0B3B">
    <w:pPr>
      <w:pStyle w:val="Header"/>
      <w:pBdr>
        <w:bottom w:val="single" w:sz="4" w:space="1" w:color="auto"/>
      </w:pBdr>
    </w:pPr>
  </w:p>
  <w:p w:rsidR="00A8797A" w:rsidRDefault="00A8797A" w:rsidP="004A0B3B">
    <w:pPr>
      <w:pStyle w:val="Header"/>
      <w:pBdr>
        <w:bottom w:val="single" w:sz="4" w:space="1" w:color="auto"/>
      </w:pBdr>
    </w:pPr>
  </w:p>
  <w:p w:rsidR="00A8797A" w:rsidRPr="001E77D2" w:rsidRDefault="00A8797A"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5F1388" w:rsidRDefault="00A8797A"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ED79B6" w:rsidRDefault="00A8797A"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ED79B6" w:rsidRDefault="00A8797A"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ED79B6" w:rsidRDefault="00A8797A"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8797A" w:rsidRDefault="00A8797A" w:rsidP="00D537A8">
    <w:pPr>
      <w:rPr>
        <w:sz w:val="20"/>
      </w:rPr>
    </w:pPr>
    <w:r w:rsidRPr="007A1328">
      <w:rPr>
        <w:b/>
        <w:sz w:val="20"/>
      </w:rPr>
      <w:fldChar w:fldCharType="begin"/>
    </w:r>
    <w:r w:rsidRPr="007A1328">
      <w:rPr>
        <w:b/>
        <w:sz w:val="20"/>
      </w:rPr>
      <w:instrText xml:space="preserve"> STYLEREF CharPartNo </w:instrText>
    </w:r>
    <w:r w:rsidR="00D6255D">
      <w:rPr>
        <w:b/>
        <w:sz w:val="20"/>
      </w:rPr>
      <w:fldChar w:fldCharType="separate"/>
    </w:r>
    <w:r w:rsidR="00F73D41">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6255D">
      <w:rPr>
        <w:sz w:val="20"/>
      </w:rPr>
      <w:fldChar w:fldCharType="separate"/>
    </w:r>
    <w:r w:rsidR="00F73D41">
      <w:rPr>
        <w:noProof/>
        <w:sz w:val="20"/>
      </w:rPr>
      <w:t>Other matters</w:t>
    </w:r>
    <w:r>
      <w:rPr>
        <w:sz w:val="20"/>
      </w:rPr>
      <w:fldChar w:fldCharType="end"/>
    </w:r>
  </w:p>
  <w:p w:rsidR="00A8797A" w:rsidRPr="007A1328" w:rsidRDefault="00A8797A"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8797A" w:rsidRPr="007A1328" w:rsidRDefault="00A8797A" w:rsidP="00D537A8">
    <w:pPr>
      <w:rPr>
        <w:b/>
        <w:sz w:val="24"/>
      </w:rPr>
    </w:pPr>
  </w:p>
  <w:p w:rsidR="00A8797A" w:rsidRPr="007A1328" w:rsidRDefault="00A8797A"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73D41">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A1328" w:rsidRDefault="00A8797A"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8797A" w:rsidRPr="007A1328" w:rsidRDefault="00A8797A" w:rsidP="00D537A8">
    <w:pPr>
      <w:jc w:val="right"/>
      <w:rPr>
        <w:sz w:val="20"/>
      </w:rPr>
    </w:pPr>
    <w:r w:rsidRPr="007A1328">
      <w:rPr>
        <w:sz w:val="20"/>
      </w:rPr>
      <w:fldChar w:fldCharType="begin"/>
    </w:r>
    <w:r w:rsidRPr="007A1328">
      <w:rPr>
        <w:sz w:val="20"/>
      </w:rPr>
      <w:instrText xml:space="preserve"> STYLEREF CharPartText </w:instrText>
    </w:r>
    <w:r w:rsidR="00D6255D">
      <w:rPr>
        <w:sz w:val="20"/>
      </w:rPr>
      <w:fldChar w:fldCharType="separate"/>
    </w:r>
    <w:r w:rsidR="00F73D41">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6255D">
      <w:rPr>
        <w:b/>
        <w:sz w:val="20"/>
      </w:rPr>
      <w:fldChar w:fldCharType="separate"/>
    </w:r>
    <w:r w:rsidR="00F73D41">
      <w:rPr>
        <w:b/>
        <w:noProof/>
        <w:sz w:val="20"/>
      </w:rPr>
      <w:t>Part 9</w:t>
    </w:r>
    <w:r>
      <w:rPr>
        <w:b/>
        <w:sz w:val="20"/>
      </w:rPr>
      <w:fldChar w:fldCharType="end"/>
    </w:r>
  </w:p>
  <w:p w:rsidR="00A8797A" w:rsidRPr="007A1328" w:rsidRDefault="00A8797A"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8797A" w:rsidRPr="007A1328" w:rsidRDefault="00A8797A" w:rsidP="00D537A8">
    <w:pPr>
      <w:jc w:val="right"/>
      <w:rPr>
        <w:b/>
        <w:sz w:val="24"/>
      </w:rPr>
    </w:pPr>
  </w:p>
  <w:p w:rsidR="00A8797A" w:rsidRPr="007A1328" w:rsidRDefault="00A8797A"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F73D41">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A1328" w:rsidRDefault="00A8797A"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E528B" w:rsidRDefault="00A8797A" w:rsidP="00D537A8">
    <w:pPr>
      <w:rPr>
        <w:sz w:val="26"/>
        <w:szCs w:val="26"/>
      </w:rPr>
    </w:pPr>
  </w:p>
  <w:p w:rsidR="00A8797A" w:rsidRPr="00750516" w:rsidRDefault="00A8797A" w:rsidP="00D537A8">
    <w:pPr>
      <w:rPr>
        <w:b/>
        <w:sz w:val="20"/>
      </w:rPr>
    </w:pPr>
    <w:r w:rsidRPr="00750516">
      <w:rPr>
        <w:b/>
        <w:sz w:val="20"/>
      </w:rPr>
      <w:t>Endnotes</w:t>
    </w:r>
  </w:p>
  <w:p w:rsidR="00A8797A" w:rsidRPr="007A1328" w:rsidRDefault="00A8797A" w:rsidP="00D537A8">
    <w:pPr>
      <w:rPr>
        <w:sz w:val="20"/>
      </w:rPr>
    </w:pPr>
  </w:p>
  <w:p w:rsidR="00A8797A" w:rsidRPr="007A1328" w:rsidRDefault="00A8797A" w:rsidP="00D537A8">
    <w:pPr>
      <w:rPr>
        <w:b/>
        <w:sz w:val="24"/>
      </w:rPr>
    </w:pPr>
  </w:p>
  <w:p w:rsidR="00A8797A" w:rsidRPr="007E528B" w:rsidRDefault="00A8797A"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F73D41">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E528B" w:rsidRDefault="00A8797A" w:rsidP="00D537A8">
    <w:pPr>
      <w:jc w:val="right"/>
      <w:rPr>
        <w:sz w:val="26"/>
        <w:szCs w:val="26"/>
      </w:rPr>
    </w:pPr>
  </w:p>
  <w:p w:rsidR="00A8797A" w:rsidRPr="00750516" w:rsidRDefault="00A8797A" w:rsidP="00D537A8">
    <w:pPr>
      <w:jc w:val="right"/>
      <w:rPr>
        <w:b/>
        <w:sz w:val="20"/>
      </w:rPr>
    </w:pPr>
    <w:r w:rsidRPr="00750516">
      <w:rPr>
        <w:b/>
        <w:sz w:val="20"/>
      </w:rPr>
      <w:t>Endnotes</w:t>
    </w:r>
  </w:p>
  <w:p w:rsidR="00A8797A" w:rsidRPr="007A1328" w:rsidRDefault="00A8797A" w:rsidP="00D537A8">
    <w:pPr>
      <w:jc w:val="right"/>
      <w:rPr>
        <w:sz w:val="20"/>
      </w:rPr>
    </w:pPr>
  </w:p>
  <w:p w:rsidR="00A8797A" w:rsidRPr="007A1328" w:rsidRDefault="00A8797A" w:rsidP="00D537A8">
    <w:pPr>
      <w:jc w:val="right"/>
      <w:rPr>
        <w:b/>
        <w:sz w:val="24"/>
      </w:rPr>
    </w:pPr>
  </w:p>
  <w:p w:rsidR="00A8797A" w:rsidRPr="007E528B" w:rsidRDefault="00A8797A"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F73D41">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Default="00A8797A"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8797A" w:rsidRDefault="00A8797A"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6255D">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6255D">
      <w:rPr>
        <w:noProof/>
        <w:sz w:val="20"/>
      </w:rPr>
      <w:t>Other matters</w:t>
    </w:r>
    <w:r>
      <w:rPr>
        <w:sz w:val="20"/>
      </w:rPr>
      <w:fldChar w:fldCharType="end"/>
    </w:r>
  </w:p>
  <w:p w:rsidR="00A8797A" w:rsidRPr="007A1328" w:rsidRDefault="00A8797A"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8797A" w:rsidRPr="007A1328" w:rsidRDefault="00A8797A" w:rsidP="00127CA2">
    <w:pPr>
      <w:rPr>
        <w:b/>
        <w:sz w:val="24"/>
      </w:rPr>
    </w:pPr>
  </w:p>
  <w:p w:rsidR="00A8797A" w:rsidRPr="007A1328" w:rsidRDefault="00A8797A"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6255D">
      <w:rPr>
        <w:noProof/>
        <w:sz w:val="24"/>
      </w:rPr>
      <w:t>235</w:t>
    </w:r>
    <w:r w:rsidRPr="007A1328">
      <w:rPr>
        <w:sz w:val="24"/>
      </w:rPr>
      <w:fldChar w:fldCharType="end"/>
    </w:r>
  </w:p>
  <w:p w:rsidR="00A8797A" w:rsidRPr="00127CA2" w:rsidRDefault="00A8797A"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A1328" w:rsidRDefault="00A8797A"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8797A" w:rsidRPr="007A1328" w:rsidRDefault="00A8797A"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6255D">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6255D">
      <w:rPr>
        <w:b/>
        <w:noProof/>
        <w:sz w:val="20"/>
      </w:rPr>
      <w:t>Part 9</w:t>
    </w:r>
    <w:r>
      <w:rPr>
        <w:b/>
        <w:sz w:val="20"/>
      </w:rPr>
      <w:fldChar w:fldCharType="end"/>
    </w:r>
  </w:p>
  <w:p w:rsidR="00A8797A" w:rsidRPr="007A1328" w:rsidRDefault="00A8797A"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8797A" w:rsidRPr="007A1328" w:rsidRDefault="00A8797A" w:rsidP="00127CA2">
    <w:pPr>
      <w:jc w:val="right"/>
      <w:rPr>
        <w:b/>
        <w:sz w:val="24"/>
      </w:rPr>
    </w:pPr>
  </w:p>
  <w:p w:rsidR="00A8797A" w:rsidRPr="007A1328" w:rsidRDefault="00A8797A"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6255D">
      <w:rPr>
        <w:noProof/>
        <w:sz w:val="24"/>
      </w:rPr>
      <w:t>235</w:t>
    </w:r>
    <w:r w:rsidRPr="007A1328">
      <w:rPr>
        <w:sz w:val="24"/>
      </w:rPr>
      <w:fldChar w:fldCharType="end"/>
    </w:r>
  </w:p>
  <w:p w:rsidR="00A8797A" w:rsidRPr="00127CA2" w:rsidRDefault="00A8797A"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97A" w:rsidRPr="007A1328" w:rsidRDefault="00A8797A" w:rsidP="00127CA2"/>
  <w:p w:rsidR="00A8797A" w:rsidRPr="00127CA2" w:rsidRDefault="00A8797A"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3297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6C6E"/>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54"/>
    <w:rsid w:val="00140CE8"/>
    <w:rsid w:val="00140DAE"/>
    <w:rsid w:val="00140F14"/>
    <w:rsid w:val="0014117C"/>
    <w:rsid w:val="001419EC"/>
    <w:rsid w:val="00141BDF"/>
    <w:rsid w:val="00142096"/>
    <w:rsid w:val="00142470"/>
    <w:rsid w:val="00142538"/>
    <w:rsid w:val="0014257C"/>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42FB"/>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267"/>
    <w:rsid w:val="001B6390"/>
    <w:rsid w:val="001B646E"/>
    <w:rsid w:val="001B6DFA"/>
    <w:rsid w:val="001B6FAE"/>
    <w:rsid w:val="001B7749"/>
    <w:rsid w:val="001B775E"/>
    <w:rsid w:val="001B79A4"/>
    <w:rsid w:val="001B7A8B"/>
    <w:rsid w:val="001B7C26"/>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2AF"/>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83B"/>
    <w:rsid w:val="00293FAA"/>
    <w:rsid w:val="002946DA"/>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94C"/>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27FF"/>
    <w:rsid w:val="00432A61"/>
    <w:rsid w:val="00432AAA"/>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47672"/>
    <w:rsid w:val="00447BFD"/>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2DFB"/>
    <w:rsid w:val="00473574"/>
    <w:rsid w:val="004745FF"/>
    <w:rsid w:val="00474997"/>
    <w:rsid w:val="00474CE4"/>
    <w:rsid w:val="00474E5F"/>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091"/>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2649"/>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683"/>
    <w:rsid w:val="005477B9"/>
    <w:rsid w:val="00547E0C"/>
    <w:rsid w:val="005501DE"/>
    <w:rsid w:val="0055022F"/>
    <w:rsid w:val="00551A25"/>
    <w:rsid w:val="00551E6C"/>
    <w:rsid w:val="00552F39"/>
    <w:rsid w:val="005530A0"/>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1BCB"/>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1FB8"/>
    <w:rsid w:val="00832A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2D9"/>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4024"/>
    <w:rsid w:val="00934864"/>
    <w:rsid w:val="0093592E"/>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57D18"/>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0D72"/>
    <w:rsid w:val="009A11A1"/>
    <w:rsid w:val="009A17B8"/>
    <w:rsid w:val="009A284D"/>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6528"/>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E"/>
    <w:rsid w:val="00A20445"/>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BD9"/>
    <w:rsid w:val="00B33CE6"/>
    <w:rsid w:val="00B34DC9"/>
    <w:rsid w:val="00B34F0B"/>
    <w:rsid w:val="00B351C9"/>
    <w:rsid w:val="00B35463"/>
    <w:rsid w:val="00B35EDB"/>
    <w:rsid w:val="00B36CD0"/>
    <w:rsid w:val="00B37182"/>
    <w:rsid w:val="00B37E4B"/>
    <w:rsid w:val="00B401CD"/>
    <w:rsid w:val="00B40C81"/>
    <w:rsid w:val="00B42D8E"/>
    <w:rsid w:val="00B43107"/>
    <w:rsid w:val="00B43649"/>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84F"/>
    <w:rsid w:val="00C13C3F"/>
    <w:rsid w:val="00C152AC"/>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04BF"/>
    <w:rsid w:val="00CD1344"/>
    <w:rsid w:val="00CD24FF"/>
    <w:rsid w:val="00CD2D32"/>
    <w:rsid w:val="00CD36A7"/>
    <w:rsid w:val="00CD3983"/>
    <w:rsid w:val="00CD3FA0"/>
    <w:rsid w:val="00CE0F86"/>
    <w:rsid w:val="00CE1120"/>
    <w:rsid w:val="00CE12DD"/>
    <w:rsid w:val="00CE180B"/>
    <w:rsid w:val="00CE1986"/>
    <w:rsid w:val="00CE1C31"/>
    <w:rsid w:val="00CE1EE0"/>
    <w:rsid w:val="00CE2F23"/>
    <w:rsid w:val="00CE325B"/>
    <w:rsid w:val="00CE45E9"/>
    <w:rsid w:val="00CE4898"/>
    <w:rsid w:val="00CE56BC"/>
    <w:rsid w:val="00CE6288"/>
    <w:rsid w:val="00CE6335"/>
    <w:rsid w:val="00CE65CA"/>
    <w:rsid w:val="00CE669A"/>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55D"/>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614E"/>
    <w:rsid w:val="00D866E6"/>
    <w:rsid w:val="00D86898"/>
    <w:rsid w:val="00D86AB1"/>
    <w:rsid w:val="00D87887"/>
    <w:rsid w:val="00D87FCC"/>
    <w:rsid w:val="00D919E7"/>
    <w:rsid w:val="00D9283A"/>
    <w:rsid w:val="00D92A27"/>
    <w:rsid w:val="00D934C6"/>
    <w:rsid w:val="00D935FD"/>
    <w:rsid w:val="00D937F1"/>
    <w:rsid w:val="00D93F5E"/>
    <w:rsid w:val="00D941DD"/>
    <w:rsid w:val="00D94325"/>
    <w:rsid w:val="00D94A1C"/>
    <w:rsid w:val="00D94EBD"/>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50AC"/>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1593"/>
    <w:rsid w:val="00E94B14"/>
    <w:rsid w:val="00E950BB"/>
    <w:rsid w:val="00E953B8"/>
    <w:rsid w:val="00E95684"/>
    <w:rsid w:val="00E957AB"/>
    <w:rsid w:val="00E95878"/>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AC"/>
    <w:rsid w:val="00ED5BC6"/>
    <w:rsid w:val="00ED6361"/>
    <w:rsid w:val="00ED6D0D"/>
    <w:rsid w:val="00ED6E8B"/>
    <w:rsid w:val="00EE11DB"/>
    <w:rsid w:val="00EE12C9"/>
    <w:rsid w:val="00EE1472"/>
    <w:rsid w:val="00EE1A00"/>
    <w:rsid w:val="00EE2522"/>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3297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6255D"/>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D625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55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6255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6255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6255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6255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6255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6255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6255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6255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6255D"/>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6255D"/>
    <w:pPr>
      <w:spacing w:before="240"/>
    </w:pPr>
    <w:rPr>
      <w:sz w:val="24"/>
      <w:szCs w:val="24"/>
    </w:rPr>
  </w:style>
  <w:style w:type="paragraph" w:customStyle="1" w:styleId="Actno">
    <w:name w:val="Actno"/>
    <w:basedOn w:val="ShortT"/>
    <w:next w:val="Normal"/>
    <w:qFormat/>
    <w:rsid w:val="00D6255D"/>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6255D"/>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6255D"/>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6255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6255D"/>
    <w:rPr>
      <w:b/>
    </w:rPr>
  </w:style>
  <w:style w:type="paragraph" w:customStyle="1" w:styleId="BoxHeadItalic">
    <w:name w:val="BoxHeadItalic"/>
    <w:aliases w:val="bhi"/>
    <w:basedOn w:val="BoxText"/>
    <w:next w:val="BoxStep"/>
    <w:qFormat/>
    <w:rsid w:val="00D6255D"/>
    <w:rPr>
      <w:i/>
    </w:rPr>
  </w:style>
  <w:style w:type="paragraph" w:customStyle="1" w:styleId="BoxList">
    <w:name w:val="BoxList"/>
    <w:aliases w:val="bl"/>
    <w:basedOn w:val="BoxText"/>
    <w:qFormat/>
    <w:rsid w:val="00D6255D"/>
    <w:pPr>
      <w:ind w:left="1559" w:hanging="425"/>
    </w:pPr>
  </w:style>
  <w:style w:type="paragraph" w:customStyle="1" w:styleId="BoxNote">
    <w:name w:val="BoxNote"/>
    <w:aliases w:val="bn"/>
    <w:basedOn w:val="BoxText"/>
    <w:qFormat/>
    <w:rsid w:val="00D6255D"/>
    <w:pPr>
      <w:tabs>
        <w:tab w:val="left" w:pos="1985"/>
      </w:tabs>
      <w:spacing w:before="122" w:line="198" w:lineRule="exact"/>
      <w:ind w:left="2948" w:hanging="1814"/>
    </w:pPr>
    <w:rPr>
      <w:sz w:val="18"/>
    </w:rPr>
  </w:style>
  <w:style w:type="paragraph" w:customStyle="1" w:styleId="BoxPara">
    <w:name w:val="BoxPara"/>
    <w:aliases w:val="bp"/>
    <w:basedOn w:val="BoxText"/>
    <w:qFormat/>
    <w:rsid w:val="00D6255D"/>
    <w:pPr>
      <w:tabs>
        <w:tab w:val="right" w:pos="2268"/>
      </w:tabs>
      <w:ind w:left="2552" w:hanging="1418"/>
    </w:pPr>
  </w:style>
  <w:style w:type="paragraph" w:customStyle="1" w:styleId="BoxStep">
    <w:name w:val="BoxStep"/>
    <w:aliases w:val="bs"/>
    <w:basedOn w:val="BoxText"/>
    <w:qFormat/>
    <w:rsid w:val="00D6255D"/>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6255D"/>
  </w:style>
  <w:style w:type="character" w:customStyle="1" w:styleId="CharAmPartText">
    <w:name w:val="CharAmPartText"/>
    <w:basedOn w:val="OPCCharBase"/>
    <w:uiPriority w:val="1"/>
    <w:qFormat/>
    <w:rsid w:val="00D6255D"/>
  </w:style>
  <w:style w:type="character" w:customStyle="1" w:styleId="CharAmSchNo">
    <w:name w:val="CharAmSchNo"/>
    <w:basedOn w:val="OPCCharBase"/>
    <w:uiPriority w:val="1"/>
    <w:qFormat/>
    <w:rsid w:val="00D6255D"/>
  </w:style>
  <w:style w:type="character" w:customStyle="1" w:styleId="CharAmSchText">
    <w:name w:val="CharAmSchText"/>
    <w:basedOn w:val="OPCCharBase"/>
    <w:uiPriority w:val="1"/>
    <w:qFormat/>
    <w:rsid w:val="00D6255D"/>
  </w:style>
  <w:style w:type="character" w:customStyle="1" w:styleId="CharBoldItalic">
    <w:name w:val="CharBoldItalic"/>
    <w:basedOn w:val="OPCCharBase"/>
    <w:uiPriority w:val="1"/>
    <w:qFormat/>
    <w:rsid w:val="00D6255D"/>
    <w:rPr>
      <w:b/>
      <w:i/>
    </w:rPr>
  </w:style>
  <w:style w:type="character" w:customStyle="1" w:styleId="CharChapNo">
    <w:name w:val="CharChapNo"/>
    <w:basedOn w:val="OPCCharBase"/>
    <w:qFormat/>
    <w:rsid w:val="00D6255D"/>
  </w:style>
  <w:style w:type="character" w:customStyle="1" w:styleId="CharChapText">
    <w:name w:val="CharChapText"/>
    <w:basedOn w:val="OPCCharBase"/>
    <w:qFormat/>
    <w:rsid w:val="00D6255D"/>
  </w:style>
  <w:style w:type="character" w:customStyle="1" w:styleId="CharDivNo">
    <w:name w:val="CharDivNo"/>
    <w:basedOn w:val="OPCCharBase"/>
    <w:qFormat/>
    <w:rsid w:val="00D6255D"/>
  </w:style>
  <w:style w:type="character" w:customStyle="1" w:styleId="CharDivText">
    <w:name w:val="CharDivText"/>
    <w:basedOn w:val="OPCCharBase"/>
    <w:qFormat/>
    <w:rsid w:val="00D6255D"/>
  </w:style>
  <w:style w:type="character" w:customStyle="1" w:styleId="CharItalic">
    <w:name w:val="CharItalic"/>
    <w:basedOn w:val="OPCCharBase"/>
    <w:uiPriority w:val="1"/>
    <w:qFormat/>
    <w:rsid w:val="00D6255D"/>
    <w:rPr>
      <w:i/>
    </w:rPr>
  </w:style>
  <w:style w:type="character" w:customStyle="1" w:styleId="CharPartNo">
    <w:name w:val="CharPartNo"/>
    <w:basedOn w:val="OPCCharBase"/>
    <w:qFormat/>
    <w:rsid w:val="00D6255D"/>
  </w:style>
  <w:style w:type="character" w:customStyle="1" w:styleId="CharPartText">
    <w:name w:val="CharPartText"/>
    <w:basedOn w:val="OPCCharBase"/>
    <w:qFormat/>
    <w:rsid w:val="00D6255D"/>
  </w:style>
  <w:style w:type="character" w:customStyle="1" w:styleId="CharSectno">
    <w:name w:val="CharSectno"/>
    <w:basedOn w:val="OPCCharBase"/>
    <w:qFormat/>
    <w:rsid w:val="00D6255D"/>
  </w:style>
  <w:style w:type="character" w:customStyle="1" w:styleId="CharSubdNo">
    <w:name w:val="CharSubdNo"/>
    <w:basedOn w:val="OPCCharBase"/>
    <w:uiPriority w:val="1"/>
    <w:qFormat/>
    <w:rsid w:val="00D6255D"/>
  </w:style>
  <w:style w:type="character" w:customStyle="1" w:styleId="CharSubdText">
    <w:name w:val="CharSubdText"/>
    <w:basedOn w:val="OPCCharBase"/>
    <w:uiPriority w:val="1"/>
    <w:qFormat/>
    <w:rsid w:val="00D6255D"/>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6255D"/>
    <w:pPr>
      <w:spacing w:before="122" w:line="240" w:lineRule="auto"/>
      <w:ind w:left="1985" w:hanging="851"/>
    </w:pPr>
    <w:rPr>
      <w:sz w:val="18"/>
    </w:rPr>
  </w:style>
  <w:style w:type="paragraph" w:customStyle="1" w:styleId="notemargin">
    <w:name w:val="note(margin)"/>
    <w:aliases w:val="nm"/>
    <w:basedOn w:val="OPCParaBase"/>
    <w:rsid w:val="00D6255D"/>
    <w:pPr>
      <w:tabs>
        <w:tab w:val="left" w:pos="709"/>
      </w:tabs>
      <w:spacing w:before="122" w:line="198" w:lineRule="exact"/>
      <w:ind w:left="709" w:hanging="709"/>
    </w:pPr>
    <w:rPr>
      <w:sz w:val="18"/>
    </w:rPr>
  </w:style>
  <w:style w:type="paragraph" w:customStyle="1" w:styleId="CTA-">
    <w:name w:val="CTA -"/>
    <w:basedOn w:val="OPCParaBase"/>
    <w:rsid w:val="00D6255D"/>
    <w:pPr>
      <w:spacing w:before="60" w:line="240" w:lineRule="atLeast"/>
      <w:ind w:left="85" w:hanging="85"/>
    </w:pPr>
    <w:rPr>
      <w:sz w:val="20"/>
    </w:rPr>
  </w:style>
  <w:style w:type="paragraph" w:customStyle="1" w:styleId="CTA--">
    <w:name w:val="CTA --"/>
    <w:basedOn w:val="OPCParaBase"/>
    <w:next w:val="Normal"/>
    <w:rsid w:val="00D6255D"/>
    <w:pPr>
      <w:spacing w:before="60" w:line="240" w:lineRule="atLeast"/>
      <w:ind w:left="142" w:hanging="142"/>
    </w:pPr>
    <w:rPr>
      <w:sz w:val="20"/>
    </w:rPr>
  </w:style>
  <w:style w:type="paragraph" w:customStyle="1" w:styleId="CTA---">
    <w:name w:val="CTA ---"/>
    <w:basedOn w:val="OPCParaBase"/>
    <w:next w:val="Normal"/>
    <w:rsid w:val="00D6255D"/>
    <w:pPr>
      <w:spacing w:before="60" w:line="240" w:lineRule="atLeast"/>
      <w:ind w:left="198" w:hanging="198"/>
    </w:pPr>
    <w:rPr>
      <w:sz w:val="20"/>
    </w:rPr>
  </w:style>
  <w:style w:type="paragraph" w:customStyle="1" w:styleId="CTA----">
    <w:name w:val="CTA ----"/>
    <w:basedOn w:val="OPCParaBase"/>
    <w:next w:val="Normal"/>
    <w:rsid w:val="00D6255D"/>
    <w:pPr>
      <w:spacing w:before="60" w:line="240" w:lineRule="atLeast"/>
      <w:ind w:left="255" w:hanging="255"/>
    </w:pPr>
    <w:rPr>
      <w:sz w:val="20"/>
    </w:rPr>
  </w:style>
  <w:style w:type="paragraph" w:customStyle="1" w:styleId="CTA1a">
    <w:name w:val="CTA 1(a)"/>
    <w:basedOn w:val="OPCParaBase"/>
    <w:rsid w:val="00D6255D"/>
    <w:pPr>
      <w:tabs>
        <w:tab w:val="right" w:pos="414"/>
      </w:tabs>
      <w:spacing w:before="40" w:line="240" w:lineRule="atLeast"/>
      <w:ind w:left="675" w:hanging="675"/>
    </w:pPr>
    <w:rPr>
      <w:sz w:val="20"/>
    </w:rPr>
  </w:style>
  <w:style w:type="paragraph" w:customStyle="1" w:styleId="CTA1ai">
    <w:name w:val="CTA 1(a)(i)"/>
    <w:basedOn w:val="OPCParaBase"/>
    <w:rsid w:val="00D6255D"/>
    <w:pPr>
      <w:tabs>
        <w:tab w:val="right" w:pos="1004"/>
      </w:tabs>
      <w:spacing w:before="40" w:line="240" w:lineRule="atLeast"/>
      <w:ind w:left="1253" w:hanging="1253"/>
    </w:pPr>
    <w:rPr>
      <w:sz w:val="20"/>
    </w:rPr>
  </w:style>
  <w:style w:type="paragraph" w:customStyle="1" w:styleId="CTA2a">
    <w:name w:val="CTA 2(a)"/>
    <w:basedOn w:val="OPCParaBase"/>
    <w:rsid w:val="00D6255D"/>
    <w:pPr>
      <w:tabs>
        <w:tab w:val="right" w:pos="482"/>
      </w:tabs>
      <w:spacing w:before="40" w:line="240" w:lineRule="atLeast"/>
      <w:ind w:left="748" w:hanging="748"/>
    </w:pPr>
    <w:rPr>
      <w:sz w:val="20"/>
    </w:rPr>
  </w:style>
  <w:style w:type="paragraph" w:customStyle="1" w:styleId="CTA2ai">
    <w:name w:val="CTA 2(a)(i)"/>
    <w:basedOn w:val="OPCParaBase"/>
    <w:rsid w:val="00D6255D"/>
    <w:pPr>
      <w:tabs>
        <w:tab w:val="right" w:pos="1089"/>
      </w:tabs>
      <w:spacing w:before="40" w:line="240" w:lineRule="atLeast"/>
      <w:ind w:left="1327" w:hanging="1327"/>
    </w:pPr>
    <w:rPr>
      <w:sz w:val="20"/>
    </w:rPr>
  </w:style>
  <w:style w:type="paragraph" w:customStyle="1" w:styleId="CTA3a">
    <w:name w:val="CTA 3(a)"/>
    <w:basedOn w:val="OPCParaBase"/>
    <w:rsid w:val="00D6255D"/>
    <w:pPr>
      <w:tabs>
        <w:tab w:val="right" w:pos="556"/>
      </w:tabs>
      <w:spacing w:before="40" w:line="240" w:lineRule="atLeast"/>
      <w:ind w:left="805" w:hanging="805"/>
    </w:pPr>
    <w:rPr>
      <w:sz w:val="20"/>
    </w:rPr>
  </w:style>
  <w:style w:type="paragraph" w:customStyle="1" w:styleId="CTA3ai">
    <w:name w:val="CTA 3(a)(i)"/>
    <w:basedOn w:val="OPCParaBase"/>
    <w:rsid w:val="00D6255D"/>
    <w:pPr>
      <w:tabs>
        <w:tab w:val="right" w:pos="1140"/>
      </w:tabs>
      <w:spacing w:before="40" w:line="240" w:lineRule="atLeast"/>
      <w:ind w:left="1361" w:hanging="1361"/>
    </w:pPr>
    <w:rPr>
      <w:sz w:val="20"/>
    </w:rPr>
  </w:style>
  <w:style w:type="paragraph" w:customStyle="1" w:styleId="CTA4a">
    <w:name w:val="CTA 4(a)"/>
    <w:basedOn w:val="OPCParaBase"/>
    <w:rsid w:val="00D6255D"/>
    <w:pPr>
      <w:tabs>
        <w:tab w:val="right" w:pos="624"/>
      </w:tabs>
      <w:spacing w:before="40" w:line="240" w:lineRule="atLeast"/>
      <w:ind w:left="873" w:hanging="873"/>
    </w:pPr>
    <w:rPr>
      <w:sz w:val="20"/>
    </w:rPr>
  </w:style>
  <w:style w:type="paragraph" w:customStyle="1" w:styleId="CTA4ai">
    <w:name w:val="CTA 4(a)(i)"/>
    <w:basedOn w:val="OPCParaBase"/>
    <w:rsid w:val="00D6255D"/>
    <w:pPr>
      <w:tabs>
        <w:tab w:val="right" w:pos="1213"/>
      </w:tabs>
      <w:spacing w:before="40" w:line="240" w:lineRule="atLeast"/>
      <w:ind w:left="1452" w:hanging="1452"/>
    </w:pPr>
    <w:rPr>
      <w:sz w:val="20"/>
    </w:rPr>
  </w:style>
  <w:style w:type="paragraph" w:customStyle="1" w:styleId="CTACAPS">
    <w:name w:val="CTA CAPS"/>
    <w:basedOn w:val="OPCParaBase"/>
    <w:rsid w:val="00D6255D"/>
    <w:pPr>
      <w:spacing w:before="60" w:line="240" w:lineRule="atLeast"/>
    </w:pPr>
    <w:rPr>
      <w:sz w:val="20"/>
    </w:rPr>
  </w:style>
  <w:style w:type="paragraph" w:customStyle="1" w:styleId="CTAright">
    <w:name w:val="CTA right"/>
    <w:basedOn w:val="OPCParaBase"/>
    <w:rsid w:val="00D6255D"/>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6255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6255D"/>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6255D"/>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6255D"/>
    <w:pPr>
      <w:spacing w:line="240" w:lineRule="auto"/>
      <w:ind w:left="1134"/>
    </w:pPr>
    <w:rPr>
      <w:sz w:val="20"/>
    </w:rPr>
  </w:style>
  <w:style w:type="paragraph" w:styleId="Header">
    <w:name w:val="header"/>
    <w:basedOn w:val="OPCParaBase"/>
    <w:link w:val="HeaderChar"/>
    <w:unhideWhenUsed/>
    <w:rsid w:val="00D6255D"/>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6255D"/>
    <w:pPr>
      <w:spacing w:before="122" w:line="198" w:lineRule="exact"/>
      <w:ind w:left="2353" w:hanging="709"/>
    </w:pPr>
    <w:rPr>
      <w:sz w:val="18"/>
    </w:rPr>
  </w:style>
  <w:style w:type="paragraph" w:customStyle="1" w:styleId="House">
    <w:name w:val="House"/>
    <w:basedOn w:val="OPCParaBase"/>
    <w:rsid w:val="00D6255D"/>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6255D"/>
    <w:pPr>
      <w:keepLines/>
      <w:spacing w:before="80" w:line="240" w:lineRule="auto"/>
      <w:ind w:left="709"/>
    </w:pPr>
  </w:style>
  <w:style w:type="paragraph" w:customStyle="1" w:styleId="ItemHead">
    <w:name w:val="ItemHead"/>
    <w:aliases w:val="ih"/>
    <w:basedOn w:val="OPCParaBase"/>
    <w:next w:val="Item"/>
    <w:link w:val="ItemHeadChar"/>
    <w:rsid w:val="00D6255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6255D"/>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6255D"/>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6255D"/>
    <w:pPr>
      <w:spacing w:before="240" w:line="240" w:lineRule="auto"/>
      <w:ind w:left="284" w:hanging="284"/>
    </w:pPr>
    <w:rPr>
      <w:i/>
      <w:sz w:val="24"/>
    </w:rPr>
  </w:style>
  <w:style w:type="paragraph" w:customStyle="1" w:styleId="notepara">
    <w:name w:val="note(para)"/>
    <w:aliases w:val="na"/>
    <w:basedOn w:val="OPCParaBase"/>
    <w:rsid w:val="00D6255D"/>
    <w:pPr>
      <w:spacing w:before="40" w:line="198" w:lineRule="exact"/>
      <w:ind w:left="2354" w:hanging="369"/>
    </w:pPr>
    <w:rPr>
      <w:sz w:val="18"/>
    </w:rPr>
  </w:style>
  <w:style w:type="paragraph" w:customStyle="1" w:styleId="noteParlAmend">
    <w:name w:val="note(ParlAmend)"/>
    <w:aliases w:val="npp"/>
    <w:basedOn w:val="OPCParaBase"/>
    <w:next w:val="ParlAmend"/>
    <w:rsid w:val="00D6255D"/>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6255D"/>
    <w:pPr>
      <w:spacing w:before="5600" w:line="240" w:lineRule="auto"/>
    </w:pPr>
    <w:rPr>
      <w:b/>
      <w:sz w:val="32"/>
    </w:rPr>
  </w:style>
  <w:style w:type="paragraph" w:customStyle="1" w:styleId="PageBreak">
    <w:name w:val="PageBreak"/>
    <w:aliases w:val="pb"/>
    <w:basedOn w:val="OPCParaBase"/>
    <w:rsid w:val="00D6255D"/>
    <w:pPr>
      <w:spacing w:line="240" w:lineRule="auto"/>
    </w:pPr>
    <w:rPr>
      <w:sz w:val="20"/>
    </w:rPr>
  </w:style>
  <w:style w:type="paragraph" w:customStyle="1" w:styleId="paragraph">
    <w:name w:val="paragraph"/>
    <w:aliases w:val="a"/>
    <w:basedOn w:val="OPCParaBase"/>
    <w:link w:val="paragraphChar"/>
    <w:rsid w:val="00D6255D"/>
    <w:pPr>
      <w:tabs>
        <w:tab w:val="right" w:pos="1531"/>
      </w:tabs>
      <w:spacing w:before="40" w:line="240" w:lineRule="auto"/>
      <w:ind w:left="1644" w:hanging="1644"/>
    </w:pPr>
  </w:style>
  <w:style w:type="paragraph" w:customStyle="1" w:styleId="paragraphsub">
    <w:name w:val="paragraph(sub)"/>
    <w:aliases w:val="aa"/>
    <w:basedOn w:val="OPCParaBase"/>
    <w:rsid w:val="00D6255D"/>
    <w:pPr>
      <w:tabs>
        <w:tab w:val="right" w:pos="1985"/>
      </w:tabs>
      <w:spacing w:before="40" w:line="240" w:lineRule="auto"/>
      <w:ind w:left="2098" w:hanging="2098"/>
    </w:pPr>
  </w:style>
  <w:style w:type="paragraph" w:customStyle="1" w:styleId="paragraphsub-sub">
    <w:name w:val="paragraph(sub-sub)"/>
    <w:aliases w:val="aaa"/>
    <w:basedOn w:val="OPCParaBase"/>
    <w:rsid w:val="00D6255D"/>
    <w:pPr>
      <w:tabs>
        <w:tab w:val="right" w:pos="2722"/>
      </w:tabs>
      <w:spacing w:before="40" w:line="240" w:lineRule="auto"/>
      <w:ind w:left="2835" w:hanging="2835"/>
    </w:pPr>
  </w:style>
  <w:style w:type="paragraph" w:customStyle="1" w:styleId="ParlAmend">
    <w:name w:val="ParlAmend"/>
    <w:aliases w:val="pp"/>
    <w:basedOn w:val="OPCParaBase"/>
    <w:rsid w:val="00D6255D"/>
    <w:pPr>
      <w:spacing w:before="240" w:line="240" w:lineRule="atLeast"/>
      <w:ind w:hanging="567"/>
    </w:pPr>
    <w:rPr>
      <w:sz w:val="24"/>
    </w:rPr>
  </w:style>
  <w:style w:type="paragraph" w:customStyle="1" w:styleId="Penalty">
    <w:name w:val="Penalty"/>
    <w:basedOn w:val="OPCParaBase"/>
    <w:rsid w:val="00D6255D"/>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6255D"/>
    <w:pPr>
      <w:spacing w:line="240" w:lineRule="auto"/>
    </w:pPr>
    <w:rPr>
      <w:i/>
      <w:sz w:val="20"/>
    </w:rPr>
  </w:style>
  <w:style w:type="paragraph" w:customStyle="1" w:styleId="Preamble">
    <w:name w:val="Preamble"/>
    <w:basedOn w:val="OPCParaBase"/>
    <w:next w:val="Normal"/>
    <w:rsid w:val="00D6255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6255D"/>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6255D"/>
    <w:pPr>
      <w:spacing w:line="240" w:lineRule="auto"/>
    </w:pPr>
    <w:rPr>
      <w:sz w:val="28"/>
    </w:rPr>
  </w:style>
  <w:style w:type="paragraph" w:customStyle="1" w:styleId="ShortT">
    <w:name w:val="ShortT"/>
    <w:basedOn w:val="OPCParaBase"/>
    <w:next w:val="Normal"/>
    <w:link w:val="ShortTChar"/>
    <w:qFormat/>
    <w:rsid w:val="00D6255D"/>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6255D"/>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6255D"/>
    <w:pPr>
      <w:spacing w:before="180" w:line="240" w:lineRule="auto"/>
      <w:ind w:left="709" w:hanging="709"/>
    </w:pPr>
  </w:style>
  <w:style w:type="paragraph" w:customStyle="1" w:styleId="SubitemHead">
    <w:name w:val="SubitemHead"/>
    <w:aliases w:val="issh"/>
    <w:basedOn w:val="OPCParaBase"/>
    <w:rsid w:val="00D6255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6255D"/>
    <w:pPr>
      <w:spacing w:before="40" w:line="240" w:lineRule="auto"/>
      <w:ind w:left="1134"/>
    </w:pPr>
  </w:style>
  <w:style w:type="paragraph" w:customStyle="1" w:styleId="SubsectionHead">
    <w:name w:val="SubsectionHead"/>
    <w:aliases w:val="ssh"/>
    <w:basedOn w:val="OPCParaBase"/>
    <w:next w:val="subsection"/>
    <w:rsid w:val="00D6255D"/>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6255D"/>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6255D"/>
    <w:pPr>
      <w:spacing w:before="60" w:line="240" w:lineRule="auto"/>
      <w:ind w:left="284" w:hanging="284"/>
    </w:pPr>
    <w:rPr>
      <w:sz w:val="20"/>
    </w:rPr>
  </w:style>
  <w:style w:type="paragraph" w:customStyle="1" w:styleId="Tablei">
    <w:name w:val="Table(i)"/>
    <w:aliases w:val="taa"/>
    <w:basedOn w:val="OPCParaBase"/>
    <w:rsid w:val="00D6255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6255D"/>
    <w:pPr>
      <w:tabs>
        <w:tab w:val="left" w:pos="-6543"/>
        <w:tab w:val="left" w:pos="-6260"/>
      </w:tabs>
      <w:spacing w:line="240" w:lineRule="exact"/>
      <w:ind w:left="1055" w:hanging="284"/>
    </w:pPr>
    <w:rPr>
      <w:sz w:val="20"/>
    </w:rPr>
  </w:style>
  <w:style w:type="character" w:customStyle="1" w:styleId="OPCCharBase">
    <w:name w:val="OPCCharBase"/>
    <w:uiPriority w:val="1"/>
    <w:qFormat/>
    <w:rsid w:val="00D6255D"/>
  </w:style>
  <w:style w:type="paragraph" w:customStyle="1" w:styleId="Tabletext">
    <w:name w:val="Tabletext"/>
    <w:aliases w:val="tt"/>
    <w:basedOn w:val="OPCParaBase"/>
    <w:rsid w:val="00D6255D"/>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6255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6255D"/>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6255D"/>
    <w:pPr>
      <w:spacing w:before="122" w:line="198" w:lineRule="exact"/>
      <w:ind w:left="1985" w:hanging="851"/>
      <w:jc w:val="right"/>
    </w:pPr>
    <w:rPr>
      <w:sz w:val="18"/>
    </w:rPr>
  </w:style>
  <w:style w:type="paragraph" w:customStyle="1" w:styleId="TLPTableBullet">
    <w:name w:val="TLPTableBullet"/>
    <w:aliases w:val="ttb"/>
    <w:basedOn w:val="OPCParaBase"/>
    <w:rsid w:val="00D6255D"/>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6255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6255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6255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6255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6255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6255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6255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6255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6255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6255D"/>
    <w:pPr>
      <w:keepLines/>
      <w:spacing w:before="240" w:after="120" w:line="240" w:lineRule="auto"/>
      <w:ind w:left="794"/>
    </w:pPr>
    <w:rPr>
      <w:b/>
      <w:kern w:val="28"/>
      <w:sz w:val="20"/>
    </w:rPr>
  </w:style>
  <w:style w:type="paragraph" w:customStyle="1" w:styleId="TofSectsHeading">
    <w:name w:val="TofSects(Heading)"/>
    <w:basedOn w:val="OPCParaBase"/>
    <w:rsid w:val="00D6255D"/>
    <w:pPr>
      <w:spacing w:before="240" w:after="120" w:line="240" w:lineRule="auto"/>
    </w:pPr>
    <w:rPr>
      <w:b/>
      <w:sz w:val="24"/>
    </w:rPr>
  </w:style>
  <w:style w:type="paragraph" w:customStyle="1" w:styleId="TofSectsSection">
    <w:name w:val="TofSects(Section)"/>
    <w:basedOn w:val="OPCParaBase"/>
    <w:rsid w:val="00D6255D"/>
    <w:pPr>
      <w:keepLines/>
      <w:spacing w:before="40" w:line="240" w:lineRule="auto"/>
      <w:ind w:left="1588" w:hanging="794"/>
    </w:pPr>
    <w:rPr>
      <w:kern w:val="28"/>
      <w:sz w:val="18"/>
    </w:rPr>
  </w:style>
  <w:style w:type="paragraph" w:customStyle="1" w:styleId="TofSectsSubdiv">
    <w:name w:val="TofSects(Subdiv)"/>
    <w:basedOn w:val="OPCParaBase"/>
    <w:rsid w:val="00D6255D"/>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6255D"/>
    <w:rPr>
      <w:sz w:val="16"/>
    </w:rPr>
  </w:style>
  <w:style w:type="paragraph" w:customStyle="1" w:styleId="OPCParaBase">
    <w:name w:val="OPCParaBase"/>
    <w:qFormat/>
    <w:rsid w:val="00D6255D"/>
    <w:pPr>
      <w:spacing w:line="260" w:lineRule="atLeast"/>
    </w:pPr>
    <w:rPr>
      <w:sz w:val="22"/>
    </w:rPr>
  </w:style>
  <w:style w:type="paragraph" w:customStyle="1" w:styleId="WRStyle">
    <w:name w:val="WR Style"/>
    <w:aliases w:val="WR"/>
    <w:basedOn w:val="OPCParaBase"/>
    <w:rsid w:val="00D6255D"/>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6255D"/>
    <w:rPr>
      <w:sz w:val="22"/>
      <w:szCs w:val="24"/>
    </w:rPr>
  </w:style>
  <w:style w:type="character" w:customStyle="1" w:styleId="BalloonTextChar">
    <w:name w:val="Balloon Text Char"/>
    <w:basedOn w:val="DefaultParagraphFont"/>
    <w:link w:val="BalloonText"/>
    <w:uiPriority w:val="99"/>
    <w:rsid w:val="00D6255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6255D"/>
    <w:pPr>
      <w:keepNext/>
      <w:spacing w:before="60" w:line="240" w:lineRule="atLeast"/>
    </w:pPr>
    <w:rPr>
      <w:b/>
      <w:sz w:val="20"/>
    </w:rPr>
  </w:style>
  <w:style w:type="table" w:customStyle="1" w:styleId="CFlag">
    <w:name w:val="CFlag"/>
    <w:basedOn w:val="TableNormal"/>
    <w:uiPriority w:val="99"/>
    <w:rsid w:val="00D6255D"/>
    <w:tblPr/>
  </w:style>
  <w:style w:type="paragraph" w:customStyle="1" w:styleId="ENotesText">
    <w:name w:val="ENotesText"/>
    <w:aliases w:val="Ent,ENt"/>
    <w:basedOn w:val="OPCParaBase"/>
    <w:next w:val="Normal"/>
    <w:rsid w:val="00D6255D"/>
    <w:pPr>
      <w:spacing w:before="120"/>
    </w:pPr>
  </w:style>
  <w:style w:type="paragraph" w:customStyle="1" w:styleId="CompiledActNo">
    <w:name w:val="CompiledActNo"/>
    <w:basedOn w:val="OPCParaBase"/>
    <w:next w:val="Normal"/>
    <w:rsid w:val="00D6255D"/>
    <w:rPr>
      <w:b/>
      <w:sz w:val="24"/>
      <w:szCs w:val="24"/>
    </w:rPr>
  </w:style>
  <w:style w:type="paragraph" w:customStyle="1" w:styleId="CompiledMadeUnder">
    <w:name w:val="CompiledMadeUnder"/>
    <w:basedOn w:val="OPCParaBase"/>
    <w:next w:val="Normal"/>
    <w:rsid w:val="00D6255D"/>
    <w:rPr>
      <w:i/>
      <w:sz w:val="24"/>
      <w:szCs w:val="24"/>
    </w:rPr>
  </w:style>
  <w:style w:type="paragraph" w:customStyle="1" w:styleId="Paragraphsub-sub-sub">
    <w:name w:val="Paragraph(sub-sub-sub)"/>
    <w:aliases w:val="aaaa"/>
    <w:basedOn w:val="OPCParaBase"/>
    <w:rsid w:val="00D6255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6255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6255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6255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6255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6255D"/>
    <w:pPr>
      <w:spacing w:before="60" w:line="240" w:lineRule="auto"/>
    </w:pPr>
    <w:rPr>
      <w:rFonts w:cs="Arial"/>
      <w:sz w:val="20"/>
      <w:szCs w:val="22"/>
    </w:rPr>
  </w:style>
  <w:style w:type="paragraph" w:customStyle="1" w:styleId="NoteToSubpara">
    <w:name w:val="NoteToSubpara"/>
    <w:aliases w:val="nts"/>
    <w:basedOn w:val="OPCParaBase"/>
    <w:rsid w:val="00D6255D"/>
    <w:pPr>
      <w:spacing w:before="40" w:line="198" w:lineRule="exact"/>
      <w:ind w:left="2835" w:hanging="709"/>
    </w:pPr>
    <w:rPr>
      <w:sz w:val="18"/>
    </w:rPr>
  </w:style>
  <w:style w:type="paragraph" w:customStyle="1" w:styleId="ENoteTableHeading">
    <w:name w:val="ENoteTableHeading"/>
    <w:aliases w:val="enth"/>
    <w:basedOn w:val="OPCParaBase"/>
    <w:rsid w:val="00D6255D"/>
    <w:pPr>
      <w:keepNext/>
      <w:spacing w:before="60" w:line="240" w:lineRule="atLeast"/>
    </w:pPr>
    <w:rPr>
      <w:rFonts w:ascii="Arial" w:hAnsi="Arial"/>
      <w:b/>
      <w:sz w:val="16"/>
    </w:rPr>
  </w:style>
  <w:style w:type="paragraph" w:customStyle="1" w:styleId="ENoteTTi">
    <w:name w:val="ENoteTTi"/>
    <w:aliases w:val="entti"/>
    <w:basedOn w:val="OPCParaBase"/>
    <w:rsid w:val="00D6255D"/>
    <w:pPr>
      <w:keepNext/>
      <w:spacing w:before="60" w:line="240" w:lineRule="atLeast"/>
      <w:ind w:left="170"/>
    </w:pPr>
    <w:rPr>
      <w:sz w:val="16"/>
    </w:rPr>
  </w:style>
  <w:style w:type="paragraph" w:customStyle="1" w:styleId="ENotesHeading1">
    <w:name w:val="ENotesHeading 1"/>
    <w:aliases w:val="Enh1"/>
    <w:basedOn w:val="OPCParaBase"/>
    <w:next w:val="Normal"/>
    <w:rsid w:val="00D6255D"/>
    <w:pPr>
      <w:spacing w:before="120"/>
      <w:outlineLvl w:val="1"/>
    </w:pPr>
    <w:rPr>
      <w:b/>
      <w:sz w:val="28"/>
      <w:szCs w:val="28"/>
    </w:rPr>
  </w:style>
  <w:style w:type="paragraph" w:customStyle="1" w:styleId="ENotesHeading2">
    <w:name w:val="ENotesHeading 2"/>
    <w:aliases w:val="Enh2"/>
    <w:basedOn w:val="OPCParaBase"/>
    <w:next w:val="Normal"/>
    <w:rsid w:val="00D6255D"/>
    <w:pPr>
      <w:spacing w:before="120" w:after="120"/>
      <w:outlineLvl w:val="2"/>
    </w:pPr>
    <w:rPr>
      <w:b/>
      <w:sz w:val="24"/>
      <w:szCs w:val="28"/>
    </w:rPr>
  </w:style>
  <w:style w:type="paragraph" w:customStyle="1" w:styleId="ENoteTTIndentHeading">
    <w:name w:val="ENoteTTIndentHeading"/>
    <w:aliases w:val="enTTHi"/>
    <w:basedOn w:val="OPCParaBase"/>
    <w:rsid w:val="00D6255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6255D"/>
    <w:pPr>
      <w:spacing w:before="60" w:line="240" w:lineRule="atLeast"/>
    </w:pPr>
    <w:rPr>
      <w:sz w:val="16"/>
    </w:rPr>
  </w:style>
  <w:style w:type="paragraph" w:customStyle="1" w:styleId="ENotesHeading3">
    <w:name w:val="ENotesHeading 3"/>
    <w:aliases w:val="Enh3"/>
    <w:basedOn w:val="OPCParaBase"/>
    <w:next w:val="Normal"/>
    <w:rsid w:val="00D6255D"/>
    <w:pPr>
      <w:keepNext/>
      <w:spacing w:before="120" w:line="240" w:lineRule="auto"/>
      <w:outlineLvl w:val="4"/>
    </w:pPr>
    <w:rPr>
      <w:b/>
      <w:szCs w:val="24"/>
    </w:rPr>
  </w:style>
  <w:style w:type="paragraph" w:customStyle="1" w:styleId="SignCoverPageEnd">
    <w:name w:val="SignCoverPageEnd"/>
    <w:basedOn w:val="OPCParaBase"/>
    <w:next w:val="Normal"/>
    <w:rsid w:val="00D6255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6255D"/>
    <w:pPr>
      <w:pBdr>
        <w:top w:val="single" w:sz="4" w:space="1" w:color="auto"/>
      </w:pBdr>
      <w:spacing w:before="360"/>
      <w:ind w:right="397"/>
      <w:jc w:val="both"/>
    </w:pPr>
  </w:style>
  <w:style w:type="paragraph" w:customStyle="1" w:styleId="ActHead10">
    <w:name w:val="ActHead 10"/>
    <w:aliases w:val="sp"/>
    <w:basedOn w:val="OPCParaBase"/>
    <w:next w:val="ActHead3"/>
    <w:rsid w:val="00D6255D"/>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6255D"/>
    <w:pPr>
      <w:keepNext/>
      <w:keepLines/>
      <w:spacing w:before="280"/>
      <w:outlineLvl w:val="1"/>
    </w:pPr>
    <w:rPr>
      <w:b/>
      <w:kern w:val="28"/>
      <w:sz w:val="32"/>
    </w:rPr>
  </w:style>
  <w:style w:type="character" w:customStyle="1" w:styleId="CharSubPartTextCASA">
    <w:name w:val="CharSubPartText(CASA)"/>
    <w:basedOn w:val="OPCCharBase"/>
    <w:uiPriority w:val="1"/>
    <w:rsid w:val="00D6255D"/>
  </w:style>
  <w:style w:type="character" w:customStyle="1" w:styleId="CharSubPartNoCASA">
    <w:name w:val="CharSubPartNo(CASA)"/>
    <w:basedOn w:val="OPCCharBase"/>
    <w:uiPriority w:val="1"/>
    <w:rsid w:val="00D6255D"/>
  </w:style>
  <w:style w:type="paragraph" w:customStyle="1" w:styleId="ENoteTTIndentHeadingSub">
    <w:name w:val="ENoteTTIndentHeadingSub"/>
    <w:aliases w:val="enTTHis"/>
    <w:basedOn w:val="OPCParaBase"/>
    <w:rsid w:val="00D6255D"/>
    <w:pPr>
      <w:keepNext/>
      <w:spacing w:before="60" w:line="240" w:lineRule="atLeast"/>
      <w:ind w:left="340"/>
    </w:pPr>
    <w:rPr>
      <w:b/>
      <w:sz w:val="16"/>
    </w:rPr>
  </w:style>
  <w:style w:type="paragraph" w:customStyle="1" w:styleId="ENoteTTiSub">
    <w:name w:val="ENoteTTiSub"/>
    <w:aliases w:val="enttis"/>
    <w:basedOn w:val="OPCParaBase"/>
    <w:rsid w:val="00D6255D"/>
    <w:pPr>
      <w:keepNext/>
      <w:spacing w:before="60" w:line="240" w:lineRule="atLeast"/>
      <w:ind w:left="340"/>
    </w:pPr>
    <w:rPr>
      <w:sz w:val="16"/>
    </w:rPr>
  </w:style>
  <w:style w:type="paragraph" w:customStyle="1" w:styleId="SubDivisionMigration">
    <w:name w:val="SubDivisionMigration"/>
    <w:aliases w:val="sdm"/>
    <w:basedOn w:val="OPCParaBase"/>
    <w:rsid w:val="00D6255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6255D"/>
    <w:pPr>
      <w:keepNext/>
      <w:keepLines/>
      <w:spacing w:before="240" w:line="240" w:lineRule="auto"/>
      <w:ind w:left="1134" w:hanging="1134"/>
    </w:pPr>
    <w:rPr>
      <w:b/>
      <w:sz w:val="28"/>
    </w:rPr>
  </w:style>
  <w:style w:type="paragraph" w:customStyle="1" w:styleId="SOText">
    <w:name w:val="SO Text"/>
    <w:aliases w:val="sot"/>
    <w:link w:val="SOTextChar"/>
    <w:rsid w:val="00D6255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6255D"/>
    <w:rPr>
      <w:rFonts w:eastAsiaTheme="minorHAnsi" w:cstheme="minorBidi"/>
      <w:sz w:val="22"/>
      <w:lang w:eastAsia="en-US"/>
    </w:rPr>
  </w:style>
  <w:style w:type="paragraph" w:customStyle="1" w:styleId="SOTextNote">
    <w:name w:val="SO TextNote"/>
    <w:aliases w:val="sont"/>
    <w:basedOn w:val="SOText"/>
    <w:qFormat/>
    <w:rsid w:val="00D6255D"/>
    <w:pPr>
      <w:spacing w:before="122" w:line="198" w:lineRule="exact"/>
      <w:ind w:left="1843" w:hanging="709"/>
    </w:pPr>
    <w:rPr>
      <w:sz w:val="18"/>
    </w:rPr>
  </w:style>
  <w:style w:type="paragraph" w:customStyle="1" w:styleId="SOPara">
    <w:name w:val="SO Para"/>
    <w:aliases w:val="soa"/>
    <w:basedOn w:val="SOText"/>
    <w:link w:val="SOParaChar"/>
    <w:qFormat/>
    <w:rsid w:val="00D6255D"/>
    <w:pPr>
      <w:tabs>
        <w:tab w:val="right" w:pos="1786"/>
      </w:tabs>
      <w:spacing w:before="40"/>
      <w:ind w:left="2070" w:hanging="936"/>
    </w:pPr>
  </w:style>
  <w:style w:type="character" w:customStyle="1" w:styleId="SOParaChar">
    <w:name w:val="SO Para Char"/>
    <w:aliases w:val="soa Char"/>
    <w:basedOn w:val="DefaultParagraphFont"/>
    <w:link w:val="SOPara"/>
    <w:rsid w:val="00D6255D"/>
    <w:rPr>
      <w:rFonts w:eastAsiaTheme="minorHAnsi" w:cstheme="minorBidi"/>
      <w:sz w:val="22"/>
      <w:lang w:eastAsia="en-US"/>
    </w:rPr>
  </w:style>
  <w:style w:type="paragraph" w:customStyle="1" w:styleId="FileName">
    <w:name w:val="FileName"/>
    <w:basedOn w:val="Normal"/>
    <w:rsid w:val="00D6255D"/>
  </w:style>
  <w:style w:type="paragraph" w:customStyle="1" w:styleId="SOHeadBold">
    <w:name w:val="SO HeadBold"/>
    <w:aliases w:val="sohb"/>
    <w:basedOn w:val="SOText"/>
    <w:next w:val="SOText"/>
    <w:link w:val="SOHeadBoldChar"/>
    <w:qFormat/>
    <w:rsid w:val="00D6255D"/>
    <w:rPr>
      <w:b/>
    </w:rPr>
  </w:style>
  <w:style w:type="character" w:customStyle="1" w:styleId="SOHeadBoldChar">
    <w:name w:val="SO HeadBold Char"/>
    <w:aliases w:val="sohb Char"/>
    <w:basedOn w:val="DefaultParagraphFont"/>
    <w:link w:val="SOHeadBold"/>
    <w:rsid w:val="00D6255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6255D"/>
    <w:rPr>
      <w:i/>
    </w:rPr>
  </w:style>
  <w:style w:type="character" w:customStyle="1" w:styleId="SOHeadItalicChar">
    <w:name w:val="SO HeadItalic Char"/>
    <w:aliases w:val="sohi Char"/>
    <w:basedOn w:val="DefaultParagraphFont"/>
    <w:link w:val="SOHeadItalic"/>
    <w:rsid w:val="00D6255D"/>
    <w:rPr>
      <w:rFonts w:eastAsiaTheme="minorHAnsi" w:cstheme="minorBidi"/>
      <w:i/>
      <w:sz w:val="22"/>
      <w:lang w:eastAsia="en-US"/>
    </w:rPr>
  </w:style>
  <w:style w:type="paragraph" w:customStyle="1" w:styleId="SOBullet">
    <w:name w:val="SO Bullet"/>
    <w:aliases w:val="sotb"/>
    <w:basedOn w:val="SOText"/>
    <w:link w:val="SOBulletChar"/>
    <w:qFormat/>
    <w:rsid w:val="00D6255D"/>
    <w:pPr>
      <w:ind w:left="1559" w:hanging="425"/>
    </w:pPr>
  </w:style>
  <w:style w:type="character" w:customStyle="1" w:styleId="SOBulletChar">
    <w:name w:val="SO Bullet Char"/>
    <w:aliases w:val="sotb Char"/>
    <w:basedOn w:val="DefaultParagraphFont"/>
    <w:link w:val="SOBullet"/>
    <w:rsid w:val="00D6255D"/>
    <w:rPr>
      <w:rFonts w:eastAsiaTheme="minorHAnsi" w:cstheme="minorBidi"/>
      <w:sz w:val="22"/>
      <w:lang w:eastAsia="en-US"/>
    </w:rPr>
  </w:style>
  <w:style w:type="paragraph" w:customStyle="1" w:styleId="SOBulletNote">
    <w:name w:val="SO BulletNote"/>
    <w:aliases w:val="sonb"/>
    <w:basedOn w:val="SOTextNote"/>
    <w:link w:val="SOBulletNoteChar"/>
    <w:qFormat/>
    <w:rsid w:val="00D6255D"/>
    <w:pPr>
      <w:tabs>
        <w:tab w:val="left" w:pos="1560"/>
      </w:tabs>
      <w:ind w:left="2268" w:hanging="1134"/>
    </w:pPr>
  </w:style>
  <w:style w:type="character" w:customStyle="1" w:styleId="SOBulletNoteChar">
    <w:name w:val="SO BulletNote Char"/>
    <w:aliases w:val="sonb Char"/>
    <w:basedOn w:val="DefaultParagraphFont"/>
    <w:link w:val="SOBulletNote"/>
    <w:rsid w:val="00D6255D"/>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6255D"/>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D6255D"/>
    <w:pPr>
      <w:numPr>
        <w:numId w:val="27"/>
      </w:numPr>
    </w:pPr>
    <w:rPr>
      <w:rFonts w:eastAsia="Times New Roman" w:cs="Times New Roman"/>
      <w:lang w:eastAsia="en-AU"/>
    </w:rPr>
  </w:style>
  <w:style w:type="paragraph" w:customStyle="1" w:styleId="EnStatementHeading">
    <w:name w:val="EnStatementHeading"/>
    <w:basedOn w:val="Normal"/>
    <w:rsid w:val="00D6255D"/>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6255D"/>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D625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55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D6255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6255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6255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6255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6255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6255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6255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6255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6255D"/>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D6255D"/>
    <w:pPr>
      <w:spacing w:before="240"/>
    </w:pPr>
    <w:rPr>
      <w:sz w:val="24"/>
      <w:szCs w:val="24"/>
    </w:rPr>
  </w:style>
  <w:style w:type="paragraph" w:customStyle="1" w:styleId="Actno">
    <w:name w:val="Actno"/>
    <w:basedOn w:val="ShortT"/>
    <w:next w:val="Normal"/>
    <w:qFormat/>
    <w:rsid w:val="00D6255D"/>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D6255D"/>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D6255D"/>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D6255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6255D"/>
    <w:rPr>
      <w:b/>
    </w:rPr>
  </w:style>
  <w:style w:type="paragraph" w:customStyle="1" w:styleId="BoxHeadItalic">
    <w:name w:val="BoxHeadItalic"/>
    <w:aliases w:val="bhi"/>
    <w:basedOn w:val="BoxText"/>
    <w:next w:val="BoxStep"/>
    <w:qFormat/>
    <w:rsid w:val="00D6255D"/>
    <w:rPr>
      <w:i/>
    </w:rPr>
  </w:style>
  <w:style w:type="paragraph" w:customStyle="1" w:styleId="BoxList">
    <w:name w:val="BoxList"/>
    <w:aliases w:val="bl"/>
    <w:basedOn w:val="BoxText"/>
    <w:qFormat/>
    <w:rsid w:val="00D6255D"/>
    <w:pPr>
      <w:ind w:left="1559" w:hanging="425"/>
    </w:pPr>
  </w:style>
  <w:style w:type="paragraph" w:customStyle="1" w:styleId="BoxNote">
    <w:name w:val="BoxNote"/>
    <w:aliases w:val="bn"/>
    <w:basedOn w:val="BoxText"/>
    <w:qFormat/>
    <w:rsid w:val="00D6255D"/>
    <w:pPr>
      <w:tabs>
        <w:tab w:val="left" w:pos="1985"/>
      </w:tabs>
      <w:spacing w:before="122" w:line="198" w:lineRule="exact"/>
      <w:ind w:left="2948" w:hanging="1814"/>
    </w:pPr>
    <w:rPr>
      <w:sz w:val="18"/>
    </w:rPr>
  </w:style>
  <w:style w:type="paragraph" w:customStyle="1" w:styleId="BoxPara">
    <w:name w:val="BoxPara"/>
    <w:aliases w:val="bp"/>
    <w:basedOn w:val="BoxText"/>
    <w:qFormat/>
    <w:rsid w:val="00D6255D"/>
    <w:pPr>
      <w:tabs>
        <w:tab w:val="right" w:pos="2268"/>
      </w:tabs>
      <w:ind w:left="2552" w:hanging="1418"/>
    </w:pPr>
  </w:style>
  <w:style w:type="paragraph" w:customStyle="1" w:styleId="BoxStep">
    <w:name w:val="BoxStep"/>
    <w:aliases w:val="bs"/>
    <w:basedOn w:val="BoxText"/>
    <w:qFormat/>
    <w:rsid w:val="00D6255D"/>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D6255D"/>
  </w:style>
  <w:style w:type="character" w:customStyle="1" w:styleId="CharAmPartText">
    <w:name w:val="CharAmPartText"/>
    <w:basedOn w:val="OPCCharBase"/>
    <w:uiPriority w:val="1"/>
    <w:qFormat/>
    <w:rsid w:val="00D6255D"/>
  </w:style>
  <w:style w:type="character" w:customStyle="1" w:styleId="CharAmSchNo">
    <w:name w:val="CharAmSchNo"/>
    <w:basedOn w:val="OPCCharBase"/>
    <w:uiPriority w:val="1"/>
    <w:qFormat/>
    <w:rsid w:val="00D6255D"/>
  </w:style>
  <w:style w:type="character" w:customStyle="1" w:styleId="CharAmSchText">
    <w:name w:val="CharAmSchText"/>
    <w:basedOn w:val="OPCCharBase"/>
    <w:uiPriority w:val="1"/>
    <w:qFormat/>
    <w:rsid w:val="00D6255D"/>
  </w:style>
  <w:style w:type="character" w:customStyle="1" w:styleId="CharBoldItalic">
    <w:name w:val="CharBoldItalic"/>
    <w:basedOn w:val="OPCCharBase"/>
    <w:uiPriority w:val="1"/>
    <w:qFormat/>
    <w:rsid w:val="00D6255D"/>
    <w:rPr>
      <w:b/>
      <w:i/>
    </w:rPr>
  </w:style>
  <w:style w:type="character" w:customStyle="1" w:styleId="CharChapNo">
    <w:name w:val="CharChapNo"/>
    <w:basedOn w:val="OPCCharBase"/>
    <w:qFormat/>
    <w:rsid w:val="00D6255D"/>
  </w:style>
  <w:style w:type="character" w:customStyle="1" w:styleId="CharChapText">
    <w:name w:val="CharChapText"/>
    <w:basedOn w:val="OPCCharBase"/>
    <w:qFormat/>
    <w:rsid w:val="00D6255D"/>
  </w:style>
  <w:style w:type="character" w:customStyle="1" w:styleId="CharDivNo">
    <w:name w:val="CharDivNo"/>
    <w:basedOn w:val="OPCCharBase"/>
    <w:qFormat/>
    <w:rsid w:val="00D6255D"/>
  </w:style>
  <w:style w:type="character" w:customStyle="1" w:styleId="CharDivText">
    <w:name w:val="CharDivText"/>
    <w:basedOn w:val="OPCCharBase"/>
    <w:qFormat/>
    <w:rsid w:val="00D6255D"/>
  </w:style>
  <w:style w:type="character" w:customStyle="1" w:styleId="CharItalic">
    <w:name w:val="CharItalic"/>
    <w:basedOn w:val="OPCCharBase"/>
    <w:uiPriority w:val="1"/>
    <w:qFormat/>
    <w:rsid w:val="00D6255D"/>
    <w:rPr>
      <w:i/>
    </w:rPr>
  </w:style>
  <w:style w:type="character" w:customStyle="1" w:styleId="CharPartNo">
    <w:name w:val="CharPartNo"/>
    <w:basedOn w:val="OPCCharBase"/>
    <w:qFormat/>
    <w:rsid w:val="00D6255D"/>
  </w:style>
  <w:style w:type="character" w:customStyle="1" w:styleId="CharPartText">
    <w:name w:val="CharPartText"/>
    <w:basedOn w:val="OPCCharBase"/>
    <w:qFormat/>
    <w:rsid w:val="00D6255D"/>
  </w:style>
  <w:style w:type="character" w:customStyle="1" w:styleId="CharSectno">
    <w:name w:val="CharSectno"/>
    <w:basedOn w:val="OPCCharBase"/>
    <w:qFormat/>
    <w:rsid w:val="00D6255D"/>
  </w:style>
  <w:style w:type="character" w:customStyle="1" w:styleId="CharSubdNo">
    <w:name w:val="CharSubdNo"/>
    <w:basedOn w:val="OPCCharBase"/>
    <w:uiPriority w:val="1"/>
    <w:qFormat/>
    <w:rsid w:val="00D6255D"/>
  </w:style>
  <w:style w:type="character" w:customStyle="1" w:styleId="CharSubdText">
    <w:name w:val="CharSubdText"/>
    <w:basedOn w:val="OPCCharBase"/>
    <w:uiPriority w:val="1"/>
    <w:qFormat/>
    <w:rsid w:val="00D6255D"/>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D6255D"/>
    <w:pPr>
      <w:spacing w:before="122" w:line="240" w:lineRule="auto"/>
      <w:ind w:left="1985" w:hanging="851"/>
    </w:pPr>
    <w:rPr>
      <w:sz w:val="18"/>
    </w:rPr>
  </w:style>
  <w:style w:type="paragraph" w:customStyle="1" w:styleId="notemargin">
    <w:name w:val="note(margin)"/>
    <w:aliases w:val="nm"/>
    <w:basedOn w:val="OPCParaBase"/>
    <w:rsid w:val="00D6255D"/>
    <w:pPr>
      <w:tabs>
        <w:tab w:val="left" w:pos="709"/>
      </w:tabs>
      <w:spacing w:before="122" w:line="198" w:lineRule="exact"/>
      <w:ind w:left="709" w:hanging="709"/>
    </w:pPr>
    <w:rPr>
      <w:sz w:val="18"/>
    </w:rPr>
  </w:style>
  <w:style w:type="paragraph" w:customStyle="1" w:styleId="CTA-">
    <w:name w:val="CTA -"/>
    <w:basedOn w:val="OPCParaBase"/>
    <w:rsid w:val="00D6255D"/>
    <w:pPr>
      <w:spacing w:before="60" w:line="240" w:lineRule="atLeast"/>
      <w:ind w:left="85" w:hanging="85"/>
    </w:pPr>
    <w:rPr>
      <w:sz w:val="20"/>
    </w:rPr>
  </w:style>
  <w:style w:type="paragraph" w:customStyle="1" w:styleId="CTA--">
    <w:name w:val="CTA --"/>
    <w:basedOn w:val="OPCParaBase"/>
    <w:next w:val="Normal"/>
    <w:rsid w:val="00D6255D"/>
    <w:pPr>
      <w:spacing w:before="60" w:line="240" w:lineRule="atLeast"/>
      <w:ind w:left="142" w:hanging="142"/>
    </w:pPr>
    <w:rPr>
      <w:sz w:val="20"/>
    </w:rPr>
  </w:style>
  <w:style w:type="paragraph" w:customStyle="1" w:styleId="CTA---">
    <w:name w:val="CTA ---"/>
    <w:basedOn w:val="OPCParaBase"/>
    <w:next w:val="Normal"/>
    <w:rsid w:val="00D6255D"/>
    <w:pPr>
      <w:spacing w:before="60" w:line="240" w:lineRule="atLeast"/>
      <w:ind w:left="198" w:hanging="198"/>
    </w:pPr>
    <w:rPr>
      <w:sz w:val="20"/>
    </w:rPr>
  </w:style>
  <w:style w:type="paragraph" w:customStyle="1" w:styleId="CTA----">
    <w:name w:val="CTA ----"/>
    <w:basedOn w:val="OPCParaBase"/>
    <w:next w:val="Normal"/>
    <w:rsid w:val="00D6255D"/>
    <w:pPr>
      <w:spacing w:before="60" w:line="240" w:lineRule="atLeast"/>
      <w:ind w:left="255" w:hanging="255"/>
    </w:pPr>
    <w:rPr>
      <w:sz w:val="20"/>
    </w:rPr>
  </w:style>
  <w:style w:type="paragraph" w:customStyle="1" w:styleId="CTA1a">
    <w:name w:val="CTA 1(a)"/>
    <w:basedOn w:val="OPCParaBase"/>
    <w:rsid w:val="00D6255D"/>
    <w:pPr>
      <w:tabs>
        <w:tab w:val="right" w:pos="414"/>
      </w:tabs>
      <w:spacing w:before="40" w:line="240" w:lineRule="atLeast"/>
      <w:ind w:left="675" w:hanging="675"/>
    </w:pPr>
    <w:rPr>
      <w:sz w:val="20"/>
    </w:rPr>
  </w:style>
  <w:style w:type="paragraph" w:customStyle="1" w:styleId="CTA1ai">
    <w:name w:val="CTA 1(a)(i)"/>
    <w:basedOn w:val="OPCParaBase"/>
    <w:rsid w:val="00D6255D"/>
    <w:pPr>
      <w:tabs>
        <w:tab w:val="right" w:pos="1004"/>
      </w:tabs>
      <w:spacing w:before="40" w:line="240" w:lineRule="atLeast"/>
      <w:ind w:left="1253" w:hanging="1253"/>
    </w:pPr>
    <w:rPr>
      <w:sz w:val="20"/>
    </w:rPr>
  </w:style>
  <w:style w:type="paragraph" w:customStyle="1" w:styleId="CTA2a">
    <w:name w:val="CTA 2(a)"/>
    <w:basedOn w:val="OPCParaBase"/>
    <w:rsid w:val="00D6255D"/>
    <w:pPr>
      <w:tabs>
        <w:tab w:val="right" w:pos="482"/>
      </w:tabs>
      <w:spacing w:before="40" w:line="240" w:lineRule="atLeast"/>
      <w:ind w:left="748" w:hanging="748"/>
    </w:pPr>
    <w:rPr>
      <w:sz w:val="20"/>
    </w:rPr>
  </w:style>
  <w:style w:type="paragraph" w:customStyle="1" w:styleId="CTA2ai">
    <w:name w:val="CTA 2(a)(i)"/>
    <w:basedOn w:val="OPCParaBase"/>
    <w:rsid w:val="00D6255D"/>
    <w:pPr>
      <w:tabs>
        <w:tab w:val="right" w:pos="1089"/>
      </w:tabs>
      <w:spacing w:before="40" w:line="240" w:lineRule="atLeast"/>
      <w:ind w:left="1327" w:hanging="1327"/>
    </w:pPr>
    <w:rPr>
      <w:sz w:val="20"/>
    </w:rPr>
  </w:style>
  <w:style w:type="paragraph" w:customStyle="1" w:styleId="CTA3a">
    <w:name w:val="CTA 3(a)"/>
    <w:basedOn w:val="OPCParaBase"/>
    <w:rsid w:val="00D6255D"/>
    <w:pPr>
      <w:tabs>
        <w:tab w:val="right" w:pos="556"/>
      </w:tabs>
      <w:spacing w:before="40" w:line="240" w:lineRule="atLeast"/>
      <w:ind w:left="805" w:hanging="805"/>
    </w:pPr>
    <w:rPr>
      <w:sz w:val="20"/>
    </w:rPr>
  </w:style>
  <w:style w:type="paragraph" w:customStyle="1" w:styleId="CTA3ai">
    <w:name w:val="CTA 3(a)(i)"/>
    <w:basedOn w:val="OPCParaBase"/>
    <w:rsid w:val="00D6255D"/>
    <w:pPr>
      <w:tabs>
        <w:tab w:val="right" w:pos="1140"/>
      </w:tabs>
      <w:spacing w:before="40" w:line="240" w:lineRule="atLeast"/>
      <w:ind w:left="1361" w:hanging="1361"/>
    </w:pPr>
    <w:rPr>
      <w:sz w:val="20"/>
    </w:rPr>
  </w:style>
  <w:style w:type="paragraph" w:customStyle="1" w:styleId="CTA4a">
    <w:name w:val="CTA 4(a)"/>
    <w:basedOn w:val="OPCParaBase"/>
    <w:rsid w:val="00D6255D"/>
    <w:pPr>
      <w:tabs>
        <w:tab w:val="right" w:pos="624"/>
      </w:tabs>
      <w:spacing w:before="40" w:line="240" w:lineRule="atLeast"/>
      <w:ind w:left="873" w:hanging="873"/>
    </w:pPr>
    <w:rPr>
      <w:sz w:val="20"/>
    </w:rPr>
  </w:style>
  <w:style w:type="paragraph" w:customStyle="1" w:styleId="CTA4ai">
    <w:name w:val="CTA 4(a)(i)"/>
    <w:basedOn w:val="OPCParaBase"/>
    <w:rsid w:val="00D6255D"/>
    <w:pPr>
      <w:tabs>
        <w:tab w:val="right" w:pos="1213"/>
      </w:tabs>
      <w:spacing w:before="40" w:line="240" w:lineRule="atLeast"/>
      <w:ind w:left="1452" w:hanging="1452"/>
    </w:pPr>
    <w:rPr>
      <w:sz w:val="20"/>
    </w:rPr>
  </w:style>
  <w:style w:type="paragraph" w:customStyle="1" w:styleId="CTACAPS">
    <w:name w:val="CTA CAPS"/>
    <w:basedOn w:val="OPCParaBase"/>
    <w:rsid w:val="00D6255D"/>
    <w:pPr>
      <w:spacing w:before="60" w:line="240" w:lineRule="atLeast"/>
    </w:pPr>
    <w:rPr>
      <w:sz w:val="20"/>
    </w:rPr>
  </w:style>
  <w:style w:type="paragraph" w:customStyle="1" w:styleId="CTAright">
    <w:name w:val="CTA right"/>
    <w:basedOn w:val="OPCParaBase"/>
    <w:rsid w:val="00D6255D"/>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D6255D"/>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6255D"/>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D6255D"/>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D6255D"/>
    <w:pPr>
      <w:spacing w:line="240" w:lineRule="auto"/>
      <w:ind w:left="1134"/>
    </w:pPr>
    <w:rPr>
      <w:sz w:val="20"/>
    </w:rPr>
  </w:style>
  <w:style w:type="paragraph" w:styleId="Header">
    <w:name w:val="header"/>
    <w:basedOn w:val="OPCParaBase"/>
    <w:link w:val="HeaderChar"/>
    <w:unhideWhenUsed/>
    <w:rsid w:val="00D6255D"/>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D6255D"/>
    <w:pPr>
      <w:spacing w:before="122" w:line="198" w:lineRule="exact"/>
      <w:ind w:left="2353" w:hanging="709"/>
    </w:pPr>
    <w:rPr>
      <w:sz w:val="18"/>
    </w:rPr>
  </w:style>
  <w:style w:type="paragraph" w:customStyle="1" w:styleId="House">
    <w:name w:val="House"/>
    <w:basedOn w:val="OPCParaBase"/>
    <w:rsid w:val="00D6255D"/>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D6255D"/>
    <w:pPr>
      <w:keepLines/>
      <w:spacing w:before="80" w:line="240" w:lineRule="auto"/>
      <w:ind w:left="709"/>
    </w:pPr>
  </w:style>
  <w:style w:type="paragraph" w:customStyle="1" w:styleId="ItemHead">
    <w:name w:val="ItemHead"/>
    <w:aliases w:val="ih"/>
    <w:basedOn w:val="OPCParaBase"/>
    <w:next w:val="Item"/>
    <w:link w:val="ItemHeadChar"/>
    <w:rsid w:val="00D6255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6255D"/>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D6255D"/>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D6255D"/>
    <w:pPr>
      <w:spacing w:before="240" w:line="240" w:lineRule="auto"/>
      <w:ind w:left="284" w:hanging="284"/>
    </w:pPr>
    <w:rPr>
      <w:i/>
      <w:sz w:val="24"/>
    </w:rPr>
  </w:style>
  <w:style w:type="paragraph" w:customStyle="1" w:styleId="notepara">
    <w:name w:val="note(para)"/>
    <w:aliases w:val="na"/>
    <w:basedOn w:val="OPCParaBase"/>
    <w:rsid w:val="00D6255D"/>
    <w:pPr>
      <w:spacing w:before="40" w:line="198" w:lineRule="exact"/>
      <w:ind w:left="2354" w:hanging="369"/>
    </w:pPr>
    <w:rPr>
      <w:sz w:val="18"/>
    </w:rPr>
  </w:style>
  <w:style w:type="paragraph" w:customStyle="1" w:styleId="noteParlAmend">
    <w:name w:val="note(ParlAmend)"/>
    <w:aliases w:val="npp"/>
    <w:basedOn w:val="OPCParaBase"/>
    <w:next w:val="ParlAmend"/>
    <w:rsid w:val="00D6255D"/>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D6255D"/>
    <w:pPr>
      <w:spacing w:before="5600" w:line="240" w:lineRule="auto"/>
    </w:pPr>
    <w:rPr>
      <w:b/>
      <w:sz w:val="32"/>
    </w:rPr>
  </w:style>
  <w:style w:type="paragraph" w:customStyle="1" w:styleId="PageBreak">
    <w:name w:val="PageBreak"/>
    <w:aliases w:val="pb"/>
    <w:basedOn w:val="OPCParaBase"/>
    <w:rsid w:val="00D6255D"/>
    <w:pPr>
      <w:spacing w:line="240" w:lineRule="auto"/>
    </w:pPr>
    <w:rPr>
      <w:sz w:val="20"/>
    </w:rPr>
  </w:style>
  <w:style w:type="paragraph" w:customStyle="1" w:styleId="paragraph">
    <w:name w:val="paragraph"/>
    <w:aliases w:val="a"/>
    <w:basedOn w:val="OPCParaBase"/>
    <w:link w:val="paragraphChar"/>
    <w:rsid w:val="00D6255D"/>
    <w:pPr>
      <w:tabs>
        <w:tab w:val="right" w:pos="1531"/>
      </w:tabs>
      <w:spacing w:before="40" w:line="240" w:lineRule="auto"/>
      <w:ind w:left="1644" w:hanging="1644"/>
    </w:pPr>
  </w:style>
  <w:style w:type="paragraph" w:customStyle="1" w:styleId="paragraphsub">
    <w:name w:val="paragraph(sub)"/>
    <w:aliases w:val="aa"/>
    <w:basedOn w:val="OPCParaBase"/>
    <w:rsid w:val="00D6255D"/>
    <w:pPr>
      <w:tabs>
        <w:tab w:val="right" w:pos="1985"/>
      </w:tabs>
      <w:spacing w:before="40" w:line="240" w:lineRule="auto"/>
      <w:ind w:left="2098" w:hanging="2098"/>
    </w:pPr>
  </w:style>
  <w:style w:type="paragraph" w:customStyle="1" w:styleId="paragraphsub-sub">
    <w:name w:val="paragraph(sub-sub)"/>
    <w:aliases w:val="aaa"/>
    <w:basedOn w:val="OPCParaBase"/>
    <w:rsid w:val="00D6255D"/>
    <w:pPr>
      <w:tabs>
        <w:tab w:val="right" w:pos="2722"/>
      </w:tabs>
      <w:spacing w:before="40" w:line="240" w:lineRule="auto"/>
      <w:ind w:left="2835" w:hanging="2835"/>
    </w:pPr>
  </w:style>
  <w:style w:type="paragraph" w:customStyle="1" w:styleId="ParlAmend">
    <w:name w:val="ParlAmend"/>
    <w:aliases w:val="pp"/>
    <w:basedOn w:val="OPCParaBase"/>
    <w:rsid w:val="00D6255D"/>
    <w:pPr>
      <w:spacing w:before="240" w:line="240" w:lineRule="atLeast"/>
      <w:ind w:hanging="567"/>
    </w:pPr>
    <w:rPr>
      <w:sz w:val="24"/>
    </w:rPr>
  </w:style>
  <w:style w:type="paragraph" w:customStyle="1" w:styleId="Penalty">
    <w:name w:val="Penalty"/>
    <w:basedOn w:val="OPCParaBase"/>
    <w:rsid w:val="00D6255D"/>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D6255D"/>
    <w:pPr>
      <w:spacing w:line="240" w:lineRule="auto"/>
    </w:pPr>
    <w:rPr>
      <w:i/>
      <w:sz w:val="20"/>
    </w:rPr>
  </w:style>
  <w:style w:type="paragraph" w:customStyle="1" w:styleId="Preamble">
    <w:name w:val="Preamble"/>
    <w:basedOn w:val="OPCParaBase"/>
    <w:next w:val="Normal"/>
    <w:rsid w:val="00D6255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6255D"/>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D6255D"/>
    <w:pPr>
      <w:spacing w:line="240" w:lineRule="auto"/>
    </w:pPr>
    <w:rPr>
      <w:sz w:val="28"/>
    </w:rPr>
  </w:style>
  <w:style w:type="paragraph" w:customStyle="1" w:styleId="ShortT">
    <w:name w:val="ShortT"/>
    <w:basedOn w:val="OPCParaBase"/>
    <w:next w:val="Normal"/>
    <w:link w:val="ShortTChar"/>
    <w:qFormat/>
    <w:rsid w:val="00D6255D"/>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D6255D"/>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D6255D"/>
    <w:pPr>
      <w:spacing w:before="180" w:line="240" w:lineRule="auto"/>
      <w:ind w:left="709" w:hanging="709"/>
    </w:pPr>
  </w:style>
  <w:style w:type="paragraph" w:customStyle="1" w:styleId="SubitemHead">
    <w:name w:val="SubitemHead"/>
    <w:aliases w:val="issh"/>
    <w:basedOn w:val="OPCParaBase"/>
    <w:rsid w:val="00D6255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6255D"/>
    <w:pPr>
      <w:spacing w:before="40" w:line="240" w:lineRule="auto"/>
      <w:ind w:left="1134"/>
    </w:pPr>
  </w:style>
  <w:style w:type="paragraph" w:customStyle="1" w:styleId="SubsectionHead">
    <w:name w:val="SubsectionHead"/>
    <w:aliases w:val="ssh"/>
    <w:basedOn w:val="OPCParaBase"/>
    <w:next w:val="subsection"/>
    <w:rsid w:val="00D6255D"/>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6255D"/>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6255D"/>
    <w:pPr>
      <w:spacing w:before="60" w:line="240" w:lineRule="auto"/>
      <w:ind w:left="284" w:hanging="284"/>
    </w:pPr>
    <w:rPr>
      <w:sz w:val="20"/>
    </w:rPr>
  </w:style>
  <w:style w:type="paragraph" w:customStyle="1" w:styleId="Tablei">
    <w:name w:val="Table(i)"/>
    <w:aliases w:val="taa"/>
    <w:basedOn w:val="OPCParaBase"/>
    <w:rsid w:val="00D6255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6255D"/>
    <w:pPr>
      <w:tabs>
        <w:tab w:val="left" w:pos="-6543"/>
        <w:tab w:val="left" w:pos="-6260"/>
      </w:tabs>
      <w:spacing w:line="240" w:lineRule="exact"/>
      <w:ind w:left="1055" w:hanging="284"/>
    </w:pPr>
    <w:rPr>
      <w:sz w:val="20"/>
    </w:rPr>
  </w:style>
  <w:style w:type="character" w:customStyle="1" w:styleId="OPCCharBase">
    <w:name w:val="OPCCharBase"/>
    <w:uiPriority w:val="1"/>
    <w:qFormat/>
    <w:rsid w:val="00D6255D"/>
  </w:style>
  <w:style w:type="paragraph" w:customStyle="1" w:styleId="Tabletext">
    <w:name w:val="Tabletext"/>
    <w:aliases w:val="tt"/>
    <w:basedOn w:val="OPCParaBase"/>
    <w:rsid w:val="00D6255D"/>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D6255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6255D"/>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6255D"/>
    <w:pPr>
      <w:spacing w:before="122" w:line="198" w:lineRule="exact"/>
      <w:ind w:left="1985" w:hanging="851"/>
      <w:jc w:val="right"/>
    </w:pPr>
    <w:rPr>
      <w:sz w:val="18"/>
    </w:rPr>
  </w:style>
  <w:style w:type="paragraph" w:customStyle="1" w:styleId="TLPTableBullet">
    <w:name w:val="TLPTableBullet"/>
    <w:aliases w:val="ttb"/>
    <w:basedOn w:val="OPCParaBase"/>
    <w:rsid w:val="00D6255D"/>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D6255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6255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6255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6255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6255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6255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6255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6255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6255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6255D"/>
    <w:pPr>
      <w:keepLines/>
      <w:spacing w:before="240" w:after="120" w:line="240" w:lineRule="auto"/>
      <w:ind w:left="794"/>
    </w:pPr>
    <w:rPr>
      <w:b/>
      <w:kern w:val="28"/>
      <w:sz w:val="20"/>
    </w:rPr>
  </w:style>
  <w:style w:type="paragraph" w:customStyle="1" w:styleId="TofSectsHeading">
    <w:name w:val="TofSects(Heading)"/>
    <w:basedOn w:val="OPCParaBase"/>
    <w:rsid w:val="00D6255D"/>
    <w:pPr>
      <w:spacing w:before="240" w:after="120" w:line="240" w:lineRule="auto"/>
    </w:pPr>
    <w:rPr>
      <w:b/>
      <w:sz w:val="24"/>
    </w:rPr>
  </w:style>
  <w:style w:type="paragraph" w:customStyle="1" w:styleId="TofSectsSection">
    <w:name w:val="TofSects(Section)"/>
    <w:basedOn w:val="OPCParaBase"/>
    <w:rsid w:val="00D6255D"/>
    <w:pPr>
      <w:keepLines/>
      <w:spacing w:before="40" w:line="240" w:lineRule="auto"/>
      <w:ind w:left="1588" w:hanging="794"/>
    </w:pPr>
    <w:rPr>
      <w:kern w:val="28"/>
      <w:sz w:val="18"/>
    </w:rPr>
  </w:style>
  <w:style w:type="paragraph" w:customStyle="1" w:styleId="TofSectsSubdiv">
    <w:name w:val="TofSects(Subdiv)"/>
    <w:basedOn w:val="OPCParaBase"/>
    <w:rsid w:val="00D6255D"/>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D6255D"/>
    <w:rPr>
      <w:sz w:val="16"/>
    </w:rPr>
  </w:style>
  <w:style w:type="paragraph" w:customStyle="1" w:styleId="OPCParaBase">
    <w:name w:val="OPCParaBase"/>
    <w:qFormat/>
    <w:rsid w:val="00D6255D"/>
    <w:pPr>
      <w:spacing w:line="260" w:lineRule="atLeast"/>
    </w:pPr>
    <w:rPr>
      <w:sz w:val="22"/>
    </w:rPr>
  </w:style>
  <w:style w:type="paragraph" w:customStyle="1" w:styleId="WRStyle">
    <w:name w:val="WR Style"/>
    <w:aliases w:val="WR"/>
    <w:basedOn w:val="OPCParaBase"/>
    <w:rsid w:val="00D6255D"/>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D6255D"/>
    <w:rPr>
      <w:sz w:val="22"/>
      <w:szCs w:val="24"/>
    </w:rPr>
  </w:style>
  <w:style w:type="character" w:customStyle="1" w:styleId="BalloonTextChar">
    <w:name w:val="Balloon Text Char"/>
    <w:basedOn w:val="DefaultParagraphFont"/>
    <w:link w:val="BalloonText"/>
    <w:uiPriority w:val="99"/>
    <w:rsid w:val="00D6255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6255D"/>
    <w:pPr>
      <w:keepNext/>
      <w:spacing w:before="60" w:line="240" w:lineRule="atLeast"/>
    </w:pPr>
    <w:rPr>
      <w:b/>
      <w:sz w:val="20"/>
    </w:rPr>
  </w:style>
  <w:style w:type="table" w:customStyle="1" w:styleId="CFlag">
    <w:name w:val="CFlag"/>
    <w:basedOn w:val="TableNormal"/>
    <w:uiPriority w:val="99"/>
    <w:rsid w:val="00D6255D"/>
    <w:tblPr/>
  </w:style>
  <w:style w:type="paragraph" w:customStyle="1" w:styleId="ENotesText">
    <w:name w:val="ENotesText"/>
    <w:aliases w:val="Ent,ENt"/>
    <w:basedOn w:val="OPCParaBase"/>
    <w:next w:val="Normal"/>
    <w:rsid w:val="00D6255D"/>
    <w:pPr>
      <w:spacing w:before="120"/>
    </w:pPr>
  </w:style>
  <w:style w:type="paragraph" w:customStyle="1" w:styleId="CompiledActNo">
    <w:name w:val="CompiledActNo"/>
    <w:basedOn w:val="OPCParaBase"/>
    <w:next w:val="Normal"/>
    <w:rsid w:val="00D6255D"/>
    <w:rPr>
      <w:b/>
      <w:sz w:val="24"/>
      <w:szCs w:val="24"/>
    </w:rPr>
  </w:style>
  <w:style w:type="paragraph" w:customStyle="1" w:styleId="CompiledMadeUnder">
    <w:name w:val="CompiledMadeUnder"/>
    <w:basedOn w:val="OPCParaBase"/>
    <w:next w:val="Normal"/>
    <w:rsid w:val="00D6255D"/>
    <w:rPr>
      <w:i/>
      <w:sz w:val="24"/>
      <w:szCs w:val="24"/>
    </w:rPr>
  </w:style>
  <w:style w:type="paragraph" w:customStyle="1" w:styleId="Paragraphsub-sub-sub">
    <w:name w:val="Paragraph(sub-sub-sub)"/>
    <w:aliases w:val="aaaa"/>
    <w:basedOn w:val="OPCParaBase"/>
    <w:rsid w:val="00D6255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6255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6255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6255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6255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6255D"/>
    <w:pPr>
      <w:spacing w:before="60" w:line="240" w:lineRule="auto"/>
    </w:pPr>
    <w:rPr>
      <w:rFonts w:cs="Arial"/>
      <w:sz w:val="20"/>
      <w:szCs w:val="22"/>
    </w:rPr>
  </w:style>
  <w:style w:type="paragraph" w:customStyle="1" w:styleId="NoteToSubpara">
    <w:name w:val="NoteToSubpara"/>
    <w:aliases w:val="nts"/>
    <w:basedOn w:val="OPCParaBase"/>
    <w:rsid w:val="00D6255D"/>
    <w:pPr>
      <w:spacing w:before="40" w:line="198" w:lineRule="exact"/>
      <w:ind w:left="2835" w:hanging="709"/>
    </w:pPr>
    <w:rPr>
      <w:sz w:val="18"/>
    </w:rPr>
  </w:style>
  <w:style w:type="paragraph" w:customStyle="1" w:styleId="ENoteTableHeading">
    <w:name w:val="ENoteTableHeading"/>
    <w:aliases w:val="enth"/>
    <w:basedOn w:val="OPCParaBase"/>
    <w:rsid w:val="00D6255D"/>
    <w:pPr>
      <w:keepNext/>
      <w:spacing w:before="60" w:line="240" w:lineRule="atLeast"/>
    </w:pPr>
    <w:rPr>
      <w:rFonts w:ascii="Arial" w:hAnsi="Arial"/>
      <w:b/>
      <w:sz w:val="16"/>
    </w:rPr>
  </w:style>
  <w:style w:type="paragraph" w:customStyle="1" w:styleId="ENoteTTi">
    <w:name w:val="ENoteTTi"/>
    <w:aliases w:val="entti"/>
    <w:basedOn w:val="OPCParaBase"/>
    <w:rsid w:val="00D6255D"/>
    <w:pPr>
      <w:keepNext/>
      <w:spacing w:before="60" w:line="240" w:lineRule="atLeast"/>
      <w:ind w:left="170"/>
    </w:pPr>
    <w:rPr>
      <w:sz w:val="16"/>
    </w:rPr>
  </w:style>
  <w:style w:type="paragraph" w:customStyle="1" w:styleId="ENotesHeading1">
    <w:name w:val="ENotesHeading 1"/>
    <w:aliases w:val="Enh1"/>
    <w:basedOn w:val="OPCParaBase"/>
    <w:next w:val="Normal"/>
    <w:rsid w:val="00D6255D"/>
    <w:pPr>
      <w:spacing w:before="120"/>
      <w:outlineLvl w:val="1"/>
    </w:pPr>
    <w:rPr>
      <w:b/>
      <w:sz w:val="28"/>
      <w:szCs w:val="28"/>
    </w:rPr>
  </w:style>
  <w:style w:type="paragraph" w:customStyle="1" w:styleId="ENotesHeading2">
    <w:name w:val="ENotesHeading 2"/>
    <w:aliases w:val="Enh2"/>
    <w:basedOn w:val="OPCParaBase"/>
    <w:next w:val="Normal"/>
    <w:rsid w:val="00D6255D"/>
    <w:pPr>
      <w:spacing w:before="120" w:after="120"/>
      <w:outlineLvl w:val="2"/>
    </w:pPr>
    <w:rPr>
      <w:b/>
      <w:sz w:val="24"/>
      <w:szCs w:val="28"/>
    </w:rPr>
  </w:style>
  <w:style w:type="paragraph" w:customStyle="1" w:styleId="ENoteTTIndentHeading">
    <w:name w:val="ENoteTTIndentHeading"/>
    <w:aliases w:val="enTTHi"/>
    <w:basedOn w:val="OPCParaBase"/>
    <w:rsid w:val="00D6255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6255D"/>
    <w:pPr>
      <w:spacing w:before="60" w:line="240" w:lineRule="atLeast"/>
    </w:pPr>
    <w:rPr>
      <w:sz w:val="16"/>
    </w:rPr>
  </w:style>
  <w:style w:type="paragraph" w:customStyle="1" w:styleId="ENotesHeading3">
    <w:name w:val="ENotesHeading 3"/>
    <w:aliases w:val="Enh3"/>
    <w:basedOn w:val="OPCParaBase"/>
    <w:next w:val="Normal"/>
    <w:rsid w:val="00D6255D"/>
    <w:pPr>
      <w:keepNext/>
      <w:spacing w:before="120" w:line="240" w:lineRule="auto"/>
      <w:outlineLvl w:val="4"/>
    </w:pPr>
    <w:rPr>
      <w:b/>
      <w:szCs w:val="24"/>
    </w:rPr>
  </w:style>
  <w:style w:type="paragraph" w:customStyle="1" w:styleId="SignCoverPageEnd">
    <w:name w:val="SignCoverPageEnd"/>
    <w:basedOn w:val="OPCParaBase"/>
    <w:next w:val="Normal"/>
    <w:rsid w:val="00D6255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6255D"/>
    <w:pPr>
      <w:pBdr>
        <w:top w:val="single" w:sz="4" w:space="1" w:color="auto"/>
      </w:pBdr>
      <w:spacing w:before="360"/>
      <w:ind w:right="397"/>
      <w:jc w:val="both"/>
    </w:pPr>
  </w:style>
  <w:style w:type="paragraph" w:customStyle="1" w:styleId="ActHead10">
    <w:name w:val="ActHead 10"/>
    <w:aliases w:val="sp"/>
    <w:basedOn w:val="OPCParaBase"/>
    <w:next w:val="ActHead3"/>
    <w:rsid w:val="00D6255D"/>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D6255D"/>
    <w:pPr>
      <w:keepNext/>
      <w:keepLines/>
      <w:spacing w:before="280"/>
      <w:outlineLvl w:val="1"/>
    </w:pPr>
    <w:rPr>
      <w:b/>
      <w:kern w:val="28"/>
      <w:sz w:val="32"/>
    </w:rPr>
  </w:style>
  <w:style w:type="character" w:customStyle="1" w:styleId="CharSubPartTextCASA">
    <w:name w:val="CharSubPartText(CASA)"/>
    <w:basedOn w:val="OPCCharBase"/>
    <w:uiPriority w:val="1"/>
    <w:rsid w:val="00D6255D"/>
  </w:style>
  <w:style w:type="character" w:customStyle="1" w:styleId="CharSubPartNoCASA">
    <w:name w:val="CharSubPartNo(CASA)"/>
    <w:basedOn w:val="OPCCharBase"/>
    <w:uiPriority w:val="1"/>
    <w:rsid w:val="00D6255D"/>
  </w:style>
  <w:style w:type="paragraph" w:customStyle="1" w:styleId="ENoteTTIndentHeadingSub">
    <w:name w:val="ENoteTTIndentHeadingSub"/>
    <w:aliases w:val="enTTHis"/>
    <w:basedOn w:val="OPCParaBase"/>
    <w:rsid w:val="00D6255D"/>
    <w:pPr>
      <w:keepNext/>
      <w:spacing w:before="60" w:line="240" w:lineRule="atLeast"/>
      <w:ind w:left="340"/>
    </w:pPr>
    <w:rPr>
      <w:b/>
      <w:sz w:val="16"/>
    </w:rPr>
  </w:style>
  <w:style w:type="paragraph" w:customStyle="1" w:styleId="ENoteTTiSub">
    <w:name w:val="ENoteTTiSub"/>
    <w:aliases w:val="enttis"/>
    <w:basedOn w:val="OPCParaBase"/>
    <w:rsid w:val="00D6255D"/>
    <w:pPr>
      <w:keepNext/>
      <w:spacing w:before="60" w:line="240" w:lineRule="atLeast"/>
      <w:ind w:left="340"/>
    </w:pPr>
    <w:rPr>
      <w:sz w:val="16"/>
    </w:rPr>
  </w:style>
  <w:style w:type="paragraph" w:customStyle="1" w:styleId="SubDivisionMigration">
    <w:name w:val="SubDivisionMigration"/>
    <w:aliases w:val="sdm"/>
    <w:basedOn w:val="OPCParaBase"/>
    <w:rsid w:val="00D6255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6255D"/>
    <w:pPr>
      <w:keepNext/>
      <w:keepLines/>
      <w:spacing w:before="240" w:line="240" w:lineRule="auto"/>
      <w:ind w:left="1134" w:hanging="1134"/>
    </w:pPr>
    <w:rPr>
      <w:b/>
      <w:sz w:val="28"/>
    </w:rPr>
  </w:style>
  <w:style w:type="paragraph" w:customStyle="1" w:styleId="SOText">
    <w:name w:val="SO Text"/>
    <w:aliases w:val="sot"/>
    <w:link w:val="SOTextChar"/>
    <w:rsid w:val="00D6255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6255D"/>
    <w:rPr>
      <w:rFonts w:eastAsiaTheme="minorHAnsi" w:cstheme="minorBidi"/>
      <w:sz w:val="22"/>
      <w:lang w:eastAsia="en-US"/>
    </w:rPr>
  </w:style>
  <w:style w:type="paragraph" w:customStyle="1" w:styleId="SOTextNote">
    <w:name w:val="SO TextNote"/>
    <w:aliases w:val="sont"/>
    <w:basedOn w:val="SOText"/>
    <w:qFormat/>
    <w:rsid w:val="00D6255D"/>
    <w:pPr>
      <w:spacing w:before="122" w:line="198" w:lineRule="exact"/>
      <w:ind w:left="1843" w:hanging="709"/>
    </w:pPr>
    <w:rPr>
      <w:sz w:val="18"/>
    </w:rPr>
  </w:style>
  <w:style w:type="paragraph" w:customStyle="1" w:styleId="SOPara">
    <w:name w:val="SO Para"/>
    <w:aliases w:val="soa"/>
    <w:basedOn w:val="SOText"/>
    <w:link w:val="SOParaChar"/>
    <w:qFormat/>
    <w:rsid w:val="00D6255D"/>
    <w:pPr>
      <w:tabs>
        <w:tab w:val="right" w:pos="1786"/>
      </w:tabs>
      <w:spacing w:before="40"/>
      <w:ind w:left="2070" w:hanging="936"/>
    </w:pPr>
  </w:style>
  <w:style w:type="character" w:customStyle="1" w:styleId="SOParaChar">
    <w:name w:val="SO Para Char"/>
    <w:aliases w:val="soa Char"/>
    <w:basedOn w:val="DefaultParagraphFont"/>
    <w:link w:val="SOPara"/>
    <w:rsid w:val="00D6255D"/>
    <w:rPr>
      <w:rFonts w:eastAsiaTheme="minorHAnsi" w:cstheme="minorBidi"/>
      <w:sz w:val="22"/>
      <w:lang w:eastAsia="en-US"/>
    </w:rPr>
  </w:style>
  <w:style w:type="paragraph" w:customStyle="1" w:styleId="FileName">
    <w:name w:val="FileName"/>
    <w:basedOn w:val="Normal"/>
    <w:rsid w:val="00D6255D"/>
  </w:style>
  <w:style w:type="paragraph" w:customStyle="1" w:styleId="SOHeadBold">
    <w:name w:val="SO HeadBold"/>
    <w:aliases w:val="sohb"/>
    <w:basedOn w:val="SOText"/>
    <w:next w:val="SOText"/>
    <w:link w:val="SOHeadBoldChar"/>
    <w:qFormat/>
    <w:rsid w:val="00D6255D"/>
    <w:rPr>
      <w:b/>
    </w:rPr>
  </w:style>
  <w:style w:type="character" w:customStyle="1" w:styleId="SOHeadBoldChar">
    <w:name w:val="SO HeadBold Char"/>
    <w:aliases w:val="sohb Char"/>
    <w:basedOn w:val="DefaultParagraphFont"/>
    <w:link w:val="SOHeadBold"/>
    <w:rsid w:val="00D6255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6255D"/>
    <w:rPr>
      <w:i/>
    </w:rPr>
  </w:style>
  <w:style w:type="character" w:customStyle="1" w:styleId="SOHeadItalicChar">
    <w:name w:val="SO HeadItalic Char"/>
    <w:aliases w:val="sohi Char"/>
    <w:basedOn w:val="DefaultParagraphFont"/>
    <w:link w:val="SOHeadItalic"/>
    <w:rsid w:val="00D6255D"/>
    <w:rPr>
      <w:rFonts w:eastAsiaTheme="minorHAnsi" w:cstheme="minorBidi"/>
      <w:i/>
      <w:sz w:val="22"/>
      <w:lang w:eastAsia="en-US"/>
    </w:rPr>
  </w:style>
  <w:style w:type="paragraph" w:customStyle="1" w:styleId="SOBullet">
    <w:name w:val="SO Bullet"/>
    <w:aliases w:val="sotb"/>
    <w:basedOn w:val="SOText"/>
    <w:link w:val="SOBulletChar"/>
    <w:qFormat/>
    <w:rsid w:val="00D6255D"/>
    <w:pPr>
      <w:ind w:left="1559" w:hanging="425"/>
    </w:pPr>
  </w:style>
  <w:style w:type="character" w:customStyle="1" w:styleId="SOBulletChar">
    <w:name w:val="SO Bullet Char"/>
    <w:aliases w:val="sotb Char"/>
    <w:basedOn w:val="DefaultParagraphFont"/>
    <w:link w:val="SOBullet"/>
    <w:rsid w:val="00D6255D"/>
    <w:rPr>
      <w:rFonts w:eastAsiaTheme="minorHAnsi" w:cstheme="minorBidi"/>
      <w:sz w:val="22"/>
      <w:lang w:eastAsia="en-US"/>
    </w:rPr>
  </w:style>
  <w:style w:type="paragraph" w:customStyle="1" w:styleId="SOBulletNote">
    <w:name w:val="SO BulletNote"/>
    <w:aliases w:val="sonb"/>
    <w:basedOn w:val="SOTextNote"/>
    <w:link w:val="SOBulletNoteChar"/>
    <w:qFormat/>
    <w:rsid w:val="00D6255D"/>
    <w:pPr>
      <w:tabs>
        <w:tab w:val="left" w:pos="1560"/>
      </w:tabs>
      <w:ind w:left="2268" w:hanging="1134"/>
    </w:pPr>
  </w:style>
  <w:style w:type="character" w:customStyle="1" w:styleId="SOBulletNoteChar">
    <w:name w:val="SO BulletNote Char"/>
    <w:aliases w:val="sonb Char"/>
    <w:basedOn w:val="DefaultParagraphFont"/>
    <w:link w:val="SOBulletNote"/>
    <w:rsid w:val="00D6255D"/>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D6255D"/>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D6255D"/>
    <w:pPr>
      <w:numPr>
        <w:numId w:val="27"/>
      </w:numPr>
    </w:pPr>
    <w:rPr>
      <w:rFonts w:eastAsia="Times New Roman" w:cs="Times New Roman"/>
      <w:lang w:eastAsia="en-AU"/>
    </w:rPr>
  </w:style>
  <w:style w:type="paragraph" w:customStyle="1" w:styleId="EnStatementHeading">
    <w:name w:val="EnStatementHeading"/>
    <w:basedOn w:val="Normal"/>
    <w:rsid w:val="00D6255D"/>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4F97C-B8B5-419D-A1D6-EAAC0AC9B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694</Pages>
  <Words>169603</Words>
  <Characters>799584</Characters>
  <Application>Microsoft Office Word</Application>
  <DocSecurity>0</DocSecurity>
  <PresentationFormat/>
  <Lines>23493</Lines>
  <Paragraphs>11670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964008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2017-04-11T04:09:00Z</dcterms:created>
  <dcterms:modified xsi:type="dcterms:W3CDTF">2017-04-11T04:09:00Z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91</vt:lpwstr>
  </property>
  <property fmtid="{D5CDD505-2E9C-101B-9397-08002B2CF9AE}" pid="15" name="StartDate">
    <vt:filetime>2017-04-04T14:00:00Z</vt:filetime>
  </property>
  <property fmtid="{D5CDD505-2E9C-101B-9397-08002B2CF9AE}" pid="16" name="PreparedDate">
    <vt:filetime>2016-05-05T14:00:00Z</vt:filetime>
  </property>
  <property fmtid="{D5CDD505-2E9C-101B-9397-08002B2CF9AE}" pid="17" name="RegisteredDate">
    <vt:filetime>2017-04-10T14:00:00Z</vt:filetime>
  </property>
  <property fmtid="{D5CDD505-2E9C-101B-9397-08002B2CF9AE}" pid="18" name="IncludesUpTo">
    <vt:lpwstr>Act No. 22, 2017</vt:lpwstr>
  </property>
</Properties>
</file>